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35BEEB" w14:textId="77777777" w:rsidR="005C588D" w:rsidRPr="00550A3C" w:rsidRDefault="005C588D" w:rsidP="005C588D">
      <w:pPr>
        <w:spacing w:before="120" w:after="120" w:line="240" w:lineRule="auto"/>
        <w:jc w:val="both"/>
        <w:rPr>
          <w:rFonts w:ascii="Times New Roman" w:eastAsia="Calibri" w:hAnsi="Times New Roman" w:cs="Times New Roman"/>
          <w:b/>
          <w:sz w:val="24"/>
          <w:szCs w:val="24"/>
        </w:rPr>
      </w:pPr>
      <w:bookmarkStart w:id="0" w:name="_GoBack"/>
      <w:bookmarkEnd w:id="0"/>
      <w:r w:rsidRPr="00550A3C">
        <w:rPr>
          <w:rFonts w:ascii="Times New Roman" w:eastAsia="Calibri" w:hAnsi="Times New Roman" w:cs="Times New Roman"/>
          <w:b/>
          <w:sz w:val="24"/>
          <w:szCs w:val="24"/>
        </w:rPr>
        <w:t xml:space="preserve">Programul Operaţional </w:t>
      </w:r>
      <w:r w:rsidR="00565F56" w:rsidRPr="00550A3C">
        <w:rPr>
          <w:rFonts w:ascii="Times New Roman" w:eastAsia="Calibri" w:hAnsi="Times New Roman" w:cs="Times New Roman"/>
          <w:b/>
          <w:sz w:val="24"/>
          <w:szCs w:val="24"/>
        </w:rPr>
        <w:t>Competitivitate 2014-2020</w:t>
      </w:r>
    </w:p>
    <w:p w14:paraId="67EA20CC" w14:textId="77777777" w:rsidR="005C588D" w:rsidRPr="00550A3C" w:rsidRDefault="005C588D" w:rsidP="005C588D">
      <w:pPr>
        <w:spacing w:before="120" w:after="120" w:line="240" w:lineRule="auto"/>
        <w:jc w:val="both"/>
        <w:rPr>
          <w:rFonts w:ascii="Times New Roman" w:eastAsia="Calibri" w:hAnsi="Times New Roman" w:cs="Times New Roman"/>
          <w:sz w:val="24"/>
          <w:szCs w:val="24"/>
        </w:rPr>
      </w:pPr>
      <w:r w:rsidRPr="00550A3C">
        <w:rPr>
          <w:rFonts w:ascii="Times New Roman" w:eastAsia="Calibri" w:hAnsi="Times New Roman" w:cs="Times New Roman"/>
          <w:b/>
          <w:sz w:val="24"/>
          <w:szCs w:val="24"/>
        </w:rPr>
        <w:t>Axa prioritară</w:t>
      </w:r>
      <w:r w:rsidR="00C63ED8" w:rsidRPr="00550A3C">
        <w:rPr>
          <w:rFonts w:ascii="Times New Roman" w:eastAsia="Calibri" w:hAnsi="Times New Roman" w:cs="Times New Roman"/>
          <w:sz w:val="24"/>
          <w:szCs w:val="24"/>
        </w:rPr>
        <w:t xml:space="preserve">:  </w:t>
      </w:r>
      <w:r w:rsidR="00550A3C">
        <w:rPr>
          <w:rFonts w:ascii="Times New Roman" w:eastAsia="Calibri" w:hAnsi="Times New Roman" w:cs="Times New Roman"/>
          <w:sz w:val="24"/>
          <w:szCs w:val="24"/>
        </w:rPr>
        <w:t xml:space="preserve">1. </w:t>
      </w:r>
      <w:r w:rsidR="00565F56" w:rsidRPr="00550A3C">
        <w:rPr>
          <w:rFonts w:ascii="Times New Roman" w:eastAsia="Calibri" w:hAnsi="Times New Roman" w:cs="Times New Roman"/>
          <w:sz w:val="24"/>
          <w:szCs w:val="24"/>
        </w:rPr>
        <w:t>Cercetare, dezvoltare tehnologică și inovare (CDI) în sprijinul competitivităţii economice și dezvoltării afacerilor</w:t>
      </w:r>
    </w:p>
    <w:p w14:paraId="1BF933BD" w14:textId="1A739B6B" w:rsidR="005C588D" w:rsidRPr="00550A3C" w:rsidRDefault="00C23DFD" w:rsidP="004C6EE6">
      <w:pPr>
        <w:autoSpaceDE w:val="0"/>
        <w:autoSpaceDN w:val="0"/>
        <w:adjustRightInd w:val="0"/>
        <w:spacing w:after="0" w:line="240" w:lineRule="auto"/>
        <w:jc w:val="both"/>
        <w:rPr>
          <w:rFonts w:ascii="Times New Roman" w:eastAsia="Calibri" w:hAnsi="Times New Roman" w:cs="Times New Roman"/>
          <w:b/>
          <w:sz w:val="24"/>
          <w:szCs w:val="24"/>
        </w:rPr>
      </w:pPr>
      <w:r w:rsidRPr="00550A3C">
        <w:rPr>
          <w:rFonts w:ascii="Times New Roman" w:eastAsia="Calibri" w:hAnsi="Times New Roman" w:cs="Times New Roman"/>
          <w:b/>
          <w:sz w:val="24"/>
          <w:szCs w:val="24"/>
        </w:rPr>
        <w:t>Prioritatea de investiții</w:t>
      </w:r>
      <w:r w:rsidR="00C63ED8" w:rsidRPr="00550A3C">
        <w:rPr>
          <w:rFonts w:ascii="Times New Roman" w:eastAsia="Calibri" w:hAnsi="Times New Roman" w:cs="Times New Roman"/>
          <w:sz w:val="24"/>
          <w:szCs w:val="24"/>
        </w:rPr>
        <w:t>:</w:t>
      </w:r>
      <w:r w:rsidRPr="00550A3C">
        <w:rPr>
          <w:rFonts w:ascii="Times New Roman" w:eastAsia="Calibri" w:hAnsi="Times New Roman" w:cs="Times New Roman"/>
          <w:sz w:val="24"/>
          <w:szCs w:val="24"/>
        </w:rPr>
        <w:t xml:space="preserve">   </w:t>
      </w:r>
      <w:r w:rsidR="00C63ED8" w:rsidRPr="00550A3C">
        <w:rPr>
          <w:rFonts w:ascii="Times New Roman" w:eastAsia="Calibri" w:hAnsi="Times New Roman" w:cs="Times New Roman"/>
          <w:sz w:val="24"/>
          <w:szCs w:val="24"/>
        </w:rPr>
        <w:t>PI1</w:t>
      </w:r>
      <w:r w:rsidR="004C6EE6">
        <w:rPr>
          <w:rFonts w:ascii="Times New Roman" w:eastAsia="Calibri" w:hAnsi="Times New Roman" w:cs="Times New Roman"/>
          <w:sz w:val="24"/>
          <w:szCs w:val="24"/>
        </w:rPr>
        <w:t>b</w:t>
      </w:r>
      <w:r w:rsidRPr="00550A3C">
        <w:rPr>
          <w:rFonts w:ascii="Times New Roman" w:eastAsia="Calibri" w:hAnsi="Times New Roman" w:cs="Times New Roman"/>
          <w:sz w:val="24"/>
          <w:szCs w:val="24"/>
        </w:rPr>
        <w:t xml:space="preserve"> </w:t>
      </w:r>
      <w:r w:rsidR="004C6EE6">
        <w:rPr>
          <w:rFonts w:ascii="Times New Roman" w:eastAsia="Calibri" w:hAnsi="Times New Roman" w:cs="Times New Roman"/>
          <w:sz w:val="24"/>
          <w:szCs w:val="24"/>
        </w:rPr>
        <w:t xml:space="preserve">- </w:t>
      </w:r>
      <w:r w:rsidR="004C6EE6">
        <w:rPr>
          <w:rFonts w:ascii="Times New Roman" w:hAnsi="Times New Roman" w:cs="Times New Roman"/>
          <w:sz w:val="24"/>
          <w:szCs w:val="24"/>
        </w:rPr>
        <w:t>P</w:t>
      </w:r>
      <w:r w:rsidR="004C6EE6" w:rsidRPr="004C6EE6">
        <w:rPr>
          <w:rFonts w:ascii="Times New Roman" w:hAnsi="Times New Roman" w:cs="Times New Roman"/>
          <w:sz w:val="24"/>
          <w:szCs w:val="24"/>
        </w:rPr>
        <w:t>romovarea investițiilor în C&amp;I, dezvoltarea de legături și sinergii între întreprinderi, centrele de</w:t>
      </w:r>
      <w:r w:rsidR="004C6EE6">
        <w:rPr>
          <w:rFonts w:ascii="Times New Roman" w:hAnsi="Times New Roman" w:cs="Times New Roman"/>
          <w:sz w:val="24"/>
          <w:szCs w:val="24"/>
        </w:rPr>
        <w:t xml:space="preserve"> </w:t>
      </w:r>
      <w:r w:rsidR="004C6EE6" w:rsidRPr="004C6EE6">
        <w:rPr>
          <w:rFonts w:ascii="Times New Roman" w:hAnsi="Times New Roman" w:cs="Times New Roman"/>
          <w:sz w:val="24"/>
          <w:szCs w:val="24"/>
        </w:rPr>
        <w:t>cercetare și dezvoltare și învățământul superior, în special promovarea investițiilor în dezvoltarea de produse</w:t>
      </w:r>
      <w:r w:rsidR="004C6EE6">
        <w:rPr>
          <w:rFonts w:ascii="Times New Roman" w:hAnsi="Times New Roman" w:cs="Times New Roman"/>
          <w:sz w:val="24"/>
          <w:szCs w:val="24"/>
        </w:rPr>
        <w:t xml:space="preserve"> </w:t>
      </w:r>
      <w:r w:rsidR="004C6EE6" w:rsidRPr="004C6EE6">
        <w:rPr>
          <w:rFonts w:ascii="Times New Roman" w:hAnsi="Times New Roman" w:cs="Times New Roman"/>
          <w:sz w:val="24"/>
          <w:szCs w:val="24"/>
        </w:rPr>
        <w:t>și de servicii, transferul de tehnologii, inovarea socială, ecoinovarea și aplicațiile de servicii publice,</w:t>
      </w:r>
      <w:r w:rsidR="004C6EE6">
        <w:rPr>
          <w:rFonts w:ascii="Times New Roman" w:hAnsi="Times New Roman" w:cs="Times New Roman"/>
          <w:sz w:val="24"/>
          <w:szCs w:val="24"/>
        </w:rPr>
        <w:t xml:space="preserve"> </w:t>
      </w:r>
      <w:r w:rsidR="004C6EE6" w:rsidRPr="004C6EE6">
        <w:rPr>
          <w:rFonts w:ascii="Times New Roman" w:hAnsi="Times New Roman" w:cs="Times New Roman"/>
          <w:sz w:val="24"/>
          <w:szCs w:val="24"/>
        </w:rPr>
        <w:t>stimularea cererii, crearea de rețele și de grupuri și inovarea deschisă prin specializarea inteligentă, precum și</w:t>
      </w:r>
      <w:r w:rsidR="004C6EE6">
        <w:rPr>
          <w:rFonts w:ascii="Times New Roman" w:hAnsi="Times New Roman" w:cs="Times New Roman"/>
          <w:sz w:val="24"/>
          <w:szCs w:val="24"/>
        </w:rPr>
        <w:t xml:space="preserve"> </w:t>
      </w:r>
      <w:r w:rsidR="004C6EE6" w:rsidRPr="004C6EE6">
        <w:rPr>
          <w:rFonts w:ascii="Times New Roman" w:hAnsi="Times New Roman" w:cs="Times New Roman"/>
          <w:sz w:val="24"/>
          <w:szCs w:val="24"/>
        </w:rPr>
        <w:t>sprijinirea activităților de cercetare tehnologică și aplicată, liniilor-pilot, acțiunilor de validare precoce a</w:t>
      </w:r>
      <w:r w:rsidR="004C6EE6">
        <w:rPr>
          <w:rFonts w:ascii="Times New Roman" w:hAnsi="Times New Roman" w:cs="Times New Roman"/>
          <w:sz w:val="24"/>
          <w:szCs w:val="24"/>
        </w:rPr>
        <w:t xml:space="preserve"> </w:t>
      </w:r>
      <w:r w:rsidR="004C6EE6" w:rsidRPr="004C6EE6">
        <w:rPr>
          <w:rFonts w:ascii="Times New Roman" w:hAnsi="Times New Roman" w:cs="Times New Roman"/>
          <w:sz w:val="24"/>
          <w:szCs w:val="24"/>
        </w:rPr>
        <w:t>produselor, capacităților de producție avansate și de primă producție, în special în domeniul tehnologiilor</w:t>
      </w:r>
      <w:r w:rsidR="004C6EE6">
        <w:rPr>
          <w:rFonts w:ascii="Times New Roman" w:hAnsi="Times New Roman" w:cs="Times New Roman"/>
          <w:sz w:val="24"/>
          <w:szCs w:val="24"/>
        </w:rPr>
        <w:t xml:space="preserve"> </w:t>
      </w:r>
      <w:r w:rsidR="004C6EE6" w:rsidRPr="004C6EE6">
        <w:rPr>
          <w:rFonts w:ascii="Times New Roman" w:hAnsi="Times New Roman" w:cs="Times New Roman"/>
          <w:sz w:val="24"/>
          <w:szCs w:val="24"/>
        </w:rPr>
        <w:t>generice esențiale și difuzării tehnologiilor de uz general</w:t>
      </w:r>
    </w:p>
    <w:p w14:paraId="42429647" w14:textId="59AEBAB4" w:rsidR="008C53C5" w:rsidRPr="00822BC9" w:rsidRDefault="008C53C5" w:rsidP="005C588D">
      <w:pPr>
        <w:spacing w:before="120" w:after="120" w:line="240" w:lineRule="auto"/>
        <w:jc w:val="both"/>
        <w:rPr>
          <w:rFonts w:ascii="Times New Roman" w:hAnsi="Times New Roman"/>
          <w:kern w:val="28"/>
          <w:sz w:val="24"/>
          <w:szCs w:val="24"/>
        </w:rPr>
      </w:pPr>
      <w:r w:rsidRPr="00822BC9">
        <w:rPr>
          <w:rFonts w:ascii="Times New Roman" w:eastAsia="Calibri" w:hAnsi="Times New Roman" w:cs="Times New Roman"/>
          <w:b/>
          <w:sz w:val="24"/>
          <w:szCs w:val="24"/>
        </w:rPr>
        <w:t xml:space="preserve">Obiectiv Specific </w:t>
      </w:r>
      <w:r w:rsidR="00666715" w:rsidRPr="00822BC9">
        <w:rPr>
          <w:rFonts w:ascii="Times New Roman" w:eastAsia="Calibri" w:hAnsi="Times New Roman" w:cs="Times New Roman"/>
          <w:b/>
          <w:sz w:val="24"/>
          <w:szCs w:val="24"/>
        </w:rPr>
        <w:t>:</w:t>
      </w:r>
      <w:r w:rsidR="00C23DFD" w:rsidRPr="00822BC9">
        <w:rPr>
          <w:rFonts w:ascii="Times New Roman" w:eastAsia="Calibri" w:hAnsi="Times New Roman" w:cs="Times New Roman"/>
          <w:b/>
          <w:sz w:val="24"/>
          <w:szCs w:val="24"/>
        </w:rPr>
        <w:t xml:space="preserve">     </w:t>
      </w:r>
      <w:r w:rsidR="004C6EE6">
        <w:rPr>
          <w:rFonts w:ascii="Times New Roman" w:eastAsia="Times New Roman" w:hAnsi="Times New Roman" w:cs="Times New Roman"/>
          <w:noProof/>
          <w:color w:val="000000"/>
          <w:kern w:val="24"/>
          <w:sz w:val="24"/>
          <w:szCs w:val="24"/>
          <w:lang w:eastAsia="ro-RO"/>
        </w:rPr>
        <w:t>1.3</w:t>
      </w:r>
      <w:r w:rsidR="00C23DFD" w:rsidRPr="00822BC9">
        <w:rPr>
          <w:rFonts w:ascii="Times New Roman" w:eastAsia="Times New Roman" w:hAnsi="Times New Roman" w:cs="Times New Roman"/>
          <w:noProof/>
          <w:color w:val="000000"/>
          <w:kern w:val="24"/>
          <w:sz w:val="24"/>
          <w:szCs w:val="24"/>
          <w:lang w:eastAsia="ro-RO"/>
        </w:rPr>
        <w:t xml:space="preserve"> </w:t>
      </w:r>
      <w:r w:rsidR="004C6EE6" w:rsidRPr="004C6EE6">
        <w:rPr>
          <w:rFonts w:ascii="Times New Roman" w:hAnsi="Times New Roman"/>
          <w:kern w:val="28"/>
          <w:sz w:val="24"/>
          <w:szCs w:val="24"/>
        </w:rPr>
        <w:t>Creșterea investiţiilor private în CDI</w:t>
      </w:r>
    </w:p>
    <w:p w14:paraId="0F8BF99D" w14:textId="35F33303" w:rsidR="00822BC9" w:rsidRPr="001E7C68" w:rsidRDefault="00822BC9" w:rsidP="004C6EE6">
      <w:pPr>
        <w:spacing w:before="120" w:after="120" w:line="240" w:lineRule="auto"/>
        <w:jc w:val="both"/>
        <w:rPr>
          <w:rFonts w:ascii="Times New Roman" w:eastAsia="Calibri" w:hAnsi="Times New Roman" w:cs="Times New Roman"/>
          <w:b/>
          <w:sz w:val="24"/>
          <w:szCs w:val="24"/>
        </w:rPr>
      </w:pPr>
      <w:r w:rsidRPr="003B36C8">
        <w:rPr>
          <w:rFonts w:ascii="Times New Roman" w:hAnsi="Times New Roman"/>
          <w:b/>
          <w:noProof/>
          <w:sz w:val="24"/>
          <w:szCs w:val="24"/>
        </w:rPr>
        <w:t xml:space="preserve">Acțiune: </w:t>
      </w:r>
      <w:r w:rsidRPr="001E7C68">
        <w:rPr>
          <w:rFonts w:ascii="Times New Roman" w:hAnsi="Times New Roman"/>
          <w:b/>
          <w:noProof/>
          <w:sz w:val="24"/>
          <w:szCs w:val="24"/>
        </w:rPr>
        <w:t>1.</w:t>
      </w:r>
      <w:r w:rsidR="004C6EE6" w:rsidRPr="001E7C68">
        <w:rPr>
          <w:rFonts w:ascii="Times New Roman" w:hAnsi="Times New Roman"/>
          <w:b/>
          <w:noProof/>
          <w:sz w:val="24"/>
          <w:szCs w:val="24"/>
        </w:rPr>
        <w:t>2</w:t>
      </w:r>
      <w:r w:rsidRPr="001E7C68">
        <w:rPr>
          <w:rFonts w:ascii="Times New Roman" w:hAnsi="Times New Roman"/>
          <w:b/>
          <w:noProof/>
          <w:sz w:val="24"/>
          <w:szCs w:val="24"/>
        </w:rPr>
        <w:t>.</w:t>
      </w:r>
      <w:r w:rsidR="004C6EE6" w:rsidRPr="001E7C68">
        <w:rPr>
          <w:rFonts w:ascii="Times New Roman" w:hAnsi="Times New Roman"/>
          <w:b/>
          <w:noProof/>
          <w:sz w:val="24"/>
          <w:szCs w:val="24"/>
        </w:rPr>
        <w:t>1</w:t>
      </w:r>
      <w:r w:rsidRPr="001E7C68">
        <w:rPr>
          <w:rFonts w:ascii="Times New Roman" w:hAnsi="Times New Roman"/>
          <w:b/>
          <w:noProof/>
          <w:sz w:val="24"/>
          <w:szCs w:val="24"/>
        </w:rPr>
        <w:t xml:space="preserve"> </w:t>
      </w:r>
      <w:r w:rsidR="004C6EE6" w:rsidRPr="001E7C68">
        <w:rPr>
          <w:rFonts w:ascii="Times New Roman" w:hAnsi="Times New Roman"/>
          <w:b/>
          <w:noProof/>
          <w:sz w:val="24"/>
          <w:szCs w:val="24"/>
        </w:rPr>
        <w:t>Stimularea cererii întreprinderilor pentru inovare prin proiecte de CDI derulate de întreprinderi individual sau în parteneriat cu institutele de CD și universități, în scopul inovării de procese și de produse în sectoarele economice care prezintă potențial de creștere</w:t>
      </w:r>
    </w:p>
    <w:p w14:paraId="29F48E06" w14:textId="77777777" w:rsidR="005C588D" w:rsidRPr="00550A3C" w:rsidRDefault="005C588D" w:rsidP="005C588D">
      <w:pPr>
        <w:spacing w:after="160" w:line="259" w:lineRule="auto"/>
        <w:jc w:val="both"/>
        <w:rPr>
          <w:rFonts w:ascii="Times New Roman" w:eastAsia="Calibri" w:hAnsi="Times New Roman" w:cs="Times New Roman"/>
          <w:b/>
          <w:sz w:val="24"/>
          <w:szCs w:val="24"/>
        </w:rPr>
      </w:pPr>
    </w:p>
    <w:p w14:paraId="2B6B92C6" w14:textId="77777777" w:rsidR="00861294" w:rsidRPr="00550A3C" w:rsidRDefault="00861294" w:rsidP="005C588D">
      <w:pPr>
        <w:spacing w:after="0" w:line="240" w:lineRule="auto"/>
        <w:jc w:val="both"/>
        <w:rPr>
          <w:rFonts w:ascii="Times New Roman" w:eastAsia="Calibri" w:hAnsi="Times New Roman" w:cs="Times New Roman"/>
          <w:sz w:val="24"/>
          <w:szCs w:val="24"/>
        </w:rPr>
      </w:pPr>
    </w:p>
    <w:p w14:paraId="58EA78C4" w14:textId="77777777" w:rsidR="005C588D" w:rsidRPr="00550A3C" w:rsidRDefault="005C588D" w:rsidP="005C588D">
      <w:pPr>
        <w:spacing w:after="0" w:line="240" w:lineRule="auto"/>
        <w:jc w:val="both"/>
        <w:rPr>
          <w:rFonts w:ascii="Times New Roman" w:eastAsia="Calibri" w:hAnsi="Times New Roman" w:cs="Times New Roman"/>
          <w:b/>
          <w:sz w:val="24"/>
          <w:szCs w:val="24"/>
        </w:rPr>
      </w:pPr>
    </w:p>
    <w:p w14:paraId="3627D1F1" w14:textId="77777777" w:rsidR="005C588D" w:rsidRPr="00550A3C" w:rsidRDefault="005C588D" w:rsidP="005C588D">
      <w:pPr>
        <w:spacing w:after="0" w:line="240" w:lineRule="auto"/>
        <w:jc w:val="center"/>
        <w:rPr>
          <w:rFonts w:ascii="Times New Roman" w:eastAsia="Calibri" w:hAnsi="Times New Roman" w:cs="Times New Roman"/>
          <w:b/>
          <w:sz w:val="28"/>
          <w:szCs w:val="28"/>
        </w:rPr>
      </w:pPr>
      <w:r w:rsidRPr="00550A3C">
        <w:rPr>
          <w:rFonts w:ascii="Times New Roman" w:eastAsia="Calibri" w:hAnsi="Times New Roman" w:cs="Times New Roman"/>
          <w:b/>
          <w:sz w:val="28"/>
          <w:szCs w:val="28"/>
        </w:rPr>
        <w:t>GHIDUL SOLICITANTULUI</w:t>
      </w:r>
    </w:p>
    <w:p w14:paraId="30ADE31E" w14:textId="77777777" w:rsidR="005C588D" w:rsidRPr="00550A3C" w:rsidRDefault="005C588D" w:rsidP="005C588D">
      <w:pPr>
        <w:spacing w:after="0" w:line="240" w:lineRule="auto"/>
        <w:jc w:val="center"/>
        <w:rPr>
          <w:rFonts w:ascii="Times New Roman" w:eastAsia="Calibri" w:hAnsi="Times New Roman" w:cs="Times New Roman"/>
          <w:sz w:val="28"/>
          <w:szCs w:val="28"/>
        </w:rPr>
      </w:pPr>
    </w:p>
    <w:p w14:paraId="19EEC433" w14:textId="77777777" w:rsidR="005C588D" w:rsidRPr="00550A3C" w:rsidRDefault="005C588D" w:rsidP="00822BC9">
      <w:pPr>
        <w:spacing w:after="0" w:line="240" w:lineRule="auto"/>
        <w:jc w:val="center"/>
        <w:rPr>
          <w:rFonts w:ascii="Times New Roman" w:eastAsia="Calibri" w:hAnsi="Times New Roman" w:cs="Times New Roman"/>
          <w:color w:val="3078BA"/>
          <w:sz w:val="24"/>
          <w:szCs w:val="24"/>
        </w:rPr>
      </w:pPr>
      <w:r w:rsidRPr="00550A3C">
        <w:rPr>
          <w:rFonts w:ascii="Times New Roman" w:eastAsia="Calibri" w:hAnsi="Times New Roman" w:cs="Times New Roman"/>
          <w:sz w:val="28"/>
          <w:szCs w:val="28"/>
        </w:rPr>
        <w:t>CONDIȚII SPECIFICE DE ACCESARE A FONDURILOR</w:t>
      </w:r>
    </w:p>
    <w:p w14:paraId="77E9AB3F" w14:textId="77777777" w:rsidR="005C588D" w:rsidRPr="005C588D" w:rsidRDefault="005C588D" w:rsidP="005C588D">
      <w:pPr>
        <w:spacing w:after="160" w:line="259" w:lineRule="auto"/>
        <w:jc w:val="both"/>
        <w:rPr>
          <w:rFonts w:ascii="Calibri" w:eastAsia="Calibri" w:hAnsi="Calibri" w:cs="Times New Roman"/>
        </w:rPr>
      </w:pPr>
    </w:p>
    <w:p w14:paraId="5A5B7E1B" w14:textId="23F624E3" w:rsidR="005C588D" w:rsidRPr="00F163BD" w:rsidRDefault="00F163BD" w:rsidP="00F163BD">
      <w:pPr>
        <w:spacing w:after="160" w:line="259"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Tip de proiect: </w:t>
      </w:r>
      <w:r w:rsidRPr="00F163BD">
        <w:rPr>
          <w:rFonts w:ascii="Times New Roman" w:eastAsia="Calibri" w:hAnsi="Times New Roman" w:cs="Times New Roman"/>
          <w:b/>
          <w:sz w:val="28"/>
          <w:szCs w:val="28"/>
        </w:rPr>
        <w:t>PROIECT TEHNOLOGIC INOVATIV</w:t>
      </w:r>
    </w:p>
    <w:p w14:paraId="0301B325" w14:textId="77777777" w:rsidR="005C588D" w:rsidRDefault="005C588D" w:rsidP="005C588D">
      <w:pPr>
        <w:spacing w:after="160" w:line="259" w:lineRule="auto"/>
        <w:jc w:val="both"/>
        <w:rPr>
          <w:rFonts w:ascii="Calibri" w:eastAsia="Calibri" w:hAnsi="Calibri" w:cs="Times New Roman"/>
        </w:rPr>
      </w:pPr>
    </w:p>
    <w:p w14:paraId="7342440B" w14:textId="77777777" w:rsidR="005C588D" w:rsidRPr="005C588D" w:rsidRDefault="005C588D" w:rsidP="005C588D">
      <w:pPr>
        <w:spacing w:after="160" w:line="259" w:lineRule="auto"/>
        <w:jc w:val="both"/>
        <w:rPr>
          <w:rFonts w:ascii="Calibri" w:eastAsia="Calibri" w:hAnsi="Calibri" w:cs="Times New Roman"/>
        </w:rPr>
      </w:pPr>
    </w:p>
    <w:p w14:paraId="50393D47" w14:textId="77777777" w:rsidR="002578AC" w:rsidRDefault="002578AC" w:rsidP="005C588D">
      <w:pPr>
        <w:spacing w:after="160" w:line="259" w:lineRule="auto"/>
        <w:jc w:val="both"/>
        <w:rPr>
          <w:rFonts w:ascii="Calibri" w:eastAsia="Calibri" w:hAnsi="Calibri" w:cs="Times New Roman"/>
          <w:b/>
          <w:bCs/>
          <w:smallCaps/>
          <w:sz w:val="24"/>
          <w:szCs w:val="24"/>
        </w:rPr>
      </w:pPr>
    </w:p>
    <w:p w14:paraId="3EF0B11F" w14:textId="77777777" w:rsidR="00CB70EF" w:rsidRDefault="00CB70EF" w:rsidP="005C588D">
      <w:pPr>
        <w:spacing w:after="160" w:line="259" w:lineRule="auto"/>
        <w:jc w:val="both"/>
        <w:rPr>
          <w:rFonts w:ascii="Calibri" w:eastAsia="Calibri" w:hAnsi="Calibri" w:cs="Times New Roman"/>
          <w:b/>
          <w:bCs/>
          <w:smallCaps/>
          <w:sz w:val="24"/>
          <w:szCs w:val="24"/>
        </w:rPr>
      </w:pPr>
    </w:p>
    <w:p w14:paraId="32C7D46B" w14:textId="77777777" w:rsidR="00CB70EF" w:rsidRDefault="00CB70EF" w:rsidP="005C588D">
      <w:pPr>
        <w:spacing w:after="160" w:line="259" w:lineRule="auto"/>
        <w:jc w:val="both"/>
        <w:rPr>
          <w:rFonts w:ascii="Calibri" w:eastAsia="Calibri" w:hAnsi="Calibri" w:cs="Times New Roman"/>
          <w:b/>
          <w:bCs/>
          <w:smallCaps/>
          <w:sz w:val="24"/>
          <w:szCs w:val="24"/>
        </w:rPr>
      </w:pPr>
    </w:p>
    <w:p w14:paraId="372CE4C3" w14:textId="77777777" w:rsidR="00CB70EF" w:rsidRDefault="00CB70EF" w:rsidP="005C588D">
      <w:pPr>
        <w:spacing w:after="160" w:line="259" w:lineRule="auto"/>
        <w:jc w:val="both"/>
        <w:rPr>
          <w:rFonts w:ascii="Calibri" w:eastAsia="Calibri" w:hAnsi="Calibri" w:cs="Times New Roman"/>
          <w:b/>
          <w:bCs/>
          <w:smallCaps/>
          <w:sz w:val="24"/>
          <w:szCs w:val="24"/>
        </w:rPr>
      </w:pPr>
    </w:p>
    <w:p w14:paraId="5050E927" w14:textId="77777777" w:rsidR="002578AC" w:rsidRDefault="002578AC" w:rsidP="005C588D">
      <w:pPr>
        <w:spacing w:after="160" w:line="259" w:lineRule="auto"/>
        <w:jc w:val="both"/>
        <w:rPr>
          <w:rFonts w:ascii="Calibri" w:eastAsia="Calibri" w:hAnsi="Calibri" w:cs="Times New Roman"/>
          <w:b/>
          <w:bCs/>
          <w:smallCaps/>
          <w:sz w:val="24"/>
          <w:szCs w:val="24"/>
        </w:rPr>
      </w:pPr>
    </w:p>
    <w:p w14:paraId="4B0D4E9D" w14:textId="77777777" w:rsidR="002578AC" w:rsidRDefault="002578AC" w:rsidP="005C588D">
      <w:pPr>
        <w:spacing w:after="160" w:line="259" w:lineRule="auto"/>
        <w:jc w:val="both"/>
        <w:rPr>
          <w:rFonts w:ascii="Calibri" w:eastAsia="Calibri" w:hAnsi="Calibri" w:cs="Times New Roman"/>
          <w:b/>
          <w:bCs/>
          <w:smallCaps/>
          <w:sz w:val="24"/>
          <w:szCs w:val="24"/>
        </w:rPr>
      </w:pPr>
    </w:p>
    <w:p w14:paraId="588DC7E2" w14:textId="77777777" w:rsidR="007646DF" w:rsidRDefault="007646DF" w:rsidP="005C588D">
      <w:pPr>
        <w:spacing w:after="160" w:line="259" w:lineRule="auto"/>
        <w:jc w:val="both"/>
        <w:rPr>
          <w:rFonts w:ascii="Calibri" w:eastAsia="Calibri" w:hAnsi="Calibri" w:cs="Times New Roman"/>
          <w:b/>
          <w:bCs/>
          <w:smallCaps/>
          <w:sz w:val="24"/>
          <w:szCs w:val="24"/>
        </w:rPr>
      </w:pPr>
    </w:p>
    <w:p w14:paraId="523A03B0" w14:textId="77777777" w:rsidR="002578AC" w:rsidRDefault="002578AC" w:rsidP="005C588D">
      <w:pPr>
        <w:spacing w:after="160" w:line="259" w:lineRule="auto"/>
        <w:jc w:val="both"/>
        <w:rPr>
          <w:rFonts w:ascii="Calibri" w:eastAsia="Calibri" w:hAnsi="Calibri" w:cs="Times New Roman"/>
          <w:b/>
          <w:bCs/>
          <w:smallCaps/>
          <w:sz w:val="24"/>
          <w:szCs w:val="24"/>
        </w:rPr>
      </w:pPr>
    </w:p>
    <w:p w14:paraId="16AC67EF" w14:textId="2135B255" w:rsidR="002E65B0" w:rsidRDefault="002E65B0">
      <w:pPr>
        <w:rPr>
          <w:rFonts w:ascii="Calibri" w:eastAsia="Calibri" w:hAnsi="Calibri" w:cs="Times New Roman"/>
          <w:b/>
          <w:bCs/>
          <w:smallCaps/>
          <w:sz w:val="24"/>
          <w:szCs w:val="24"/>
        </w:rPr>
      </w:pPr>
      <w:r>
        <w:rPr>
          <w:rFonts w:ascii="Calibri" w:eastAsia="Calibri" w:hAnsi="Calibri" w:cs="Times New Roman"/>
          <w:b/>
          <w:bCs/>
          <w:smallCaps/>
          <w:sz w:val="24"/>
          <w:szCs w:val="24"/>
        </w:rPr>
        <w:br w:type="page"/>
      </w:r>
    </w:p>
    <w:p w14:paraId="2407376E" w14:textId="77777777" w:rsidR="002578AC" w:rsidRDefault="002578AC" w:rsidP="005C588D">
      <w:pPr>
        <w:spacing w:after="160" w:line="259" w:lineRule="auto"/>
        <w:jc w:val="both"/>
        <w:rPr>
          <w:rFonts w:ascii="Calibri" w:eastAsia="Calibri" w:hAnsi="Calibri" w:cs="Times New Roman"/>
          <w:b/>
          <w:bCs/>
          <w:smallCaps/>
          <w:sz w:val="24"/>
          <w:szCs w:val="24"/>
        </w:rPr>
      </w:pPr>
    </w:p>
    <w:p w14:paraId="1C0C06ED" w14:textId="77777777" w:rsidR="005C588D" w:rsidRPr="00550A3C" w:rsidRDefault="005C588D" w:rsidP="005C588D">
      <w:pPr>
        <w:spacing w:after="160" w:line="259" w:lineRule="auto"/>
        <w:jc w:val="center"/>
        <w:rPr>
          <w:rFonts w:ascii="Times New Roman" w:eastAsia="Calibri" w:hAnsi="Times New Roman" w:cs="Times New Roman"/>
          <w:sz w:val="24"/>
          <w:szCs w:val="24"/>
        </w:rPr>
      </w:pPr>
      <w:r w:rsidRPr="00550A3C">
        <w:rPr>
          <w:rFonts w:ascii="Times New Roman" w:eastAsia="Calibri" w:hAnsi="Times New Roman" w:cs="Times New Roman"/>
          <w:sz w:val="24"/>
          <w:szCs w:val="24"/>
        </w:rPr>
        <w:t>CUPRINS</w:t>
      </w:r>
    </w:p>
    <w:p w14:paraId="1472771C" w14:textId="77777777" w:rsidR="00B07D0E" w:rsidRPr="00550A3C" w:rsidRDefault="00B07D0E" w:rsidP="00B07D0E">
      <w:pPr>
        <w:spacing w:line="240" w:lineRule="auto"/>
        <w:jc w:val="both"/>
        <w:rPr>
          <w:rFonts w:ascii="Times New Roman" w:eastAsia="Calibri" w:hAnsi="Times New Roman" w:cs="Times New Roman"/>
          <w:b/>
          <w:sz w:val="24"/>
          <w:szCs w:val="24"/>
        </w:rPr>
      </w:pPr>
      <w:r w:rsidRPr="00550A3C">
        <w:rPr>
          <w:rFonts w:ascii="Times New Roman" w:eastAsia="Calibri" w:hAnsi="Times New Roman" w:cs="Times New Roman"/>
          <w:b/>
          <w:sz w:val="24"/>
          <w:szCs w:val="24"/>
        </w:rPr>
        <w:t>CAPITOLUL 1. Informații despre apelul de proiecte</w:t>
      </w:r>
    </w:p>
    <w:p w14:paraId="06502BD1" w14:textId="77777777" w:rsidR="00B07D0E" w:rsidRPr="00550A3C" w:rsidRDefault="00B07D0E" w:rsidP="00B07D0E">
      <w:pPr>
        <w:spacing w:before="120" w:after="120" w:line="240" w:lineRule="auto"/>
        <w:jc w:val="both"/>
        <w:rPr>
          <w:rFonts w:ascii="Times New Roman" w:eastAsia="Calibri" w:hAnsi="Times New Roman" w:cs="Times New Roman"/>
          <w:sz w:val="24"/>
          <w:szCs w:val="24"/>
        </w:rPr>
      </w:pPr>
      <w:r w:rsidRPr="00550A3C">
        <w:rPr>
          <w:rFonts w:ascii="Times New Roman" w:eastAsia="Calibri" w:hAnsi="Times New Roman" w:cs="Times New Roman"/>
          <w:sz w:val="24"/>
          <w:szCs w:val="24"/>
        </w:rPr>
        <w:t>1.1 Axa prioritară, prioritatea de investiții, obiectiv specific</w:t>
      </w:r>
    </w:p>
    <w:p w14:paraId="3BAE5EEB" w14:textId="77777777" w:rsidR="00B07D0E" w:rsidRPr="00550A3C" w:rsidRDefault="00B07D0E" w:rsidP="00B07D0E">
      <w:pPr>
        <w:spacing w:before="120" w:after="120" w:line="240" w:lineRule="auto"/>
        <w:rPr>
          <w:rFonts w:ascii="Times New Roman" w:eastAsia="Calibri" w:hAnsi="Times New Roman" w:cs="Times New Roman"/>
          <w:sz w:val="24"/>
          <w:szCs w:val="24"/>
        </w:rPr>
      </w:pPr>
      <w:r w:rsidRPr="00550A3C">
        <w:rPr>
          <w:rFonts w:ascii="Times New Roman" w:eastAsia="Calibri" w:hAnsi="Times New Roman" w:cs="Times New Roman"/>
          <w:sz w:val="24"/>
          <w:szCs w:val="24"/>
        </w:rPr>
        <w:t>1.2 Tipul apelului de proiecte și perioada de depunere a propunerilor de proiecte</w:t>
      </w:r>
    </w:p>
    <w:p w14:paraId="583F1A33" w14:textId="77777777" w:rsidR="00B07D0E" w:rsidRPr="00550A3C" w:rsidRDefault="00B07D0E" w:rsidP="00B07D0E">
      <w:pPr>
        <w:spacing w:before="120" w:after="120" w:line="240" w:lineRule="auto"/>
        <w:jc w:val="both"/>
        <w:rPr>
          <w:rFonts w:ascii="Times New Roman" w:eastAsia="Calibri" w:hAnsi="Times New Roman" w:cs="Times New Roman"/>
          <w:sz w:val="24"/>
          <w:szCs w:val="24"/>
        </w:rPr>
      </w:pPr>
      <w:r w:rsidRPr="00550A3C">
        <w:rPr>
          <w:rFonts w:ascii="Times New Roman" w:eastAsia="Calibri" w:hAnsi="Times New Roman" w:cs="Times New Roman"/>
          <w:sz w:val="24"/>
          <w:szCs w:val="24"/>
        </w:rPr>
        <w:t>1.3 Acțiunile sprijinite și activități</w:t>
      </w:r>
    </w:p>
    <w:p w14:paraId="457EEF78" w14:textId="77777777" w:rsidR="00B07D0E" w:rsidRPr="00550A3C" w:rsidRDefault="00B07D0E" w:rsidP="00B07D0E">
      <w:pPr>
        <w:spacing w:before="120" w:after="120" w:line="240" w:lineRule="auto"/>
        <w:jc w:val="both"/>
        <w:rPr>
          <w:rFonts w:ascii="Times New Roman" w:eastAsia="Calibri" w:hAnsi="Times New Roman" w:cs="Times New Roman"/>
          <w:sz w:val="24"/>
          <w:szCs w:val="24"/>
        </w:rPr>
      </w:pPr>
      <w:r w:rsidRPr="00550A3C">
        <w:rPr>
          <w:rFonts w:ascii="Times New Roman" w:eastAsia="Calibri" w:hAnsi="Times New Roman" w:cs="Times New Roman"/>
          <w:sz w:val="24"/>
          <w:szCs w:val="24"/>
        </w:rPr>
        <w:t xml:space="preserve">1.4 Tipuri de solicitanți </w:t>
      </w:r>
    </w:p>
    <w:p w14:paraId="23C31CB4" w14:textId="728F85AC" w:rsidR="00B07D0E" w:rsidRPr="00550A3C" w:rsidRDefault="00B07D0E" w:rsidP="00B07D0E">
      <w:pPr>
        <w:spacing w:before="120" w:after="120" w:line="240" w:lineRule="auto"/>
        <w:jc w:val="both"/>
        <w:rPr>
          <w:rFonts w:ascii="Times New Roman" w:eastAsia="Calibri" w:hAnsi="Times New Roman" w:cs="Times New Roman"/>
          <w:sz w:val="24"/>
          <w:szCs w:val="24"/>
        </w:rPr>
      </w:pPr>
      <w:r w:rsidRPr="00550A3C">
        <w:rPr>
          <w:rFonts w:ascii="Times New Roman" w:eastAsia="Calibri" w:hAnsi="Times New Roman" w:cs="Times New Roman"/>
          <w:sz w:val="24"/>
          <w:szCs w:val="24"/>
        </w:rPr>
        <w:t xml:space="preserve">1.5 Grup țintă </w:t>
      </w:r>
    </w:p>
    <w:p w14:paraId="0F30D892" w14:textId="77777777" w:rsidR="00B07D0E" w:rsidRPr="00550A3C" w:rsidRDefault="00B07D0E" w:rsidP="00B07D0E">
      <w:pPr>
        <w:spacing w:before="120" w:after="120" w:line="240" w:lineRule="auto"/>
        <w:jc w:val="both"/>
        <w:rPr>
          <w:rFonts w:ascii="Times New Roman" w:eastAsia="Calibri" w:hAnsi="Times New Roman" w:cs="Times New Roman"/>
          <w:sz w:val="24"/>
          <w:szCs w:val="24"/>
        </w:rPr>
      </w:pPr>
      <w:r w:rsidRPr="00550A3C">
        <w:rPr>
          <w:rFonts w:ascii="Times New Roman" w:eastAsia="Calibri" w:hAnsi="Times New Roman" w:cs="Times New Roman"/>
          <w:sz w:val="24"/>
          <w:szCs w:val="24"/>
        </w:rPr>
        <w:t>1.6 Indicatori</w:t>
      </w:r>
    </w:p>
    <w:p w14:paraId="3DD3119E" w14:textId="77777777" w:rsidR="00B07D0E" w:rsidRPr="00550A3C" w:rsidRDefault="00B07D0E" w:rsidP="00B07D0E">
      <w:pPr>
        <w:spacing w:before="120" w:after="120" w:line="240" w:lineRule="auto"/>
        <w:jc w:val="both"/>
        <w:rPr>
          <w:rFonts w:ascii="Times New Roman" w:eastAsia="Calibri" w:hAnsi="Times New Roman" w:cs="Times New Roman"/>
          <w:sz w:val="24"/>
          <w:szCs w:val="24"/>
        </w:rPr>
      </w:pPr>
      <w:r w:rsidRPr="00550A3C">
        <w:rPr>
          <w:rFonts w:ascii="Times New Roman" w:eastAsia="Calibri" w:hAnsi="Times New Roman" w:cs="Times New Roman"/>
          <w:sz w:val="24"/>
          <w:szCs w:val="24"/>
        </w:rPr>
        <w:t xml:space="preserve">1.7 Alocarea stabilită pentru apelul de proiecte </w:t>
      </w:r>
    </w:p>
    <w:p w14:paraId="6557A720" w14:textId="1A2959D4" w:rsidR="00B07D0E" w:rsidRPr="00550A3C" w:rsidRDefault="00B07D0E" w:rsidP="00B07D0E">
      <w:pPr>
        <w:spacing w:before="120" w:after="120" w:line="240" w:lineRule="auto"/>
        <w:jc w:val="both"/>
        <w:rPr>
          <w:rFonts w:ascii="Times New Roman" w:eastAsia="Calibri" w:hAnsi="Times New Roman" w:cs="Times New Roman"/>
          <w:sz w:val="24"/>
          <w:szCs w:val="24"/>
        </w:rPr>
      </w:pPr>
      <w:r w:rsidRPr="00550A3C">
        <w:rPr>
          <w:rFonts w:ascii="Times New Roman" w:eastAsia="Calibri" w:hAnsi="Times New Roman" w:cs="Times New Roman"/>
          <w:sz w:val="24"/>
          <w:szCs w:val="24"/>
        </w:rPr>
        <w:t>1.8 Valoarea minimă și maximă a pr</w:t>
      </w:r>
      <w:r w:rsidR="00A05561">
        <w:rPr>
          <w:rFonts w:ascii="Times New Roman" w:eastAsia="Calibri" w:hAnsi="Times New Roman" w:cs="Times New Roman"/>
          <w:sz w:val="24"/>
          <w:szCs w:val="24"/>
        </w:rPr>
        <w:t xml:space="preserve">oiectului, rata de cofinanțare </w:t>
      </w:r>
    </w:p>
    <w:p w14:paraId="6EB35076" w14:textId="41C92195" w:rsidR="00B07D0E" w:rsidRPr="00550A3C" w:rsidRDefault="00B07D0E" w:rsidP="00B07D0E">
      <w:pPr>
        <w:spacing w:before="120" w:after="120" w:line="240" w:lineRule="auto"/>
        <w:jc w:val="both"/>
        <w:rPr>
          <w:rFonts w:ascii="Times New Roman" w:eastAsia="Calibri" w:hAnsi="Times New Roman" w:cs="Times New Roman"/>
          <w:sz w:val="24"/>
          <w:szCs w:val="24"/>
        </w:rPr>
      </w:pPr>
      <w:r w:rsidRPr="00550A3C">
        <w:rPr>
          <w:rFonts w:ascii="Times New Roman" w:eastAsia="Calibri" w:hAnsi="Times New Roman" w:cs="Times New Roman"/>
          <w:sz w:val="24"/>
          <w:szCs w:val="24"/>
        </w:rPr>
        <w:t xml:space="preserve">1.9 Ajutor de stat/de minimis, după caz </w:t>
      </w:r>
    </w:p>
    <w:p w14:paraId="34F1E3FF" w14:textId="77777777" w:rsidR="00F163BD" w:rsidRDefault="00F163BD" w:rsidP="00B07D0E">
      <w:pPr>
        <w:spacing w:line="240" w:lineRule="auto"/>
        <w:jc w:val="both"/>
        <w:rPr>
          <w:rFonts w:ascii="Times New Roman" w:eastAsia="Calibri" w:hAnsi="Times New Roman" w:cs="Times New Roman"/>
          <w:b/>
          <w:sz w:val="24"/>
          <w:szCs w:val="24"/>
        </w:rPr>
      </w:pPr>
    </w:p>
    <w:p w14:paraId="7022B6E6" w14:textId="77777777" w:rsidR="00B07D0E" w:rsidRPr="00550A3C" w:rsidRDefault="00B07D0E" w:rsidP="00B07D0E">
      <w:pPr>
        <w:spacing w:line="240" w:lineRule="auto"/>
        <w:jc w:val="both"/>
        <w:rPr>
          <w:rFonts w:ascii="Times New Roman" w:eastAsia="Calibri" w:hAnsi="Times New Roman" w:cs="Times New Roman"/>
          <w:b/>
          <w:sz w:val="24"/>
          <w:szCs w:val="24"/>
        </w:rPr>
      </w:pPr>
      <w:r w:rsidRPr="00550A3C">
        <w:rPr>
          <w:rFonts w:ascii="Times New Roman" w:eastAsia="Calibri" w:hAnsi="Times New Roman" w:cs="Times New Roman"/>
          <w:b/>
          <w:sz w:val="24"/>
          <w:szCs w:val="24"/>
        </w:rPr>
        <w:t>CAPITOLUL 2. Reguli pentru acordarea finanțării</w:t>
      </w:r>
    </w:p>
    <w:p w14:paraId="7ECF9574" w14:textId="18F5717B" w:rsidR="00B07D0E" w:rsidRPr="00550A3C" w:rsidRDefault="00B07D0E" w:rsidP="00B07D0E">
      <w:pPr>
        <w:spacing w:before="120" w:after="120" w:line="240" w:lineRule="auto"/>
        <w:ind w:firstLine="284"/>
        <w:jc w:val="both"/>
        <w:rPr>
          <w:rFonts w:ascii="Times New Roman" w:eastAsia="Calibri" w:hAnsi="Times New Roman" w:cs="Times New Roman"/>
          <w:sz w:val="24"/>
          <w:szCs w:val="24"/>
        </w:rPr>
      </w:pPr>
      <w:r w:rsidRPr="00550A3C">
        <w:rPr>
          <w:rFonts w:ascii="Times New Roman" w:eastAsia="Calibri" w:hAnsi="Times New Roman" w:cs="Times New Roman"/>
          <w:sz w:val="24"/>
          <w:szCs w:val="24"/>
        </w:rPr>
        <w:t xml:space="preserve">2.1 Eligibilitatea solicitantului/partenerilor </w:t>
      </w:r>
    </w:p>
    <w:p w14:paraId="7CA585BD" w14:textId="7DDF2822" w:rsidR="00B07D0E" w:rsidRPr="00550A3C" w:rsidRDefault="00B07D0E" w:rsidP="00B07D0E">
      <w:pPr>
        <w:spacing w:before="120" w:after="120" w:line="240" w:lineRule="auto"/>
        <w:ind w:firstLine="284"/>
        <w:jc w:val="both"/>
        <w:rPr>
          <w:rFonts w:ascii="Times New Roman" w:eastAsia="Calibri" w:hAnsi="Times New Roman" w:cs="Times New Roman"/>
          <w:sz w:val="24"/>
          <w:szCs w:val="24"/>
        </w:rPr>
      </w:pPr>
      <w:r w:rsidRPr="00550A3C">
        <w:rPr>
          <w:rFonts w:ascii="Times New Roman" w:eastAsia="Calibri" w:hAnsi="Times New Roman" w:cs="Times New Roman"/>
          <w:sz w:val="24"/>
          <w:szCs w:val="24"/>
        </w:rPr>
        <w:t xml:space="preserve">2.2 Eligibilitatea proiectului </w:t>
      </w:r>
    </w:p>
    <w:p w14:paraId="75089493" w14:textId="401C3C59" w:rsidR="00B07D0E" w:rsidRPr="00550A3C" w:rsidRDefault="00B07D0E" w:rsidP="00F163BD">
      <w:pPr>
        <w:spacing w:before="120" w:after="0" w:line="240" w:lineRule="auto"/>
        <w:ind w:firstLine="284"/>
        <w:jc w:val="both"/>
        <w:rPr>
          <w:rFonts w:ascii="Times New Roman" w:eastAsia="Calibri" w:hAnsi="Times New Roman" w:cs="Times New Roman"/>
          <w:sz w:val="24"/>
          <w:szCs w:val="24"/>
        </w:rPr>
      </w:pPr>
      <w:r w:rsidRPr="00550A3C">
        <w:rPr>
          <w:rFonts w:ascii="Times New Roman" w:eastAsia="Calibri" w:hAnsi="Times New Roman" w:cs="Times New Roman"/>
          <w:sz w:val="24"/>
          <w:szCs w:val="24"/>
        </w:rPr>
        <w:t xml:space="preserve">2.3 Eligibilitatea cheltuielilor </w:t>
      </w:r>
    </w:p>
    <w:p w14:paraId="3EC47BB6" w14:textId="77777777" w:rsidR="00F163BD" w:rsidRPr="00F163BD" w:rsidRDefault="00F163BD" w:rsidP="00F163BD">
      <w:pPr>
        <w:spacing w:after="0" w:line="240" w:lineRule="auto"/>
        <w:jc w:val="both"/>
        <w:rPr>
          <w:rFonts w:ascii="Times New Roman" w:eastAsia="Calibri" w:hAnsi="Times New Roman" w:cs="Times New Roman"/>
          <w:sz w:val="24"/>
          <w:szCs w:val="24"/>
        </w:rPr>
      </w:pPr>
    </w:p>
    <w:p w14:paraId="6538C16A" w14:textId="77777777" w:rsidR="00B07D0E" w:rsidRPr="00550A3C" w:rsidRDefault="00B07D0E" w:rsidP="00B07D0E">
      <w:pPr>
        <w:spacing w:before="120" w:after="120" w:line="240" w:lineRule="auto"/>
        <w:jc w:val="both"/>
        <w:rPr>
          <w:rFonts w:ascii="Times New Roman" w:eastAsia="Calibri" w:hAnsi="Times New Roman" w:cs="Times New Roman"/>
          <w:b/>
          <w:sz w:val="24"/>
          <w:szCs w:val="24"/>
        </w:rPr>
      </w:pPr>
      <w:r w:rsidRPr="00550A3C">
        <w:rPr>
          <w:rFonts w:ascii="Times New Roman" w:eastAsia="Calibri" w:hAnsi="Times New Roman" w:cs="Times New Roman"/>
          <w:b/>
          <w:sz w:val="24"/>
          <w:szCs w:val="24"/>
        </w:rPr>
        <w:t>CAPITOLUL 3. Completarea cererii de finanțare</w:t>
      </w:r>
    </w:p>
    <w:p w14:paraId="4D60DCA5" w14:textId="54AC1652" w:rsidR="00B07D0E" w:rsidRPr="00F163BD" w:rsidRDefault="00B07D0E" w:rsidP="00F163BD">
      <w:pPr>
        <w:tabs>
          <w:tab w:val="left" w:pos="1134"/>
        </w:tabs>
        <w:spacing w:after="0" w:line="240" w:lineRule="auto"/>
        <w:jc w:val="both"/>
        <w:rPr>
          <w:rFonts w:ascii="Times New Roman" w:eastAsia="Calibri" w:hAnsi="Times New Roman" w:cs="Times New Roman"/>
          <w:sz w:val="24"/>
          <w:szCs w:val="24"/>
        </w:rPr>
      </w:pPr>
    </w:p>
    <w:p w14:paraId="17FD7751" w14:textId="77777777" w:rsidR="00B07D0E" w:rsidRPr="00550A3C" w:rsidRDefault="00B07D0E" w:rsidP="00B07D0E">
      <w:pPr>
        <w:spacing w:line="240" w:lineRule="auto"/>
        <w:jc w:val="both"/>
        <w:rPr>
          <w:rFonts w:ascii="Times New Roman" w:eastAsia="Calibri" w:hAnsi="Times New Roman" w:cs="Times New Roman"/>
          <w:b/>
          <w:sz w:val="24"/>
          <w:szCs w:val="24"/>
        </w:rPr>
      </w:pPr>
      <w:r w:rsidRPr="00550A3C">
        <w:rPr>
          <w:rFonts w:ascii="Times New Roman" w:eastAsia="Calibri" w:hAnsi="Times New Roman" w:cs="Times New Roman"/>
          <w:b/>
          <w:sz w:val="24"/>
          <w:szCs w:val="24"/>
        </w:rPr>
        <w:t xml:space="preserve">CAPITOLUL 4. Procesul de evaluare și selecție </w:t>
      </w:r>
    </w:p>
    <w:p w14:paraId="71D71BF0" w14:textId="77777777" w:rsidR="00B07D0E" w:rsidRPr="00550A3C" w:rsidRDefault="00B07D0E" w:rsidP="00B07D0E">
      <w:pPr>
        <w:spacing w:before="120" w:after="120" w:line="240" w:lineRule="auto"/>
        <w:jc w:val="both"/>
        <w:rPr>
          <w:rFonts w:ascii="Times New Roman" w:eastAsia="Calibri" w:hAnsi="Times New Roman" w:cs="Times New Roman"/>
          <w:sz w:val="24"/>
          <w:szCs w:val="24"/>
        </w:rPr>
      </w:pPr>
      <w:r w:rsidRPr="00550A3C">
        <w:rPr>
          <w:rFonts w:ascii="Times New Roman" w:eastAsia="Calibri" w:hAnsi="Times New Roman" w:cs="Times New Roman"/>
          <w:sz w:val="24"/>
          <w:szCs w:val="24"/>
        </w:rPr>
        <w:t>4.1 Descriere generală</w:t>
      </w:r>
    </w:p>
    <w:p w14:paraId="6457CB42" w14:textId="77777777" w:rsidR="00B07D0E" w:rsidRPr="00550A3C" w:rsidRDefault="00B07D0E" w:rsidP="00B07D0E">
      <w:pPr>
        <w:spacing w:before="120" w:after="120" w:line="240" w:lineRule="auto"/>
        <w:jc w:val="both"/>
        <w:rPr>
          <w:rFonts w:ascii="Times New Roman" w:eastAsia="Calibri" w:hAnsi="Times New Roman" w:cs="Times New Roman"/>
          <w:sz w:val="24"/>
          <w:szCs w:val="24"/>
        </w:rPr>
      </w:pPr>
      <w:r w:rsidRPr="00550A3C">
        <w:rPr>
          <w:rFonts w:ascii="Times New Roman" w:eastAsia="Calibri" w:hAnsi="Times New Roman" w:cs="Times New Roman"/>
          <w:sz w:val="24"/>
          <w:szCs w:val="24"/>
        </w:rPr>
        <w:t>4.2 Grile de evaluare și selecție</w:t>
      </w:r>
    </w:p>
    <w:p w14:paraId="7B18A8B5" w14:textId="77777777" w:rsidR="00F163BD" w:rsidRDefault="00F163BD" w:rsidP="00F163BD">
      <w:pPr>
        <w:spacing w:after="0" w:line="240" w:lineRule="auto"/>
        <w:jc w:val="both"/>
        <w:rPr>
          <w:rFonts w:ascii="Times New Roman" w:eastAsia="Calibri" w:hAnsi="Times New Roman" w:cs="Times New Roman"/>
          <w:b/>
          <w:sz w:val="24"/>
          <w:szCs w:val="24"/>
        </w:rPr>
      </w:pPr>
    </w:p>
    <w:p w14:paraId="171D9399" w14:textId="77777777" w:rsidR="00B07D0E" w:rsidRPr="00550A3C" w:rsidRDefault="00B07D0E" w:rsidP="00B07D0E">
      <w:pPr>
        <w:spacing w:line="240" w:lineRule="auto"/>
        <w:jc w:val="both"/>
        <w:rPr>
          <w:rFonts w:ascii="Times New Roman" w:eastAsia="Calibri" w:hAnsi="Times New Roman" w:cs="Times New Roman"/>
          <w:b/>
          <w:sz w:val="24"/>
          <w:szCs w:val="24"/>
        </w:rPr>
      </w:pPr>
      <w:r w:rsidRPr="00550A3C">
        <w:rPr>
          <w:rFonts w:ascii="Times New Roman" w:eastAsia="Calibri" w:hAnsi="Times New Roman" w:cs="Times New Roman"/>
          <w:b/>
          <w:sz w:val="24"/>
          <w:szCs w:val="24"/>
        </w:rPr>
        <w:t>CAPITOLUL 5. Depunerea și soluționarea contestațiilor</w:t>
      </w:r>
    </w:p>
    <w:p w14:paraId="64B40848" w14:textId="7D4D6FCA" w:rsidR="00B07D0E" w:rsidRPr="00550A3C" w:rsidRDefault="00B07D0E" w:rsidP="00B07D0E">
      <w:pPr>
        <w:spacing w:line="240" w:lineRule="auto"/>
        <w:jc w:val="both"/>
        <w:rPr>
          <w:rFonts w:ascii="Times New Roman" w:eastAsia="Calibri" w:hAnsi="Times New Roman" w:cs="Times New Roman"/>
          <w:b/>
          <w:sz w:val="24"/>
          <w:szCs w:val="24"/>
        </w:rPr>
      </w:pPr>
      <w:r w:rsidRPr="00550A3C">
        <w:rPr>
          <w:rFonts w:ascii="Times New Roman" w:eastAsia="Calibri" w:hAnsi="Times New Roman" w:cs="Times New Roman"/>
          <w:b/>
          <w:sz w:val="24"/>
          <w:szCs w:val="24"/>
        </w:rPr>
        <w:t>CAPITOLU</w:t>
      </w:r>
      <w:r w:rsidR="00411971">
        <w:rPr>
          <w:rFonts w:ascii="Times New Roman" w:eastAsia="Calibri" w:hAnsi="Times New Roman" w:cs="Times New Roman"/>
          <w:b/>
          <w:sz w:val="24"/>
          <w:szCs w:val="24"/>
        </w:rPr>
        <w:t xml:space="preserve">L 6. Contractarea </w:t>
      </w:r>
      <w:r w:rsidR="00411971" w:rsidRPr="00597F43">
        <w:rPr>
          <w:rFonts w:ascii="Times New Roman" w:eastAsia="Calibri" w:hAnsi="Times New Roman" w:cs="Times New Roman"/>
          <w:b/>
          <w:sz w:val="24"/>
          <w:szCs w:val="24"/>
        </w:rPr>
        <w:t xml:space="preserve">și finanțarea </w:t>
      </w:r>
      <w:r w:rsidR="00411971">
        <w:rPr>
          <w:rFonts w:ascii="Times New Roman" w:eastAsia="Calibri" w:hAnsi="Times New Roman" w:cs="Times New Roman"/>
          <w:b/>
          <w:sz w:val="24"/>
          <w:szCs w:val="24"/>
        </w:rPr>
        <w:t xml:space="preserve">proiectelor </w:t>
      </w:r>
    </w:p>
    <w:p w14:paraId="69AE98BB" w14:textId="77777777" w:rsidR="00B07D0E" w:rsidRPr="00550A3C" w:rsidRDefault="00B07D0E" w:rsidP="00B07D0E">
      <w:pPr>
        <w:spacing w:line="240" w:lineRule="auto"/>
        <w:jc w:val="both"/>
        <w:rPr>
          <w:rFonts w:ascii="Times New Roman" w:eastAsia="Calibri" w:hAnsi="Times New Roman" w:cs="Times New Roman"/>
          <w:b/>
          <w:sz w:val="24"/>
          <w:szCs w:val="24"/>
        </w:rPr>
      </w:pPr>
      <w:r w:rsidRPr="00550A3C">
        <w:rPr>
          <w:rFonts w:ascii="Times New Roman" w:eastAsia="Calibri" w:hAnsi="Times New Roman" w:cs="Times New Roman"/>
          <w:b/>
          <w:sz w:val="24"/>
          <w:szCs w:val="24"/>
        </w:rPr>
        <w:t>CAPITOLUL 7. Anexe</w:t>
      </w:r>
    </w:p>
    <w:p w14:paraId="6A263152" w14:textId="77777777" w:rsidR="00B07D0E" w:rsidRDefault="00B07D0E">
      <w:pPr>
        <w:rPr>
          <w:rFonts w:ascii="Calibri" w:eastAsia="Calibri" w:hAnsi="Calibri" w:cs="Times New Roman"/>
        </w:rPr>
      </w:pPr>
      <w:r>
        <w:rPr>
          <w:rFonts w:ascii="Calibri" w:eastAsia="Calibri" w:hAnsi="Calibri" w:cs="Times New Roman"/>
        </w:rPr>
        <w:br w:type="page"/>
      </w:r>
    </w:p>
    <w:p w14:paraId="563F0C80" w14:textId="77777777" w:rsidR="00B07D0E" w:rsidRDefault="00B07D0E" w:rsidP="005C588D">
      <w:pPr>
        <w:spacing w:after="160" w:line="259" w:lineRule="auto"/>
        <w:jc w:val="center"/>
        <w:rPr>
          <w:rFonts w:ascii="Calibri" w:eastAsia="Calibri" w:hAnsi="Calibri" w:cs="Times New Roman"/>
        </w:rPr>
      </w:pPr>
    </w:p>
    <w:p w14:paraId="4BCF720D" w14:textId="77777777" w:rsidR="005C588D" w:rsidRPr="006122E5" w:rsidRDefault="00CB70EF" w:rsidP="006122E5">
      <w:pPr>
        <w:spacing w:line="240" w:lineRule="auto"/>
        <w:jc w:val="center"/>
        <w:rPr>
          <w:rFonts w:ascii="Times New Roman" w:eastAsia="Calibri" w:hAnsi="Times New Roman" w:cs="Times New Roman"/>
          <w:b/>
          <w:sz w:val="28"/>
          <w:szCs w:val="28"/>
        </w:rPr>
      </w:pPr>
      <w:r w:rsidRPr="006122E5">
        <w:rPr>
          <w:rFonts w:ascii="Times New Roman" w:eastAsia="Calibri" w:hAnsi="Times New Roman" w:cs="Times New Roman"/>
          <w:b/>
          <w:sz w:val="28"/>
          <w:szCs w:val="28"/>
        </w:rPr>
        <w:t>CAPITOLUL 1</w:t>
      </w:r>
      <w:r w:rsidR="005C588D" w:rsidRPr="006122E5">
        <w:rPr>
          <w:rFonts w:ascii="Times New Roman" w:eastAsia="Calibri" w:hAnsi="Times New Roman" w:cs="Times New Roman"/>
          <w:b/>
          <w:sz w:val="28"/>
          <w:szCs w:val="28"/>
        </w:rPr>
        <w:t>. Informații despre apelul de proiecte</w:t>
      </w:r>
    </w:p>
    <w:p w14:paraId="7057379C" w14:textId="77777777" w:rsidR="005C588D" w:rsidRPr="00550A3C" w:rsidRDefault="00CB70EF" w:rsidP="00F253DB">
      <w:pPr>
        <w:spacing w:before="120" w:after="120" w:line="240" w:lineRule="auto"/>
        <w:jc w:val="both"/>
        <w:rPr>
          <w:rFonts w:ascii="Times New Roman" w:eastAsia="Calibri" w:hAnsi="Times New Roman" w:cs="Times New Roman"/>
          <w:b/>
          <w:sz w:val="24"/>
          <w:szCs w:val="24"/>
        </w:rPr>
      </w:pPr>
      <w:r w:rsidRPr="00550A3C">
        <w:rPr>
          <w:rFonts w:ascii="Times New Roman" w:eastAsia="Calibri" w:hAnsi="Times New Roman" w:cs="Times New Roman"/>
          <w:b/>
          <w:sz w:val="24"/>
          <w:szCs w:val="24"/>
        </w:rPr>
        <w:t xml:space="preserve">1.1 </w:t>
      </w:r>
      <w:r w:rsidR="005C588D" w:rsidRPr="00550A3C">
        <w:rPr>
          <w:rFonts w:ascii="Times New Roman" w:eastAsia="Calibri" w:hAnsi="Times New Roman" w:cs="Times New Roman"/>
          <w:b/>
          <w:sz w:val="24"/>
          <w:szCs w:val="24"/>
        </w:rPr>
        <w:t>Axa prioritară, prioritatea de investiții, obiectiv specific</w:t>
      </w:r>
    </w:p>
    <w:p w14:paraId="5CFD422C" w14:textId="77777777" w:rsidR="005C588D" w:rsidRPr="00550A3C" w:rsidRDefault="002578AC" w:rsidP="00F253DB">
      <w:pPr>
        <w:spacing w:before="120" w:after="120" w:line="240" w:lineRule="auto"/>
        <w:jc w:val="both"/>
        <w:rPr>
          <w:rFonts w:ascii="Times New Roman" w:eastAsia="Calibri" w:hAnsi="Times New Roman" w:cs="Times New Roman"/>
          <w:i/>
          <w:color w:val="5B9BD5"/>
          <w:sz w:val="24"/>
          <w:szCs w:val="24"/>
          <w14:textFill>
            <w14:solidFill>
              <w14:srgbClr w14:val="5B9BD5">
                <w14:lumMod w14:val="75000"/>
              </w14:srgbClr>
            </w14:solidFill>
          </w14:textFill>
        </w:rPr>
      </w:pPr>
      <w:r w:rsidRPr="00550A3C">
        <w:rPr>
          <w:rFonts w:ascii="Times New Roman" w:eastAsia="Calibri" w:hAnsi="Times New Roman" w:cs="Times New Roman"/>
          <w:i/>
          <w:color w:val="5B9BD5"/>
          <w:sz w:val="24"/>
          <w:szCs w:val="24"/>
          <w14:textFill>
            <w14:solidFill>
              <w14:srgbClr w14:val="5B9BD5">
                <w14:lumMod w14:val="75000"/>
              </w14:srgbClr>
            </w14:solidFill>
          </w14:textFill>
        </w:rPr>
        <w:t xml:space="preserve"> </w:t>
      </w:r>
    </w:p>
    <w:p w14:paraId="7AE07E67" w14:textId="18B9BCF9" w:rsidR="009C5AFA" w:rsidRPr="00550A3C" w:rsidRDefault="009C5AFA" w:rsidP="00F253DB">
      <w:pPr>
        <w:spacing w:before="120" w:after="120" w:line="240" w:lineRule="auto"/>
        <w:jc w:val="both"/>
        <w:rPr>
          <w:rFonts w:ascii="Times New Roman" w:eastAsia="Times New Roman" w:hAnsi="Times New Roman"/>
          <w:noProof/>
          <w:color w:val="000000"/>
          <w:kern w:val="24"/>
          <w:sz w:val="24"/>
          <w:szCs w:val="24"/>
          <w:lang w:eastAsia="ro-RO"/>
        </w:rPr>
      </w:pPr>
      <w:r w:rsidRPr="00550A3C">
        <w:rPr>
          <w:rFonts w:ascii="Times New Roman" w:eastAsia="Times New Roman" w:hAnsi="Times New Roman"/>
          <w:noProof/>
          <w:color w:val="000000"/>
          <w:kern w:val="24"/>
          <w:sz w:val="24"/>
          <w:szCs w:val="24"/>
          <w:lang w:eastAsia="ro-RO"/>
        </w:rPr>
        <w:t>Axa prioritară 1</w:t>
      </w:r>
      <w:r w:rsidR="00550A3C">
        <w:rPr>
          <w:rFonts w:ascii="Times New Roman" w:eastAsia="Times New Roman" w:hAnsi="Times New Roman"/>
          <w:noProof/>
          <w:color w:val="000000"/>
          <w:kern w:val="24"/>
          <w:sz w:val="24"/>
          <w:szCs w:val="24"/>
          <w:lang w:eastAsia="ro-RO"/>
        </w:rPr>
        <w:t xml:space="preserve"> </w:t>
      </w:r>
      <w:r w:rsidRPr="00550A3C">
        <w:rPr>
          <w:rFonts w:ascii="Times New Roman" w:eastAsia="Times New Roman" w:hAnsi="Times New Roman"/>
          <w:noProof/>
          <w:color w:val="000000"/>
          <w:kern w:val="24"/>
          <w:sz w:val="24"/>
          <w:szCs w:val="24"/>
          <w:lang w:eastAsia="ro-RO"/>
        </w:rPr>
        <w:t>- Cercetare, dezvoltare tehnologică și inovare (CDI) în sprijinul competitivităţii economice și dezvoltării afacerilor</w:t>
      </w:r>
      <w:r w:rsidR="008B49FC">
        <w:rPr>
          <w:rFonts w:ascii="Times New Roman" w:eastAsia="Times New Roman" w:hAnsi="Times New Roman"/>
          <w:noProof/>
          <w:color w:val="000000"/>
          <w:kern w:val="24"/>
          <w:sz w:val="24"/>
          <w:szCs w:val="24"/>
          <w:lang w:eastAsia="ro-RO"/>
        </w:rPr>
        <w:t>.</w:t>
      </w:r>
    </w:p>
    <w:p w14:paraId="115E2F41" w14:textId="67429A2C" w:rsidR="009C5AFA" w:rsidRPr="00550A3C" w:rsidRDefault="00550A3C" w:rsidP="00F253DB">
      <w:pPr>
        <w:spacing w:before="120" w:after="120" w:line="240" w:lineRule="auto"/>
        <w:jc w:val="both"/>
        <w:rPr>
          <w:rFonts w:ascii="Times New Roman" w:eastAsia="Times New Roman" w:hAnsi="Times New Roman"/>
          <w:noProof/>
          <w:kern w:val="24"/>
          <w:sz w:val="24"/>
          <w:szCs w:val="24"/>
          <w:lang w:eastAsia="ro-RO"/>
        </w:rPr>
      </w:pPr>
      <w:r w:rsidRPr="00550A3C">
        <w:rPr>
          <w:rFonts w:ascii="Times New Roman" w:eastAsia="Times New Roman" w:hAnsi="Times New Roman"/>
          <w:noProof/>
          <w:color w:val="000000"/>
          <w:kern w:val="24"/>
          <w:sz w:val="24"/>
          <w:szCs w:val="24"/>
          <w:lang w:eastAsia="ro-RO"/>
        </w:rPr>
        <w:t>Prioritatea de investiț</w:t>
      </w:r>
      <w:r>
        <w:rPr>
          <w:rFonts w:ascii="Times New Roman" w:eastAsia="Times New Roman" w:hAnsi="Times New Roman"/>
          <w:noProof/>
          <w:color w:val="000000"/>
          <w:kern w:val="24"/>
          <w:sz w:val="24"/>
          <w:szCs w:val="24"/>
          <w:lang w:eastAsia="ro-RO"/>
        </w:rPr>
        <w:t>ii</w:t>
      </w:r>
      <w:r w:rsidR="004C6EE6">
        <w:rPr>
          <w:rFonts w:ascii="Times New Roman" w:eastAsia="Times New Roman" w:hAnsi="Times New Roman"/>
          <w:noProof/>
          <w:color w:val="000000"/>
          <w:kern w:val="24"/>
          <w:sz w:val="24"/>
          <w:szCs w:val="24"/>
          <w:lang w:eastAsia="ro-RO"/>
        </w:rPr>
        <w:t xml:space="preserve"> PI1b</w:t>
      </w:r>
      <w:r w:rsidR="009C5AFA" w:rsidRPr="00550A3C">
        <w:rPr>
          <w:rFonts w:ascii="Times New Roman" w:eastAsia="Times New Roman" w:hAnsi="Times New Roman"/>
          <w:noProof/>
          <w:color w:val="000000"/>
          <w:kern w:val="24"/>
          <w:sz w:val="24"/>
          <w:szCs w:val="24"/>
          <w:lang w:eastAsia="ro-RO"/>
        </w:rPr>
        <w:t xml:space="preserve"> </w:t>
      </w:r>
      <w:r>
        <w:rPr>
          <w:rFonts w:ascii="Times New Roman" w:eastAsia="Times New Roman" w:hAnsi="Times New Roman"/>
          <w:noProof/>
          <w:color w:val="000000"/>
          <w:kern w:val="24"/>
          <w:sz w:val="24"/>
          <w:szCs w:val="24"/>
          <w:lang w:eastAsia="ro-RO"/>
        </w:rPr>
        <w:t xml:space="preserve">- </w:t>
      </w:r>
      <w:r w:rsidR="004C6EE6">
        <w:rPr>
          <w:rFonts w:ascii="Times New Roman" w:hAnsi="Times New Roman" w:cs="Times New Roman"/>
          <w:sz w:val="24"/>
          <w:szCs w:val="24"/>
        </w:rPr>
        <w:t>P</w:t>
      </w:r>
      <w:r w:rsidR="004C6EE6" w:rsidRPr="004C6EE6">
        <w:rPr>
          <w:rFonts w:ascii="Times New Roman" w:hAnsi="Times New Roman" w:cs="Times New Roman"/>
          <w:sz w:val="24"/>
          <w:szCs w:val="24"/>
        </w:rPr>
        <w:t>romovarea investițiilor în C&amp;I, dezvoltarea de legături și sinergii între întreprinderi, centrele de</w:t>
      </w:r>
      <w:r w:rsidR="004C6EE6">
        <w:rPr>
          <w:rFonts w:ascii="Times New Roman" w:hAnsi="Times New Roman" w:cs="Times New Roman"/>
          <w:sz w:val="24"/>
          <w:szCs w:val="24"/>
        </w:rPr>
        <w:t xml:space="preserve"> </w:t>
      </w:r>
      <w:r w:rsidR="004C6EE6" w:rsidRPr="004C6EE6">
        <w:rPr>
          <w:rFonts w:ascii="Times New Roman" w:hAnsi="Times New Roman" w:cs="Times New Roman"/>
          <w:sz w:val="24"/>
          <w:szCs w:val="24"/>
        </w:rPr>
        <w:t>cercetare și dezvoltare și învățământul superior, în special promovarea investițiilor în dezvoltarea de produse</w:t>
      </w:r>
      <w:r w:rsidR="004C6EE6">
        <w:rPr>
          <w:rFonts w:ascii="Times New Roman" w:hAnsi="Times New Roman" w:cs="Times New Roman"/>
          <w:sz w:val="24"/>
          <w:szCs w:val="24"/>
        </w:rPr>
        <w:t xml:space="preserve"> </w:t>
      </w:r>
      <w:r w:rsidR="004C6EE6" w:rsidRPr="004C6EE6">
        <w:rPr>
          <w:rFonts w:ascii="Times New Roman" w:hAnsi="Times New Roman" w:cs="Times New Roman"/>
          <w:sz w:val="24"/>
          <w:szCs w:val="24"/>
        </w:rPr>
        <w:t>și de servicii, transferul de tehnologii, inovarea socială, eco</w:t>
      </w:r>
      <w:r w:rsidR="000906A5">
        <w:rPr>
          <w:rFonts w:ascii="Times New Roman" w:hAnsi="Times New Roman" w:cs="Times New Roman"/>
          <w:sz w:val="24"/>
          <w:szCs w:val="24"/>
        </w:rPr>
        <w:t>-</w:t>
      </w:r>
      <w:r w:rsidR="004C6EE6" w:rsidRPr="004C6EE6">
        <w:rPr>
          <w:rFonts w:ascii="Times New Roman" w:hAnsi="Times New Roman" w:cs="Times New Roman"/>
          <w:sz w:val="24"/>
          <w:szCs w:val="24"/>
        </w:rPr>
        <w:t>inovarea și aplicațiile de servicii publice,</w:t>
      </w:r>
      <w:r w:rsidR="004C6EE6">
        <w:rPr>
          <w:rFonts w:ascii="Times New Roman" w:hAnsi="Times New Roman" w:cs="Times New Roman"/>
          <w:sz w:val="24"/>
          <w:szCs w:val="24"/>
        </w:rPr>
        <w:t xml:space="preserve"> </w:t>
      </w:r>
      <w:r w:rsidR="004C6EE6" w:rsidRPr="004C6EE6">
        <w:rPr>
          <w:rFonts w:ascii="Times New Roman" w:hAnsi="Times New Roman" w:cs="Times New Roman"/>
          <w:sz w:val="24"/>
          <w:szCs w:val="24"/>
        </w:rPr>
        <w:t>stimularea cererii, crearea de rețele și de grupuri și inovarea deschisă prin specializarea inteligentă, precum și</w:t>
      </w:r>
      <w:r w:rsidR="004C6EE6">
        <w:rPr>
          <w:rFonts w:ascii="Times New Roman" w:hAnsi="Times New Roman" w:cs="Times New Roman"/>
          <w:sz w:val="24"/>
          <w:szCs w:val="24"/>
        </w:rPr>
        <w:t xml:space="preserve"> </w:t>
      </w:r>
      <w:r w:rsidR="004C6EE6" w:rsidRPr="004C6EE6">
        <w:rPr>
          <w:rFonts w:ascii="Times New Roman" w:hAnsi="Times New Roman" w:cs="Times New Roman"/>
          <w:sz w:val="24"/>
          <w:szCs w:val="24"/>
        </w:rPr>
        <w:t>sprijinirea activităților de cercetare tehnologică și aplicată, liniilor-pilot, acțiunilor de validare precoce a</w:t>
      </w:r>
      <w:r w:rsidR="004C6EE6">
        <w:rPr>
          <w:rFonts w:ascii="Times New Roman" w:hAnsi="Times New Roman" w:cs="Times New Roman"/>
          <w:sz w:val="24"/>
          <w:szCs w:val="24"/>
        </w:rPr>
        <w:t xml:space="preserve"> </w:t>
      </w:r>
      <w:r w:rsidR="004C6EE6" w:rsidRPr="004C6EE6">
        <w:rPr>
          <w:rFonts w:ascii="Times New Roman" w:hAnsi="Times New Roman" w:cs="Times New Roman"/>
          <w:sz w:val="24"/>
          <w:szCs w:val="24"/>
        </w:rPr>
        <w:t>produselor, capacităților de producție avansate și de primă producție, în special în domeniul tehnologiilor</w:t>
      </w:r>
      <w:r w:rsidR="004C6EE6">
        <w:rPr>
          <w:rFonts w:ascii="Times New Roman" w:hAnsi="Times New Roman" w:cs="Times New Roman"/>
          <w:sz w:val="24"/>
          <w:szCs w:val="24"/>
        </w:rPr>
        <w:t xml:space="preserve"> </w:t>
      </w:r>
      <w:r w:rsidR="004C6EE6" w:rsidRPr="004C6EE6">
        <w:rPr>
          <w:rFonts w:ascii="Times New Roman" w:hAnsi="Times New Roman" w:cs="Times New Roman"/>
          <w:sz w:val="24"/>
          <w:szCs w:val="24"/>
        </w:rPr>
        <w:t>generice esențiale și difuzării tehnologiilor de uz general</w:t>
      </w:r>
    </w:p>
    <w:p w14:paraId="65479193" w14:textId="4005265F" w:rsidR="009C5AFA" w:rsidRPr="00550A3C" w:rsidRDefault="00550A3C" w:rsidP="00F253DB">
      <w:pPr>
        <w:spacing w:before="120" w:after="120" w:line="240" w:lineRule="auto"/>
        <w:jc w:val="both"/>
        <w:rPr>
          <w:rFonts w:ascii="Calibri" w:eastAsia="Calibri" w:hAnsi="Calibri" w:cs="Times New Roman"/>
          <w:i/>
          <w:color w:val="5B9BD5"/>
          <w:sz w:val="24"/>
          <w:szCs w:val="24"/>
          <w14:textFill>
            <w14:solidFill>
              <w14:srgbClr w14:val="5B9BD5">
                <w14:lumMod w14:val="75000"/>
              </w14:srgbClr>
            </w14:solidFill>
          </w14:textFill>
        </w:rPr>
      </w:pPr>
      <w:r>
        <w:rPr>
          <w:rFonts w:ascii="Times New Roman" w:eastAsia="Times New Roman" w:hAnsi="Times New Roman"/>
          <w:noProof/>
          <w:color w:val="000000"/>
          <w:kern w:val="24"/>
          <w:sz w:val="24"/>
          <w:szCs w:val="24"/>
          <w:lang w:eastAsia="ro-RO"/>
        </w:rPr>
        <w:t>Obiectivul specific</w:t>
      </w:r>
      <w:r w:rsidR="00822BC9">
        <w:rPr>
          <w:rFonts w:ascii="Times New Roman" w:eastAsia="Times New Roman" w:hAnsi="Times New Roman"/>
          <w:noProof/>
          <w:color w:val="000000"/>
          <w:kern w:val="24"/>
          <w:sz w:val="24"/>
          <w:szCs w:val="24"/>
          <w:lang w:eastAsia="ro-RO"/>
        </w:rPr>
        <w:t xml:space="preserve"> </w:t>
      </w:r>
      <w:r w:rsidR="004C6EE6">
        <w:rPr>
          <w:rFonts w:ascii="Times New Roman" w:eastAsia="Times New Roman" w:hAnsi="Times New Roman"/>
          <w:noProof/>
          <w:color w:val="000000"/>
          <w:kern w:val="24"/>
          <w:sz w:val="24"/>
          <w:szCs w:val="24"/>
          <w:lang w:eastAsia="ro-RO"/>
        </w:rPr>
        <w:t>1.3</w:t>
      </w:r>
      <w:r w:rsidR="009C5AFA" w:rsidRPr="00550A3C">
        <w:rPr>
          <w:rFonts w:ascii="Times New Roman" w:eastAsia="Times New Roman" w:hAnsi="Times New Roman"/>
          <w:noProof/>
          <w:color w:val="000000"/>
          <w:kern w:val="24"/>
          <w:sz w:val="24"/>
          <w:szCs w:val="24"/>
          <w:lang w:eastAsia="ro-RO"/>
        </w:rPr>
        <w:t xml:space="preserve"> </w:t>
      </w:r>
      <w:r>
        <w:rPr>
          <w:rFonts w:ascii="Times New Roman" w:eastAsia="Times New Roman" w:hAnsi="Times New Roman"/>
          <w:noProof/>
          <w:color w:val="000000"/>
          <w:kern w:val="24"/>
          <w:sz w:val="24"/>
          <w:szCs w:val="24"/>
          <w:lang w:eastAsia="ro-RO"/>
        </w:rPr>
        <w:t xml:space="preserve">- </w:t>
      </w:r>
      <w:r w:rsidR="004C6EE6" w:rsidRPr="004C6EE6">
        <w:rPr>
          <w:rFonts w:ascii="Times New Roman" w:hAnsi="Times New Roman"/>
          <w:kern w:val="28"/>
          <w:sz w:val="24"/>
          <w:szCs w:val="24"/>
        </w:rPr>
        <w:t>Creșterea investiţiilor private în CDI</w:t>
      </w:r>
    </w:p>
    <w:p w14:paraId="05A8A0C1" w14:textId="77777777" w:rsidR="009C5AFA" w:rsidRPr="00B611E2" w:rsidRDefault="009C5AFA" w:rsidP="00B611E2">
      <w:pPr>
        <w:spacing w:after="0" w:line="240" w:lineRule="auto"/>
        <w:jc w:val="both"/>
        <w:rPr>
          <w:rFonts w:ascii="Times New Roman" w:eastAsia="Calibri" w:hAnsi="Times New Roman" w:cs="Times New Roman"/>
          <w:sz w:val="24"/>
          <w:szCs w:val="24"/>
        </w:rPr>
      </w:pPr>
    </w:p>
    <w:p w14:paraId="1CAE76DC" w14:textId="77777777" w:rsidR="00E40F16" w:rsidRPr="00B611E2" w:rsidRDefault="00E40F16" w:rsidP="00B611E2">
      <w:pPr>
        <w:spacing w:after="0" w:line="240" w:lineRule="auto"/>
        <w:jc w:val="both"/>
        <w:rPr>
          <w:rFonts w:ascii="Times New Roman" w:eastAsia="Calibri" w:hAnsi="Times New Roman" w:cs="Times New Roman"/>
          <w:sz w:val="24"/>
          <w:szCs w:val="24"/>
        </w:rPr>
      </w:pPr>
    </w:p>
    <w:p w14:paraId="5E5A5204" w14:textId="77777777" w:rsidR="00B611E2" w:rsidRPr="00B611E2" w:rsidRDefault="00B611E2" w:rsidP="00F253DB">
      <w:pPr>
        <w:spacing w:before="120" w:after="120" w:line="240" w:lineRule="auto"/>
        <w:rPr>
          <w:rFonts w:ascii="Times New Roman" w:eastAsia="Calibri" w:hAnsi="Times New Roman" w:cs="Times New Roman"/>
          <w:sz w:val="24"/>
          <w:szCs w:val="24"/>
        </w:rPr>
      </w:pPr>
    </w:p>
    <w:p w14:paraId="312BB241" w14:textId="77777777" w:rsidR="005C588D" w:rsidRPr="00550A3C" w:rsidRDefault="00CB70EF" w:rsidP="00F253DB">
      <w:pPr>
        <w:spacing w:before="120" w:after="120" w:line="240" w:lineRule="auto"/>
        <w:rPr>
          <w:rFonts w:ascii="Times New Roman" w:eastAsia="Calibri" w:hAnsi="Times New Roman" w:cs="Times New Roman"/>
          <w:b/>
          <w:sz w:val="24"/>
          <w:szCs w:val="24"/>
        </w:rPr>
      </w:pPr>
      <w:r w:rsidRPr="00550A3C">
        <w:rPr>
          <w:rFonts w:ascii="Times New Roman" w:eastAsia="Calibri" w:hAnsi="Times New Roman" w:cs="Times New Roman"/>
          <w:b/>
          <w:sz w:val="24"/>
          <w:szCs w:val="24"/>
        </w:rPr>
        <w:t xml:space="preserve">1.2 </w:t>
      </w:r>
      <w:r w:rsidR="005C588D" w:rsidRPr="00550A3C">
        <w:rPr>
          <w:rFonts w:ascii="Times New Roman" w:eastAsia="Calibri" w:hAnsi="Times New Roman" w:cs="Times New Roman"/>
          <w:b/>
          <w:sz w:val="24"/>
          <w:szCs w:val="24"/>
        </w:rPr>
        <w:t>Tipul apelului de proiecte și perioada de depunere a propunerilor de proiecte</w:t>
      </w:r>
    </w:p>
    <w:p w14:paraId="74622C8B" w14:textId="77777777" w:rsidR="00A92296" w:rsidRDefault="00A92296" w:rsidP="00A92296">
      <w:pPr>
        <w:autoSpaceDE w:val="0"/>
        <w:autoSpaceDN w:val="0"/>
        <w:adjustRightInd w:val="0"/>
        <w:jc w:val="both"/>
        <w:rPr>
          <w:rFonts w:ascii="Times New Roman" w:hAnsi="Times New Roman"/>
          <w:b/>
          <w:sz w:val="24"/>
        </w:rPr>
      </w:pPr>
    </w:p>
    <w:tbl>
      <w:tblPr>
        <w:tblStyle w:val="TableGrid"/>
        <w:tblW w:w="0" w:type="auto"/>
        <w:tblLook w:val="04A0" w:firstRow="1" w:lastRow="0" w:firstColumn="1" w:lastColumn="0" w:noHBand="0" w:noVBand="1"/>
      </w:tblPr>
      <w:tblGrid>
        <w:gridCol w:w="715"/>
        <w:gridCol w:w="3289"/>
        <w:gridCol w:w="2407"/>
        <w:gridCol w:w="1684"/>
        <w:gridCol w:w="1895"/>
      </w:tblGrid>
      <w:tr w:rsidR="00A92296" w:rsidRPr="00A92296" w14:paraId="362D690E" w14:textId="77777777" w:rsidTr="00D000B2">
        <w:tc>
          <w:tcPr>
            <w:tcW w:w="715" w:type="dxa"/>
          </w:tcPr>
          <w:p w14:paraId="7553D4E4" w14:textId="77777777" w:rsidR="00A92296" w:rsidRPr="00A92296" w:rsidRDefault="00A92296" w:rsidP="00A92296">
            <w:pPr>
              <w:autoSpaceDE w:val="0"/>
              <w:autoSpaceDN w:val="0"/>
              <w:adjustRightInd w:val="0"/>
              <w:jc w:val="both"/>
              <w:rPr>
                <w:rFonts w:ascii="Times New Roman" w:hAnsi="Times New Roman"/>
                <w:sz w:val="24"/>
              </w:rPr>
            </w:pPr>
          </w:p>
        </w:tc>
        <w:tc>
          <w:tcPr>
            <w:tcW w:w="3289" w:type="dxa"/>
          </w:tcPr>
          <w:p w14:paraId="2C1B2D89" w14:textId="27152FDA" w:rsidR="00A92296" w:rsidRPr="00A92296" w:rsidRDefault="00A92296" w:rsidP="00A92296">
            <w:pPr>
              <w:autoSpaceDE w:val="0"/>
              <w:autoSpaceDN w:val="0"/>
              <w:adjustRightInd w:val="0"/>
              <w:jc w:val="both"/>
              <w:rPr>
                <w:rFonts w:ascii="Times New Roman" w:hAnsi="Times New Roman"/>
                <w:sz w:val="24"/>
              </w:rPr>
            </w:pPr>
            <w:r w:rsidRPr="00265A6F">
              <w:rPr>
                <w:rFonts w:ascii="Times New Roman" w:hAnsi="Times New Roman"/>
                <w:sz w:val="24"/>
              </w:rPr>
              <w:t>Ti</w:t>
            </w:r>
            <w:r w:rsidR="007D3529" w:rsidRPr="00265A6F">
              <w:rPr>
                <w:rFonts w:ascii="Times New Roman" w:hAnsi="Times New Roman"/>
                <w:sz w:val="24"/>
              </w:rPr>
              <w:t>p</w:t>
            </w:r>
            <w:r w:rsidRPr="00265A6F">
              <w:rPr>
                <w:rFonts w:ascii="Times New Roman" w:hAnsi="Times New Roman"/>
                <w:sz w:val="24"/>
              </w:rPr>
              <w:t xml:space="preserve"> proiect</w:t>
            </w:r>
          </w:p>
        </w:tc>
        <w:tc>
          <w:tcPr>
            <w:tcW w:w="2407" w:type="dxa"/>
          </w:tcPr>
          <w:p w14:paraId="29AE9A3E" w14:textId="77777777" w:rsidR="00A92296" w:rsidRPr="00A92296" w:rsidRDefault="00A92296" w:rsidP="00646F85">
            <w:pPr>
              <w:autoSpaceDE w:val="0"/>
              <w:autoSpaceDN w:val="0"/>
              <w:adjustRightInd w:val="0"/>
              <w:jc w:val="center"/>
              <w:rPr>
                <w:rFonts w:ascii="Times New Roman" w:hAnsi="Times New Roman"/>
                <w:sz w:val="24"/>
              </w:rPr>
            </w:pPr>
            <w:r w:rsidRPr="00A92296">
              <w:rPr>
                <w:rFonts w:ascii="Times New Roman" w:hAnsi="Times New Roman"/>
                <w:sz w:val="24"/>
              </w:rPr>
              <w:t>Tip depunere</w:t>
            </w:r>
          </w:p>
        </w:tc>
        <w:tc>
          <w:tcPr>
            <w:tcW w:w="1684" w:type="dxa"/>
          </w:tcPr>
          <w:p w14:paraId="2A5FFC37" w14:textId="77777777" w:rsidR="00A92296" w:rsidRPr="00A92296" w:rsidRDefault="00A92296" w:rsidP="00646F85">
            <w:pPr>
              <w:autoSpaceDE w:val="0"/>
              <w:autoSpaceDN w:val="0"/>
              <w:adjustRightInd w:val="0"/>
              <w:jc w:val="center"/>
              <w:rPr>
                <w:rFonts w:ascii="Times New Roman" w:hAnsi="Times New Roman"/>
                <w:sz w:val="24"/>
              </w:rPr>
            </w:pPr>
            <w:r w:rsidRPr="00A92296">
              <w:rPr>
                <w:rFonts w:ascii="Times New Roman" w:hAnsi="Times New Roman"/>
                <w:sz w:val="24"/>
              </w:rPr>
              <w:t>Competitiv</w:t>
            </w:r>
          </w:p>
        </w:tc>
        <w:tc>
          <w:tcPr>
            <w:tcW w:w="1895" w:type="dxa"/>
          </w:tcPr>
          <w:p w14:paraId="3F5B8C98" w14:textId="77777777" w:rsidR="00A92296" w:rsidRPr="00A92296" w:rsidRDefault="00A92296" w:rsidP="00CB26A4">
            <w:pPr>
              <w:autoSpaceDE w:val="0"/>
              <w:autoSpaceDN w:val="0"/>
              <w:adjustRightInd w:val="0"/>
              <w:jc w:val="center"/>
              <w:rPr>
                <w:rFonts w:ascii="Times New Roman" w:hAnsi="Times New Roman"/>
                <w:sz w:val="24"/>
              </w:rPr>
            </w:pPr>
            <w:r w:rsidRPr="00A92296">
              <w:rPr>
                <w:rFonts w:ascii="Times New Roman" w:hAnsi="Times New Roman"/>
                <w:sz w:val="24"/>
              </w:rPr>
              <w:t>Perioada</w:t>
            </w:r>
          </w:p>
        </w:tc>
      </w:tr>
      <w:tr w:rsidR="00A92296" w:rsidRPr="00A92296" w14:paraId="447E66EA" w14:textId="77777777" w:rsidTr="00D000B2">
        <w:tc>
          <w:tcPr>
            <w:tcW w:w="715" w:type="dxa"/>
          </w:tcPr>
          <w:p w14:paraId="4589BEC1" w14:textId="77777777" w:rsidR="00A92296" w:rsidRPr="00A92296" w:rsidRDefault="00A92296" w:rsidP="00A92296">
            <w:pPr>
              <w:autoSpaceDE w:val="0"/>
              <w:autoSpaceDN w:val="0"/>
              <w:adjustRightInd w:val="0"/>
              <w:jc w:val="both"/>
              <w:rPr>
                <w:rFonts w:ascii="Times New Roman" w:hAnsi="Times New Roman"/>
                <w:sz w:val="24"/>
              </w:rPr>
            </w:pPr>
          </w:p>
        </w:tc>
        <w:tc>
          <w:tcPr>
            <w:tcW w:w="3289" w:type="dxa"/>
          </w:tcPr>
          <w:p w14:paraId="5067D16C" w14:textId="1037AF63" w:rsidR="00A92296" w:rsidRPr="00A92296" w:rsidRDefault="001E7C68" w:rsidP="001E7C68">
            <w:pPr>
              <w:autoSpaceDE w:val="0"/>
              <w:autoSpaceDN w:val="0"/>
              <w:adjustRightInd w:val="0"/>
              <w:jc w:val="both"/>
              <w:rPr>
                <w:rFonts w:ascii="Times New Roman" w:hAnsi="Times New Roman"/>
                <w:sz w:val="24"/>
              </w:rPr>
            </w:pPr>
            <w:r w:rsidRPr="005E2322">
              <w:rPr>
                <w:rFonts w:ascii="Times New Roman" w:hAnsi="Times New Roman"/>
                <w:b/>
                <w:i/>
                <w:sz w:val="24"/>
              </w:rPr>
              <w:t xml:space="preserve">Proiect </w:t>
            </w:r>
            <w:r>
              <w:rPr>
                <w:rFonts w:ascii="Times New Roman" w:hAnsi="Times New Roman"/>
                <w:b/>
                <w:i/>
                <w:sz w:val="24"/>
              </w:rPr>
              <w:t>tehnologic inovativ</w:t>
            </w:r>
          </w:p>
        </w:tc>
        <w:tc>
          <w:tcPr>
            <w:tcW w:w="2407" w:type="dxa"/>
          </w:tcPr>
          <w:p w14:paraId="39D9F7DF" w14:textId="0D1E2A09" w:rsidR="00A92296" w:rsidRPr="00A92296" w:rsidRDefault="00E40F16" w:rsidP="00646F85">
            <w:pPr>
              <w:autoSpaceDE w:val="0"/>
              <w:autoSpaceDN w:val="0"/>
              <w:adjustRightInd w:val="0"/>
              <w:jc w:val="center"/>
              <w:rPr>
                <w:rFonts w:ascii="Times New Roman" w:hAnsi="Times New Roman"/>
                <w:sz w:val="24"/>
              </w:rPr>
            </w:pPr>
            <w:r>
              <w:rPr>
                <w:rFonts w:ascii="Times New Roman" w:hAnsi="Times New Roman"/>
                <w:sz w:val="24"/>
              </w:rPr>
              <w:t>la termen</w:t>
            </w:r>
          </w:p>
        </w:tc>
        <w:tc>
          <w:tcPr>
            <w:tcW w:w="1684" w:type="dxa"/>
          </w:tcPr>
          <w:p w14:paraId="7A070578" w14:textId="77777777" w:rsidR="00A92296" w:rsidRPr="00A92296" w:rsidRDefault="00A92296" w:rsidP="00646F85">
            <w:pPr>
              <w:autoSpaceDE w:val="0"/>
              <w:autoSpaceDN w:val="0"/>
              <w:adjustRightInd w:val="0"/>
              <w:jc w:val="center"/>
              <w:rPr>
                <w:rFonts w:ascii="Times New Roman" w:hAnsi="Times New Roman"/>
                <w:sz w:val="24"/>
              </w:rPr>
            </w:pPr>
            <w:r w:rsidRPr="00A92296">
              <w:rPr>
                <w:rFonts w:ascii="Times New Roman" w:hAnsi="Times New Roman"/>
                <w:sz w:val="24"/>
              </w:rPr>
              <w:t>DA</w:t>
            </w:r>
          </w:p>
        </w:tc>
        <w:tc>
          <w:tcPr>
            <w:tcW w:w="1895" w:type="dxa"/>
          </w:tcPr>
          <w:p w14:paraId="7A69B62A" w14:textId="1F8C1265" w:rsidR="00A92296" w:rsidRPr="00A92296" w:rsidRDefault="004B4AD2" w:rsidP="00C86800">
            <w:pPr>
              <w:autoSpaceDE w:val="0"/>
              <w:autoSpaceDN w:val="0"/>
              <w:adjustRightInd w:val="0"/>
              <w:jc w:val="center"/>
              <w:rPr>
                <w:rFonts w:ascii="Times New Roman" w:hAnsi="Times New Roman"/>
                <w:sz w:val="24"/>
              </w:rPr>
            </w:pPr>
            <w:r>
              <w:rPr>
                <w:rFonts w:ascii="Times New Roman" w:hAnsi="Times New Roman"/>
                <w:sz w:val="24"/>
              </w:rPr>
              <w:t xml:space="preserve"> 2 luni după lansarea apelului in MySMIS</w:t>
            </w:r>
          </w:p>
        </w:tc>
      </w:tr>
    </w:tbl>
    <w:p w14:paraId="0FCC914B" w14:textId="77777777" w:rsidR="00A92296" w:rsidRPr="00C86800" w:rsidRDefault="00A92296" w:rsidP="00A92296">
      <w:pPr>
        <w:pStyle w:val="Caption"/>
        <w:rPr>
          <w:rFonts w:ascii="Times New Roman" w:hAnsi="Times New Roman" w:cs="Times New Roman"/>
          <w:b/>
          <w:color w:val="auto"/>
          <w:sz w:val="24"/>
        </w:rPr>
      </w:pPr>
      <w:r w:rsidRPr="00C86800">
        <w:rPr>
          <w:rFonts w:ascii="Times New Roman" w:hAnsi="Times New Roman" w:cs="Times New Roman"/>
          <w:color w:val="auto"/>
        </w:rPr>
        <w:t xml:space="preserve">Tabel </w:t>
      </w:r>
      <w:r w:rsidR="00550A3C" w:rsidRPr="00C86800">
        <w:rPr>
          <w:rFonts w:ascii="Times New Roman" w:hAnsi="Times New Roman" w:cs="Times New Roman"/>
          <w:color w:val="auto"/>
        </w:rPr>
        <w:fldChar w:fldCharType="begin"/>
      </w:r>
      <w:r w:rsidR="00550A3C" w:rsidRPr="00C86800">
        <w:rPr>
          <w:rFonts w:ascii="Times New Roman" w:hAnsi="Times New Roman" w:cs="Times New Roman"/>
          <w:color w:val="auto"/>
        </w:rPr>
        <w:instrText xml:space="preserve"> SEQ Tabel \* ARABIC </w:instrText>
      </w:r>
      <w:r w:rsidR="00550A3C" w:rsidRPr="00C86800">
        <w:rPr>
          <w:rFonts w:ascii="Times New Roman" w:hAnsi="Times New Roman" w:cs="Times New Roman"/>
          <w:color w:val="auto"/>
        </w:rPr>
        <w:fldChar w:fldCharType="separate"/>
      </w:r>
      <w:r w:rsidR="005D7CF7">
        <w:rPr>
          <w:rFonts w:ascii="Times New Roman" w:hAnsi="Times New Roman" w:cs="Times New Roman"/>
          <w:noProof/>
          <w:color w:val="auto"/>
        </w:rPr>
        <w:t>1</w:t>
      </w:r>
      <w:r w:rsidR="00550A3C" w:rsidRPr="00C86800">
        <w:rPr>
          <w:rFonts w:ascii="Times New Roman" w:hAnsi="Times New Roman" w:cs="Times New Roman"/>
          <w:noProof/>
          <w:color w:val="auto"/>
        </w:rPr>
        <w:fldChar w:fldCharType="end"/>
      </w:r>
    </w:p>
    <w:p w14:paraId="6BECEEEC" w14:textId="33C0294C" w:rsidR="004621CC" w:rsidRPr="001E7C68" w:rsidRDefault="004621CC">
      <w:pPr>
        <w:rPr>
          <w:rFonts w:ascii="Times New Roman" w:eastAsia="Calibri" w:hAnsi="Times New Roman" w:cs="Times New Roman"/>
          <w:color w:val="5B9BD5"/>
          <w:sz w:val="24"/>
          <w:szCs w:val="24"/>
          <w14:textFill>
            <w14:solidFill>
              <w14:srgbClr w14:val="5B9BD5">
                <w14:lumMod w14:val="75000"/>
              </w14:srgbClr>
            </w14:solidFill>
          </w14:textFill>
        </w:rPr>
      </w:pPr>
    </w:p>
    <w:p w14:paraId="7B96BB0F" w14:textId="77777777" w:rsidR="005C588D" w:rsidRDefault="00CB70EF" w:rsidP="00F253DB">
      <w:pPr>
        <w:spacing w:before="120" w:after="120" w:line="240" w:lineRule="auto"/>
        <w:jc w:val="both"/>
        <w:rPr>
          <w:rFonts w:ascii="Times New Roman" w:eastAsia="Calibri" w:hAnsi="Times New Roman" w:cs="Times New Roman"/>
          <w:b/>
          <w:sz w:val="24"/>
          <w:szCs w:val="24"/>
        </w:rPr>
      </w:pPr>
      <w:r w:rsidRPr="00C86800">
        <w:rPr>
          <w:rFonts w:ascii="Times New Roman" w:eastAsia="Calibri" w:hAnsi="Times New Roman" w:cs="Times New Roman"/>
          <w:b/>
          <w:sz w:val="24"/>
          <w:szCs w:val="24"/>
        </w:rPr>
        <w:t xml:space="preserve">1.3 </w:t>
      </w:r>
      <w:r w:rsidR="005C588D" w:rsidRPr="00C86800">
        <w:rPr>
          <w:rFonts w:ascii="Times New Roman" w:eastAsia="Calibri" w:hAnsi="Times New Roman" w:cs="Times New Roman"/>
          <w:b/>
          <w:sz w:val="24"/>
          <w:szCs w:val="24"/>
        </w:rPr>
        <w:t xml:space="preserve">Acțiunile sprijinite </w:t>
      </w:r>
      <w:r w:rsidRPr="00C86800">
        <w:rPr>
          <w:rFonts w:ascii="Times New Roman" w:eastAsia="Calibri" w:hAnsi="Times New Roman" w:cs="Times New Roman"/>
          <w:b/>
          <w:sz w:val="24"/>
          <w:szCs w:val="24"/>
        </w:rPr>
        <w:t>și activități</w:t>
      </w:r>
    </w:p>
    <w:p w14:paraId="5FBEADA3" w14:textId="4941AF1E" w:rsidR="001E7C68" w:rsidRDefault="004B4AD2" w:rsidP="001E7C68">
      <w:pPr>
        <w:jc w:val="both"/>
        <w:rPr>
          <w:rFonts w:ascii="Times New Roman" w:hAnsi="Times New Roman"/>
          <w:bCs/>
          <w:sz w:val="24"/>
        </w:rPr>
      </w:pPr>
      <w:r>
        <w:rPr>
          <w:rFonts w:ascii="Times New Roman" w:hAnsi="Times New Roman"/>
          <w:b/>
          <w:noProof/>
          <w:sz w:val="24"/>
          <w:szCs w:val="24"/>
        </w:rPr>
        <w:t>Proiectul tehnologic inovativ din cadrul a</w:t>
      </w:r>
      <w:r w:rsidR="001E7C68" w:rsidRPr="003B36C8">
        <w:rPr>
          <w:rFonts w:ascii="Times New Roman" w:hAnsi="Times New Roman"/>
          <w:b/>
          <w:noProof/>
          <w:sz w:val="24"/>
          <w:szCs w:val="24"/>
        </w:rPr>
        <w:t>cțiun</w:t>
      </w:r>
      <w:r>
        <w:rPr>
          <w:rFonts w:ascii="Times New Roman" w:hAnsi="Times New Roman"/>
          <w:b/>
          <w:noProof/>
          <w:sz w:val="24"/>
          <w:szCs w:val="24"/>
        </w:rPr>
        <w:t>ii</w:t>
      </w:r>
      <w:r w:rsidR="001E7C68" w:rsidRPr="003B36C8">
        <w:rPr>
          <w:rFonts w:ascii="Times New Roman" w:hAnsi="Times New Roman"/>
          <w:b/>
          <w:noProof/>
          <w:sz w:val="24"/>
          <w:szCs w:val="24"/>
        </w:rPr>
        <w:t xml:space="preserve"> </w:t>
      </w:r>
      <w:r w:rsidR="001E7C68" w:rsidRPr="001E7C68">
        <w:rPr>
          <w:rFonts w:ascii="Times New Roman" w:hAnsi="Times New Roman"/>
          <w:b/>
          <w:noProof/>
          <w:sz w:val="24"/>
          <w:szCs w:val="24"/>
        </w:rPr>
        <w:t xml:space="preserve">1.2.1 </w:t>
      </w:r>
      <w:r w:rsidR="001E7C68" w:rsidRPr="001E7C68">
        <w:rPr>
          <w:rFonts w:ascii="Times New Roman" w:hAnsi="Times New Roman"/>
          <w:bCs/>
          <w:sz w:val="24"/>
        </w:rPr>
        <w:t>are ca scop încurajarea investițiilor private în CDI, prin creșterea numărului de întreprinderi care urmăresc introducerea inovării în</w:t>
      </w:r>
      <w:r w:rsidR="001E7C68">
        <w:rPr>
          <w:rFonts w:ascii="Times New Roman" w:hAnsi="Times New Roman"/>
          <w:bCs/>
          <w:sz w:val="24"/>
        </w:rPr>
        <w:t xml:space="preserve"> </w:t>
      </w:r>
      <w:r w:rsidR="001E7C68" w:rsidRPr="001E7C68">
        <w:rPr>
          <w:rFonts w:ascii="Times New Roman" w:hAnsi="Times New Roman"/>
          <w:bCs/>
          <w:sz w:val="24"/>
        </w:rPr>
        <w:t>activitatea proprie prin proiecte care dezvoltă produse şi/sau procese</w:t>
      </w:r>
      <w:r w:rsidR="00F163BD">
        <w:rPr>
          <w:rFonts w:ascii="Times New Roman" w:hAnsi="Times New Roman"/>
          <w:bCs/>
          <w:sz w:val="24"/>
        </w:rPr>
        <w:t xml:space="preserve"> </w:t>
      </w:r>
      <w:r w:rsidR="00F163BD" w:rsidRPr="00597F43">
        <w:rPr>
          <w:rFonts w:ascii="Times New Roman" w:hAnsi="Times New Roman"/>
          <w:bCs/>
          <w:sz w:val="24"/>
        </w:rPr>
        <w:t>sau tehnologii</w:t>
      </w:r>
      <w:r w:rsidR="001E7C68" w:rsidRPr="00597F43">
        <w:rPr>
          <w:rFonts w:ascii="Times New Roman" w:hAnsi="Times New Roman"/>
          <w:bCs/>
          <w:sz w:val="24"/>
        </w:rPr>
        <w:t xml:space="preserve"> </w:t>
      </w:r>
      <w:r w:rsidR="001E7C68" w:rsidRPr="001E7C68">
        <w:rPr>
          <w:rFonts w:ascii="Times New Roman" w:hAnsi="Times New Roman"/>
          <w:bCs/>
          <w:sz w:val="24"/>
        </w:rPr>
        <w:t>noi sau substanţial îmbunătăţite</w:t>
      </w:r>
      <w:r>
        <w:rPr>
          <w:rFonts w:ascii="Times New Roman" w:hAnsi="Times New Roman"/>
          <w:bCs/>
          <w:sz w:val="24"/>
        </w:rPr>
        <w:t>,</w:t>
      </w:r>
      <w:r w:rsidR="001E7C68" w:rsidRPr="001E7C68">
        <w:rPr>
          <w:rFonts w:ascii="Times New Roman" w:hAnsi="Times New Roman"/>
          <w:bCs/>
          <w:sz w:val="24"/>
        </w:rPr>
        <w:t xml:space="preserve"> în scopul producţiei şi comercializării, bazate pe</w:t>
      </w:r>
      <w:r w:rsidR="001E7C68">
        <w:rPr>
          <w:rFonts w:ascii="Times New Roman" w:hAnsi="Times New Roman"/>
          <w:bCs/>
          <w:sz w:val="24"/>
        </w:rPr>
        <w:t xml:space="preserve"> </w:t>
      </w:r>
      <w:r w:rsidR="001E7C68" w:rsidRPr="001E7C68">
        <w:rPr>
          <w:rFonts w:ascii="Times New Roman" w:hAnsi="Times New Roman"/>
          <w:bCs/>
          <w:sz w:val="24"/>
        </w:rPr>
        <w:t>cercetare.</w:t>
      </w:r>
    </w:p>
    <w:p w14:paraId="067AB090" w14:textId="1153D66A" w:rsidR="00C86800" w:rsidRPr="00597F43" w:rsidRDefault="001E7C68" w:rsidP="001E7C68">
      <w:pPr>
        <w:jc w:val="both"/>
        <w:rPr>
          <w:rFonts w:ascii="Times New Roman" w:hAnsi="Times New Roman"/>
          <w:bCs/>
          <w:sz w:val="24"/>
        </w:rPr>
      </w:pPr>
      <w:r>
        <w:rPr>
          <w:rFonts w:ascii="Times New Roman" w:hAnsi="Times New Roman"/>
          <w:bCs/>
          <w:sz w:val="24"/>
        </w:rPr>
        <w:t>Această acțiune se adresează întreprinderilor</w:t>
      </w:r>
      <w:r w:rsidRPr="001E7C68">
        <w:rPr>
          <w:rFonts w:ascii="Times New Roman" w:hAnsi="Times New Roman"/>
          <w:bCs/>
          <w:sz w:val="24"/>
        </w:rPr>
        <w:t xml:space="preserve"> mari, mijlocii sau mici</w:t>
      </w:r>
      <w:r w:rsidR="00BA67D2">
        <w:rPr>
          <w:rFonts w:ascii="Times New Roman" w:hAnsi="Times New Roman"/>
          <w:bCs/>
          <w:sz w:val="24"/>
        </w:rPr>
        <w:t xml:space="preserve"> (</w:t>
      </w:r>
      <w:r w:rsidR="00BA67D2" w:rsidRPr="00597F43">
        <w:rPr>
          <w:rFonts w:ascii="Times New Roman" w:hAnsi="Times New Roman"/>
          <w:bCs/>
          <w:sz w:val="24"/>
        </w:rPr>
        <w:t>inclusiv microîntreprinderi)</w:t>
      </w:r>
      <w:r w:rsidRPr="00597F43">
        <w:rPr>
          <w:rFonts w:ascii="Times New Roman" w:hAnsi="Times New Roman"/>
          <w:bCs/>
          <w:sz w:val="24"/>
        </w:rPr>
        <w:t xml:space="preserve"> din România </w:t>
      </w:r>
      <w:r w:rsidR="00E65D88" w:rsidRPr="00597F43">
        <w:rPr>
          <w:rFonts w:ascii="Times New Roman" w:hAnsi="Times New Roman" w:cs="Times New Roman"/>
          <w:sz w:val="24"/>
          <w:szCs w:val="24"/>
        </w:rPr>
        <w:t xml:space="preserve">cu activitate de </w:t>
      </w:r>
      <w:r w:rsidR="008A2D2E" w:rsidRPr="00597F43">
        <w:rPr>
          <w:rFonts w:ascii="Times New Roman" w:hAnsi="Times New Roman" w:cs="Times New Roman"/>
          <w:sz w:val="24"/>
          <w:szCs w:val="24"/>
        </w:rPr>
        <w:t>cercetare-dezvoltare (</w:t>
      </w:r>
      <w:r w:rsidR="00E65D88" w:rsidRPr="00597F43">
        <w:rPr>
          <w:rFonts w:ascii="Times New Roman" w:hAnsi="Times New Roman" w:cs="Times New Roman"/>
          <w:sz w:val="24"/>
          <w:szCs w:val="24"/>
        </w:rPr>
        <w:t>CD</w:t>
      </w:r>
      <w:r w:rsidR="008A2D2E" w:rsidRPr="00597F43">
        <w:rPr>
          <w:rFonts w:ascii="Times New Roman" w:hAnsi="Times New Roman" w:cs="Times New Roman"/>
          <w:sz w:val="24"/>
          <w:szCs w:val="24"/>
        </w:rPr>
        <w:t>)</w:t>
      </w:r>
      <w:r w:rsidR="00E65D88" w:rsidRPr="00597F43">
        <w:rPr>
          <w:rFonts w:ascii="Times New Roman" w:hAnsi="Times New Roman" w:cs="Times New Roman"/>
          <w:sz w:val="24"/>
          <w:szCs w:val="24"/>
        </w:rPr>
        <w:t>, dar</w:t>
      </w:r>
      <w:r w:rsidR="00E65D88" w:rsidRPr="00597F43">
        <w:rPr>
          <w:rFonts w:ascii="Times New Roman" w:hAnsi="Times New Roman"/>
          <w:bCs/>
          <w:sz w:val="24"/>
        </w:rPr>
        <w:t xml:space="preserve"> </w:t>
      </w:r>
      <w:r w:rsidRPr="00597F43">
        <w:rPr>
          <w:rFonts w:ascii="Times New Roman" w:hAnsi="Times New Roman"/>
          <w:bCs/>
          <w:sz w:val="24"/>
        </w:rPr>
        <w:t xml:space="preserve">pentru care activitatea de CD </w:t>
      </w:r>
      <w:r w:rsidRPr="00597F43">
        <w:rPr>
          <w:rFonts w:ascii="Times New Roman" w:hAnsi="Times New Roman"/>
          <w:b/>
          <w:bCs/>
          <w:sz w:val="24"/>
        </w:rPr>
        <w:t>nu</w:t>
      </w:r>
      <w:r w:rsidRPr="00597F43">
        <w:rPr>
          <w:rFonts w:ascii="Times New Roman" w:hAnsi="Times New Roman"/>
          <w:bCs/>
          <w:sz w:val="24"/>
        </w:rPr>
        <w:t xml:space="preserve"> constituie obiectul principal de activitate. </w:t>
      </w:r>
    </w:p>
    <w:p w14:paraId="04B8513A" w14:textId="1CD84108" w:rsidR="00C86800" w:rsidRPr="00597F43" w:rsidRDefault="00C86800" w:rsidP="00E40F16">
      <w:pPr>
        <w:spacing w:before="120" w:after="120"/>
        <w:jc w:val="both"/>
        <w:rPr>
          <w:rFonts w:ascii="Times New Roman" w:eastAsia="Calibri" w:hAnsi="Times New Roman" w:cs="Times New Roman"/>
          <w:sz w:val="24"/>
          <w:szCs w:val="24"/>
          <w:u w:val="single"/>
        </w:rPr>
      </w:pPr>
      <w:r w:rsidRPr="00597F43">
        <w:rPr>
          <w:rFonts w:ascii="Times New Roman" w:eastAsia="Calibri" w:hAnsi="Times New Roman" w:cs="Times New Roman"/>
          <w:sz w:val="24"/>
          <w:szCs w:val="24"/>
          <w:u w:val="single"/>
        </w:rPr>
        <w:t>Descrierea tipu</w:t>
      </w:r>
      <w:r w:rsidR="001E7C68" w:rsidRPr="00597F43">
        <w:rPr>
          <w:rFonts w:ascii="Times New Roman" w:eastAsia="Calibri" w:hAnsi="Times New Roman" w:cs="Times New Roman"/>
          <w:sz w:val="24"/>
          <w:szCs w:val="24"/>
          <w:u w:val="single"/>
        </w:rPr>
        <w:t>lui</w:t>
      </w:r>
      <w:r w:rsidRPr="00597F43">
        <w:rPr>
          <w:rFonts w:ascii="Times New Roman" w:eastAsia="Calibri" w:hAnsi="Times New Roman" w:cs="Times New Roman"/>
          <w:sz w:val="24"/>
          <w:szCs w:val="24"/>
          <w:u w:val="single"/>
        </w:rPr>
        <w:t xml:space="preserve"> de proiect</w:t>
      </w:r>
    </w:p>
    <w:p w14:paraId="16E1CB8B" w14:textId="1A111EDB" w:rsidR="001A5743" w:rsidRPr="00597F43" w:rsidRDefault="009B0194" w:rsidP="00653796">
      <w:pPr>
        <w:spacing w:after="0"/>
        <w:jc w:val="both"/>
        <w:rPr>
          <w:rFonts w:ascii="Times New Roman" w:hAnsi="Times New Roman"/>
          <w:sz w:val="24"/>
        </w:rPr>
      </w:pPr>
      <w:r w:rsidRPr="00597F43">
        <w:rPr>
          <w:rFonts w:ascii="Times New Roman" w:hAnsi="Times New Roman"/>
          <w:b/>
          <w:sz w:val="24"/>
        </w:rPr>
        <w:t>Proiectul tehnologic inovativ</w:t>
      </w:r>
      <w:r w:rsidRPr="00597F43">
        <w:rPr>
          <w:rFonts w:ascii="Times New Roman" w:hAnsi="Times New Roman"/>
          <w:sz w:val="24"/>
        </w:rPr>
        <w:t xml:space="preserve"> are</w:t>
      </w:r>
      <w:r w:rsidR="001E7C68" w:rsidRPr="00597F43">
        <w:rPr>
          <w:rFonts w:ascii="Times New Roman" w:hAnsi="Times New Roman"/>
          <w:sz w:val="24"/>
        </w:rPr>
        <w:t xml:space="preserve"> ca </w:t>
      </w:r>
      <w:r w:rsidR="001E7C68" w:rsidRPr="00597F43">
        <w:rPr>
          <w:rFonts w:ascii="Times New Roman" w:hAnsi="Times New Roman"/>
          <w:b/>
          <w:sz w:val="24"/>
        </w:rPr>
        <w:t>scop</w:t>
      </w:r>
      <w:r w:rsidR="001E7C68" w:rsidRPr="00597F43">
        <w:rPr>
          <w:rFonts w:ascii="Times New Roman" w:hAnsi="Times New Roman"/>
          <w:sz w:val="24"/>
        </w:rPr>
        <w:t xml:space="preserve"> realizarea unei inovări de produs (pentru bunuri</w:t>
      </w:r>
      <w:r w:rsidR="00E46309">
        <w:rPr>
          <w:rFonts w:ascii="Times New Roman" w:hAnsi="Times New Roman"/>
          <w:sz w:val="24"/>
        </w:rPr>
        <w:t xml:space="preserve"> </w:t>
      </w:r>
      <w:r w:rsidR="001E7C68" w:rsidRPr="00597F43">
        <w:rPr>
          <w:rFonts w:ascii="Times New Roman" w:hAnsi="Times New Roman"/>
          <w:sz w:val="24"/>
        </w:rPr>
        <w:t>şi</w:t>
      </w:r>
      <w:r w:rsidR="00E46309">
        <w:rPr>
          <w:rFonts w:ascii="Times New Roman" w:hAnsi="Times New Roman"/>
          <w:sz w:val="24"/>
        </w:rPr>
        <w:t>/sau</w:t>
      </w:r>
      <w:r w:rsidR="001E7C68" w:rsidRPr="00597F43">
        <w:rPr>
          <w:rFonts w:ascii="Times New Roman" w:hAnsi="Times New Roman"/>
          <w:sz w:val="24"/>
        </w:rPr>
        <w:t xml:space="preserve"> pentru servicii) sau de proces, </w:t>
      </w:r>
      <w:r w:rsidRPr="00597F43">
        <w:rPr>
          <w:rFonts w:ascii="Times New Roman" w:hAnsi="Times New Roman"/>
          <w:sz w:val="24"/>
        </w:rPr>
        <w:t xml:space="preserve">inovare </w:t>
      </w:r>
      <w:r w:rsidR="001E7C68" w:rsidRPr="00597F43">
        <w:rPr>
          <w:rFonts w:ascii="Times New Roman" w:hAnsi="Times New Roman"/>
          <w:sz w:val="24"/>
        </w:rPr>
        <w:t xml:space="preserve">bazată pe </w:t>
      </w:r>
      <w:r w:rsidRPr="00597F43">
        <w:rPr>
          <w:rFonts w:ascii="Times New Roman" w:hAnsi="Times New Roman"/>
          <w:sz w:val="24"/>
        </w:rPr>
        <w:t>cercetarea realizată în cadrul proiectului</w:t>
      </w:r>
      <w:r w:rsidR="00265A6F" w:rsidRPr="00597F43">
        <w:rPr>
          <w:rFonts w:ascii="Times New Roman" w:hAnsi="Times New Roman"/>
          <w:sz w:val="24"/>
        </w:rPr>
        <w:t>.</w:t>
      </w:r>
      <w:r w:rsidRPr="00597F43">
        <w:rPr>
          <w:rFonts w:ascii="Times New Roman" w:hAnsi="Times New Roman"/>
          <w:sz w:val="24"/>
        </w:rPr>
        <w:t xml:space="preserve"> </w:t>
      </w:r>
    </w:p>
    <w:p w14:paraId="10FBBFD6" w14:textId="1643FAE6" w:rsidR="001A5743" w:rsidRPr="00597F43" w:rsidRDefault="00653796" w:rsidP="00653796">
      <w:pPr>
        <w:spacing w:after="0"/>
        <w:jc w:val="both"/>
        <w:rPr>
          <w:rFonts w:ascii="Times New Roman" w:hAnsi="Times New Roman"/>
          <w:sz w:val="24"/>
        </w:rPr>
      </w:pPr>
      <w:r w:rsidRPr="00597F43">
        <w:rPr>
          <w:rFonts w:ascii="Times New Roman" w:hAnsi="Times New Roman" w:cs="Times New Roman"/>
          <w:b/>
          <w:bCs/>
          <w:sz w:val="24"/>
          <w:szCs w:val="24"/>
        </w:rPr>
        <w:t>Inovarea</w:t>
      </w:r>
      <w:r w:rsidRPr="00597F43">
        <w:rPr>
          <w:rFonts w:ascii="Times New Roman" w:hAnsi="Times New Roman" w:cs="Times New Roman"/>
          <w:sz w:val="24"/>
          <w:szCs w:val="24"/>
        </w:rPr>
        <w:t xml:space="preserve">  reprezintă implementarea  unui produs (bun sau serviciu) nou sau optimizat în mod semnificativ</w:t>
      </w:r>
      <w:r w:rsidR="009E448E" w:rsidRPr="00597F43">
        <w:rPr>
          <w:rFonts w:ascii="Times New Roman" w:hAnsi="Times New Roman" w:cs="Times New Roman"/>
          <w:sz w:val="24"/>
          <w:szCs w:val="24"/>
        </w:rPr>
        <w:t xml:space="preserve"> (inovare de produs)</w:t>
      </w:r>
      <w:r w:rsidRPr="00597F43">
        <w:rPr>
          <w:rFonts w:ascii="Times New Roman" w:hAnsi="Times New Roman" w:cs="Times New Roman"/>
          <w:sz w:val="24"/>
          <w:szCs w:val="24"/>
        </w:rPr>
        <w:t xml:space="preserve"> sau </w:t>
      </w:r>
      <w:r w:rsidR="009E448E" w:rsidRPr="00597F43">
        <w:rPr>
          <w:rFonts w:ascii="Times New Roman" w:hAnsi="Times New Roman" w:cs="Times New Roman"/>
          <w:sz w:val="24"/>
          <w:szCs w:val="24"/>
        </w:rPr>
        <w:t>implementarea</w:t>
      </w:r>
      <w:r w:rsidRPr="00597F43">
        <w:rPr>
          <w:rFonts w:ascii="Times New Roman" w:hAnsi="Times New Roman" w:cs="Times New Roman"/>
          <w:sz w:val="24"/>
          <w:szCs w:val="24"/>
        </w:rPr>
        <w:t xml:space="preserve"> unui proces de producţie nou sau semnificativ îmbunătăţit</w:t>
      </w:r>
      <w:r w:rsidR="009E448E" w:rsidRPr="00597F43">
        <w:rPr>
          <w:rFonts w:ascii="Times New Roman" w:hAnsi="Times New Roman" w:cs="Times New Roman"/>
          <w:sz w:val="24"/>
          <w:szCs w:val="24"/>
        </w:rPr>
        <w:t xml:space="preserve"> </w:t>
      </w:r>
      <w:r w:rsidRPr="00597F43">
        <w:rPr>
          <w:rFonts w:ascii="Times New Roman" w:hAnsi="Times New Roman" w:cs="Times New Roman"/>
          <w:sz w:val="24"/>
          <w:szCs w:val="24"/>
        </w:rPr>
        <w:t>în cadrul întreprinderii</w:t>
      </w:r>
      <w:r w:rsidR="009E448E" w:rsidRPr="00597F43">
        <w:rPr>
          <w:rFonts w:ascii="Times New Roman" w:hAnsi="Times New Roman" w:cs="Times New Roman"/>
          <w:sz w:val="24"/>
          <w:szCs w:val="24"/>
        </w:rPr>
        <w:t xml:space="preserve"> (inovare de proces)</w:t>
      </w:r>
      <w:r w:rsidRPr="00597F43">
        <w:rPr>
          <w:rFonts w:ascii="Times New Roman" w:hAnsi="Times New Roman" w:cs="Times New Roman"/>
          <w:sz w:val="24"/>
          <w:szCs w:val="24"/>
        </w:rPr>
        <w:t>.</w:t>
      </w:r>
    </w:p>
    <w:p w14:paraId="5C50D2B8" w14:textId="26C370A9" w:rsidR="0000421F" w:rsidRPr="00597F43" w:rsidRDefault="00513625" w:rsidP="0000421F">
      <w:pPr>
        <w:spacing w:after="0"/>
        <w:jc w:val="both"/>
        <w:rPr>
          <w:rFonts w:ascii="Times New Roman" w:hAnsi="Times New Roman"/>
          <w:sz w:val="24"/>
        </w:rPr>
      </w:pPr>
      <w:r w:rsidRPr="00265A6F">
        <w:rPr>
          <w:rFonts w:ascii="Times New Roman" w:hAnsi="Times New Roman"/>
          <w:b/>
          <w:sz w:val="24"/>
        </w:rPr>
        <w:lastRenderedPageBreak/>
        <w:t>Obiectivul</w:t>
      </w:r>
      <w:r w:rsidR="001A5743" w:rsidRPr="00265A6F">
        <w:rPr>
          <w:rFonts w:ascii="Times New Roman" w:hAnsi="Times New Roman"/>
          <w:b/>
          <w:sz w:val="24"/>
        </w:rPr>
        <w:t xml:space="preserve"> pro</w:t>
      </w:r>
      <w:r w:rsidRPr="00265A6F">
        <w:rPr>
          <w:rFonts w:ascii="Times New Roman" w:hAnsi="Times New Roman"/>
          <w:b/>
          <w:sz w:val="24"/>
        </w:rPr>
        <w:t>iectului</w:t>
      </w:r>
      <w:r w:rsidRPr="00265A6F">
        <w:rPr>
          <w:rFonts w:ascii="Times New Roman" w:hAnsi="Times New Roman"/>
          <w:sz w:val="24"/>
        </w:rPr>
        <w:t xml:space="preserve"> trebuie să menționeze </w:t>
      </w:r>
      <w:r w:rsidR="006F1A51" w:rsidRPr="00265A6F">
        <w:rPr>
          <w:rFonts w:ascii="Times New Roman" w:hAnsi="Times New Roman"/>
          <w:sz w:val="24"/>
        </w:rPr>
        <w:t>în ce constă</w:t>
      </w:r>
      <w:r w:rsidR="00142206" w:rsidRPr="00265A6F">
        <w:rPr>
          <w:rFonts w:ascii="Times New Roman" w:hAnsi="Times New Roman"/>
          <w:sz w:val="24"/>
        </w:rPr>
        <w:t xml:space="preserve"> inovarea</w:t>
      </w:r>
      <w:r w:rsidR="009E448E">
        <w:rPr>
          <w:rFonts w:ascii="Times New Roman" w:hAnsi="Times New Roman"/>
          <w:sz w:val="24"/>
        </w:rPr>
        <w:t xml:space="preserve"> </w:t>
      </w:r>
      <w:r w:rsidR="009E448E" w:rsidRPr="00597F43">
        <w:rPr>
          <w:rFonts w:ascii="Times New Roman" w:hAnsi="Times New Roman"/>
          <w:sz w:val="24"/>
        </w:rPr>
        <w:t>bazată pe cercetare-dezvoltare</w:t>
      </w:r>
      <w:r w:rsidR="00142206" w:rsidRPr="00597F43">
        <w:rPr>
          <w:rFonts w:ascii="Times New Roman" w:hAnsi="Times New Roman"/>
          <w:sz w:val="24"/>
        </w:rPr>
        <w:t>, precum</w:t>
      </w:r>
      <w:r w:rsidR="006F1A51" w:rsidRPr="00597F43">
        <w:rPr>
          <w:rFonts w:ascii="Times New Roman" w:hAnsi="Times New Roman"/>
          <w:sz w:val="24"/>
        </w:rPr>
        <w:t xml:space="preserve"> și </w:t>
      </w:r>
      <w:r w:rsidRPr="00597F43">
        <w:rPr>
          <w:rFonts w:ascii="Times New Roman" w:hAnsi="Times New Roman"/>
          <w:sz w:val="24"/>
        </w:rPr>
        <w:t xml:space="preserve">obiectivul investiției inițiale </w:t>
      </w:r>
      <w:r w:rsidR="0000421F" w:rsidRPr="00597F43">
        <w:rPr>
          <w:rFonts w:ascii="Times New Roman" w:hAnsi="Times New Roman"/>
          <w:sz w:val="24"/>
        </w:rPr>
        <w:t>pentru inovare în vederea introducerii în producție a rezultatelor obținute din cercetare-dezvoltare, și anume:</w:t>
      </w:r>
    </w:p>
    <w:p w14:paraId="6B9F4EF4" w14:textId="3D0DF12B" w:rsidR="0000421F" w:rsidRPr="00597F43" w:rsidRDefault="00B712DE" w:rsidP="00870A9F">
      <w:pPr>
        <w:pStyle w:val="ListParagraph"/>
        <w:numPr>
          <w:ilvl w:val="0"/>
          <w:numId w:val="64"/>
        </w:numPr>
        <w:spacing w:after="0"/>
        <w:jc w:val="both"/>
        <w:rPr>
          <w:rFonts w:ascii="Times New Roman" w:hAnsi="Times New Roman"/>
          <w:sz w:val="24"/>
        </w:rPr>
      </w:pPr>
      <w:r w:rsidRPr="00597F43">
        <w:rPr>
          <w:rFonts w:ascii="Times New Roman" w:hAnsi="Times New Roman" w:cs="Times New Roman"/>
          <w:sz w:val="24"/>
          <w:szCs w:val="24"/>
          <w:lang w:val="pt-PT"/>
        </w:rPr>
        <w:t xml:space="preserve">înființarea </w:t>
      </w:r>
      <w:r w:rsidR="007B46F7" w:rsidRPr="00597F43">
        <w:rPr>
          <w:rFonts w:ascii="Times New Roman" w:hAnsi="Times New Roman" w:cs="Times New Roman"/>
          <w:sz w:val="24"/>
          <w:szCs w:val="24"/>
          <w:lang w:val="pt-PT"/>
        </w:rPr>
        <w:t xml:space="preserve">unei unități noi sau </w:t>
      </w:r>
    </w:p>
    <w:p w14:paraId="56A6899C" w14:textId="489B306D" w:rsidR="0000421F" w:rsidRPr="00597F43" w:rsidRDefault="00B712DE" w:rsidP="00870A9F">
      <w:pPr>
        <w:pStyle w:val="ListParagraph"/>
        <w:numPr>
          <w:ilvl w:val="0"/>
          <w:numId w:val="64"/>
        </w:numPr>
        <w:spacing w:after="0"/>
        <w:jc w:val="both"/>
        <w:rPr>
          <w:rFonts w:ascii="Times New Roman" w:hAnsi="Times New Roman"/>
          <w:sz w:val="24"/>
        </w:rPr>
      </w:pPr>
      <w:r w:rsidRPr="00597F43">
        <w:rPr>
          <w:rFonts w:ascii="Times New Roman" w:hAnsi="Times New Roman" w:cs="Times New Roman"/>
          <w:sz w:val="24"/>
          <w:szCs w:val="24"/>
          <w:lang w:val="pt-PT"/>
        </w:rPr>
        <w:t>extinderea cap</w:t>
      </w:r>
      <w:r w:rsidR="007B46F7" w:rsidRPr="00597F43">
        <w:rPr>
          <w:rFonts w:ascii="Times New Roman" w:hAnsi="Times New Roman" w:cs="Times New Roman"/>
          <w:sz w:val="24"/>
          <w:szCs w:val="24"/>
          <w:lang w:val="pt-PT"/>
        </w:rPr>
        <w:t>acității unități</w:t>
      </w:r>
      <w:r w:rsidR="0000421F" w:rsidRPr="00597F43">
        <w:rPr>
          <w:rFonts w:ascii="Times New Roman" w:hAnsi="Times New Roman" w:cs="Times New Roman"/>
          <w:sz w:val="24"/>
          <w:szCs w:val="24"/>
          <w:lang w:val="pt-PT"/>
        </w:rPr>
        <w:t>i</w:t>
      </w:r>
      <w:r w:rsidR="007B46F7" w:rsidRPr="00597F43">
        <w:rPr>
          <w:rFonts w:ascii="Times New Roman" w:hAnsi="Times New Roman" w:cs="Times New Roman"/>
          <w:sz w:val="24"/>
          <w:szCs w:val="24"/>
          <w:lang w:val="pt-PT"/>
        </w:rPr>
        <w:t xml:space="preserve"> existente sau </w:t>
      </w:r>
    </w:p>
    <w:p w14:paraId="049D9088" w14:textId="5EB7CDC7" w:rsidR="0000421F" w:rsidRPr="00597F43" w:rsidRDefault="00B712DE" w:rsidP="00870A9F">
      <w:pPr>
        <w:pStyle w:val="ListParagraph"/>
        <w:numPr>
          <w:ilvl w:val="0"/>
          <w:numId w:val="64"/>
        </w:numPr>
        <w:spacing w:after="0"/>
        <w:jc w:val="both"/>
        <w:rPr>
          <w:rFonts w:ascii="Times New Roman" w:hAnsi="Times New Roman"/>
          <w:sz w:val="24"/>
        </w:rPr>
      </w:pPr>
      <w:r w:rsidRPr="00597F43">
        <w:rPr>
          <w:rFonts w:ascii="Times New Roman" w:hAnsi="Times New Roman" w:cs="Times New Roman"/>
          <w:sz w:val="24"/>
          <w:szCs w:val="24"/>
          <w:lang w:val="pt-PT"/>
        </w:rPr>
        <w:t>diversificarea activității unităț</w:t>
      </w:r>
      <w:r w:rsidR="0000421F" w:rsidRPr="00597F43">
        <w:rPr>
          <w:rFonts w:ascii="Times New Roman" w:hAnsi="Times New Roman" w:cs="Times New Roman"/>
          <w:sz w:val="24"/>
          <w:szCs w:val="24"/>
          <w:lang w:val="pt-PT"/>
        </w:rPr>
        <w:t>i</w:t>
      </w:r>
      <w:r w:rsidRPr="00597F43">
        <w:rPr>
          <w:rFonts w:ascii="Times New Roman" w:hAnsi="Times New Roman" w:cs="Times New Roman"/>
          <w:sz w:val="24"/>
          <w:szCs w:val="24"/>
          <w:lang w:val="pt-PT"/>
        </w:rPr>
        <w:t>i prin produse</w:t>
      </w:r>
      <w:r w:rsidR="00E71914" w:rsidRPr="00597F43">
        <w:rPr>
          <w:rFonts w:ascii="Times New Roman" w:hAnsi="Times New Roman" w:cs="Times New Roman"/>
          <w:sz w:val="24"/>
          <w:szCs w:val="24"/>
          <w:lang w:val="pt-PT"/>
        </w:rPr>
        <w:t xml:space="preserve"> sau tehnologii</w:t>
      </w:r>
      <w:r w:rsidRPr="00597F43">
        <w:rPr>
          <w:rFonts w:ascii="Times New Roman" w:hAnsi="Times New Roman" w:cs="Times New Roman"/>
          <w:sz w:val="24"/>
          <w:szCs w:val="24"/>
          <w:lang w:val="pt-PT"/>
        </w:rPr>
        <w:t xml:space="preserve"> care nu au fost realizate anterior în unitate sau </w:t>
      </w:r>
    </w:p>
    <w:p w14:paraId="0F6C0EAA" w14:textId="3AC34B61" w:rsidR="001E7C68" w:rsidRPr="00597F43" w:rsidRDefault="00B712DE" w:rsidP="00870A9F">
      <w:pPr>
        <w:pStyle w:val="ListParagraph"/>
        <w:numPr>
          <w:ilvl w:val="0"/>
          <w:numId w:val="64"/>
        </w:numPr>
        <w:ind w:left="714" w:hanging="357"/>
        <w:jc w:val="both"/>
        <w:rPr>
          <w:rFonts w:ascii="Times New Roman" w:hAnsi="Times New Roman"/>
          <w:sz w:val="24"/>
        </w:rPr>
      </w:pPr>
      <w:r w:rsidRPr="00597F43">
        <w:rPr>
          <w:rFonts w:ascii="Times New Roman" w:hAnsi="Times New Roman" w:cs="Times New Roman"/>
          <w:sz w:val="24"/>
          <w:szCs w:val="24"/>
          <w:lang w:val="pt-PT"/>
        </w:rPr>
        <w:t>o schimbare fundamentală a procesului general de producție al unități</w:t>
      </w:r>
      <w:r w:rsidR="0000421F" w:rsidRPr="00597F43">
        <w:rPr>
          <w:rFonts w:ascii="Times New Roman" w:hAnsi="Times New Roman" w:cs="Times New Roman"/>
          <w:sz w:val="24"/>
          <w:szCs w:val="24"/>
          <w:lang w:val="pt-PT"/>
        </w:rPr>
        <w:t>i</w:t>
      </w:r>
      <w:r w:rsidRPr="00597F43">
        <w:rPr>
          <w:rFonts w:ascii="Times New Roman" w:hAnsi="Times New Roman" w:cs="Times New Roman"/>
          <w:sz w:val="24"/>
          <w:szCs w:val="24"/>
          <w:lang w:val="pt-PT"/>
        </w:rPr>
        <w:t xml:space="preserve"> existente.</w:t>
      </w:r>
    </w:p>
    <w:p w14:paraId="2AF4B864" w14:textId="77777777" w:rsidR="00FA77F5" w:rsidRPr="00265A6F" w:rsidRDefault="00FA77F5" w:rsidP="00FA77F5">
      <w:pPr>
        <w:spacing w:after="0"/>
        <w:jc w:val="both"/>
        <w:rPr>
          <w:rFonts w:ascii="Times New Roman" w:hAnsi="Times New Roman" w:cs="Times New Roman"/>
          <w:sz w:val="24"/>
          <w:szCs w:val="24"/>
          <w:lang w:val="pt-PT"/>
        </w:rPr>
      </w:pPr>
      <w:r w:rsidRPr="00597F43">
        <w:rPr>
          <w:rFonts w:ascii="Times New Roman" w:hAnsi="Times New Roman"/>
          <w:sz w:val="24"/>
        </w:rPr>
        <w:t xml:space="preserve">In cazul întreprinderilor mari din regiunea București – Ilfov, </w:t>
      </w:r>
      <w:r w:rsidRPr="00597F43">
        <w:rPr>
          <w:rFonts w:ascii="Times New Roman" w:hAnsi="Times New Roman"/>
          <w:b/>
          <w:sz w:val="24"/>
        </w:rPr>
        <w:t>obiectivul proiectului</w:t>
      </w:r>
      <w:r w:rsidRPr="00597F43">
        <w:rPr>
          <w:rFonts w:ascii="Times New Roman" w:hAnsi="Times New Roman"/>
          <w:sz w:val="24"/>
        </w:rPr>
        <w:t xml:space="preserve"> trebuie să menționeze  în ce constă inovarea bazată pe cercetare-dezvoltare, precum și obiectivul investiției </w:t>
      </w:r>
      <w:r w:rsidRPr="00265A6F">
        <w:rPr>
          <w:rFonts w:ascii="Times New Roman" w:hAnsi="Times New Roman"/>
          <w:sz w:val="24"/>
        </w:rPr>
        <w:t>inițiale</w:t>
      </w:r>
      <w:r w:rsidRPr="00265A6F">
        <w:rPr>
          <w:rFonts w:ascii="Times New Roman" w:hAnsi="Times New Roman" w:cs="Times New Roman"/>
          <w:b/>
          <w:sz w:val="24"/>
          <w:szCs w:val="24"/>
          <w:lang w:val="pt-PT"/>
        </w:rPr>
        <w:t xml:space="preserve"> </w:t>
      </w:r>
      <w:r w:rsidRPr="00265A6F">
        <w:rPr>
          <w:rFonts w:ascii="Times New Roman" w:hAnsi="Times New Roman"/>
          <w:sz w:val="24"/>
        </w:rPr>
        <w:t xml:space="preserve">pentru inovare </w:t>
      </w:r>
      <w:r w:rsidRPr="00265A6F">
        <w:rPr>
          <w:rFonts w:ascii="Times New Roman" w:hAnsi="Times New Roman" w:cs="Times New Roman"/>
          <w:sz w:val="24"/>
          <w:szCs w:val="24"/>
          <w:lang w:val="pt-PT"/>
        </w:rPr>
        <w:t>privind o nouă activitate economică legată de:</w:t>
      </w:r>
    </w:p>
    <w:p w14:paraId="0952948C" w14:textId="77777777" w:rsidR="00FA77F5" w:rsidRPr="00265A6F" w:rsidRDefault="00FA77F5" w:rsidP="00FA77F5">
      <w:pPr>
        <w:pStyle w:val="ListParagraph"/>
        <w:numPr>
          <w:ilvl w:val="0"/>
          <w:numId w:val="65"/>
        </w:numPr>
        <w:spacing w:after="0"/>
        <w:jc w:val="both"/>
        <w:rPr>
          <w:rFonts w:ascii="Times New Roman" w:hAnsi="Times New Roman" w:cs="Times New Roman"/>
          <w:sz w:val="24"/>
          <w:szCs w:val="24"/>
          <w:lang w:val="pt-PT"/>
        </w:rPr>
      </w:pPr>
      <w:r w:rsidRPr="00265A6F">
        <w:rPr>
          <w:rFonts w:ascii="Times New Roman" w:hAnsi="Times New Roman" w:cs="Times New Roman"/>
          <w:sz w:val="24"/>
          <w:szCs w:val="24"/>
          <w:lang w:val="pt-PT"/>
        </w:rPr>
        <w:t xml:space="preserve">înființarea unei noi unități sau </w:t>
      </w:r>
    </w:p>
    <w:p w14:paraId="40196586" w14:textId="77777777" w:rsidR="00FA77F5" w:rsidRPr="00265A6F" w:rsidRDefault="00FA77F5" w:rsidP="00FA77F5">
      <w:pPr>
        <w:pStyle w:val="ListParagraph"/>
        <w:numPr>
          <w:ilvl w:val="0"/>
          <w:numId w:val="65"/>
        </w:numPr>
        <w:jc w:val="both"/>
        <w:rPr>
          <w:rFonts w:ascii="Times New Roman" w:hAnsi="Times New Roman"/>
          <w:sz w:val="24"/>
        </w:rPr>
      </w:pPr>
      <w:r w:rsidRPr="00265A6F">
        <w:rPr>
          <w:rFonts w:ascii="Times New Roman" w:hAnsi="Times New Roman" w:cs="Times New Roman"/>
          <w:sz w:val="24"/>
          <w:szCs w:val="24"/>
          <w:lang w:val="pt-PT"/>
        </w:rPr>
        <w:t xml:space="preserve">de diversificarea activității întreprinderii. </w:t>
      </w:r>
    </w:p>
    <w:p w14:paraId="00A1DCB3" w14:textId="69358D80" w:rsidR="00384D6B" w:rsidRDefault="00384D6B" w:rsidP="00E40F16">
      <w:pPr>
        <w:jc w:val="both"/>
        <w:rPr>
          <w:rFonts w:ascii="Times New Roman" w:hAnsi="Times New Roman" w:cs="Times New Roman"/>
          <w:color w:val="000000"/>
          <w:sz w:val="24"/>
          <w:szCs w:val="24"/>
        </w:rPr>
      </w:pPr>
      <w:r w:rsidRPr="00384D6B">
        <w:rPr>
          <w:rFonts w:ascii="Times New Roman" w:hAnsi="Times New Roman" w:cs="Times New Roman"/>
          <w:color w:val="000000"/>
          <w:sz w:val="24"/>
          <w:szCs w:val="24"/>
        </w:rPr>
        <w:t xml:space="preserve">Asistenţa acordată pentru acest </w:t>
      </w:r>
      <w:r w:rsidR="00085E02">
        <w:rPr>
          <w:rFonts w:ascii="Times New Roman" w:hAnsi="Times New Roman" w:cs="Times New Roman"/>
          <w:color w:val="000000"/>
          <w:sz w:val="24"/>
          <w:szCs w:val="24"/>
        </w:rPr>
        <w:t xml:space="preserve">tip de proiect </w:t>
      </w:r>
      <w:r w:rsidRPr="00384D6B">
        <w:rPr>
          <w:rFonts w:ascii="Times New Roman" w:hAnsi="Times New Roman" w:cs="Times New Roman"/>
          <w:color w:val="000000"/>
          <w:sz w:val="24"/>
          <w:szCs w:val="24"/>
        </w:rPr>
        <w:t>va contribui la stabilitatea financiară a întreprinderilor care  vor să fie performante pe piaţă prin producerea şi comercializarea unor produse noi sau substanţial îmbunătăţite.</w:t>
      </w:r>
    </w:p>
    <w:p w14:paraId="1B583563" w14:textId="279A458C" w:rsidR="00167685" w:rsidRPr="00597F43" w:rsidRDefault="00167685" w:rsidP="00DA0CAD">
      <w:pPr>
        <w:jc w:val="both"/>
        <w:rPr>
          <w:rFonts w:ascii="Times New Roman" w:hAnsi="Times New Roman"/>
          <w:sz w:val="24"/>
        </w:rPr>
      </w:pPr>
      <w:r>
        <w:rPr>
          <w:rFonts w:ascii="TimesNewRomanPSMT" w:hAnsi="TimesNewRomanPSMT" w:cs="TimesNewRomanPSMT"/>
          <w:sz w:val="24"/>
          <w:szCs w:val="24"/>
          <w:lang w:val="en-GB"/>
        </w:rPr>
        <w:t xml:space="preserve">Componenta de activitate de cercetare-dezvoltare din cadrul proiectului poate fi realizată de întreprindere singură sau prin </w:t>
      </w:r>
      <w:r w:rsidRPr="00167685">
        <w:rPr>
          <w:rFonts w:ascii="TimesNewRomanPSMT" w:hAnsi="TimesNewRomanPSMT" w:cs="TimesNewRomanPSMT"/>
          <w:b/>
          <w:sz w:val="24"/>
          <w:szCs w:val="24"/>
          <w:lang w:val="en-GB"/>
        </w:rPr>
        <w:t>colaborare efectivă</w:t>
      </w:r>
      <w:r>
        <w:rPr>
          <w:rFonts w:ascii="TimesNewRomanPSMT" w:hAnsi="TimesNewRomanPSMT" w:cs="TimesNewRomanPSMT"/>
          <w:sz w:val="24"/>
          <w:szCs w:val="24"/>
          <w:lang w:val="en-GB"/>
        </w:rPr>
        <w:t xml:space="preserve"> cu una sau cel mult două </w:t>
      </w:r>
      <w:r>
        <w:rPr>
          <w:rFonts w:ascii="Times New Roman" w:hAnsi="Times New Roman"/>
          <w:sz w:val="24"/>
        </w:rPr>
        <w:t xml:space="preserve">organizații de cercetare partenere. </w:t>
      </w:r>
      <w:r>
        <w:rPr>
          <w:rFonts w:ascii="Times New Roman" w:hAnsi="Times New Roman" w:cs="Times New Roman"/>
          <w:b/>
          <w:sz w:val="24"/>
          <w:szCs w:val="24"/>
        </w:rPr>
        <w:t>C</w:t>
      </w:r>
      <w:r w:rsidRPr="0093060F">
        <w:rPr>
          <w:rFonts w:ascii="Times New Roman" w:hAnsi="Times New Roman" w:cs="Times New Roman"/>
          <w:b/>
          <w:sz w:val="24"/>
          <w:szCs w:val="24"/>
        </w:rPr>
        <w:t>olaborare efectivă</w:t>
      </w:r>
      <w:r w:rsidRPr="0093060F">
        <w:rPr>
          <w:rFonts w:ascii="Times New Roman" w:hAnsi="Times New Roman" w:cs="Times New Roman"/>
          <w:sz w:val="24"/>
          <w:szCs w:val="24"/>
        </w:rPr>
        <w:t xml:space="preserve"> înseamnă colaborare între cel puțin două părți independente în vederea schimbului de cunoștințe și tehnologii sau în vederea atingerii unui obiectiv comun, bazată pe diviziunea muncii, în cadrul căreia părțile definesc de comun acord domeniul de aplicare a proiectului de colaborare, contribuie la punerea în aplicare a acestuia și împart riscurile și rezultatele. Este posibil ca una sau mai multe părți să suporte integral costurile proiectului și, prin urmare, celelalte părți să nu fie expuse la riscurile financiare pe care le presupune acesta. </w:t>
      </w:r>
      <w:r w:rsidRPr="0093060F">
        <w:rPr>
          <w:rFonts w:ascii="Times New Roman" w:hAnsi="Times New Roman" w:cs="Times New Roman"/>
          <w:sz w:val="24"/>
          <w:szCs w:val="24"/>
          <w:lang w:val="pt-PT"/>
        </w:rPr>
        <w:t>Cercetarea contractuală și furnizarea de servicii de cercetare nu sunt considerate forme de colaborare</w:t>
      </w:r>
      <w:r>
        <w:rPr>
          <w:rFonts w:ascii="Times New Roman" w:hAnsi="Times New Roman" w:cs="Times New Roman"/>
          <w:sz w:val="24"/>
          <w:szCs w:val="24"/>
          <w:lang w:val="pt-PT"/>
        </w:rPr>
        <w:t>.</w:t>
      </w:r>
      <w:r w:rsidR="00BA4E64">
        <w:rPr>
          <w:rFonts w:ascii="Times New Roman" w:hAnsi="Times New Roman" w:cs="Times New Roman"/>
          <w:sz w:val="24"/>
          <w:szCs w:val="24"/>
          <w:lang w:val="pt-PT"/>
        </w:rPr>
        <w:t xml:space="preserve"> </w:t>
      </w:r>
      <w:r w:rsidR="00BA4E64" w:rsidRPr="00597F43">
        <w:rPr>
          <w:rFonts w:ascii="Times New Roman" w:hAnsi="Times New Roman" w:cs="Times New Roman"/>
          <w:sz w:val="24"/>
          <w:szCs w:val="24"/>
          <w:lang w:val="pt-PT"/>
        </w:rPr>
        <w:t xml:space="preserve">Activitățile de cercetare-dezvoltare realizate în colaborare efectivă între întreprindere și organizații de cercetare </w:t>
      </w:r>
      <w:r w:rsidR="00F066CA" w:rsidRPr="00597F43">
        <w:rPr>
          <w:rFonts w:ascii="Times New Roman" w:hAnsi="Times New Roman" w:cs="Times New Roman"/>
          <w:sz w:val="24"/>
          <w:szCs w:val="24"/>
          <w:lang w:val="pt-PT"/>
        </w:rPr>
        <w:t>corespund</w:t>
      </w:r>
      <w:r w:rsidR="00BA4E64" w:rsidRPr="00597F43">
        <w:rPr>
          <w:rFonts w:ascii="Times New Roman" w:hAnsi="Times New Roman" w:cs="Times New Roman"/>
          <w:sz w:val="24"/>
          <w:szCs w:val="24"/>
          <w:lang w:val="pt-PT"/>
        </w:rPr>
        <w:t xml:space="preserve"> prevederilor </w:t>
      </w:r>
      <w:r w:rsidR="00F066CA" w:rsidRPr="00597F43">
        <w:rPr>
          <w:rFonts w:ascii="Times New Roman" w:hAnsi="Times New Roman" w:cs="Times New Roman"/>
          <w:sz w:val="24"/>
          <w:szCs w:val="24"/>
          <w:lang w:val="pt-PT"/>
        </w:rPr>
        <w:t xml:space="preserve">Comunicării Comisiei </w:t>
      </w:r>
      <w:r w:rsidR="00F066CA" w:rsidRPr="00597F43">
        <w:rPr>
          <w:rFonts w:ascii="Times New Roman" w:hAnsi="Times New Roman" w:cs="Times New Roman"/>
          <w:sz w:val="24"/>
          <w:szCs w:val="24"/>
          <w:lang w:val="en-US"/>
        </w:rPr>
        <w:t xml:space="preserve">“Cadrul pentru ajutorul de stat pentru CDI “ C(2014) 3282, </w:t>
      </w:r>
      <w:r w:rsidR="00BA4E64" w:rsidRPr="00597F43">
        <w:rPr>
          <w:rFonts w:ascii="Times New Roman" w:hAnsi="Times New Roman" w:cs="Times New Roman"/>
          <w:sz w:val="24"/>
          <w:szCs w:val="24"/>
          <w:lang w:val="pt-PT"/>
        </w:rPr>
        <w:t xml:space="preserve">Regulamentului (UE) nr.651/2014, </w:t>
      </w:r>
      <w:r w:rsidR="00DF42F4" w:rsidRPr="00597F43">
        <w:rPr>
          <w:rFonts w:ascii="Times New Roman" w:hAnsi="Times New Roman" w:cs="Times New Roman"/>
          <w:sz w:val="24"/>
          <w:szCs w:val="24"/>
          <w:lang w:val="pt-PT"/>
        </w:rPr>
        <w:t>schemei</w:t>
      </w:r>
      <w:r w:rsidR="00F066CA" w:rsidRPr="00597F43">
        <w:rPr>
          <w:rFonts w:ascii="Times New Roman" w:hAnsi="Times New Roman" w:cs="Times New Roman"/>
          <w:sz w:val="24"/>
          <w:szCs w:val="24"/>
          <w:lang w:val="pt-PT"/>
        </w:rPr>
        <w:t xml:space="preserve"> de ajutor de stat </w:t>
      </w:r>
      <w:r w:rsidR="00A05561" w:rsidRPr="00597F43">
        <w:rPr>
          <w:rFonts w:ascii="Times New Roman" w:hAnsi="Times New Roman" w:cs="Times New Roman"/>
          <w:sz w:val="24"/>
          <w:szCs w:val="24"/>
          <w:lang w:val="pt-PT"/>
        </w:rPr>
        <w:t>“</w:t>
      </w:r>
      <w:r w:rsidR="00F066CA" w:rsidRPr="00597F43">
        <w:rPr>
          <w:rFonts w:ascii="Times New Roman" w:hAnsi="Times New Roman" w:cs="Times New Roman"/>
          <w:sz w:val="24"/>
          <w:szCs w:val="24"/>
          <w:lang w:val="pt-PT"/>
        </w:rPr>
        <w:t xml:space="preserve">Finanțarea </w:t>
      </w:r>
      <w:r w:rsidR="00DF42F4" w:rsidRPr="00597F43">
        <w:rPr>
          <w:rFonts w:ascii="Times New Roman" w:hAnsi="Times New Roman"/>
          <w:sz w:val="24"/>
        </w:rPr>
        <w:t xml:space="preserve">activităților </w:t>
      </w:r>
      <w:r w:rsidR="00AA3D5F">
        <w:rPr>
          <w:rFonts w:ascii="Times New Roman" w:hAnsi="Times New Roman"/>
          <w:sz w:val="24"/>
        </w:rPr>
        <w:t xml:space="preserve">de </w:t>
      </w:r>
      <w:r w:rsidR="00DF42F4" w:rsidRPr="00597F43">
        <w:rPr>
          <w:rFonts w:ascii="Times New Roman" w:hAnsi="Times New Roman"/>
          <w:sz w:val="24"/>
        </w:rPr>
        <w:t xml:space="preserve">cercetare-dezvoltare şi inovare (CDI) și a investițiilor </w:t>
      </w:r>
      <w:r w:rsidR="00AA3D5F">
        <w:rPr>
          <w:rFonts w:ascii="Times New Roman" w:hAnsi="Times New Roman"/>
          <w:sz w:val="24"/>
        </w:rPr>
        <w:t xml:space="preserve">în </w:t>
      </w:r>
      <w:r w:rsidR="00DF42F4" w:rsidRPr="00597F43">
        <w:rPr>
          <w:rFonts w:ascii="Times New Roman" w:hAnsi="Times New Roman"/>
          <w:sz w:val="24"/>
        </w:rPr>
        <w:t>CDI prin Programul Operaţional Competitivitate</w:t>
      </w:r>
      <w:r w:rsidR="00AA3D5F">
        <w:rPr>
          <w:rFonts w:ascii="Times New Roman" w:hAnsi="Times New Roman"/>
          <w:sz w:val="24"/>
        </w:rPr>
        <w:t xml:space="preserve"> (POC)</w:t>
      </w:r>
      <w:r w:rsidR="00DF42F4" w:rsidRPr="00597F43">
        <w:rPr>
          <w:rFonts w:ascii="Times New Roman" w:hAnsi="Times New Roman"/>
          <w:sz w:val="24"/>
        </w:rPr>
        <w:t>”</w:t>
      </w:r>
      <w:r w:rsidR="007E0ECB" w:rsidRPr="00597F43">
        <w:rPr>
          <w:rFonts w:ascii="Times New Roman" w:hAnsi="Times New Roman"/>
          <w:sz w:val="24"/>
        </w:rPr>
        <w:t xml:space="preserve"> aprobată prin </w:t>
      </w:r>
      <w:r w:rsidR="00AA3D5F">
        <w:rPr>
          <w:rFonts w:ascii="Times New Roman" w:hAnsi="Times New Roman"/>
          <w:sz w:val="24"/>
        </w:rPr>
        <w:t>O</w:t>
      </w:r>
      <w:r w:rsidR="007E0ECB" w:rsidRPr="00597F43">
        <w:rPr>
          <w:rFonts w:ascii="Times New Roman" w:hAnsi="Times New Roman"/>
          <w:sz w:val="24"/>
        </w:rPr>
        <w:t xml:space="preserve">rdinul </w:t>
      </w:r>
      <w:r w:rsidR="00AA3D5F">
        <w:rPr>
          <w:rFonts w:ascii="Times New Roman" w:hAnsi="Times New Roman"/>
          <w:sz w:val="24"/>
        </w:rPr>
        <w:t>M</w:t>
      </w:r>
      <w:r w:rsidR="007E0ECB" w:rsidRPr="00597F43">
        <w:rPr>
          <w:rFonts w:ascii="Times New Roman" w:hAnsi="Times New Roman"/>
          <w:sz w:val="24"/>
        </w:rPr>
        <w:t>inistru</w:t>
      </w:r>
      <w:r w:rsidR="00AA3D5F">
        <w:rPr>
          <w:rFonts w:ascii="Times New Roman" w:hAnsi="Times New Roman"/>
          <w:sz w:val="24"/>
        </w:rPr>
        <w:t>lui Educaţiei şi Cercetării Ştiinţifice</w:t>
      </w:r>
      <w:r w:rsidR="007E0ECB" w:rsidRPr="00597F43">
        <w:rPr>
          <w:rFonts w:ascii="Times New Roman" w:hAnsi="Times New Roman"/>
          <w:sz w:val="24"/>
        </w:rPr>
        <w:t xml:space="preserve"> nr.3822/11.05.2015</w:t>
      </w:r>
      <w:r w:rsidR="00DF42F4" w:rsidRPr="00597F43">
        <w:rPr>
          <w:rFonts w:ascii="Times New Roman" w:hAnsi="Times New Roman"/>
          <w:sz w:val="24"/>
        </w:rPr>
        <w:t>.</w:t>
      </w:r>
    </w:p>
    <w:p w14:paraId="0F6791C1" w14:textId="28253678" w:rsidR="00C86800" w:rsidRPr="00597F43" w:rsidRDefault="00C86800" w:rsidP="00E40F16">
      <w:pPr>
        <w:jc w:val="both"/>
        <w:rPr>
          <w:rFonts w:ascii="Times New Roman" w:hAnsi="Times New Roman"/>
          <w:sz w:val="24"/>
        </w:rPr>
      </w:pPr>
      <w:r w:rsidRPr="00597F43">
        <w:rPr>
          <w:rFonts w:ascii="Times New Roman" w:hAnsi="Times New Roman"/>
          <w:sz w:val="24"/>
        </w:rPr>
        <w:t>Propunerile de proiect se depun individual de către un singur solicitant</w:t>
      </w:r>
      <w:r w:rsidR="00E40F16" w:rsidRPr="00597F43">
        <w:rPr>
          <w:rFonts w:ascii="Times New Roman" w:hAnsi="Times New Roman"/>
          <w:sz w:val="24"/>
        </w:rPr>
        <w:t xml:space="preserve"> întreprindere sau de către un solicitant întreprindere, care este coordonator al proiectului, și una sau maxim două organizații de cercetare, care vor încheia un acord de </w:t>
      </w:r>
      <w:r w:rsidR="00E95A5C">
        <w:rPr>
          <w:rFonts w:ascii="Times New Roman" w:hAnsi="Times New Roman"/>
          <w:sz w:val="24"/>
        </w:rPr>
        <w:t>parteneriat</w:t>
      </w:r>
      <w:r w:rsidR="00BA4714" w:rsidRPr="00597F43">
        <w:rPr>
          <w:rFonts w:ascii="Times New Roman" w:hAnsi="Times New Roman"/>
          <w:sz w:val="24"/>
        </w:rPr>
        <w:t xml:space="preserve"> </w:t>
      </w:r>
      <w:r w:rsidR="00E40F16" w:rsidRPr="00597F43">
        <w:rPr>
          <w:rFonts w:ascii="Times New Roman" w:hAnsi="Times New Roman"/>
          <w:sz w:val="24"/>
        </w:rPr>
        <w:t>cu întreprinderea</w:t>
      </w:r>
      <w:r w:rsidR="006426B2" w:rsidRPr="00597F43">
        <w:rPr>
          <w:rFonts w:ascii="Times New Roman" w:hAnsi="Times New Roman"/>
          <w:sz w:val="24"/>
        </w:rPr>
        <w:t xml:space="preserve"> pentru </w:t>
      </w:r>
      <w:r w:rsidR="007E0ECB" w:rsidRPr="00597F43">
        <w:rPr>
          <w:rFonts w:ascii="Times New Roman" w:hAnsi="Times New Roman"/>
          <w:sz w:val="24"/>
        </w:rPr>
        <w:t xml:space="preserve">realizarea </w:t>
      </w:r>
      <w:r w:rsidR="006426B2" w:rsidRPr="00597F43">
        <w:rPr>
          <w:rFonts w:ascii="Times New Roman" w:hAnsi="Times New Roman"/>
          <w:sz w:val="24"/>
        </w:rPr>
        <w:t>activitățile de cercetare industrială și/sau dezvoltare experimentală</w:t>
      </w:r>
      <w:r w:rsidR="007E0ECB" w:rsidRPr="00597F43">
        <w:rPr>
          <w:rFonts w:ascii="Times New Roman" w:hAnsi="Times New Roman"/>
          <w:sz w:val="24"/>
        </w:rPr>
        <w:t xml:space="preserve"> în colaborare efectivă din cadrul proiectului</w:t>
      </w:r>
      <w:r w:rsidRPr="00597F43">
        <w:rPr>
          <w:rFonts w:ascii="Times New Roman" w:hAnsi="Times New Roman"/>
          <w:sz w:val="24"/>
        </w:rPr>
        <w:t>.</w:t>
      </w:r>
    </w:p>
    <w:p w14:paraId="7CC6CC3B" w14:textId="69C20750" w:rsidR="00DA0CAD" w:rsidRPr="00597F43" w:rsidRDefault="00DA0CAD" w:rsidP="00E40F16">
      <w:pPr>
        <w:jc w:val="both"/>
        <w:rPr>
          <w:rFonts w:ascii="Times New Roman" w:hAnsi="Times New Roman"/>
          <w:sz w:val="24"/>
        </w:rPr>
      </w:pPr>
      <w:r w:rsidRPr="00597F43">
        <w:rPr>
          <w:rFonts w:ascii="Times New Roman" w:hAnsi="Times New Roman"/>
          <w:sz w:val="24"/>
        </w:rPr>
        <w:t xml:space="preserve">Pentru ca propunerea de proiect </w:t>
      </w:r>
      <w:r w:rsidR="00BA4714" w:rsidRPr="00597F43">
        <w:rPr>
          <w:rFonts w:ascii="Times New Roman" w:hAnsi="Times New Roman"/>
          <w:sz w:val="24"/>
        </w:rPr>
        <w:t xml:space="preserve">bazată pe un acord de </w:t>
      </w:r>
      <w:r w:rsidR="00E95A5C">
        <w:rPr>
          <w:rFonts w:ascii="Times New Roman" w:hAnsi="Times New Roman"/>
          <w:sz w:val="24"/>
        </w:rPr>
        <w:t>parteneriat</w:t>
      </w:r>
      <w:r w:rsidR="00BA4714" w:rsidRPr="00597F43">
        <w:rPr>
          <w:rFonts w:ascii="Times New Roman" w:hAnsi="Times New Roman"/>
          <w:sz w:val="24"/>
        </w:rPr>
        <w:t xml:space="preserve"> cu una sau două organizațiii de cercetare </w:t>
      </w:r>
      <w:r w:rsidRPr="00597F43">
        <w:rPr>
          <w:rFonts w:ascii="Times New Roman" w:hAnsi="Times New Roman"/>
          <w:sz w:val="24"/>
        </w:rPr>
        <w:t xml:space="preserve">să fie eligibilă pentru finanțare, </w:t>
      </w:r>
      <w:r w:rsidR="00B16FD0" w:rsidRPr="00597F43">
        <w:rPr>
          <w:rFonts w:ascii="Times New Roman" w:hAnsi="Times New Roman"/>
          <w:sz w:val="24"/>
        </w:rPr>
        <w:t xml:space="preserve">activitatea desfășurată de </w:t>
      </w:r>
      <w:r w:rsidR="009840D6" w:rsidRPr="00597F43">
        <w:rPr>
          <w:rFonts w:ascii="Times New Roman" w:hAnsi="Times New Roman"/>
          <w:sz w:val="24"/>
        </w:rPr>
        <w:t>solicitantul</w:t>
      </w:r>
      <w:r w:rsidR="00881B5B" w:rsidRPr="00597F43">
        <w:rPr>
          <w:rFonts w:ascii="Times New Roman" w:hAnsi="Times New Roman"/>
          <w:sz w:val="24"/>
        </w:rPr>
        <w:t xml:space="preserve"> întreprindere,</w:t>
      </w:r>
      <w:r w:rsidRPr="00597F43">
        <w:rPr>
          <w:rFonts w:ascii="Times New Roman" w:hAnsi="Times New Roman"/>
          <w:sz w:val="24"/>
        </w:rPr>
        <w:t xml:space="preserve"> coordonato</w:t>
      </w:r>
      <w:r w:rsidR="00881B5B" w:rsidRPr="00597F43">
        <w:rPr>
          <w:rFonts w:ascii="Times New Roman" w:hAnsi="Times New Roman"/>
          <w:sz w:val="24"/>
        </w:rPr>
        <w:t>r</w:t>
      </w:r>
      <w:r w:rsidRPr="00597F43">
        <w:rPr>
          <w:rFonts w:ascii="Times New Roman" w:hAnsi="Times New Roman"/>
          <w:sz w:val="24"/>
        </w:rPr>
        <w:t xml:space="preserve"> a</w:t>
      </w:r>
      <w:r w:rsidR="00881B5B" w:rsidRPr="00597F43">
        <w:rPr>
          <w:rFonts w:ascii="Times New Roman" w:hAnsi="Times New Roman"/>
          <w:sz w:val="24"/>
        </w:rPr>
        <w:t>l</w:t>
      </w:r>
      <w:r w:rsidRPr="00597F43">
        <w:rPr>
          <w:rFonts w:ascii="Times New Roman" w:hAnsi="Times New Roman"/>
          <w:sz w:val="24"/>
        </w:rPr>
        <w:t xml:space="preserve"> proiectului</w:t>
      </w:r>
      <w:r w:rsidR="00881B5B" w:rsidRPr="00597F43">
        <w:rPr>
          <w:rFonts w:ascii="Times New Roman" w:hAnsi="Times New Roman"/>
          <w:sz w:val="24"/>
        </w:rPr>
        <w:t xml:space="preserve">, trebuie să </w:t>
      </w:r>
      <w:r w:rsidR="00B16FD0" w:rsidRPr="00597F43">
        <w:rPr>
          <w:rFonts w:ascii="Times New Roman" w:hAnsi="Times New Roman"/>
          <w:sz w:val="24"/>
        </w:rPr>
        <w:t xml:space="preserve">reprezinte </w:t>
      </w:r>
      <w:r w:rsidR="00DE532B" w:rsidRPr="00597F43">
        <w:rPr>
          <w:rFonts w:ascii="Times New Roman" w:hAnsi="Times New Roman"/>
          <w:sz w:val="24"/>
        </w:rPr>
        <w:t xml:space="preserve">cel </w:t>
      </w:r>
      <w:r w:rsidR="00CF7FE8" w:rsidRPr="00597F43">
        <w:rPr>
          <w:rFonts w:ascii="Times New Roman" w:hAnsi="Times New Roman"/>
          <w:sz w:val="24"/>
        </w:rPr>
        <w:t>puțin</w:t>
      </w:r>
      <w:r w:rsidR="006A12D7" w:rsidRPr="00597F43">
        <w:rPr>
          <w:rFonts w:ascii="Times New Roman" w:hAnsi="Times New Roman"/>
          <w:sz w:val="24"/>
        </w:rPr>
        <w:t xml:space="preserve"> </w:t>
      </w:r>
      <w:r w:rsidR="009840D6" w:rsidRPr="00597F43">
        <w:rPr>
          <w:rFonts w:ascii="Times New Roman" w:hAnsi="Times New Roman"/>
          <w:b/>
          <w:sz w:val="24"/>
        </w:rPr>
        <w:t>70</w:t>
      </w:r>
      <w:r w:rsidR="00881B5B" w:rsidRPr="00597F43">
        <w:rPr>
          <w:rFonts w:ascii="Times New Roman" w:hAnsi="Times New Roman"/>
          <w:b/>
          <w:sz w:val="24"/>
        </w:rPr>
        <w:t>%</w:t>
      </w:r>
      <w:r w:rsidR="00881B5B" w:rsidRPr="00597F43">
        <w:rPr>
          <w:rFonts w:ascii="Times New Roman" w:hAnsi="Times New Roman"/>
          <w:sz w:val="24"/>
        </w:rPr>
        <w:t xml:space="preserve"> din costurile eligibile ale proiectului</w:t>
      </w:r>
      <w:r w:rsidR="00AC04D9" w:rsidRPr="00597F43">
        <w:rPr>
          <w:rFonts w:ascii="Times New Roman" w:hAnsi="Times New Roman"/>
          <w:sz w:val="24"/>
        </w:rPr>
        <w:t xml:space="preserve">, iar activitatea desfășurată de organizația/ organizațiile de cercetare trebuie să reprezinte cel puțin 10% din costurile eligibile ale </w:t>
      </w:r>
      <w:r w:rsidR="009569C1" w:rsidRPr="00597F43">
        <w:rPr>
          <w:rFonts w:ascii="Times New Roman" w:hAnsi="Times New Roman"/>
          <w:sz w:val="24"/>
        </w:rPr>
        <w:t xml:space="preserve">acordului de </w:t>
      </w:r>
      <w:r w:rsidR="00E95A5C">
        <w:rPr>
          <w:rFonts w:ascii="Times New Roman" w:hAnsi="Times New Roman"/>
          <w:sz w:val="24"/>
        </w:rPr>
        <w:t xml:space="preserve">parteneriat </w:t>
      </w:r>
      <w:r w:rsidR="007E0ECB" w:rsidRPr="00597F43">
        <w:rPr>
          <w:rFonts w:ascii="Times New Roman" w:hAnsi="Times New Roman"/>
          <w:sz w:val="24"/>
        </w:rPr>
        <w:t>ale activităților de cercetare-dezvoltare)</w:t>
      </w:r>
      <w:r w:rsidR="00AB187E" w:rsidRPr="00597F43">
        <w:rPr>
          <w:rFonts w:ascii="Times New Roman" w:hAnsi="Times New Roman"/>
          <w:sz w:val="24"/>
        </w:rPr>
        <w:t>.</w:t>
      </w:r>
    </w:p>
    <w:p w14:paraId="134F4087" w14:textId="6C36555E" w:rsidR="00C86800" w:rsidRDefault="00C86800" w:rsidP="00E40F16">
      <w:pPr>
        <w:jc w:val="both"/>
        <w:rPr>
          <w:rFonts w:ascii="Times New Roman" w:hAnsi="Times New Roman"/>
          <w:b/>
          <w:bCs/>
          <w:sz w:val="24"/>
        </w:rPr>
      </w:pPr>
      <w:r>
        <w:rPr>
          <w:rFonts w:ascii="Times New Roman" w:hAnsi="Times New Roman"/>
          <w:iCs/>
          <w:sz w:val="24"/>
        </w:rPr>
        <w:t xml:space="preserve">Valoarea </w:t>
      </w:r>
      <w:r w:rsidR="00132E9C">
        <w:rPr>
          <w:rFonts w:ascii="Times New Roman" w:hAnsi="Times New Roman"/>
          <w:iCs/>
          <w:sz w:val="24"/>
        </w:rPr>
        <w:t>asistenței</w:t>
      </w:r>
      <w:r>
        <w:rPr>
          <w:rFonts w:ascii="Times New Roman" w:hAnsi="Times New Roman"/>
          <w:iCs/>
          <w:sz w:val="24"/>
        </w:rPr>
        <w:t xml:space="preserve"> financiare nerambursabile</w:t>
      </w:r>
      <w:r>
        <w:rPr>
          <w:rFonts w:ascii="Times New Roman" w:hAnsi="Times New Roman"/>
          <w:sz w:val="24"/>
        </w:rPr>
        <w:t xml:space="preserve"> acordate unui proiect nu poate </w:t>
      </w:r>
      <w:r w:rsidR="00132E9C">
        <w:rPr>
          <w:rFonts w:ascii="Times New Roman" w:hAnsi="Times New Roman"/>
          <w:sz w:val="24"/>
        </w:rPr>
        <w:t>depăși</w:t>
      </w:r>
      <w:r>
        <w:rPr>
          <w:rFonts w:ascii="Times New Roman" w:hAnsi="Times New Roman"/>
          <w:sz w:val="24"/>
        </w:rPr>
        <w:t xml:space="preserve"> </w:t>
      </w:r>
      <w:r w:rsidR="00D21C0F">
        <w:rPr>
          <w:rFonts w:ascii="Times New Roman" w:hAnsi="Times New Roman"/>
          <w:b/>
          <w:sz w:val="24"/>
        </w:rPr>
        <w:t xml:space="preserve"> </w:t>
      </w:r>
      <w:r w:rsidR="00B611E2" w:rsidRPr="00265A6F">
        <w:rPr>
          <w:rFonts w:ascii="Times New Roman" w:hAnsi="Times New Roman"/>
          <w:b/>
          <w:sz w:val="24"/>
        </w:rPr>
        <w:t xml:space="preserve">22.500.000 </w:t>
      </w:r>
      <w:r>
        <w:rPr>
          <w:rFonts w:ascii="Times New Roman" w:hAnsi="Times New Roman"/>
          <w:b/>
          <w:sz w:val="24"/>
        </w:rPr>
        <w:t>lei.</w:t>
      </w:r>
    </w:p>
    <w:p w14:paraId="626B4359" w14:textId="2C56CDEF" w:rsidR="00C86800" w:rsidRDefault="00CC0A39" w:rsidP="00E40F16">
      <w:pPr>
        <w:jc w:val="both"/>
        <w:rPr>
          <w:rFonts w:ascii="Times New Roman" w:hAnsi="Times New Roman"/>
          <w:sz w:val="24"/>
        </w:rPr>
      </w:pPr>
      <w:r>
        <w:rPr>
          <w:rFonts w:ascii="Times New Roman" w:hAnsi="Times New Roman"/>
          <w:bCs/>
          <w:sz w:val="24"/>
        </w:rPr>
        <w:t>Durata</w:t>
      </w:r>
      <w:r>
        <w:rPr>
          <w:rFonts w:ascii="Times New Roman" w:hAnsi="Times New Roman"/>
          <w:sz w:val="24"/>
        </w:rPr>
        <w:t xml:space="preserve"> proiectelor este de maximum </w:t>
      </w:r>
      <w:r w:rsidR="001E7C68">
        <w:rPr>
          <w:rFonts w:ascii="Times New Roman" w:hAnsi="Times New Roman"/>
          <w:b/>
          <w:sz w:val="24"/>
        </w:rPr>
        <w:t>36</w:t>
      </w:r>
      <w:r>
        <w:rPr>
          <w:rFonts w:ascii="Times New Roman" w:hAnsi="Times New Roman"/>
          <w:b/>
          <w:sz w:val="24"/>
        </w:rPr>
        <w:t xml:space="preserve"> de luni </w:t>
      </w:r>
      <w:r w:rsidRPr="00CC0A39">
        <w:rPr>
          <w:rFonts w:ascii="Times New Roman" w:hAnsi="Times New Roman"/>
          <w:sz w:val="24"/>
        </w:rPr>
        <w:t>fără a</w:t>
      </w:r>
      <w:r>
        <w:rPr>
          <w:rFonts w:ascii="Times New Roman" w:hAnsi="Times New Roman"/>
          <w:b/>
          <w:sz w:val="24"/>
        </w:rPr>
        <w:t xml:space="preserve"> </w:t>
      </w:r>
      <w:r w:rsidR="00C86800">
        <w:rPr>
          <w:rFonts w:ascii="Times New Roman" w:hAnsi="Times New Roman"/>
          <w:sz w:val="24"/>
        </w:rPr>
        <w:t xml:space="preserve">depăși data de </w:t>
      </w:r>
      <w:r w:rsidR="00C86800">
        <w:rPr>
          <w:rFonts w:ascii="Times New Roman" w:hAnsi="Times New Roman"/>
          <w:b/>
          <w:sz w:val="24"/>
        </w:rPr>
        <w:t>3</w:t>
      </w:r>
      <w:r w:rsidR="00B7199F">
        <w:rPr>
          <w:rFonts w:ascii="Times New Roman" w:hAnsi="Times New Roman"/>
          <w:b/>
          <w:sz w:val="24"/>
        </w:rPr>
        <w:t>0</w:t>
      </w:r>
      <w:r w:rsidR="00C86800">
        <w:rPr>
          <w:rFonts w:ascii="Times New Roman" w:hAnsi="Times New Roman"/>
          <w:b/>
          <w:sz w:val="24"/>
        </w:rPr>
        <w:t xml:space="preserve"> </w:t>
      </w:r>
      <w:r w:rsidR="00B7238B">
        <w:rPr>
          <w:rFonts w:ascii="Times New Roman" w:hAnsi="Times New Roman"/>
          <w:b/>
          <w:sz w:val="24"/>
        </w:rPr>
        <w:t xml:space="preserve">decembrie </w:t>
      </w:r>
      <w:r w:rsidR="00903BDB">
        <w:rPr>
          <w:rFonts w:ascii="Times New Roman" w:hAnsi="Times New Roman"/>
          <w:b/>
          <w:sz w:val="24"/>
        </w:rPr>
        <w:t>2023</w:t>
      </w:r>
      <w:r w:rsidR="00C86800">
        <w:rPr>
          <w:rFonts w:ascii="Times New Roman" w:hAnsi="Times New Roman"/>
          <w:sz w:val="24"/>
        </w:rPr>
        <w:t>.</w:t>
      </w:r>
    </w:p>
    <w:p w14:paraId="29D39415" w14:textId="673208A4" w:rsidR="00E46309" w:rsidRDefault="00C86800" w:rsidP="00E40F16">
      <w:pPr>
        <w:jc w:val="both"/>
        <w:rPr>
          <w:rFonts w:ascii="Times New Roman" w:hAnsi="Times New Roman"/>
          <w:b/>
          <w:kern w:val="2"/>
          <w:sz w:val="24"/>
        </w:rPr>
      </w:pPr>
      <w:r>
        <w:rPr>
          <w:rFonts w:ascii="Times New Roman" w:hAnsi="Times New Roman"/>
          <w:b/>
          <w:kern w:val="2"/>
          <w:sz w:val="24"/>
        </w:rPr>
        <w:lastRenderedPageBreak/>
        <w:t>Valoarea totală a oricărui tip de proiect din cadrul acestei ac</w:t>
      </w:r>
      <w:r>
        <w:rPr>
          <w:rFonts w:ascii="Times New Roman" w:hAnsi="Times New Roman"/>
          <w:b/>
          <w:color w:val="000000"/>
          <w:sz w:val="24"/>
        </w:rPr>
        <w:t>ț</w:t>
      </w:r>
      <w:r>
        <w:rPr>
          <w:rFonts w:ascii="Times New Roman" w:hAnsi="Times New Roman"/>
          <w:b/>
          <w:kern w:val="2"/>
          <w:sz w:val="24"/>
        </w:rPr>
        <w:t xml:space="preserve">iuni (costuri eligibile şi neeligibile) nu poate depăşi echivalentul </w:t>
      </w:r>
      <w:r>
        <w:rPr>
          <w:rFonts w:ascii="Times New Roman" w:hAnsi="Times New Roman"/>
          <w:b/>
          <w:color w:val="000000"/>
          <w:sz w:val="24"/>
        </w:rPr>
        <w:t>î</w:t>
      </w:r>
      <w:r>
        <w:rPr>
          <w:rFonts w:ascii="Times New Roman" w:hAnsi="Times New Roman"/>
          <w:b/>
          <w:kern w:val="2"/>
          <w:sz w:val="24"/>
        </w:rPr>
        <w:t>n lei a 50 milioane euro.</w:t>
      </w:r>
    </w:p>
    <w:p w14:paraId="3D5E56BB" w14:textId="77777777" w:rsidR="00C86800" w:rsidRDefault="00C86800" w:rsidP="00E40F16">
      <w:pPr>
        <w:jc w:val="both"/>
        <w:rPr>
          <w:rFonts w:ascii="Times New Roman" w:hAnsi="Times New Roman"/>
          <w:b/>
          <w:kern w:val="2"/>
          <w:sz w:val="24"/>
        </w:rPr>
      </w:pPr>
    </w:p>
    <w:tbl>
      <w:tblPr>
        <w:tblStyle w:val="TableGrid"/>
        <w:tblW w:w="10283" w:type="dxa"/>
        <w:tblInd w:w="-5" w:type="dxa"/>
        <w:tblLayout w:type="fixed"/>
        <w:tblLook w:val="04A0" w:firstRow="1" w:lastRow="0" w:firstColumn="1" w:lastColumn="0" w:noHBand="0" w:noVBand="1"/>
      </w:tblPr>
      <w:tblGrid>
        <w:gridCol w:w="6413"/>
        <w:gridCol w:w="3870"/>
      </w:tblGrid>
      <w:tr w:rsidR="004F3E5F" w:rsidRPr="00CB26A4" w14:paraId="5B6D578C" w14:textId="7E780AB2" w:rsidTr="00CB7F11">
        <w:trPr>
          <w:cantSplit/>
          <w:trHeight w:val="896"/>
        </w:trPr>
        <w:tc>
          <w:tcPr>
            <w:tcW w:w="6413" w:type="dxa"/>
            <w:vAlign w:val="center"/>
          </w:tcPr>
          <w:p w14:paraId="68CD2AF1" w14:textId="0BE90B26" w:rsidR="004F3E5F" w:rsidRPr="00CB26A4" w:rsidRDefault="004F3E5F" w:rsidP="00CB7F11">
            <w:pPr>
              <w:autoSpaceDE w:val="0"/>
              <w:autoSpaceDN w:val="0"/>
              <w:adjustRightInd w:val="0"/>
              <w:jc w:val="center"/>
              <w:rPr>
                <w:rFonts w:ascii="Times New Roman" w:hAnsi="Times New Roman" w:cs="Times New Roman"/>
                <w:sz w:val="24"/>
                <w:szCs w:val="24"/>
              </w:rPr>
            </w:pPr>
            <w:r>
              <w:rPr>
                <w:rFonts w:ascii="Calibri" w:eastAsia="Calibri" w:hAnsi="Calibri" w:cs="Times New Roman"/>
              </w:rPr>
              <w:br w:type="page"/>
            </w:r>
            <w:r w:rsidRPr="00CB26A4">
              <w:rPr>
                <w:rFonts w:ascii="Times New Roman" w:hAnsi="Times New Roman" w:cs="Times New Roman"/>
                <w:sz w:val="24"/>
                <w:szCs w:val="24"/>
              </w:rPr>
              <w:t>Tipuri de activit</w:t>
            </w:r>
            <w:r>
              <w:rPr>
                <w:rFonts w:ascii="Times New Roman" w:hAnsi="Times New Roman" w:cs="Times New Roman"/>
                <w:sz w:val="24"/>
                <w:szCs w:val="24"/>
              </w:rPr>
              <w:t>ăți eligibile</w:t>
            </w:r>
          </w:p>
        </w:tc>
        <w:tc>
          <w:tcPr>
            <w:tcW w:w="3870" w:type="dxa"/>
            <w:vAlign w:val="center"/>
          </w:tcPr>
          <w:p w14:paraId="0DF447EE" w14:textId="77777777" w:rsidR="0007699A" w:rsidRDefault="004F3E5F" w:rsidP="00CB7F11">
            <w:pPr>
              <w:autoSpaceDE w:val="0"/>
              <w:autoSpaceDN w:val="0"/>
              <w:adjustRightInd w:val="0"/>
              <w:ind w:left="113" w:right="113"/>
              <w:jc w:val="center"/>
              <w:rPr>
                <w:rFonts w:ascii="Times New Roman" w:hAnsi="Times New Roman" w:cs="Times New Roman"/>
                <w:sz w:val="24"/>
                <w:szCs w:val="24"/>
              </w:rPr>
            </w:pPr>
            <w:r>
              <w:rPr>
                <w:rFonts w:ascii="Times New Roman" w:hAnsi="Times New Roman" w:cs="Times New Roman"/>
                <w:sz w:val="24"/>
                <w:szCs w:val="24"/>
              </w:rPr>
              <w:t>Beneficiari</w:t>
            </w:r>
            <w:r w:rsidR="0007699A">
              <w:rPr>
                <w:rFonts w:ascii="Times New Roman" w:hAnsi="Times New Roman" w:cs="Times New Roman"/>
                <w:sz w:val="24"/>
                <w:szCs w:val="24"/>
              </w:rPr>
              <w:t xml:space="preserve"> </w:t>
            </w:r>
          </w:p>
          <w:p w14:paraId="5E3F5A07" w14:textId="6F783D3D" w:rsidR="004F3E5F" w:rsidRDefault="0007699A" w:rsidP="00CB7F11">
            <w:pPr>
              <w:autoSpaceDE w:val="0"/>
              <w:autoSpaceDN w:val="0"/>
              <w:adjustRightInd w:val="0"/>
              <w:ind w:left="113" w:right="113"/>
              <w:jc w:val="center"/>
              <w:rPr>
                <w:rFonts w:ascii="Times New Roman" w:hAnsi="Times New Roman" w:cs="Times New Roman"/>
                <w:sz w:val="24"/>
                <w:szCs w:val="24"/>
              </w:rPr>
            </w:pPr>
            <w:r>
              <w:rPr>
                <w:rFonts w:ascii="Times New Roman" w:hAnsi="Times New Roman" w:cs="Times New Roman"/>
                <w:sz w:val="24"/>
                <w:szCs w:val="24"/>
              </w:rPr>
              <w:t>(vezi punctul 1.4 mai jos)</w:t>
            </w:r>
          </w:p>
        </w:tc>
      </w:tr>
      <w:tr w:rsidR="00FE413C" w:rsidRPr="00CB26A4" w14:paraId="390CB0DC" w14:textId="3F6DB90D" w:rsidTr="00FE413C">
        <w:trPr>
          <w:trHeight w:val="555"/>
        </w:trPr>
        <w:tc>
          <w:tcPr>
            <w:tcW w:w="6413" w:type="dxa"/>
            <w:vMerge w:val="restart"/>
            <w:vAlign w:val="center"/>
          </w:tcPr>
          <w:p w14:paraId="05AF2AAE" w14:textId="77777777" w:rsidR="00FE413C" w:rsidRPr="00CB26A4" w:rsidRDefault="00FE413C" w:rsidP="00CB7F11">
            <w:pPr>
              <w:autoSpaceDE w:val="0"/>
              <w:autoSpaceDN w:val="0"/>
              <w:adjustRightInd w:val="0"/>
              <w:rPr>
                <w:rFonts w:ascii="Times New Roman" w:hAnsi="Times New Roman" w:cs="Times New Roman"/>
                <w:sz w:val="24"/>
                <w:szCs w:val="24"/>
              </w:rPr>
            </w:pPr>
            <w:r>
              <w:rPr>
                <w:rFonts w:ascii="Times New Roman" w:hAnsi="Times New Roman"/>
                <w:sz w:val="24"/>
              </w:rPr>
              <w:t>Cercetare industrială</w:t>
            </w:r>
          </w:p>
        </w:tc>
        <w:tc>
          <w:tcPr>
            <w:tcW w:w="3870" w:type="dxa"/>
            <w:vAlign w:val="center"/>
          </w:tcPr>
          <w:p w14:paraId="6F6100E2" w14:textId="268178B3" w:rsidR="00FE413C" w:rsidRDefault="00FE413C" w:rsidP="00CB7F11">
            <w:pPr>
              <w:rPr>
                <w:rFonts w:ascii="Times New Roman" w:hAnsi="Times New Roman" w:cs="Times New Roman"/>
                <w:sz w:val="24"/>
                <w:szCs w:val="24"/>
              </w:rPr>
            </w:pPr>
            <w:r w:rsidRPr="002104D5">
              <w:rPr>
                <w:rFonts w:ascii="Times New Roman" w:hAnsi="Times New Roman" w:cs="Times New Roman"/>
                <w:sz w:val="24"/>
                <w:szCs w:val="24"/>
              </w:rPr>
              <w:t>Întreprinderi cu activitate de CD, dar pentru care activitatea principală nu este activitate de CD</w:t>
            </w:r>
          </w:p>
        </w:tc>
      </w:tr>
      <w:tr w:rsidR="00FE413C" w:rsidRPr="00CB26A4" w14:paraId="60189EC6" w14:textId="77777777" w:rsidTr="00CB7F11">
        <w:trPr>
          <w:trHeight w:val="555"/>
        </w:trPr>
        <w:tc>
          <w:tcPr>
            <w:tcW w:w="6413" w:type="dxa"/>
            <w:vMerge/>
            <w:vAlign w:val="center"/>
          </w:tcPr>
          <w:p w14:paraId="7287A168" w14:textId="77777777" w:rsidR="00FE413C" w:rsidRDefault="00FE413C" w:rsidP="00CB7F11">
            <w:pPr>
              <w:autoSpaceDE w:val="0"/>
              <w:autoSpaceDN w:val="0"/>
              <w:adjustRightInd w:val="0"/>
              <w:rPr>
                <w:rFonts w:ascii="Times New Roman" w:hAnsi="Times New Roman"/>
                <w:sz w:val="24"/>
              </w:rPr>
            </w:pPr>
          </w:p>
        </w:tc>
        <w:tc>
          <w:tcPr>
            <w:tcW w:w="3870" w:type="dxa"/>
            <w:vAlign w:val="center"/>
          </w:tcPr>
          <w:p w14:paraId="58481348" w14:textId="5000240C" w:rsidR="00FE413C" w:rsidRPr="002104D5" w:rsidRDefault="00FE413C" w:rsidP="00CB7F11">
            <w:pPr>
              <w:rPr>
                <w:rFonts w:ascii="Times New Roman" w:hAnsi="Times New Roman" w:cs="Times New Roman"/>
                <w:sz w:val="24"/>
                <w:szCs w:val="24"/>
              </w:rPr>
            </w:pPr>
            <w:r>
              <w:rPr>
                <w:rFonts w:ascii="Times New Roman" w:hAnsi="Times New Roman" w:cs="Times New Roman"/>
                <w:sz w:val="24"/>
                <w:szCs w:val="24"/>
              </w:rPr>
              <w:t>Organizații de cercetare</w:t>
            </w:r>
          </w:p>
        </w:tc>
      </w:tr>
      <w:tr w:rsidR="00FE413C" w:rsidRPr="00CB26A4" w14:paraId="23F86A7F" w14:textId="776BE425" w:rsidTr="00FE413C">
        <w:trPr>
          <w:trHeight w:val="555"/>
        </w:trPr>
        <w:tc>
          <w:tcPr>
            <w:tcW w:w="6413" w:type="dxa"/>
            <w:vMerge w:val="restart"/>
            <w:vAlign w:val="center"/>
          </w:tcPr>
          <w:p w14:paraId="36E9C249" w14:textId="77777777" w:rsidR="00FE413C" w:rsidRPr="00CB26A4" w:rsidRDefault="00FE413C" w:rsidP="00CB7F11">
            <w:pPr>
              <w:autoSpaceDE w:val="0"/>
              <w:autoSpaceDN w:val="0"/>
              <w:adjustRightInd w:val="0"/>
              <w:rPr>
                <w:rFonts w:ascii="Times New Roman" w:hAnsi="Times New Roman" w:cs="Times New Roman"/>
                <w:bCs/>
                <w:iCs/>
                <w:sz w:val="24"/>
                <w:szCs w:val="24"/>
              </w:rPr>
            </w:pPr>
            <w:r>
              <w:rPr>
                <w:rFonts w:ascii="Times New Roman" w:hAnsi="Times New Roman"/>
                <w:sz w:val="24"/>
              </w:rPr>
              <w:t>Dezvoltare experimentală</w:t>
            </w:r>
          </w:p>
        </w:tc>
        <w:tc>
          <w:tcPr>
            <w:tcW w:w="3870" w:type="dxa"/>
            <w:vAlign w:val="center"/>
          </w:tcPr>
          <w:p w14:paraId="011C5E00" w14:textId="4A2BA8F8" w:rsidR="00FE413C" w:rsidRDefault="00FE413C" w:rsidP="00CB7F11">
            <w:pPr>
              <w:rPr>
                <w:rFonts w:ascii="Times New Roman" w:hAnsi="Times New Roman" w:cs="Times New Roman"/>
                <w:sz w:val="24"/>
                <w:szCs w:val="24"/>
              </w:rPr>
            </w:pPr>
            <w:r w:rsidRPr="002104D5">
              <w:rPr>
                <w:rFonts w:ascii="Times New Roman" w:hAnsi="Times New Roman" w:cs="Times New Roman"/>
                <w:sz w:val="24"/>
                <w:szCs w:val="24"/>
              </w:rPr>
              <w:t xml:space="preserve">Întreprinderi cu activitate de CD, dar pentru care activitatea principală nu este activitate de CD </w:t>
            </w:r>
          </w:p>
        </w:tc>
      </w:tr>
      <w:tr w:rsidR="00FE413C" w:rsidRPr="00CB26A4" w14:paraId="6E1C4581" w14:textId="77777777" w:rsidTr="00CB7F11">
        <w:trPr>
          <w:trHeight w:val="555"/>
        </w:trPr>
        <w:tc>
          <w:tcPr>
            <w:tcW w:w="6413" w:type="dxa"/>
            <w:vMerge/>
            <w:vAlign w:val="center"/>
          </w:tcPr>
          <w:p w14:paraId="2264CB20" w14:textId="77777777" w:rsidR="00FE413C" w:rsidRDefault="00FE413C" w:rsidP="00CB7F11">
            <w:pPr>
              <w:autoSpaceDE w:val="0"/>
              <w:autoSpaceDN w:val="0"/>
              <w:adjustRightInd w:val="0"/>
              <w:rPr>
                <w:rFonts w:ascii="Times New Roman" w:hAnsi="Times New Roman"/>
                <w:sz w:val="24"/>
              </w:rPr>
            </w:pPr>
          </w:p>
        </w:tc>
        <w:tc>
          <w:tcPr>
            <w:tcW w:w="3870" w:type="dxa"/>
            <w:vAlign w:val="center"/>
          </w:tcPr>
          <w:p w14:paraId="0FD15E53" w14:textId="3D56F1A9" w:rsidR="00FE413C" w:rsidRPr="002104D5" w:rsidRDefault="00FE413C" w:rsidP="00CB7F11">
            <w:pPr>
              <w:rPr>
                <w:rFonts w:ascii="Times New Roman" w:hAnsi="Times New Roman" w:cs="Times New Roman"/>
                <w:sz w:val="24"/>
                <w:szCs w:val="24"/>
              </w:rPr>
            </w:pPr>
            <w:r>
              <w:rPr>
                <w:rFonts w:ascii="Times New Roman" w:hAnsi="Times New Roman" w:cs="Times New Roman"/>
                <w:sz w:val="24"/>
                <w:szCs w:val="24"/>
              </w:rPr>
              <w:t>Organizații de cercetare</w:t>
            </w:r>
          </w:p>
        </w:tc>
      </w:tr>
      <w:tr w:rsidR="008A2D2E" w:rsidRPr="00CB26A4" w14:paraId="57582428" w14:textId="384ED189" w:rsidTr="008A2D2E">
        <w:trPr>
          <w:trHeight w:val="1393"/>
        </w:trPr>
        <w:tc>
          <w:tcPr>
            <w:tcW w:w="6413" w:type="dxa"/>
            <w:vAlign w:val="center"/>
          </w:tcPr>
          <w:p w14:paraId="0C1A4EED" w14:textId="77777777" w:rsidR="008A2D2E" w:rsidRPr="00CB26A4" w:rsidRDefault="008A2D2E" w:rsidP="00CB7F11">
            <w:pPr>
              <w:autoSpaceDE w:val="0"/>
              <w:autoSpaceDN w:val="0"/>
              <w:adjustRightInd w:val="0"/>
              <w:rPr>
                <w:rFonts w:ascii="Times New Roman" w:hAnsi="Times New Roman" w:cs="Times New Roman"/>
                <w:bCs/>
                <w:iCs/>
                <w:sz w:val="24"/>
                <w:szCs w:val="24"/>
              </w:rPr>
            </w:pPr>
            <w:r>
              <w:rPr>
                <w:rFonts w:ascii="Times New Roman" w:hAnsi="Times New Roman"/>
                <w:sz w:val="24"/>
              </w:rPr>
              <w:t>Realizarea de studii de fezabilitate pregătitoare pentru activitățile CD</w:t>
            </w:r>
          </w:p>
        </w:tc>
        <w:tc>
          <w:tcPr>
            <w:tcW w:w="3870" w:type="dxa"/>
            <w:vAlign w:val="center"/>
          </w:tcPr>
          <w:p w14:paraId="42C93CB4" w14:textId="4388AD95" w:rsidR="008A2D2E" w:rsidRDefault="008A2D2E" w:rsidP="00CB7F11">
            <w:pPr>
              <w:rPr>
                <w:rFonts w:ascii="Times New Roman" w:hAnsi="Times New Roman" w:cs="Times New Roman"/>
                <w:sz w:val="24"/>
                <w:szCs w:val="24"/>
              </w:rPr>
            </w:pPr>
            <w:r w:rsidRPr="002104D5">
              <w:rPr>
                <w:rFonts w:ascii="Times New Roman" w:hAnsi="Times New Roman" w:cs="Times New Roman"/>
                <w:sz w:val="24"/>
                <w:szCs w:val="24"/>
              </w:rPr>
              <w:t>Întreprinderi cu activitate de CD, dar pentru care activitatea principală nu este activitate de CD</w:t>
            </w:r>
          </w:p>
        </w:tc>
      </w:tr>
      <w:tr w:rsidR="008A2D2E" w:rsidRPr="00CB26A4" w14:paraId="14B0EBEE" w14:textId="3D2A92B8" w:rsidTr="008A2D2E">
        <w:trPr>
          <w:trHeight w:val="1393"/>
        </w:trPr>
        <w:tc>
          <w:tcPr>
            <w:tcW w:w="6413" w:type="dxa"/>
            <w:vAlign w:val="center"/>
          </w:tcPr>
          <w:p w14:paraId="6B6FE7A6" w14:textId="05F5923B" w:rsidR="008A2D2E" w:rsidRPr="002104D5" w:rsidRDefault="008A2D2E" w:rsidP="00CB7F11">
            <w:pPr>
              <w:autoSpaceDE w:val="0"/>
              <w:autoSpaceDN w:val="0"/>
              <w:adjustRightInd w:val="0"/>
              <w:rPr>
                <w:rFonts w:ascii="Times New Roman" w:hAnsi="Times New Roman"/>
                <w:sz w:val="24"/>
              </w:rPr>
            </w:pPr>
            <w:r w:rsidRPr="00CB7F11">
              <w:rPr>
                <w:rFonts w:ascii="Times New Roman" w:hAnsi="Times New Roman"/>
                <w:sz w:val="24"/>
              </w:rPr>
              <w:t xml:space="preserve">Activități de inovare </w:t>
            </w:r>
            <w:r>
              <w:rPr>
                <w:rFonts w:ascii="Times New Roman" w:hAnsi="Times New Roman"/>
                <w:sz w:val="24"/>
              </w:rPr>
              <w:t xml:space="preserve">privind </w:t>
            </w:r>
            <w:r w:rsidRPr="00CB7F11">
              <w:rPr>
                <w:rFonts w:ascii="Times New Roman" w:hAnsi="Times New Roman"/>
                <w:sz w:val="24"/>
              </w:rPr>
              <w:t>obţinerea, validarea și protejarea brevete</w:t>
            </w:r>
            <w:r>
              <w:rPr>
                <w:rFonts w:ascii="Times New Roman" w:hAnsi="Times New Roman"/>
                <w:sz w:val="24"/>
              </w:rPr>
              <w:t>lor și altor active necorporale</w:t>
            </w:r>
          </w:p>
        </w:tc>
        <w:tc>
          <w:tcPr>
            <w:tcW w:w="3870" w:type="dxa"/>
            <w:vAlign w:val="center"/>
          </w:tcPr>
          <w:p w14:paraId="254B61B4" w14:textId="30EB3011" w:rsidR="008A2D2E" w:rsidRPr="00FE413C" w:rsidRDefault="008A2D2E" w:rsidP="00CB7F11">
            <w:pPr>
              <w:rPr>
                <w:rFonts w:ascii="Times New Roman" w:hAnsi="Times New Roman"/>
                <w:sz w:val="24"/>
              </w:rPr>
            </w:pPr>
            <w:r>
              <w:rPr>
                <w:rFonts w:ascii="Times New Roman" w:hAnsi="Times New Roman"/>
                <w:sz w:val="24"/>
              </w:rPr>
              <w:t xml:space="preserve">IMM-uri </w:t>
            </w:r>
            <w:r w:rsidRPr="002104D5">
              <w:rPr>
                <w:rFonts w:ascii="Times New Roman" w:hAnsi="Times New Roman"/>
                <w:sz w:val="24"/>
              </w:rPr>
              <w:t>cu activitate de CD, dar pentru care activitatea principală nu este activitate de CD</w:t>
            </w:r>
          </w:p>
        </w:tc>
      </w:tr>
      <w:tr w:rsidR="002104D5" w:rsidRPr="00CB26A4" w14:paraId="4F4D54C3" w14:textId="77777777" w:rsidTr="00CB7F11">
        <w:tc>
          <w:tcPr>
            <w:tcW w:w="6413" w:type="dxa"/>
            <w:vAlign w:val="center"/>
          </w:tcPr>
          <w:p w14:paraId="7A130660" w14:textId="46E893C6" w:rsidR="002104D5" w:rsidRDefault="002104D5" w:rsidP="00CB7F11">
            <w:pPr>
              <w:autoSpaceDE w:val="0"/>
              <w:autoSpaceDN w:val="0"/>
              <w:adjustRightInd w:val="0"/>
              <w:rPr>
                <w:rFonts w:ascii="Times New Roman" w:hAnsi="Times New Roman"/>
                <w:sz w:val="24"/>
              </w:rPr>
            </w:pPr>
            <w:r>
              <w:rPr>
                <w:rFonts w:ascii="Times New Roman" w:hAnsi="Times New Roman"/>
                <w:sz w:val="24"/>
              </w:rPr>
              <w:t>Alte activități de inovare:</w:t>
            </w:r>
          </w:p>
          <w:p w14:paraId="14FC6584" w14:textId="77777777" w:rsidR="002104D5" w:rsidRPr="00CB7F11" w:rsidRDefault="002104D5" w:rsidP="002104D5">
            <w:pPr>
              <w:autoSpaceDE w:val="0"/>
              <w:autoSpaceDN w:val="0"/>
              <w:adjustRightInd w:val="0"/>
              <w:rPr>
                <w:rFonts w:ascii="Times New Roman" w:hAnsi="Times New Roman"/>
                <w:sz w:val="24"/>
              </w:rPr>
            </w:pPr>
            <w:r w:rsidRPr="00CB7F11">
              <w:rPr>
                <w:rFonts w:ascii="Times New Roman" w:hAnsi="Times New Roman"/>
                <w:sz w:val="24"/>
              </w:rPr>
              <w:t>- detașarea de personal cu înaltă calificare</w:t>
            </w:r>
          </w:p>
          <w:p w14:paraId="31CF3486" w14:textId="77777777" w:rsidR="002104D5" w:rsidRPr="00CB7F11" w:rsidRDefault="002104D5" w:rsidP="002104D5">
            <w:pPr>
              <w:autoSpaceDE w:val="0"/>
              <w:autoSpaceDN w:val="0"/>
              <w:adjustRightInd w:val="0"/>
              <w:rPr>
                <w:rFonts w:ascii="Times New Roman" w:hAnsi="Times New Roman"/>
                <w:sz w:val="24"/>
              </w:rPr>
            </w:pPr>
            <w:r w:rsidRPr="00CB7F11">
              <w:rPr>
                <w:rFonts w:ascii="Times New Roman" w:hAnsi="Times New Roman"/>
                <w:sz w:val="24"/>
              </w:rPr>
              <w:t>- achiziția de servicii de consultanță în domeniul inovării</w:t>
            </w:r>
          </w:p>
          <w:p w14:paraId="142F830E" w14:textId="751EBBAA" w:rsidR="002104D5" w:rsidRPr="00CB7F11" w:rsidRDefault="002104D5" w:rsidP="002104D5">
            <w:pPr>
              <w:autoSpaceDE w:val="0"/>
              <w:autoSpaceDN w:val="0"/>
              <w:adjustRightInd w:val="0"/>
              <w:rPr>
                <w:rFonts w:ascii="Times New Roman" w:hAnsi="Times New Roman"/>
                <w:sz w:val="24"/>
              </w:rPr>
            </w:pPr>
            <w:r w:rsidRPr="00CB7F11">
              <w:rPr>
                <w:rFonts w:ascii="Times New Roman" w:hAnsi="Times New Roman"/>
                <w:sz w:val="24"/>
              </w:rPr>
              <w:t>- achiziția de servicii de sprijinire a inovării</w:t>
            </w:r>
          </w:p>
        </w:tc>
        <w:tc>
          <w:tcPr>
            <w:tcW w:w="3870" w:type="dxa"/>
            <w:vAlign w:val="center"/>
          </w:tcPr>
          <w:p w14:paraId="7DC37ADC" w14:textId="79D7DC12" w:rsidR="002104D5" w:rsidRDefault="002104D5" w:rsidP="00CC6F79">
            <w:pPr>
              <w:rPr>
                <w:rFonts w:ascii="Times New Roman" w:hAnsi="Times New Roman"/>
                <w:sz w:val="24"/>
              </w:rPr>
            </w:pPr>
            <w:r>
              <w:rPr>
                <w:rFonts w:ascii="Times New Roman" w:hAnsi="Times New Roman"/>
                <w:sz w:val="24"/>
              </w:rPr>
              <w:t xml:space="preserve">IMM-uri </w:t>
            </w:r>
            <w:r w:rsidRPr="002104D5">
              <w:rPr>
                <w:rFonts w:ascii="Times New Roman" w:hAnsi="Times New Roman"/>
                <w:sz w:val="24"/>
              </w:rPr>
              <w:t>cu activitate de CD, dar pentru care activitatea principală nu este activitate de CD</w:t>
            </w:r>
          </w:p>
        </w:tc>
      </w:tr>
      <w:tr w:rsidR="00CB7F11" w:rsidRPr="00CB26A4" w14:paraId="59D044D3" w14:textId="77777777" w:rsidTr="00CB7F11">
        <w:tc>
          <w:tcPr>
            <w:tcW w:w="6413" w:type="dxa"/>
            <w:vAlign w:val="center"/>
          </w:tcPr>
          <w:p w14:paraId="1A0F9781" w14:textId="192F25BE" w:rsidR="00CB7F11" w:rsidRPr="00CB7F11" w:rsidRDefault="00CB7F11" w:rsidP="002D2F9C">
            <w:pPr>
              <w:autoSpaceDE w:val="0"/>
              <w:autoSpaceDN w:val="0"/>
              <w:adjustRightInd w:val="0"/>
              <w:rPr>
                <w:rFonts w:ascii="Times New Roman" w:hAnsi="Times New Roman"/>
                <w:sz w:val="24"/>
              </w:rPr>
            </w:pPr>
            <w:r w:rsidRPr="00CB7F11">
              <w:rPr>
                <w:rFonts w:ascii="Times New Roman" w:hAnsi="Times New Roman"/>
                <w:sz w:val="24"/>
              </w:rPr>
              <w:t>Inovare de proces și organizațională</w:t>
            </w:r>
          </w:p>
        </w:tc>
        <w:tc>
          <w:tcPr>
            <w:tcW w:w="3870" w:type="dxa"/>
            <w:vAlign w:val="center"/>
          </w:tcPr>
          <w:p w14:paraId="6333EB21" w14:textId="69229945" w:rsidR="00CB7F11" w:rsidRDefault="002104D5" w:rsidP="00CC6F79">
            <w:pPr>
              <w:rPr>
                <w:rFonts w:ascii="Times New Roman" w:hAnsi="Times New Roman"/>
                <w:sz w:val="24"/>
              </w:rPr>
            </w:pPr>
            <w:r>
              <w:rPr>
                <w:rFonts w:ascii="Times New Roman" w:hAnsi="Times New Roman"/>
                <w:sz w:val="24"/>
              </w:rPr>
              <w:t xml:space="preserve">IMM-uri </w:t>
            </w:r>
            <w:r w:rsidRPr="002104D5">
              <w:rPr>
                <w:rFonts w:ascii="Times New Roman" w:hAnsi="Times New Roman"/>
                <w:sz w:val="24"/>
              </w:rPr>
              <w:t>cu activitate de CD, dar pentru care activitatea principală nu este activitate de CD</w:t>
            </w:r>
          </w:p>
        </w:tc>
      </w:tr>
      <w:tr w:rsidR="004F3E5F" w:rsidRPr="00CB26A4" w14:paraId="5BB01B57" w14:textId="397A2B4A" w:rsidTr="00CB7F11">
        <w:trPr>
          <w:trHeight w:val="81"/>
        </w:trPr>
        <w:tc>
          <w:tcPr>
            <w:tcW w:w="6413" w:type="dxa"/>
            <w:vAlign w:val="center"/>
          </w:tcPr>
          <w:p w14:paraId="08399F3C" w14:textId="4699ACD3" w:rsidR="004F3E5F" w:rsidRPr="00CB26A4" w:rsidRDefault="002D2F9C" w:rsidP="00953C8B">
            <w:pPr>
              <w:autoSpaceDE w:val="0"/>
              <w:autoSpaceDN w:val="0"/>
              <w:adjustRightInd w:val="0"/>
              <w:spacing w:line="276" w:lineRule="auto"/>
              <w:rPr>
                <w:rFonts w:ascii="Times New Roman" w:hAnsi="Times New Roman" w:cs="Times New Roman"/>
                <w:bCs/>
                <w:iCs/>
                <w:sz w:val="24"/>
                <w:szCs w:val="24"/>
              </w:rPr>
            </w:pPr>
            <w:r w:rsidRPr="002D2F9C">
              <w:rPr>
                <w:rFonts w:ascii="Times New Roman" w:hAnsi="Times New Roman" w:cs="Times New Roman"/>
                <w:bCs/>
                <w:iCs/>
                <w:sz w:val="24"/>
                <w:szCs w:val="24"/>
              </w:rPr>
              <w:t>Investiții inițiale pentru inovare în vederea introducerii în producție a rezultatelor obținute din cercetare-dezvoltare</w:t>
            </w:r>
          </w:p>
        </w:tc>
        <w:tc>
          <w:tcPr>
            <w:tcW w:w="3870" w:type="dxa"/>
            <w:vAlign w:val="center"/>
          </w:tcPr>
          <w:p w14:paraId="1EDB83F6" w14:textId="6BAC5044" w:rsidR="004F3E5F" w:rsidRPr="002104D5" w:rsidRDefault="002104D5" w:rsidP="00756EA1">
            <w:pPr>
              <w:pStyle w:val="Default"/>
              <w:spacing w:line="276" w:lineRule="auto"/>
            </w:pPr>
            <w:r w:rsidRPr="002104D5">
              <w:t xml:space="preserve">Întreprinderi cu activitate de CD, dar pentru care activitatea principală </w:t>
            </w:r>
            <w:r w:rsidRPr="002104D5">
              <w:rPr>
                <w:bCs/>
              </w:rPr>
              <w:t>nu</w:t>
            </w:r>
            <w:r w:rsidRPr="002104D5">
              <w:rPr>
                <w:b/>
                <w:bCs/>
              </w:rPr>
              <w:t xml:space="preserve"> </w:t>
            </w:r>
            <w:r w:rsidRPr="002104D5">
              <w:t xml:space="preserve">este activitate de CD </w:t>
            </w:r>
          </w:p>
        </w:tc>
      </w:tr>
    </w:tbl>
    <w:p w14:paraId="76DA487B" w14:textId="77777777" w:rsidR="004621CC" w:rsidRDefault="004621CC">
      <w:pPr>
        <w:pStyle w:val="Caption"/>
        <w:rPr>
          <w:rFonts w:ascii="Times New Roman" w:hAnsi="Times New Roman" w:cs="Times New Roman"/>
          <w:noProof/>
          <w:color w:val="auto"/>
        </w:rPr>
      </w:pPr>
      <w:r w:rsidRPr="005C35D1">
        <w:rPr>
          <w:rFonts w:ascii="Times New Roman" w:hAnsi="Times New Roman" w:cs="Times New Roman"/>
          <w:color w:val="auto"/>
        </w:rPr>
        <w:t xml:space="preserve">Tabel </w:t>
      </w:r>
      <w:r w:rsidR="00550A3C" w:rsidRPr="005C35D1">
        <w:rPr>
          <w:rFonts w:ascii="Times New Roman" w:hAnsi="Times New Roman" w:cs="Times New Roman"/>
          <w:color w:val="auto"/>
        </w:rPr>
        <w:fldChar w:fldCharType="begin"/>
      </w:r>
      <w:r w:rsidR="00550A3C" w:rsidRPr="005C35D1">
        <w:rPr>
          <w:rFonts w:ascii="Times New Roman" w:hAnsi="Times New Roman" w:cs="Times New Roman"/>
          <w:color w:val="auto"/>
        </w:rPr>
        <w:instrText xml:space="preserve"> SEQ Tabel \* ARABIC </w:instrText>
      </w:r>
      <w:r w:rsidR="00550A3C" w:rsidRPr="005C35D1">
        <w:rPr>
          <w:rFonts w:ascii="Times New Roman" w:hAnsi="Times New Roman" w:cs="Times New Roman"/>
          <w:color w:val="auto"/>
        </w:rPr>
        <w:fldChar w:fldCharType="separate"/>
      </w:r>
      <w:r w:rsidR="005D7CF7">
        <w:rPr>
          <w:rFonts w:ascii="Times New Roman" w:hAnsi="Times New Roman" w:cs="Times New Roman"/>
          <w:noProof/>
          <w:color w:val="auto"/>
        </w:rPr>
        <w:t>2</w:t>
      </w:r>
      <w:r w:rsidR="00550A3C" w:rsidRPr="005C35D1">
        <w:rPr>
          <w:rFonts w:ascii="Times New Roman" w:hAnsi="Times New Roman" w:cs="Times New Roman"/>
          <w:noProof/>
          <w:color w:val="auto"/>
        </w:rPr>
        <w:fldChar w:fldCharType="end"/>
      </w:r>
    </w:p>
    <w:p w14:paraId="43E6348D" w14:textId="77777777" w:rsidR="002E65B0" w:rsidRPr="002E65B0" w:rsidRDefault="002E65B0" w:rsidP="002E65B0"/>
    <w:tbl>
      <w:tblPr>
        <w:tblStyle w:val="TableGrid"/>
        <w:tblW w:w="0" w:type="auto"/>
        <w:tblLook w:val="04A0" w:firstRow="1" w:lastRow="0" w:firstColumn="1" w:lastColumn="0" w:noHBand="0" w:noVBand="1"/>
      </w:tblPr>
      <w:tblGrid>
        <w:gridCol w:w="10005"/>
      </w:tblGrid>
      <w:tr w:rsidR="003D189B" w14:paraId="32F8B524" w14:textId="77777777" w:rsidTr="003D189B">
        <w:tc>
          <w:tcPr>
            <w:tcW w:w="10005" w:type="dxa"/>
          </w:tcPr>
          <w:p w14:paraId="2F03A9DF" w14:textId="6AC34486" w:rsidR="00953C8B" w:rsidRDefault="00953C8B" w:rsidP="003D189B">
            <w:pPr>
              <w:autoSpaceDE w:val="0"/>
              <w:autoSpaceDN w:val="0"/>
              <w:adjustRightInd w:val="0"/>
              <w:spacing w:before="120" w:after="120"/>
              <w:jc w:val="both"/>
              <w:rPr>
                <w:rFonts w:ascii="Times New Roman" w:hAnsi="Times New Roman"/>
                <w:b/>
                <w:sz w:val="24"/>
              </w:rPr>
            </w:pPr>
            <w:r w:rsidRPr="003D189B">
              <w:rPr>
                <w:rFonts w:ascii="Times New Roman" w:hAnsi="Times New Roman"/>
                <w:b/>
                <w:sz w:val="24"/>
              </w:rPr>
              <w:t>Prezenţa în proiect a activităţilor</w:t>
            </w:r>
            <w:r>
              <w:rPr>
                <w:rFonts w:ascii="Times New Roman" w:hAnsi="Times New Roman"/>
                <w:b/>
                <w:sz w:val="24"/>
              </w:rPr>
              <w:t xml:space="preserve"> de dezvoltare experimentală este obligatorie.</w:t>
            </w:r>
          </w:p>
          <w:p w14:paraId="43D6969C" w14:textId="77777777" w:rsidR="00953C8B" w:rsidRDefault="003D189B" w:rsidP="008A3473">
            <w:pPr>
              <w:autoSpaceDE w:val="0"/>
              <w:autoSpaceDN w:val="0"/>
              <w:adjustRightInd w:val="0"/>
              <w:spacing w:before="120" w:after="120"/>
              <w:jc w:val="both"/>
              <w:rPr>
                <w:rFonts w:ascii="Times New Roman" w:hAnsi="Times New Roman"/>
                <w:sz w:val="24"/>
              </w:rPr>
            </w:pPr>
            <w:r w:rsidRPr="003D189B">
              <w:rPr>
                <w:rFonts w:ascii="Times New Roman" w:hAnsi="Times New Roman"/>
                <w:b/>
                <w:sz w:val="24"/>
              </w:rPr>
              <w:t xml:space="preserve">Prezenţa în proiect a activităţilor pentru introducerea în producţie a rezultatelor cercetării </w:t>
            </w:r>
            <w:r>
              <w:rPr>
                <w:rFonts w:ascii="Times New Roman" w:hAnsi="Times New Roman"/>
                <w:b/>
                <w:sz w:val="24"/>
              </w:rPr>
              <w:t xml:space="preserve">(investiții inițiale pentru inovare) </w:t>
            </w:r>
            <w:r w:rsidRPr="003D189B">
              <w:rPr>
                <w:rFonts w:ascii="Times New Roman" w:hAnsi="Times New Roman"/>
                <w:b/>
                <w:sz w:val="24"/>
              </w:rPr>
              <w:t>este obligatorie.</w:t>
            </w:r>
            <w:r w:rsidR="00953C8B">
              <w:rPr>
                <w:rFonts w:ascii="Times New Roman" w:hAnsi="Times New Roman"/>
                <w:b/>
                <w:sz w:val="24"/>
              </w:rPr>
              <w:t xml:space="preserve"> </w:t>
            </w:r>
            <w:r w:rsidR="00953C8B" w:rsidRPr="00953C8B">
              <w:rPr>
                <w:rFonts w:ascii="Times New Roman" w:hAnsi="Times New Roman"/>
                <w:sz w:val="24"/>
              </w:rPr>
              <w:t>Pentru îndeplinirea acestei condiţii nu se ia în considerare achiziţia de servicii pentru realizarea de analize economice, studii de piaţă, planuri de afaceri.</w:t>
            </w:r>
          </w:p>
          <w:p w14:paraId="164367FB" w14:textId="1A5CBD16" w:rsidR="00FA77F5" w:rsidRDefault="00FA77F5" w:rsidP="008A3473">
            <w:pPr>
              <w:autoSpaceDE w:val="0"/>
              <w:autoSpaceDN w:val="0"/>
              <w:adjustRightInd w:val="0"/>
              <w:spacing w:before="120" w:after="120"/>
              <w:jc w:val="both"/>
              <w:rPr>
                <w:rFonts w:ascii="Times New Roman" w:hAnsi="Times New Roman"/>
                <w:b/>
                <w:sz w:val="24"/>
              </w:rPr>
            </w:pPr>
            <w:r w:rsidRPr="00756EA1">
              <w:rPr>
                <w:rFonts w:ascii="Times New Roman" w:hAnsi="Times New Roman" w:cs="Times New Roman"/>
                <w:b/>
                <w:sz w:val="24"/>
                <w:szCs w:val="24"/>
              </w:rPr>
              <w:t>Întreprinderile mari din regiunea București-Ilfov trebuie să demonstreze că investițiile inițiale sunt în favoarea unei noi activități economice.</w:t>
            </w:r>
            <w:r>
              <w:rPr>
                <w:rFonts w:ascii="Times New Roman" w:hAnsi="Times New Roman" w:cs="Times New Roman"/>
                <w:b/>
                <w:sz w:val="24"/>
                <w:szCs w:val="24"/>
              </w:rPr>
              <w:t xml:space="preserve"> Vezi definiția investițiilor inițiale mai jos.</w:t>
            </w:r>
          </w:p>
        </w:tc>
      </w:tr>
    </w:tbl>
    <w:p w14:paraId="4CBAF158" w14:textId="77777777" w:rsidR="006B744C" w:rsidRPr="00B802D7" w:rsidRDefault="006B744C" w:rsidP="00E65D88">
      <w:pPr>
        <w:autoSpaceDE w:val="0"/>
        <w:autoSpaceDN w:val="0"/>
        <w:adjustRightInd w:val="0"/>
        <w:spacing w:before="120"/>
        <w:jc w:val="both"/>
        <w:rPr>
          <w:rFonts w:ascii="Times New Roman" w:hAnsi="Times New Roman"/>
          <w:sz w:val="24"/>
        </w:rPr>
      </w:pPr>
      <w:r w:rsidRPr="00B802D7">
        <w:rPr>
          <w:rFonts w:ascii="Times New Roman" w:hAnsi="Times New Roman"/>
          <w:b/>
          <w:sz w:val="24"/>
        </w:rPr>
        <w:lastRenderedPageBreak/>
        <w:t xml:space="preserve">Cercetare industrială </w:t>
      </w:r>
      <w:r w:rsidRPr="00B802D7">
        <w:rPr>
          <w:rFonts w:ascii="Times New Roman" w:hAnsi="Times New Roman"/>
          <w:sz w:val="24"/>
        </w:rPr>
        <w:t xml:space="preserve">înseamnă cercetare sau </w:t>
      </w:r>
      <w:r w:rsidR="00AD017C" w:rsidRPr="00B802D7">
        <w:rPr>
          <w:rFonts w:ascii="Times New Roman" w:hAnsi="Times New Roman"/>
          <w:sz w:val="24"/>
        </w:rPr>
        <w:t>investigație</w:t>
      </w:r>
      <w:r w:rsidRPr="00B802D7">
        <w:rPr>
          <w:rFonts w:ascii="Times New Roman" w:hAnsi="Times New Roman"/>
          <w:sz w:val="24"/>
        </w:rPr>
        <w:t xml:space="preserve"> critică planificată în scopul dobândirii de </w:t>
      </w:r>
      <w:r w:rsidR="00AD017C" w:rsidRPr="00B802D7">
        <w:rPr>
          <w:rFonts w:ascii="Times New Roman" w:hAnsi="Times New Roman"/>
          <w:sz w:val="24"/>
        </w:rPr>
        <w:t>cunoștințe</w:t>
      </w:r>
      <w:r w:rsidRPr="00B802D7">
        <w:rPr>
          <w:rFonts w:ascii="Times New Roman" w:hAnsi="Times New Roman"/>
          <w:sz w:val="24"/>
        </w:rPr>
        <w:t xml:space="preserve"> şi </w:t>
      </w:r>
      <w:r w:rsidR="00AD017C" w:rsidRPr="00B802D7">
        <w:rPr>
          <w:rFonts w:ascii="Times New Roman" w:hAnsi="Times New Roman"/>
          <w:sz w:val="24"/>
        </w:rPr>
        <w:t>competente</w:t>
      </w:r>
      <w:r w:rsidRPr="00B802D7">
        <w:rPr>
          <w:rFonts w:ascii="Times New Roman" w:hAnsi="Times New Roman"/>
          <w:sz w:val="24"/>
        </w:rPr>
        <w:t xml:space="preserve"> noi pentru elaborarea unor noi produse, procese sau servicii sau pentru realizarea unei </w:t>
      </w:r>
      <w:r w:rsidR="00AD017C" w:rsidRPr="00B802D7">
        <w:rPr>
          <w:rFonts w:ascii="Times New Roman" w:hAnsi="Times New Roman"/>
          <w:sz w:val="24"/>
        </w:rPr>
        <w:t>îmbunătățiri</w:t>
      </w:r>
      <w:r w:rsidRPr="00B802D7">
        <w:rPr>
          <w:rFonts w:ascii="Times New Roman" w:hAnsi="Times New Roman"/>
          <w:sz w:val="24"/>
        </w:rPr>
        <w:t xml:space="preserve"> semnificative a produselor, proceselor sau serviciilor existente. Aceasta cuprinde crearea de părți componente pentru sisteme complexe și poate include construcția de prototipuri în laborator sau într-un mediu cu interfețe simulate ale sistemelor existente, precum și de linii pilot, atunci când acest lucru este necesar pentru cercetarea industrială și, în special, pentru validarea tehnologiilor generice.</w:t>
      </w:r>
    </w:p>
    <w:p w14:paraId="3AC9ADA9" w14:textId="77777777" w:rsidR="006B744C" w:rsidRDefault="006B744C" w:rsidP="00E65D88">
      <w:pPr>
        <w:autoSpaceDE w:val="0"/>
        <w:autoSpaceDN w:val="0"/>
        <w:adjustRightInd w:val="0"/>
        <w:spacing w:before="120"/>
        <w:jc w:val="both"/>
        <w:rPr>
          <w:rFonts w:ascii="Times New Roman" w:hAnsi="Times New Roman"/>
          <w:sz w:val="24"/>
        </w:rPr>
      </w:pPr>
      <w:r w:rsidRPr="00B802D7">
        <w:rPr>
          <w:rFonts w:ascii="Times New Roman" w:hAnsi="Times New Roman"/>
          <w:b/>
          <w:sz w:val="24"/>
        </w:rPr>
        <w:t>Dezvoltare experimentală</w:t>
      </w:r>
      <w:r w:rsidRPr="00B802D7">
        <w:rPr>
          <w:rFonts w:ascii="Times New Roman" w:hAnsi="Times New Roman"/>
          <w:sz w:val="24"/>
        </w:rPr>
        <w:t xml:space="preserve"> înseamnă dobândirea, combinarea, modelarea și utilizarea unor cunoștințe și competențe relevante existente de ordin științific, tehnologic, de afaceri și altele, cu scopul de a dezvolta produse, procese sau servicii noi sau îmbunătățite. Aceasta poate include, de exemplu, și activități care vizează definirea, planificarea și documentarea conceptuală a noilor produse, procese sau servicii. Dezvoltarea experimentală poate include crearea de prototipuri, demonstrarea, crearea de proiecte-pilot, testarea și validarea unor produse, procese sau servicii noi sau îmbunătățite în medii reprezentative pentru condițiile de funcționare reale, în cazul în care obiectivul principal este de a aduce noi îmbunătățiri tehnice produselor, proceselor sau serviciilor care nu sunt definitivate în mod substanțial. Aceasta poate include dezvoltarea unui prototip sau pilot utilizabil comercial care este în mod obligatoriu produsul comercial final și a cărui producție este prea costisitoare pentru ca acesta să fie utilizat exclusiv în scopuri demonstrative și de validare. Dezvoltarea experimentală nu include modificările de rutină sau periodice aduse produselor, liniilor de producție, proceselor de fabricație, serviciilor existente și altor operațiuni în curs, chiar dacă modificările respective ar putea reprezenta ameliorări.</w:t>
      </w:r>
    </w:p>
    <w:p w14:paraId="03788996" w14:textId="78113B00" w:rsidR="00BD0F99" w:rsidRPr="00BD0F99" w:rsidRDefault="00BD0F99" w:rsidP="00BD0F99">
      <w:pPr>
        <w:autoSpaceDE w:val="0"/>
        <w:autoSpaceDN w:val="0"/>
        <w:adjustRightInd w:val="0"/>
        <w:jc w:val="both"/>
        <w:rPr>
          <w:rFonts w:ascii="Times New Roman" w:hAnsi="Times New Roman" w:cs="Times New Roman"/>
          <w:sz w:val="24"/>
          <w:szCs w:val="24"/>
          <w:lang w:val="pt-PT"/>
        </w:rPr>
      </w:pPr>
      <w:r w:rsidRPr="00BD0F99">
        <w:rPr>
          <w:rFonts w:ascii="Times New Roman" w:hAnsi="Times New Roman" w:cs="Times New Roman"/>
          <w:b/>
          <w:noProof/>
          <w:sz w:val="24"/>
          <w:szCs w:val="24"/>
          <w:lang w:val="pt-PT"/>
        </w:rPr>
        <w:t>D</w:t>
      </w:r>
      <w:r w:rsidR="00174E6F" w:rsidRPr="00BD0F99">
        <w:rPr>
          <w:rFonts w:ascii="Times New Roman" w:hAnsi="Times New Roman" w:cs="Times New Roman"/>
          <w:b/>
          <w:noProof/>
          <w:sz w:val="24"/>
          <w:szCs w:val="24"/>
          <w:lang w:val="pt-PT"/>
        </w:rPr>
        <w:t>etaşare</w:t>
      </w:r>
      <w:r w:rsidR="00174E6F" w:rsidRPr="00BD0F99">
        <w:rPr>
          <w:rFonts w:ascii="Times New Roman" w:hAnsi="Times New Roman" w:cs="Times New Roman"/>
          <w:noProof/>
          <w:sz w:val="24"/>
          <w:szCs w:val="24"/>
          <w:lang w:val="pt-PT"/>
        </w:rPr>
        <w:t xml:space="preserve"> înseamnă angajarea temporară de personal de către un beneficiar cu dreptul de a reveni la angajatorul anterior</w:t>
      </w:r>
      <w:r w:rsidRPr="00BD0F99">
        <w:rPr>
          <w:rFonts w:ascii="Times New Roman" w:hAnsi="Times New Roman" w:cs="Times New Roman"/>
          <w:noProof/>
          <w:sz w:val="24"/>
          <w:szCs w:val="24"/>
          <w:lang w:val="pt-PT"/>
        </w:rPr>
        <w:t xml:space="preserve">. </w:t>
      </w:r>
      <w:r w:rsidRPr="00BD0F99">
        <w:rPr>
          <w:rFonts w:ascii="Times New Roman" w:hAnsi="Times New Roman" w:cs="Times New Roman"/>
          <w:b/>
          <w:noProof/>
          <w:sz w:val="24"/>
          <w:szCs w:val="24"/>
          <w:lang w:val="pt-PT"/>
        </w:rPr>
        <w:t>P</w:t>
      </w:r>
      <w:r w:rsidRPr="00BD0F99">
        <w:rPr>
          <w:rFonts w:ascii="Times New Roman" w:hAnsi="Times New Roman" w:cs="Times New Roman"/>
          <w:b/>
          <w:sz w:val="24"/>
          <w:szCs w:val="24"/>
          <w:lang w:val="pt-PT"/>
        </w:rPr>
        <w:t>ersonal cu înaltă calificare</w:t>
      </w:r>
      <w:r w:rsidRPr="00BD0F99">
        <w:rPr>
          <w:rFonts w:ascii="Times New Roman" w:hAnsi="Times New Roman" w:cs="Times New Roman"/>
          <w:sz w:val="24"/>
          <w:szCs w:val="24"/>
          <w:lang w:val="pt-PT"/>
        </w:rPr>
        <w:t xml:space="preserve"> înseamnă personalul având studii superioare și cel puțin 5 ani de experie</w:t>
      </w:r>
      <w:r w:rsidR="00BD3EA0">
        <w:rPr>
          <w:rFonts w:ascii="Times New Roman" w:hAnsi="Times New Roman" w:cs="Times New Roman"/>
          <w:sz w:val="24"/>
          <w:szCs w:val="24"/>
          <w:lang w:val="pt-PT"/>
        </w:rPr>
        <w:t xml:space="preserve">nță profesională relevantă, </w:t>
      </w:r>
      <w:r w:rsidR="00BD3EA0" w:rsidRPr="00597F43">
        <w:rPr>
          <w:rFonts w:ascii="Times New Roman" w:hAnsi="Times New Roman" w:cs="Times New Roman"/>
          <w:sz w:val="24"/>
          <w:szCs w:val="24"/>
          <w:lang w:val="pt-PT"/>
        </w:rPr>
        <w:t>unde se</w:t>
      </w:r>
      <w:r w:rsidRPr="00597F43">
        <w:rPr>
          <w:rFonts w:ascii="Times New Roman" w:hAnsi="Times New Roman" w:cs="Times New Roman"/>
          <w:sz w:val="24"/>
          <w:szCs w:val="24"/>
          <w:lang w:val="pt-PT"/>
        </w:rPr>
        <w:t xml:space="preserve"> poate i</w:t>
      </w:r>
      <w:r w:rsidRPr="00BD0F99">
        <w:rPr>
          <w:rFonts w:ascii="Times New Roman" w:hAnsi="Times New Roman" w:cs="Times New Roman"/>
          <w:sz w:val="24"/>
          <w:szCs w:val="24"/>
          <w:lang w:val="pt-PT"/>
        </w:rPr>
        <w:t>nclude și formarea în cadrul un</w:t>
      </w:r>
      <w:r>
        <w:rPr>
          <w:rFonts w:ascii="Times New Roman" w:hAnsi="Times New Roman" w:cs="Times New Roman"/>
          <w:sz w:val="24"/>
          <w:szCs w:val="24"/>
          <w:lang w:val="pt-PT"/>
        </w:rPr>
        <w:t>ui doctorat.</w:t>
      </w:r>
    </w:p>
    <w:p w14:paraId="07ABE3E5" w14:textId="2D8E6DF4" w:rsidR="00174E6F" w:rsidRPr="00BD0F99" w:rsidRDefault="00BD0F99" w:rsidP="00174E6F">
      <w:pPr>
        <w:autoSpaceDE w:val="0"/>
        <w:autoSpaceDN w:val="0"/>
        <w:adjustRightInd w:val="0"/>
        <w:jc w:val="both"/>
        <w:rPr>
          <w:rFonts w:ascii="Times New Roman" w:hAnsi="Times New Roman" w:cs="Times New Roman"/>
          <w:sz w:val="24"/>
          <w:szCs w:val="24"/>
          <w:lang w:val="pt-PT"/>
        </w:rPr>
      </w:pPr>
      <w:r w:rsidRPr="00BD0F99">
        <w:rPr>
          <w:rFonts w:ascii="Times New Roman" w:hAnsi="Times New Roman" w:cs="Times New Roman"/>
          <w:b/>
          <w:sz w:val="24"/>
          <w:szCs w:val="24"/>
          <w:lang w:val="pt-PT"/>
        </w:rPr>
        <w:t>S</w:t>
      </w:r>
      <w:r w:rsidR="00174E6F" w:rsidRPr="00BD0F99">
        <w:rPr>
          <w:rFonts w:ascii="Times New Roman" w:hAnsi="Times New Roman" w:cs="Times New Roman"/>
          <w:b/>
          <w:sz w:val="24"/>
          <w:szCs w:val="24"/>
          <w:lang w:val="pt-PT"/>
        </w:rPr>
        <w:t>ervicii de consultanță în domeniul inovării</w:t>
      </w:r>
      <w:r w:rsidR="00174E6F" w:rsidRPr="00BD0F99">
        <w:rPr>
          <w:rFonts w:ascii="Times New Roman" w:hAnsi="Times New Roman" w:cs="Times New Roman"/>
          <w:sz w:val="24"/>
          <w:szCs w:val="24"/>
          <w:lang w:val="pt-PT"/>
        </w:rPr>
        <w:t xml:space="preserve"> înseamnă servicii de consultanță, asistență și formare profesională în ceea ce privește transferul de cunoștințe, achiziția, protecția și valorificarea activelor necorporale, utilizarea standardelor și a </w:t>
      </w:r>
      <w:r>
        <w:rPr>
          <w:rFonts w:ascii="Times New Roman" w:hAnsi="Times New Roman" w:cs="Times New Roman"/>
          <w:sz w:val="24"/>
          <w:szCs w:val="24"/>
          <w:lang w:val="pt-PT"/>
        </w:rPr>
        <w:t>reglementărilor care le conțin.</w:t>
      </w:r>
    </w:p>
    <w:p w14:paraId="3FC69C23" w14:textId="1EB3DF95" w:rsidR="00174E6F" w:rsidRPr="00BD0F99" w:rsidRDefault="00BD0F99" w:rsidP="00174E6F">
      <w:pPr>
        <w:autoSpaceDE w:val="0"/>
        <w:autoSpaceDN w:val="0"/>
        <w:adjustRightInd w:val="0"/>
        <w:jc w:val="both"/>
        <w:rPr>
          <w:rFonts w:ascii="Times New Roman" w:hAnsi="Times New Roman" w:cs="Times New Roman"/>
          <w:sz w:val="24"/>
          <w:szCs w:val="24"/>
          <w:lang w:val="pt-PT"/>
        </w:rPr>
      </w:pPr>
      <w:r>
        <w:rPr>
          <w:rFonts w:ascii="Times New Roman" w:hAnsi="Times New Roman" w:cs="Times New Roman"/>
          <w:b/>
          <w:sz w:val="24"/>
          <w:szCs w:val="24"/>
          <w:lang w:val="pt-PT"/>
        </w:rPr>
        <w:t>S</w:t>
      </w:r>
      <w:r w:rsidR="00174E6F" w:rsidRPr="00BD0F99">
        <w:rPr>
          <w:rFonts w:ascii="Times New Roman" w:hAnsi="Times New Roman" w:cs="Times New Roman"/>
          <w:b/>
          <w:sz w:val="24"/>
          <w:szCs w:val="24"/>
          <w:lang w:val="pt-PT"/>
        </w:rPr>
        <w:t>ervicii de asistență/sprijinire a inovării</w:t>
      </w:r>
      <w:r w:rsidR="00174E6F" w:rsidRPr="00BD0F99">
        <w:rPr>
          <w:rFonts w:ascii="Times New Roman" w:hAnsi="Times New Roman" w:cs="Times New Roman"/>
          <w:sz w:val="24"/>
          <w:szCs w:val="24"/>
          <w:lang w:val="pt-PT"/>
        </w:rPr>
        <w:t xml:space="preserve"> înseamnă furnizarea de spații de lucru, bănci de date, biblioteci, cercetare de piață, laboratoare, etichetare de calitate, testarea și certificarea calității în scopul dezvoltării de produse, pr</w:t>
      </w:r>
      <w:r>
        <w:rPr>
          <w:rFonts w:ascii="Times New Roman" w:hAnsi="Times New Roman" w:cs="Times New Roman"/>
          <w:sz w:val="24"/>
          <w:szCs w:val="24"/>
          <w:lang w:val="pt-PT"/>
        </w:rPr>
        <w:t>ocese sau servicii mai eficace.</w:t>
      </w:r>
    </w:p>
    <w:p w14:paraId="41C28817" w14:textId="62EA2FB6" w:rsidR="00E65D88" w:rsidRPr="00384D6B" w:rsidRDefault="00E65D88" w:rsidP="00E65D88">
      <w:pPr>
        <w:tabs>
          <w:tab w:val="left" w:pos="5082"/>
        </w:tabs>
        <w:autoSpaceDE w:val="0"/>
        <w:autoSpaceDN w:val="0"/>
        <w:adjustRightInd w:val="0"/>
        <w:jc w:val="both"/>
        <w:rPr>
          <w:rFonts w:ascii="Times New Roman" w:hAnsi="Times New Roman" w:cs="Times New Roman"/>
          <w:sz w:val="24"/>
          <w:szCs w:val="24"/>
        </w:rPr>
      </w:pPr>
      <w:r w:rsidRPr="00384D6B">
        <w:rPr>
          <w:rFonts w:ascii="Times New Roman" w:hAnsi="Times New Roman" w:cs="Times New Roman"/>
          <w:b/>
          <w:bCs/>
          <w:sz w:val="24"/>
          <w:szCs w:val="24"/>
        </w:rPr>
        <w:t>Inovarea</w:t>
      </w:r>
      <w:r w:rsidRPr="00384D6B">
        <w:rPr>
          <w:rFonts w:ascii="Times New Roman" w:hAnsi="Times New Roman" w:cs="Times New Roman"/>
          <w:sz w:val="24"/>
          <w:szCs w:val="24"/>
        </w:rPr>
        <w:t xml:space="preserve">  reprezintă implementarea  unui produs (bun sau serviciu) nou sau optimizat în mod semnificativ </w:t>
      </w:r>
      <w:r w:rsidR="003816F7" w:rsidRPr="00384D6B">
        <w:rPr>
          <w:rFonts w:ascii="Times New Roman" w:hAnsi="Times New Roman" w:cs="Times New Roman"/>
          <w:sz w:val="24"/>
          <w:szCs w:val="24"/>
        </w:rPr>
        <w:t xml:space="preserve">pe piaţă </w:t>
      </w:r>
      <w:r w:rsidRPr="00384D6B">
        <w:rPr>
          <w:rFonts w:ascii="Times New Roman" w:hAnsi="Times New Roman" w:cs="Times New Roman"/>
          <w:sz w:val="24"/>
          <w:szCs w:val="24"/>
        </w:rPr>
        <w:t xml:space="preserve">sau </w:t>
      </w:r>
      <w:r w:rsidR="003816F7">
        <w:rPr>
          <w:rFonts w:ascii="Times New Roman" w:hAnsi="Times New Roman" w:cs="Times New Roman"/>
          <w:sz w:val="24"/>
          <w:szCs w:val="24"/>
        </w:rPr>
        <w:t>implementare</w:t>
      </w:r>
      <w:r w:rsidRPr="00384D6B">
        <w:rPr>
          <w:rFonts w:ascii="Times New Roman" w:hAnsi="Times New Roman" w:cs="Times New Roman"/>
          <w:sz w:val="24"/>
          <w:szCs w:val="24"/>
        </w:rPr>
        <w:t>a unui proces de producţie n</w:t>
      </w:r>
      <w:r w:rsidR="003816F7">
        <w:rPr>
          <w:rFonts w:ascii="Times New Roman" w:hAnsi="Times New Roman" w:cs="Times New Roman"/>
          <w:sz w:val="24"/>
          <w:szCs w:val="24"/>
        </w:rPr>
        <w:t>ou sau semnificativ îmbunătăţit</w:t>
      </w:r>
      <w:r w:rsidRPr="00384D6B">
        <w:rPr>
          <w:rFonts w:ascii="Times New Roman" w:hAnsi="Times New Roman" w:cs="Times New Roman"/>
          <w:sz w:val="24"/>
          <w:szCs w:val="24"/>
        </w:rPr>
        <w:t xml:space="preserve"> în cadrul întreprinderii. </w:t>
      </w:r>
    </w:p>
    <w:p w14:paraId="5EEBB5B2" w14:textId="77777777" w:rsidR="00E65D88" w:rsidRPr="00384D6B" w:rsidRDefault="00E65D88" w:rsidP="00E65D88">
      <w:pPr>
        <w:jc w:val="both"/>
        <w:rPr>
          <w:rFonts w:ascii="Times New Roman" w:hAnsi="Times New Roman" w:cs="Times New Roman"/>
          <w:sz w:val="24"/>
          <w:szCs w:val="24"/>
        </w:rPr>
      </w:pPr>
      <w:r w:rsidRPr="00384D6B">
        <w:rPr>
          <w:rFonts w:ascii="Times New Roman" w:hAnsi="Times New Roman" w:cs="Times New Roman"/>
          <w:sz w:val="24"/>
          <w:szCs w:val="24"/>
        </w:rPr>
        <w:t>Un produs nou sau îmbunătăţit este implementat atunci când este introdus pe piaţă. Noile procese, metode de marketing sau metode organizatorice sunt implementate atunci când sunt introduse în uz, în operaţiile din cadrul întreprinderii.</w:t>
      </w:r>
    </w:p>
    <w:p w14:paraId="13A64841" w14:textId="047F3F5F" w:rsidR="00E65D88" w:rsidRPr="00384D6B" w:rsidRDefault="00E65D88" w:rsidP="00E65D88">
      <w:pPr>
        <w:jc w:val="both"/>
        <w:rPr>
          <w:rFonts w:ascii="Times New Roman" w:hAnsi="Times New Roman" w:cs="Times New Roman"/>
          <w:sz w:val="24"/>
          <w:szCs w:val="24"/>
        </w:rPr>
      </w:pPr>
      <w:r w:rsidRPr="00384D6B">
        <w:rPr>
          <w:rFonts w:ascii="Times New Roman" w:hAnsi="Times New Roman" w:cs="Times New Roman"/>
          <w:sz w:val="24"/>
          <w:szCs w:val="24"/>
        </w:rPr>
        <w:t xml:space="preserve">Întregul proces al inovării cuprinde  </w:t>
      </w:r>
      <w:r w:rsidR="00C214EE">
        <w:rPr>
          <w:rFonts w:ascii="Times New Roman" w:hAnsi="Times New Roman" w:cs="Times New Roman"/>
          <w:sz w:val="24"/>
          <w:szCs w:val="24"/>
        </w:rPr>
        <w:t xml:space="preserve">etape </w:t>
      </w:r>
      <w:r w:rsidRPr="00384D6B">
        <w:rPr>
          <w:rFonts w:ascii="Times New Roman" w:hAnsi="Times New Roman" w:cs="Times New Roman"/>
          <w:sz w:val="24"/>
          <w:szCs w:val="24"/>
        </w:rPr>
        <w:t>ştiinţific</w:t>
      </w:r>
      <w:r w:rsidR="00C214EE">
        <w:rPr>
          <w:rFonts w:ascii="Times New Roman" w:hAnsi="Times New Roman" w:cs="Times New Roman"/>
          <w:sz w:val="24"/>
          <w:szCs w:val="24"/>
        </w:rPr>
        <w:t>e</w:t>
      </w:r>
      <w:r w:rsidRPr="00384D6B">
        <w:rPr>
          <w:rFonts w:ascii="Times New Roman" w:hAnsi="Times New Roman" w:cs="Times New Roman"/>
          <w:sz w:val="24"/>
          <w:szCs w:val="24"/>
        </w:rPr>
        <w:t>, tehnologic</w:t>
      </w:r>
      <w:r w:rsidR="00C214EE">
        <w:rPr>
          <w:rFonts w:ascii="Times New Roman" w:hAnsi="Times New Roman" w:cs="Times New Roman"/>
          <w:sz w:val="24"/>
          <w:szCs w:val="24"/>
        </w:rPr>
        <w:t>e</w:t>
      </w:r>
      <w:r w:rsidRPr="00384D6B">
        <w:rPr>
          <w:rFonts w:ascii="Times New Roman" w:hAnsi="Times New Roman" w:cs="Times New Roman"/>
          <w:sz w:val="24"/>
          <w:szCs w:val="24"/>
        </w:rPr>
        <w:t>, organizatoric</w:t>
      </w:r>
      <w:r w:rsidR="00C214EE">
        <w:rPr>
          <w:rFonts w:ascii="Times New Roman" w:hAnsi="Times New Roman" w:cs="Times New Roman"/>
          <w:sz w:val="24"/>
          <w:szCs w:val="24"/>
        </w:rPr>
        <w:t>e</w:t>
      </w:r>
      <w:r w:rsidRPr="00384D6B">
        <w:rPr>
          <w:rFonts w:ascii="Times New Roman" w:hAnsi="Times New Roman" w:cs="Times New Roman"/>
          <w:sz w:val="24"/>
          <w:szCs w:val="24"/>
        </w:rPr>
        <w:t>, financiar</w:t>
      </w:r>
      <w:r w:rsidR="00C214EE">
        <w:rPr>
          <w:rFonts w:ascii="Times New Roman" w:hAnsi="Times New Roman" w:cs="Times New Roman"/>
          <w:sz w:val="24"/>
          <w:szCs w:val="24"/>
        </w:rPr>
        <w:t>e</w:t>
      </w:r>
      <w:r w:rsidRPr="00384D6B">
        <w:rPr>
          <w:rFonts w:ascii="Times New Roman" w:hAnsi="Times New Roman" w:cs="Times New Roman"/>
          <w:sz w:val="24"/>
          <w:szCs w:val="24"/>
        </w:rPr>
        <w:t xml:space="preserve"> şi comercial</w:t>
      </w:r>
      <w:r w:rsidR="00C214EE">
        <w:rPr>
          <w:rFonts w:ascii="Times New Roman" w:hAnsi="Times New Roman" w:cs="Times New Roman"/>
          <w:sz w:val="24"/>
          <w:szCs w:val="24"/>
        </w:rPr>
        <w:t>e</w:t>
      </w:r>
      <w:r w:rsidRPr="00384D6B">
        <w:rPr>
          <w:rFonts w:ascii="Times New Roman" w:hAnsi="Times New Roman" w:cs="Times New Roman"/>
          <w:sz w:val="24"/>
          <w:szCs w:val="24"/>
        </w:rPr>
        <w:t xml:space="preserve"> prin care trebuie să treacă noile idei, produse, procese în oricare  dintre domeniile economiei. În domeniul tehnic de exemplu, acest proces complex constă în transformarea rezultatelor activităţii de cercetare, sau al unei invenţii, într-un produs sau procedeu industrial nou sau substanţial îmbunătăţit.</w:t>
      </w:r>
    </w:p>
    <w:p w14:paraId="6D2EB03D" w14:textId="77777777" w:rsidR="00E65D88" w:rsidRPr="00384D6B" w:rsidRDefault="00E65D88" w:rsidP="00E65D88">
      <w:pPr>
        <w:jc w:val="both"/>
        <w:rPr>
          <w:rFonts w:ascii="Times New Roman" w:hAnsi="Times New Roman" w:cs="Times New Roman"/>
          <w:sz w:val="24"/>
          <w:szCs w:val="24"/>
        </w:rPr>
      </w:pPr>
      <w:r w:rsidRPr="00384D6B">
        <w:rPr>
          <w:rFonts w:ascii="Times New Roman" w:hAnsi="Times New Roman" w:cs="Times New Roman"/>
          <w:sz w:val="24"/>
          <w:szCs w:val="24"/>
        </w:rPr>
        <w:t xml:space="preserve">Unele activităţi realizate pe parcursul întregului proces al inovării sunt ele însele inovatoare, altele nu sunt activităţi noi, dar sunt necesare în procesul inovării. Activităţile de inovare pot să includă de </w:t>
      </w:r>
      <w:r w:rsidRPr="00384D6B">
        <w:rPr>
          <w:rFonts w:ascii="Times New Roman" w:hAnsi="Times New Roman" w:cs="Times New Roman"/>
          <w:sz w:val="24"/>
          <w:szCs w:val="24"/>
        </w:rPr>
        <w:lastRenderedPageBreak/>
        <w:t>asemenea şi activităţi de cercetare  care pot să nu fie direct legate de dezvoltarea produsului/procesului  principal dar sunt necesare în etapele de fabricaţie sau chiar de comercializare a acestuia.</w:t>
      </w:r>
    </w:p>
    <w:p w14:paraId="79F81D4A" w14:textId="77777777" w:rsidR="00763890" w:rsidRDefault="00763890" w:rsidP="00E65D88">
      <w:pPr>
        <w:tabs>
          <w:tab w:val="left" w:pos="5082"/>
        </w:tabs>
        <w:autoSpaceDE w:val="0"/>
        <w:autoSpaceDN w:val="0"/>
        <w:adjustRightInd w:val="0"/>
        <w:jc w:val="both"/>
        <w:rPr>
          <w:rFonts w:ascii="Times New Roman" w:hAnsi="Times New Roman" w:cs="Times New Roman"/>
          <w:b/>
          <w:bCs/>
          <w:sz w:val="24"/>
          <w:szCs w:val="24"/>
        </w:rPr>
      </w:pPr>
    </w:p>
    <w:p w14:paraId="3C978B39" w14:textId="77777777" w:rsidR="00E65D88" w:rsidRPr="00384D6B" w:rsidRDefault="00E65D88" w:rsidP="00E65D88">
      <w:pPr>
        <w:tabs>
          <w:tab w:val="left" w:pos="5082"/>
        </w:tabs>
        <w:autoSpaceDE w:val="0"/>
        <w:autoSpaceDN w:val="0"/>
        <w:adjustRightInd w:val="0"/>
        <w:jc w:val="both"/>
        <w:rPr>
          <w:rFonts w:ascii="Times New Roman" w:hAnsi="Times New Roman" w:cs="Times New Roman"/>
          <w:b/>
          <w:bCs/>
          <w:sz w:val="24"/>
          <w:szCs w:val="24"/>
        </w:rPr>
      </w:pPr>
      <w:r w:rsidRPr="00384D6B">
        <w:rPr>
          <w:rFonts w:ascii="Times New Roman" w:hAnsi="Times New Roman" w:cs="Times New Roman"/>
          <w:b/>
          <w:bCs/>
          <w:sz w:val="24"/>
          <w:szCs w:val="24"/>
        </w:rPr>
        <w:t>Inovarea de Produs</w:t>
      </w:r>
    </w:p>
    <w:p w14:paraId="1CC4DF94" w14:textId="19272564" w:rsidR="00E65D88" w:rsidRPr="00384D6B" w:rsidRDefault="00E65D88" w:rsidP="00E65D88">
      <w:pPr>
        <w:pStyle w:val="BodyText31"/>
        <w:widowControl/>
        <w:tabs>
          <w:tab w:val="clear" w:pos="-1440"/>
          <w:tab w:val="clear" w:pos="-720"/>
          <w:tab w:val="left" w:pos="5082"/>
        </w:tabs>
        <w:suppressAutoHyphens w:val="0"/>
        <w:autoSpaceDE w:val="0"/>
        <w:autoSpaceDN w:val="0"/>
        <w:adjustRightInd w:val="0"/>
        <w:spacing w:line="276" w:lineRule="auto"/>
        <w:rPr>
          <w:rFonts w:ascii="Times New Roman" w:hAnsi="Times New Roman"/>
          <w:sz w:val="24"/>
          <w:szCs w:val="24"/>
          <w:lang w:val="ro-RO"/>
        </w:rPr>
      </w:pPr>
      <w:r w:rsidRPr="00384D6B">
        <w:rPr>
          <w:rFonts w:ascii="Times New Roman" w:hAnsi="Times New Roman"/>
          <w:sz w:val="24"/>
          <w:szCs w:val="24"/>
          <w:lang w:val="ro-RO"/>
        </w:rPr>
        <w:t>Inovarea de produs reprezintă implementarea unui bun sau serviciu nou sau semnificativ îmbunătăţit. Inovările de produs includ at</w:t>
      </w:r>
      <w:r w:rsidR="00D01C3D">
        <w:rPr>
          <w:rFonts w:ascii="Times New Roman" w:hAnsi="Times New Roman"/>
          <w:sz w:val="24"/>
          <w:szCs w:val="24"/>
          <w:lang w:val="ro-RO"/>
        </w:rPr>
        <w:t>â</w:t>
      </w:r>
      <w:r w:rsidRPr="00384D6B">
        <w:rPr>
          <w:rFonts w:ascii="Times New Roman" w:hAnsi="Times New Roman"/>
          <w:sz w:val="24"/>
          <w:szCs w:val="24"/>
          <w:lang w:val="ro-RO"/>
        </w:rPr>
        <w:t xml:space="preserve">t </w:t>
      </w:r>
      <w:r w:rsidR="00D23958">
        <w:rPr>
          <w:rFonts w:ascii="Times New Roman" w:hAnsi="Times New Roman"/>
          <w:sz w:val="24"/>
          <w:szCs w:val="24"/>
          <w:lang w:val="ro-RO"/>
        </w:rPr>
        <w:t>realizarea</w:t>
      </w:r>
      <w:r w:rsidR="00D23958" w:rsidRPr="00384D6B">
        <w:rPr>
          <w:rFonts w:ascii="Times New Roman" w:hAnsi="Times New Roman"/>
          <w:sz w:val="24"/>
          <w:szCs w:val="24"/>
          <w:lang w:val="ro-RO"/>
        </w:rPr>
        <w:t xml:space="preserve"> </w:t>
      </w:r>
      <w:r w:rsidRPr="00384D6B">
        <w:rPr>
          <w:rFonts w:ascii="Times New Roman" w:hAnsi="Times New Roman"/>
          <w:sz w:val="24"/>
          <w:szCs w:val="24"/>
          <w:lang w:val="ro-RO"/>
        </w:rPr>
        <w:t>unor bunuri şi servicii noi, c</w:t>
      </w:r>
      <w:r w:rsidR="00D01C3D">
        <w:rPr>
          <w:rFonts w:ascii="Times New Roman" w:hAnsi="Times New Roman"/>
          <w:sz w:val="24"/>
          <w:szCs w:val="24"/>
          <w:lang w:val="ro-RO"/>
        </w:rPr>
        <w:t>â</w:t>
      </w:r>
      <w:r w:rsidRPr="00384D6B">
        <w:rPr>
          <w:rFonts w:ascii="Times New Roman" w:hAnsi="Times New Roman"/>
          <w:sz w:val="24"/>
          <w:szCs w:val="24"/>
          <w:lang w:val="ro-RO"/>
        </w:rPr>
        <w:t xml:space="preserve">t şi îmbunătăţirea semnificativă a </w:t>
      </w:r>
      <w:r w:rsidRPr="00384D6B">
        <w:rPr>
          <w:rFonts w:ascii="Times New Roman" w:hAnsi="Times New Roman"/>
          <w:i/>
          <w:sz w:val="24"/>
          <w:szCs w:val="24"/>
          <w:lang w:val="ro-RO"/>
        </w:rPr>
        <w:t>caracteristicilor funcţionale sau de folosire a bunurilor şi serviciilor</w:t>
      </w:r>
      <w:r w:rsidRPr="00384D6B">
        <w:rPr>
          <w:rFonts w:ascii="Times New Roman" w:hAnsi="Times New Roman"/>
          <w:sz w:val="24"/>
          <w:szCs w:val="24"/>
          <w:lang w:val="ro-RO"/>
        </w:rPr>
        <w:t xml:space="preserve"> existente. Acestea includ schimbări semnificative ale specificaţiilor tehnice, ale componentelor sau materialelor, ale software-ului incorporat, utilizare accesibilă sau alte caracteristici funcţionale. Se referă numai la schimbările aduse produsului în sine nu la schimbări care vor interveni eventual şi în procesul de fabricaţie şi care vor ţine de inovarea de proces.</w:t>
      </w:r>
    </w:p>
    <w:p w14:paraId="7549A596" w14:textId="083B35E3" w:rsidR="00E65D88" w:rsidRPr="00E40F16" w:rsidRDefault="00E65D88" w:rsidP="005D7505">
      <w:pPr>
        <w:tabs>
          <w:tab w:val="left" w:pos="5082"/>
        </w:tabs>
        <w:autoSpaceDE w:val="0"/>
        <w:autoSpaceDN w:val="0"/>
        <w:adjustRightInd w:val="0"/>
        <w:spacing w:before="240"/>
        <w:jc w:val="both"/>
        <w:rPr>
          <w:rFonts w:ascii="Times New Roman" w:hAnsi="Times New Roman" w:cs="Times New Roman"/>
          <w:b/>
          <w:bCs/>
          <w:sz w:val="24"/>
          <w:szCs w:val="24"/>
        </w:rPr>
      </w:pPr>
      <w:r w:rsidRPr="00E40F16">
        <w:rPr>
          <w:rFonts w:ascii="Times New Roman" w:hAnsi="Times New Roman" w:cs="Times New Roman"/>
          <w:b/>
          <w:bCs/>
          <w:sz w:val="24"/>
          <w:szCs w:val="24"/>
        </w:rPr>
        <w:t>Inovarea de Proces</w:t>
      </w:r>
    </w:p>
    <w:p w14:paraId="103BCB95" w14:textId="214D540C" w:rsidR="00D01C3D" w:rsidRDefault="00D01C3D" w:rsidP="00E65D88">
      <w:pPr>
        <w:pStyle w:val="BodyText31"/>
        <w:widowControl/>
        <w:tabs>
          <w:tab w:val="clear" w:pos="-1440"/>
          <w:tab w:val="clear" w:pos="-720"/>
          <w:tab w:val="left" w:pos="5082"/>
        </w:tabs>
        <w:suppressAutoHyphens w:val="0"/>
        <w:autoSpaceDE w:val="0"/>
        <w:autoSpaceDN w:val="0"/>
        <w:adjustRightInd w:val="0"/>
        <w:spacing w:line="276" w:lineRule="auto"/>
        <w:rPr>
          <w:rFonts w:ascii="Times New Roman" w:hAnsi="Times New Roman"/>
          <w:sz w:val="24"/>
          <w:szCs w:val="24"/>
          <w:lang w:val="ro-RO"/>
        </w:rPr>
      </w:pPr>
      <w:r>
        <w:rPr>
          <w:rFonts w:ascii="Times New Roman" w:hAnsi="Times New Roman"/>
          <w:sz w:val="24"/>
          <w:szCs w:val="24"/>
          <w:lang w:val="ro-RO"/>
        </w:rPr>
        <w:t>I</w:t>
      </w:r>
      <w:r w:rsidRPr="00D01C3D">
        <w:rPr>
          <w:rFonts w:ascii="Times New Roman" w:hAnsi="Times New Roman"/>
          <w:sz w:val="24"/>
          <w:szCs w:val="24"/>
          <w:lang w:val="ro-RO"/>
        </w:rPr>
        <w:t>novare de proces înseamnă punerea în aplicare a unei metode de producție sau de livrare noi sau îmbunătățite semnificativ (inclusiv modificări semnificative de tehnici, echipamente sau software), excepție făcând schimbările sau îmbunătățirile minore, creșterea capacităților de producție sau de prestare de servicii prin adăugarea de sisteme de fabricație sau logistice care sunt foarte asemănătoare cu cele utilizate deja, încetarea utilizării unui proces, simpla înlocuire sau majorare a capitalului, schimbări rezultate numai din modificarea prețurilor factorilor, personalizarea producției, localizarea, schimbările regulate, sezoniere și alte schimbări ciclice și comercializarea de produse noi sau îmbunătățite semnificativ</w:t>
      </w:r>
      <w:r>
        <w:rPr>
          <w:rFonts w:ascii="Times New Roman" w:hAnsi="Times New Roman"/>
          <w:sz w:val="24"/>
          <w:szCs w:val="24"/>
          <w:lang w:val="ro-RO"/>
        </w:rPr>
        <w:t>.</w:t>
      </w:r>
    </w:p>
    <w:p w14:paraId="7C8DFD97" w14:textId="77777777" w:rsidR="00DA0CAD" w:rsidRDefault="00DA0CAD" w:rsidP="00E65D88">
      <w:pPr>
        <w:pStyle w:val="BodyText31"/>
        <w:widowControl/>
        <w:tabs>
          <w:tab w:val="clear" w:pos="-1440"/>
          <w:tab w:val="clear" w:pos="-720"/>
          <w:tab w:val="left" w:pos="5082"/>
        </w:tabs>
        <w:suppressAutoHyphens w:val="0"/>
        <w:autoSpaceDE w:val="0"/>
        <w:autoSpaceDN w:val="0"/>
        <w:adjustRightInd w:val="0"/>
        <w:spacing w:line="276" w:lineRule="auto"/>
        <w:rPr>
          <w:rFonts w:ascii="Times New Roman" w:hAnsi="Times New Roman"/>
          <w:sz w:val="24"/>
          <w:szCs w:val="24"/>
          <w:lang w:val="ro-RO"/>
        </w:rPr>
      </w:pPr>
    </w:p>
    <w:p w14:paraId="4CD2D183" w14:textId="77777777" w:rsidR="00E65D88" w:rsidRPr="00C73B7F" w:rsidRDefault="00E65D88" w:rsidP="00E65D88">
      <w:pPr>
        <w:pStyle w:val="BodyText31"/>
        <w:widowControl/>
        <w:tabs>
          <w:tab w:val="clear" w:pos="-1440"/>
          <w:tab w:val="clear" w:pos="-720"/>
          <w:tab w:val="left" w:pos="5082"/>
        </w:tabs>
        <w:suppressAutoHyphens w:val="0"/>
        <w:autoSpaceDE w:val="0"/>
        <w:autoSpaceDN w:val="0"/>
        <w:adjustRightInd w:val="0"/>
        <w:spacing w:line="276" w:lineRule="auto"/>
        <w:rPr>
          <w:rFonts w:ascii="Times New Roman" w:hAnsi="Times New Roman"/>
          <w:sz w:val="24"/>
          <w:szCs w:val="24"/>
          <w:lang w:val="ro-RO"/>
        </w:rPr>
      </w:pPr>
      <w:r w:rsidRPr="00C73B7F">
        <w:rPr>
          <w:rFonts w:ascii="Times New Roman" w:hAnsi="Times New Roman"/>
          <w:sz w:val="24"/>
          <w:szCs w:val="24"/>
          <w:lang w:val="ro-RO"/>
        </w:rPr>
        <w:t xml:space="preserve">Inovările de proces se referă la metode noi pentru scăderea costurilor unitare de producţie sau de livrare (care pot să nu aducă nici o schimbare asupra produsului în sine), metode noi pentru îmbunătăţirea calităţii produsului sau livrării acestuia (care pot să nu includă schimbări în caracteristicile funcţionale sau să nu aducă utilizări noi ale produsului) sau metode noi sau semnificativ îmbunătăţite pentru </w:t>
      </w:r>
      <w:r w:rsidRPr="00C73B7F">
        <w:rPr>
          <w:rFonts w:ascii="Times New Roman" w:hAnsi="Times New Roman"/>
          <w:i/>
          <w:sz w:val="24"/>
          <w:szCs w:val="24"/>
          <w:lang w:val="ro-RO"/>
        </w:rPr>
        <w:t>producerea</w:t>
      </w:r>
      <w:r w:rsidRPr="00C73B7F">
        <w:rPr>
          <w:rFonts w:ascii="Times New Roman" w:hAnsi="Times New Roman"/>
          <w:sz w:val="24"/>
          <w:szCs w:val="24"/>
          <w:lang w:val="ro-RO"/>
        </w:rPr>
        <w:t xml:space="preserve"> şi distribuţia unui produs nou sau semnificativ îmbunătăţit ( în aceste cazuri va fi vorba şi despre  o inovare de produs).</w:t>
      </w:r>
    </w:p>
    <w:p w14:paraId="4EBC7371" w14:textId="77777777" w:rsidR="00E65D88" w:rsidRPr="00C73B7F" w:rsidRDefault="00E65D88" w:rsidP="00E65D88">
      <w:pPr>
        <w:pStyle w:val="BodyText31"/>
        <w:widowControl/>
        <w:tabs>
          <w:tab w:val="clear" w:pos="-1440"/>
          <w:tab w:val="clear" w:pos="-720"/>
          <w:tab w:val="left" w:pos="5082"/>
        </w:tabs>
        <w:suppressAutoHyphens w:val="0"/>
        <w:autoSpaceDE w:val="0"/>
        <w:autoSpaceDN w:val="0"/>
        <w:adjustRightInd w:val="0"/>
        <w:spacing w:line="276" w:lineRule="auto"/>
        <w:rPr>
          <w:rFonts w:ascii="Times New Roman" w:hAnsi="Times New Roman"/>
          <w:sz w:val="24"/>
          <w:szCs w:val="24"/>
          <w:lang w:val="ro-RO"/>
        </w:rPr>
      </w:pPr>
    </w:p>
    <w:p w14:paraId="2EA5A2A0" w14:textId="77777777" w:rsidR="00E65D88" w:rsidRPr="00C73B7F" w:rsidRDefault="00E65D88" w:rsidP="00E65D88">
      <w:pPr>
        <w:pStyle w:val="BodyText31"/>
        <w:widowControl/>
        <w:tabs>
          <w:tab w:val="clear" w:pos="-1440"/>
          <w:tab w:val="clear" w:pos="-720"/>
          <w:tab w:val="left" w:pos="5082"/>
        </w:tabs>
        <w:suppressAutoHyphens w:val="0"/>
        <w:autoSpaceDE w:val="0"/>
        <w:autoSpaceDN w:val="0"/>
        <w:adjustRightInd w:val="0"/>
        <w:spacing w:line="276" w:lineRule="auto"/>
        <w:rPr>
          <w:rFonts w:ascii="Times New Roman" w:hAnsi="Times New Roman"/>
          <w:sz w:val="24"/>
          <w:szCs w:val="24"/>
          <w:lang w:val="ro-RO"/>
        </w:rPr>
      </w:pPr>
      <w:r w:rsidRPr="00C73B7F">
        <w:rPr>
          <w:rFonts w:ascii="Times New Roman" w:hAnsi="Times New Roman"/>
          <w:sz w:val="24"/>
          <w:szCs w:val="24"/>
          <w:lang w:val="ro-RO"/>
        </w:rPr>
        <w:t>Metodele de producţie implică tehnici, echipamente şi software utilizate pentru producerea bunurilor. Aceste metode vor contribui la scăderea costurilor unitare ale producţiei sau la îmbunătăţirea calităţii producţiei.</w:t>
      </w:r>
    </w:p>
    <w:p w14:paraId="235C8F2C" w14:textId="77777777" w:rsidR="00E65D88" w:rsidRPr="00C73B7F" w:rsidRDefault="00E65D88" w:rsidP="00E65D88">
      <w:pPr>
        <w:pStyle w:val="BodyText31"/>
        <w:widowControl/>
        <w:tabs>
          <w:tab w:val="clear" w:pos="-1440"/>
          <w:tab w:val="clear" w:pos="-720"/>
          <w:tab w:val="left" w:pos="5082"/>
        </w:tabs>
        <w:suppressAutoHyphens w:val="0"/>
        <w:autoSpaceDE w:val="0"/>
        <w:autoSpaceDN w:val="0"/>
        <w:adjustRightInd w:val="0"/>
        <w:spacing w:line="276" w:lineRule="auto"/>
        <w:rPr>
          <w:rFonts w:ascii="Times New Roman" w:hAnsi="Times New Roman"/>
          <w:sz w:val="24"/>
          <w:szCs w:val="24"/>
          <w:lang w:val="ro-RO"/>
        </w:rPr>
      </w:pPr>
    </w:p>
    <w:p w14:paraId="30ED438E" w14:textId="77777777" w:rsidR="00E65D88" w:rsidRPr="00C73B7F" w:rsidRDefault="00E65D88" w:rsidP="00E65D88">
      <w:pPr>
        <w:pStyle w:val="BodyText31"/>
        <w:widowControl/>
        <w:tabs>
          <w:tab w:val="clear" w:pos="-1440"/>
          <w:tab w:val="clear" w:pos="-720"/>
          <w:tab w:val="left" w:pos="5082"/>
        </w:tabs>
        <w:suppressAutoHyphens w:val="0"/>
        <w:autoSpaceDE w:val="0"/>
        <w:autoSpaceDN w:val="0"/>
        <w:adjustRightInd w:val="0"/>
        <w:spacing w:line="276" w:lineRule="auto"/>
        <w:rPr>
          <w:rFonts w:ascii="Times New Roman" w:hAnsi="Times New Roman"/>
          <w:sz w:val="24"/>
          <w:szCs w:val="24"/>
          <w:lang w:val="ro-RO"/>
        </w:rPr>
      </w:pPr>
      <w:r w:rsidRPr="00C73B7F">
        <w:rPr>
          <w:rFonts w:ascii="Times New Roman" w:hAnsi="Times New Roman"/>
          <w:sz w:val="24"/>
          <w:szCs w:val="24"/>
          <w:lang w:val="ro-RO"/>
        </w:rPr>
        <w:t>Metodele de livrare privesc logistica întreprinderii şi echipamentele incluse, software şi tehnici în vederea identificării rezultatelor, a alocării materialelor din întreprindere sau livrării produselor finale. .</w:t>
      </w:r>
    </w:p>
    <w:p w14:paraId="19457DBF" w14:textId="77777777" w:rsidR="00E65D88" w:rsidRPr="00C73B7F" w:rsidRDefault="00E65D88" w:rsidP="00E65D88">
      <w:pPr>
        <w:pStyle w:val="BodyText31"/>
        <w:widowControl/>
        <w:tabs>
          <w:tab w:val="clear" w:pos="-1440"/>
          <w:tab w:val="clear" w:pos="-720"/>
          <w:tab w:val="left" w:pos="5082"/>
        </w:tabs>
        <w:suppressAutoHyphens w:val="0"/>
        <w:autoSpaceDE w:val="0"/>
        <w:autoSpaceDN w:val="0"/>
        <w:adjustRightInd w:val="0"/>
        <w:spacing w:line="276" w:lineRule="auto"/>
        <w:rPr>
          <w:rFonts w:ascii="Times New Roman" w:hAnsi="Times New Roman"/>
          <w:sz w:val="24"/>
          <w:szCs w:val="24"/>
          <w:lang w:val="ro-RO"/>
        </w:rPr>
      </w:pPr>
      <w:r w:rsidRPr="00C73B7F">
        <w:rPr>
          <w:rFonts w:ascii="Times New Roman" w:hAnsi="Times New Roman"/>
          <w:sz w:val="24"/>
          <w:szCs w:val="24"/>
          <w:lang w:val="ro-RO"/>
        </w:rPr>
        <w:t xml:space="preserve">Inovările de proces includ  metode semnificativ îmbunătăţite sau noi pentru oferirea şi crearea serviciilor. Acestea implică schimbări semnificative în software-ul folosit în întreprinderile orientate către servicii sau în tehnicile folosite pentru livrarea serviciilor având ca bază rezultate de cercetare – dezvoltare sau idei brevetate. </w:t>
      </w:r>
    </w:p>
    <w:p w14:paraId="01AF6BAD" w14:textId="19F5D617" w:rsidR="00E65D88" w:rsidRDefault="00E65D88" w:rsidP="00E65D88">
      <w:pPr>
        <w:autoSpaceDE w:val="0"/>
        <w:autoSpaceDN w:val="0"/>
        <w:adjustRightInd w:val="0"/>
        <w:spacing w:before="120"/>
        <w:jc w:val="both"/>
        <w:rPr>
          <w:rFonts w:ascii="Times New Roman" w:hAnsi="Times New Roman" w:cs="Times New Roman"/>
          <w:sz w:val="24"/>
          <w:szCs w:val="24"/>
        </w:rPr>
      </w:pPr>
      <w:r w:rsidRPr="00C73B7F">
        <w:rPr>
          <w:rFonts w:ascii="Times New Roman" w:hAnsi="Times New Roman" w:cs="Times New Roman"/>
          <w:sz w:val="24"/>
          <w:szCs w:val="24"/>
        </w:rPr>
        <w:t xml:space="preserve">Inovările de proces acoperă de asemenea tehnici, echipamente şi software-uri noi sau semnificativ îmbunătăţite, pentru activităţile suport auxiliare, precum achiziţiile, contabilitatea, informatizarea  sau mentenanţa. Implementarea TIC (Tehnologiei Informaţiei şi Comunicării) nouă sau îmbunătăţită  </w:t>
      </w:r>
      <w:r w:rsidRPr="00C73B7F">
        <w:rPr>
          <w:rFonts w:ascii="Times New Roman" w:hAnsi="Times New Roman" w:cs="Times New Roman"/>
          <w:sz w:val="24"/>
          <w:szCs w:val="24"/>
        </w:rPr>
        <w:lastRenderedPageBreak/>
        <w:t>reprezintă o inovare de proces dacă intenţionează să îmbunătăţească eficienţa şi/sau calitatea activităţii suport auxiliare.</w:t>
      </w:r>
    </w:p>
    <w:p w14:paraId="3E88906D" w14:textId="77777777" w:rsidR="00763890" w:rsidRDefault="00763890" w:rsidP="00E65D88">
      <w:pPr>
        <w:autoSpaceDE w:val="0"/>
        <w:autoSpaceDN w:val="0"/>
        <w:adjustRightInd w:val="0"/>
        <w:spacing w:before="120"/>
        <w:jc w:val="both"/>
        <w:rPr>
          <w:rFonts w:ascii="Times New Roman" w:hAnsi="Times New Roman" w:cs="Times New Roman"/>
          <w:b/>
          <w:sz w:val="24"/>
          <w:szCs w:val="24"/>
        </w:rPr>
      </w:pPr>
    </w:p>
    <w:p w14:paraId="59A5A6E3" w14:textId="4300349F" w:rsidR="00E65D88" w:rsidRPr="00E65D88" w:rsidRDefault="00E65D88" w:rsidP="00E65D88">
      <w:pPr>
        <w:autoSpaceDE w:val="0"/>
        <w:autoSpaceDN w:val="0"/>
        <w:adjustRightInd w:val="0"/>
        <w:spacing w:before="120"/>
        <w:jc w:val="both"/>
        <w:rPr>
          <w:rFonts w:ascii="Times New Roman" w:hAnsi="Times New Roman"/>
          <w:b/>
          <w:sz w:val="24"/>
        </w:rPr>
      </w:pPr>
      <w:r w:rsidRPr="00D01C3D">
        <w:rPr>
          <w:rFonts w:ascii="Times New Roman" w:hAnsi="Times New Roman" w:cs="Times New Roman"/>
          <w:b/>
          <w:sz w:val="24"/>
          <w:szCs w:val="24"/>
        </w:rPr>
        <w:t>Inovarea organizațională</w:t>
      </w:r>
    </w:p>
    <w:p w14:paraId="79EF8FA6" w14:textId="2B336941" w:rsidR="00E65D88" w:rsidRDefault="00D01C3D" w:rsidP="006B744C">
      <w:pPr>
        <w:autoSpaceDE w:val="0"/>
        <w:autoSpaceDN w:val="0"/>
        <w:adjustRightInd w:val="0"/>
        <w:spacing w:before="120" w:after="120"/>
        <w:jc w:val="both"/>
        <w:rPr>
          <w:rFonts w:ascii="Times New Roman" w:hAnsi="Times New Roman"/>
          <w:sz w:val="24"/>
        </w:rPr>
      </w:pPr>
      <w:r>
        <w:rPr>
          <w:rFonts w:ascii="Times New Roman" w:hAnsi="Times New Roman"/>
          <w:sz w:val="24"/>
        </w:rPr>
        <w:t>I</w:t>
      </w:r>
      <w:r w:rsidRPr="00D01C3D">
        <w:rPr>
          <w:rFonts w:ascii="Times New Roman" w:hAnsi="Times New Roman"/>
          <w:sz w:val="24"/>
        </w:rPr>
        <w:t>novare organizațională înseamnă punerea în aplicare a unei noi metode organizaționale în practicile comerciale, organizarea locului de muncă sau relațiile externe ale unei întreprinderi, cu excepția modificărilor care sunt bazate pe metode organizaționale deja în funcțiune în întreprindere, a modificărilor aduse strategiei de gestionare, a fuziunilor și achizițiilor, a încetării utilizării unui proces, a simplei înlocuiri sau majorări a capitalului, a schimbărilor rezultate numai din modificarea prețurilor factorilor, a personalizării, a localizării, a schimbărilor regulate, sezoniere și a altor schimbări ciclice și a comercializării de produse noi sau îmbunătățite semnificativ</w:t>
      </w:r>
      <w:r>
        <w:rPr>
          <w:rFonts w:ascii="Times New Roman" w:hAnsi="Times New Roman"/>
          <w:sz w:val="24"/>
        </w:rPr>
        <w:t>.</w:t>
      </w:r>
    </w:p>
    <w:p w14:paraId="267A9654" w14:textId="77777777" w:rsidR="00C73B7F" w:rsidRDefault="00C73B7F" w:rsidP="00174E6F">
      <w:pPr>
        <w:autoSpaceDE w:val="0"/>
        <w:autoSpaceDN w:val="0"/>
        <w:adjustRightInd w:val="0"/>
        <w:jc w:val="both"/>
        <w:rPr>
          <w:rFonts w:ascii="Times New Roman" w:hAnsi="Times New Roman" w:cs="Times New Roman"/>
          <w:b/>
          <w:sz w:val="24"/>
          <w:szCs w:val="24"/>
          <w:lang w:val="pt-PT"/>
        </w:rPr>
      </w:pPr>
    </w:p>
    <w:p w14:paraId="35722871" w14:textId="4E89FF22" w:rsidR="00FA3C15" w:rsidRPr="00FA3C15" w:rsidRDefault="00FA3C15" w:rsidP="00174E6F">
      <w:pPr>
        <w:autoSpaceDE w:val="0"/>
        <w:autoSpaceDN w:val="0"/>
        <w:adjustRightInd w:val="0"/>
        <w:jc w:val="both"/>
        <w:rPr>
          <w:rFonts w:ascii="Times New Roman" w:hAnsi="Times New Roman" w:cs="Times New Roman"/>
          <w:b/>
          <w:sz w:val="24"/>
          <w:szCs w:val="24"/>
          <w:lang w:val="pt-PT"/>
        </w:rPr>
      </w:pPr>
      <w:r w:rsidRPr="00FA3C15">
        <w:rPr>
          <w:rFonts w:ascii="Times New Roman" w:hAnsi="Times New Roman" w:cs="Times New Roman"/>
          <w:b/>
          <w:sz w:val="24"/>
          <w:szCs w:val="24"/>
          <w:lang w:val="pt-PT"/>
        </w:rPr>
        <w:t xml:space="preserve">Investiții inițiale pentru inovare </w:t>
      </w:r>
      <w:r w:rsidRPr="00FA3C15">
        <w:rPr>
          <w:rFonts w:ascii="Times New Roman" w:hAnsi="Times New Roman" w:cs="Times New Roman"/>
          <w:b/>
          <w:bCs/>
          <w:iCs/>
          <w:sz w:val="24"/>
          <w:szCs w:val="24"/>
        </w:rPr>
        <w:t>în vederea introducerii în producție a rezultatelor obținute din cercetare-dezvoltare</w:t>
      </w:r>
    </w:p>
    <w:p w14:paraId="331E1182" w14:textId="11862FEE" w:rsidR="00174E6F" w:rsidRDefault="00174E6F" w:rsidP="00174E6F">
      <w:pPr>
        <w:autoSpaceDE w:val="0"/>
        <w:autoSpaceDN w:val="0"/>
        <w:adjustRightInd w:val="0"/>
        <w:jc w:val="both"/>
        <w:rPr>
          <w:rFonts w:ascii="Times New Roman" w:hAnsi="Times New Roman" w:cs="Times New Roman"/>
          <w:sz w:val="24"/>
          <w:szCs w:val="24"/>
          <w:lang w:val="pt-PT"/>
        </w:rPr>
      </w:pPr>
      <w:r w:rsidRPr="00174E6F">
        <w:rPr>
          <w:rFonts w:ascii="Times New Roman" w:hAnsi="Times New Roman" w:cs="Times New Roman"/>
          <w:b/>
          <w:sz w:val="24"/>
          <w:szCs w:val="24"/>
          <w:lang w:val="pt-PT"/>
        </w:rPr>
        <w:t xml:space="preserve">Investiție inițială, </w:t>
      </w:r>
      <w:r w:rsidRPr="00174E6F">
        <w:rPr>
          <w:rFonts w:ascii="Times New Roman" w:hAnsi="Times New Roman" w:cs="Times New Roman"/>
          <w:sz w:val="24"/>
          <w:szCs w:val="24"/>
          <w:lang w:val="pt-PT"/>
        </w:rPr>
        <w:t xml:space="preserve">în sensul prezentului Ghid, înseamnă o investiție în active corporale și necorporale legată de </w:t>
      </w:r>
      <w:r w:rsidR="00881FD0">
        <w:rPr>
          <w:rFonts w:ascii="Times New Roman" w:hAnsi="Times New Roman" w:cs="Times New Roman"/>
          <w:sz w:val="24"/>
          <w:szCs w:val="24"/>
          <w:lang w:val="pt-PT"/>
        </w:rPr>
        <w:t xml:space="preserve">înființarea </w:t>
      </w:r>
      <w:r w:rsidRPr="00174E6F">
        <w:rPr>
          <w:rFonts w:ascii="Times New Roman" w:hAnsi="Times New Roman" w:cs="Times New Roman"/>
          <w:sz w:val="24"/>
          <w:szCs w:val="24"/>
          <w:lang w:val="pt-PT"/>
        </w:rPr>
        <w:t>unei unit</w:t>
      </w:r>
      <w:r w:rsidR="003816F7">
        <w:rPr>
          <w:rFonts w:ascii="Times New Roman" w:hAnsi="Times New Roman" w:cs="Times New Roman"/>
          <w:sz w:val="24"/>
          <w:szCs w:val="24"/>
          <w:lang w:val="pt-PT"/>
        </w:rPr>
        <w:t xml:space="preserve">ăți noi, </w:t>
      </w:r>
      <w:r w:rsidR="00763890">
        <w:rPr>
          <w:rFonts w:ascii="Times New Roman" w:hAnsi="Times New Roman" w:cs="Times New Roman"/>
          <w:sz w:val="24"/>
          <w:szCs w:val="24"/>
          <w:lang w:val="pt-PT"/>
        </w:rPr>
        <w:t xml:space="preserve">de </w:t>
      </w:r>
      <w:r w:rsidR="003816F7">
        <w:rPr>
          <w:rFonts w:ascii="Times New Roman" w:hAnsi="Times New Roman" w:cs="Times New Roman"/>
          <w:sz w:val="24"/>
          <w:szCs w:val="24"/>
          <w:lang w:val="pt-PT"/>
        </w:rPr>
        <w:t>extinderea capacității</w:t>
      </w:r>
      <w:r w:rsidRPr="00174E6F">
        <w:rPr>
          <w:rFonts w:ascii="Times New Roman" w:hAnsi="Times New Roman" w:cs="Times New Roman"/>
          <w:sz w:val="24"/>
          <w:szCs w:val="24"/>
          <w:lang w:val="pt-PT"/>
        </w:rPr>
        <w:t xml:space="preserve"> unități</w:t>
      </w:r>
      <w:r w:rsidR="00126721">
        <w:rPr>
          <w:rFonts w:ascii="Times New Roman" w:hAnsi="Times New Roman" w:cs="Times New Roman"/>
          <w:sz w:val="24"/>
          <w:szCs w:val="24"/>
          <w:lang w:val="pt-PT"/>
        </w:rPr>
        <w:t>i</w:t>
      </w:r>
      <w:r w:rsidRPr="00174E6F">
        <w:rPr>
          <w:rFonts w:ascii="Times New Roman" w:hAnsi="Times New Roman" w:cs="Times New Roman"/>
          <w:sz w:val="24"/>
          <w:szCs w:val="24"/>
          <w:lang w:val="pt-PT"/>
        </w:rPr>
        <w:t xml:space="preserve"> existente,</w:t>
      </w:r>
      <w:r w:rsidR="00763890">
        <w:rPr>
          <w:rFonts w:ascii="Times New Roman" w:hAnsi="Times New Roman" w:cs="Times New Roman"/>
          <w:sz w:val="24"/>
          <w:szCs w:val="24"/>
          <w:lang w:val="pt-PT"/>
        </w:rPr>
        <w:t xml:space="preserve"> de</w:t>
      </w:r>
      <w:r w:rsidRPr="00174E6F">
        <w:rPr>
          <w:rFonts w:ascii="Times New Roman" w:hAnsi="Times New Roman" w:cs="Times New Roman"/>
          <w:sz w:val="24"/>
          <w:szCs w:val="24"/>
          <w:lang w:val="pt-PT"/>
        </w:rPr>
        <w:t xml:space="preserve"> diversificarea </w:t>
      </w:r>
      <w:r w:rsidR="00881FD0">
        <w:rPr>
          <w:rFonts w:ascii="Times New Roman" w:hAnsi="Times New Roman" w:cs="Times New Roman"/>
          <w:sz w:val="24"/>
          <w:szCs w:val="24"/>
          <w:lang w:val="pt-PT"/>
        </w:rPr>
        <w:t xml:space="preserve">activității </w:t>
      </w:r>
      <w:r w:rsidRPr="00174E6F">
        <w:rPr>
          <w:rFonts w:ascii="Times New Roman" w:hAnsi="Times New Roman" w:cs="Times New Roman"/>
          <w:sz w:val="24"/>
          <w:szCs w:val="24"/>
          <w:lang w:val="pt-PT"/>
        </w:rPr>
        <w:t>unități</w:t>
      </w:r>
      <w:r w:rsidR="00126721">
        <w:rPr>
          <w:rFonts w:ascii="Times New Roman" w:hAnsi="Times New Roman" w:cs="Times New Roman"/>
          <w:sz w:val="24"/>
          <w:szCs w:val="24"/>
          <w:lang w:val="pt-PT"/>
        </w:rPr>
        <w:t>i</w:t>
      </w:r>
      <w:r w:rsidRPr="00174E6F">
        <w:rPr>
          <w:rFonts w:ascii="Times New Roman" w:hAnsi="Times New Roman" w:cs="Times New Roman"/>
          <w:sz w:val="24"/>
          <w:szCs w:val="24"/>
          <w:lang w:val="pt-PT"/>
        </w:rPr>
        <w:t xml:space="preserve"> prin produse </w:t>
      </w:r>
      <w:r w:rsidR="00881FD0">
        <w:rPr>
          <w:rFonts w:ascii="Times New Roman" w:hAnsi="Times New Roman" w:cs="Times New Roman"/>
          <w:sz w:val="24"/>
          <w:szCs w:val="24"/>
          <w:lang w:val="pt-PT"/>
        </w:rPr>
        <w:t xml:space="preserve">(bunuri sau servicii) </w:t>
      </w:r>
      <w:r w:rsidRPr="00174E6F">
        <w:rPr>
          <w:rFonts w:ascii="Times New Roman" w:hAnsi="Times New Roman" w:cs="Times New Roman"/>
          <w:sz w:val="24"/>
          <w:szCs w:val="24"/>
          <w:lang w:val="pt-PT"/>
        </w:rPr>
        <w:t xml:space="preserve">care nu au fost </w:t>
      </w:r>
      <w:r w:rsidR="00881FD0">
        <w:rPr>
          <w:rFonts w:ascii="Times New Roman" w:hAnsi="Times New Roman" w:cs="Times New Roman"/>
          <w:sz w:val="24"/>
          <w:szCs w:val="24"/>
          <w:lang w:val="pt-PT"/>
        </w:rPr>
        <w:t xml:space="preserve">realizate </w:t>
      </w:r>
      <w:r w:rsidRPr="00174E6F">
        <w:rPr>
          <w:rFonts w:ascii="Times New Roman" w:hAnsi="Times New Roman" w:cs="Times New Roman"/>
          <w:sz w:val="24"/>
          <w:szCs w:val="24"/>
          <w:lang w:val="pt-PT"/>
        </w:rPr>
        <w:t xml:space="preserve">anterior în unitate sau </w:t>
      </w:r>
      <w:r w:rsidR="00763890">
        <w:rPr>
          <w:rFonts w:ascii="Times New Roman" w:hAnsi="Times New Roman" w:cs="Times New Roman"/>
          <w:sz w:val="24"/>
          <w:szCs w:val="24"/>
          <w:lang w:val="pt-PT"/>
        </w:rPr>
        <w:t xml:space="preserve">de </w:t>
      </w:r>
      <w:r w:rsidRPr="00174E6F">
        <w:rPr>
          <w:rFonts w:ascii="Times New Roman" w:hAnsi="Times New Roman" w:cs="Times New Roman"/>
          <w:sz w:val="24"/>
          <w:szCs w:val="24"/>
          <w:lang w:val="pt-PT"/>
        </w:rPr>
        <w:t>o schimbare fundamentală a procesului general de prod</w:t>
      </w:r>
      <w:r>
        <w:rPr>
          <w:rFonts w:ascii="Times New Roman" w:hAnsi="Times New Roman" w:cs="Times New Roman"/>
          <w:sz w:val="24"/>
          <w:szCs w:val="24"/>
          <w:lang w:val="pt-PT"/>
        </w:rPr>
        <w:t>ucție al unități</w:t>
      </w:r>
      <w:r w:rsidR="00126721">
        <w:rPr>
          <w:rFonts w:ascii="Times New Roman" w:hAnsi="Times New Roman" w:cs="Times New Roman"/>
          <w:sz w:val="24"/>
          <w:szCs w:val="24"/>
          <w:lang w:val="pt-PT"/>
        </w:rPr>
        <w:t>i</w:t>
      </w:r>
      <w:r>
        <w:rPr>
          <w:rFonts w:ascii="Times New Roman" w:hAnsi="Times New Roman" w:cs="Times New Roman"/>
          <w:sz w:val="24"/>
          <w:szCs w:val="24"/>
          <w:lang w:val="pt-PT"/>
        </w:rPr>
        <w:t xml:space="preserve"> existente. </w:t>
      </w:r>
      <w:r w:rsidRPr="00174E6F">
        <w:rPr>
          <w:rFonts w:ascii="Times New Roman" w:hAnsi="Times New Roman" w:cs="Times New Roman"/>
          <w:b/>
          <w:sz w:val="24"/>
          <w:szCs w:val="24"/>
          <w:lang w:val="pt-PT"/>
        </w:rPr>
        <w:t>Investiție inițială pentru o nouă activitate economică</w:t>
      </w:r>
      <w:r w:rsidRPr="00174E6F">
        <w:rPr>
          <w:rFonts w:ascii="Times New Roman" w:hAnsi="Times New Roman" w:cs="Times New Roman"/>
          <w:sz w:val="24"/>
          <w:szCs w:val="24"/>
          <w:lang w:val="pt-PT"/>
        </w:rPr>
        <w:t xml:space="preserve"> înseamnă o investiție în active corporale și necorporale legată de </w:t>
      </w:r>
      <w:r w:rsidR="00126721">
        <w:rPr>
          <w:rFonts w:ascii="Times New Roman" w:hAnsi="Times New Roman" w:cs="Times New Roman"/>
          <w:sz w:val="24"/>
          <w:szCs w:val="24"/>
          <w:lang w:val="pt-PT"/>
        </w:rPr>
        <w:t>înființarea</w:t>
      </w:r>
      <w:r w:rsidR="00126721" w:rsidRPr="00174E6F">
        <w:rPr>
          <w:rFonts w:ascii="Times New Roman" w:hAnsi="Times New Roman" w:cs="Times New Roman"/>
          <w:sz w:val="24"/>
          <w:szCs w:val="24"/>
          <w:lang w:val="pt-PT"/>
        </w:rPr>
        <w:t xml:space="preserve"> </w:t>
      </w:r>
      <w:r w:rsidRPr="00174E6F">
        <w:rPr>
          <w:rFonts w:ascii="Times New Roman" w:hAnsi="Times New Roman" w:cs="Times New Roman"/>
          <w:sz w:val="24"/>
          <w:szCs w:val="24"/>
          <w:lang w:val="pt-PT"/>
        </w:rPr>
        <w:t>unei noi unități sau de diversificarea activității unități</w:t>
      </w:r>
      <w:r w:rsidR="00126721">
        <w:rPr>
          <w:rFonts w:ascii="Times New Roman" w:hAnsi="Times New Roman" w:cs="Times New Roman"/>
          <w:sz w:val="24"/>
          <w:szCs w:val="24"/>
          <w:lang w:val="pt-PT"/>
        </w:rPr>
        <w:t>i existente</w:t>
      </w:r>
      <w:r w:rsidRPr="00174E6F">
        <w:rPr>
          <w:rFonts w:ascii="Times New Roman" w:hAnsi="Times New Roman" w:cs="Times New Roman"/>
          <w:sz w:val="24"/>
          <w:szCs w:val="24"/>
          <w:lang w:val="pt-PT"/>
        </w:rPr>
        <w:t xml:space="preserve">, cu condiția ca noua activitate să nu fie identică sau similară cu activitatea desfășurată </w:t>
      </w:r>
      <w:r>
        <w:rPr>
          <w:rFonts w:ascii="Times New Roman" w:hAnsi="Times New Roman" w:cs="Times New Roman"/>
          <w:sz w:val="24"/>
          <w:szCs w:val="24"/>
          <w:lang w:val="pt-PT"/>
        </w:rPr>
        <w:t>anterior în unitatea respectivă.</w:t>
      </w:r>
    </w:p>
    <w:p w14:paraId="3629F31E" w14:textId="77777777" w:rsidR="00BD0F99" w:rsidRDefault="00BD0F99" w:rsidP="00BD0F99">
      <w:pPr>
        <w:autoSpaceDE w:val="0"/>
        <w:autoSpaceDN w:val="0"/>
        <w:adjustRightInd w:val="0"/>
        <w:spacing w:before="120" w:after="120"/>
        <w:jc w:val="both"/>
        <w:rPr>
          <w:rFonts w:ascii="Times New Roman" w:hAnsi="Times New Roman"/>
          <w:sz w:val="24"/>
        </w:rPr>
      </w:pPr>
      <w:r w:rsidRPr="00B802D7">
        <w:rPr>
          <w:rFonts w:ascii="Times New Roman" w:hAnsi="Times New Roman"/>
          <w:sz w:val="24"/>
        </w:rPr>
        <w:t>Solicitan</w:t>
      </w:r>
      <w:r>
        <w:rPr>
          <w:rFonts w:ascii="Times New Roman" w:hAnsi="Times New Roman"/>
          <w:sz w:val="24"/>
        </w:rPr>
        <w:t>ții</w:t>
      </w:r>
      <w:r w:rsidRPr="00B802D7">
        <w:rPr>
          <w:rFonts w:ascii="Times New Roman" w:hAnsi="Times New Roman"/>
          <w:sz w:val="24"/>
        </w:rPr>
        <w:t xml:space="preserve"> trebuie să demonstreze necesitatea activităţilor propuse spre finanţare pentru atingerea obiectivelor proiect</w:t>
      </w:r>
      <w:r>
        <w:rPr>
          <w:rFonts w:ascii="Times New Roman" w:hAnsi="Times New Roman"/>
          <w:sz w:val="24"/>
        </w:rPr>
        <w:t>elor</w:t>
      </w:r>
      <w:r w:rsidRPr="00B802D7">
        <w:rPr>
          <w:rFonts w:ascii="Times New Roman" w:hAnsi="Times New Roman"/>
          <w:sz w:val="24"/>
        </w:rPr>
        <w:t>.</w:t>
      </w:r>
    </w:p>
    <w:p w14:paraId="49964E3D" w14:textId="04EAB0CA" w:rsidR="00436F1A" w:rsidRPr="00B802D7" w:rsidRDefault="00436F1A" w:rsidP="005D7505">
      <w:pPr>
        <w:autoSpaceDE w:val="0"/>
        <w:autoSpaceDN w:val="0"/>
        <w:adjustRightInd w:val="0"/>
        <w:spacing w:after="0"/>
        <w:jc w:val="both"/>
        <w:rPr>
          <w:rFonts w:ascii="Times New Roman" w:hAnsi="Times New Roman"/>
          <w:iCs/>
          <w:sz w:val="24"/>
        </w:rPr>
      </w:pPr>
      <w:r w:rsidRPr="005D7505">
        <w:rPr>
          <w:rFonts w:ascii="Times New Roman" w:hAnsi="Times New Roman"/>
          <w:b/>
          <w:iCs/>
          <w:sz w:val="24"/>
        </w:rPr>
        <w:t xml:space="preserve">Activitatea de </w:t>
      </w:r>
      <w:r w:rsidR="005D7505" w:rsidRPr="005D7505">
        <w:rPr>
          <w:rFonts w:ascii="Times New Roman" w:hAnsi="Times New Roman"/>
          <w:b/>
          <w:iCs/>
          <w:sz w:val="24"/>
        </w:rPr>
        <w:t>management al proiectului, cea de i</w:t>
      </w:r>
      <w:r w:rsidR="005D7505" w:rsidRPr="005D7505">
        <w:rPr>
          <w:rFonts w:ascii="Times New Roman" w:hAnsi="Times New Roman"/>
          <w:b/>
          <w:sz w:val="24"/>
        </w:rPr>
        <w:t>nformare şi publicitate pentru proiect</w:t>
      </w:r>
      <w:r w:rsidR="005D7505" w:rsidRPr="005D7505">
        <w:rPr>
          <w:rFonts w:ascii="Times New Roman" w:hAnsi="Times New Roman"/>
          <w:b/>
          <w:iCs/>
          <w:sz w:val="24"/>
        </w:rPr>
        <w:t xml:space="preserve"> și cea de </w:t>
      </w:r>
      <w:r w:rsidRPr="005D7505">
        <w:rPr>
          <w:rFonts w:ascii="Times New Roman" w:hAnsi="Times New Roman"/>
          <w:b/>
          <w:iCs/>
          <w:sz w:val="24"/>
        </w:rPr>
        <w:t>audit final a proiectului</w:t>
      </w:r>
      <w:r>
        <w:rPr>
          <w:rFonts w:ascii="Times New Roman" w:hAnsi="Times New Roman"/>
          <w:iCs/>
          <w:sz w:val="24"/>
        </w:rPr>
        <w:t xml:space="preserve"> nu </w:t>
      </w:r>
      <w:r w:rsidR="005D7505">
        <w:rPr>
          <w:rFonts w:ascii="Times New Roman" w:hAnsi="Times New Roman"/>
          <w:iCs/>
          <w:sz w:val="24"/>
        </w:rPr>
        <w:t>sunt</w:t>
      </w:r>
      <w:r>
        <w:rPr>
          <w:rFonts w:ascii="Times New Roman" w:hAnsi="Times New Roman"/>
          <w:iCs/>
          <w:sz w:val="24"/>
        </w:rPr>
        <w:t xml:space="preserve"> eligibil</w:t>
      </w:r>
      <w:r w:rsidR="005D7505">
        <w:rPr>
          <w:rFonts w:ascii="Times New Roman" w:hAnsi="Times New Roman"/>
          <w:iCs/>
          <w:sz w:val="24"/>
        </w:rPr>
        <w:t>e</w:t>
      </w:r>
      <w:r>
        <w:rPr>
          <w:rFonts w:ascii="Times New Roman" w:hAnsi="Times New Roman"/>
          <w:iCs/>
          <w:sz w:val="24"/>
        </w:rPr>
        <w:t xml:space="preserve"> </w:t>
      </w:r>
      <w:r w:rsidRPr="00436F1A">
        <w:rPr>
          <w:rFonts w:ascii="Times New Roman" w:hAnsi="Times New Roman"/>
          <w:iCs/>
          <w:sz w:val="24"/>
        </w:rPr>
        <w:t xml:space="preserve">pentru finanțare în cadrul </w:t>
      </w:r>
      <w:r w:rsidR="005D7505">
        <w:rPr>
          <w:rFonts w:ascii="Times New Roman" w:hAnsi="Times New Roman"/>
          <w:iCs/>
          <w:sz w:val="24"/>
        </w:rPr>
        <w:t>prezentului tip de proiect,</w:t>
      </w:r>
      <w:r w:rsidRPr="00436F1A">
        <w:rPr>
          <w:rFonts w:ascii="Times New Roman" w:hAnsi="Times New Roman"/>
          <w:iCs/>
          <w:sz w:val="24"/>
        </w:rPr>
        <w:t xml:space="preserve"> dar </w:t>
      </w:r>
      <w:r w:rsidR="005D7505">
        <w:rPr>
          <w:rFonts w:ascii="Times New Roman" w:hAnsi="Times New Roman"/>
          <w:iCs/>
          <w:sz w:val="24"/>
        </w:rPr>
        <w:t>sunt</w:t>
      </w:r>
      <w:r>
        <w:rPr>
          <w:rFonts w:ascii="Times New Roman" w:hAnsi="Times New Roman"/>
          <w:iCs/>
          <w:sz w:val="24"/>
        </w:rPr>
        <w:t xml:space="preserve"> obligatori</w:t>
      </w:r>
      <w:r w:rsidR="005D7505">
        <w:rPr>
          <w:rFonts w:ascii="Times New Roman" w:hAnsi="Times New Roman"/>
          <w:iCs/>
          <w:sz w:val="24"/>
        </w:rPr>
        <w:t>i</w:t>
      </w:r>
      <w:r w:rsidRPr="00436F1A">
        <w:rPr>
          <w:rFonts w:ascii="Times New Roman" w:hAnsi="Times New Roman"/>
          <w:iCs/>
          <w:sz w:val="24"/>
        </w:rPr>
        <w:t xml:space="preserve"> pentru implementarea proiectului</w:t>
      </w:r>
      <w:r w:rsidRPr="00B802D7">
        <w:rPr>
          <w:rFonts w:ascii="Times New Roman" w:hAnsi="Times New Roman"/>
          <w:b/>
          <w:iCs/>
          <w:sz w:val="24"/>
        </w:rPr>
        <w:t xml:space="preserve"> </w:t>
      </w:r>
      <w:r w:rsidRPr="00B802D7">
        <w:rPr>
          <w:rFonts w:ascii="Times New Roman" w:hAnsi="Times New Roman"/>
          <w:iCs/>
          <w:sz w:val="24"/>
        </w:rPr>
        <w:t>(și urmează a fi fina</w:t>
      </w:r>
      <w:r>
        <w:rPr>
          <w:rFonts w:ascii="Times New Roman" w:hAnsi="Times New Roman"/>
          <w:iCs/>
          <w:sz w:val="24"/>
        </w:rPr>
        <w:t>n</w:t>
      </w:r>
      <w:r w:rsidRPr="00B802D7">
        <w:rPr>
          <w:rFonts w:ascii="Times New Roman" w:hAnsi="Times New Roman"/>
          <w:iCs/>
          <w:sz w:val="24"/>
        </w:rPr>
        <w:t>ț</w:t>
      </w:r>
      <w:r>
        <w:rPr>
          <w:rFonts w:ascii="Times New Roman" w:hAnsi="Times New Roman"/>
          <w:iCs/>
          <w:sz w:val="24"/>
        </w:rPr>
        <w:t>at</w:t>
      </w:r>
      <w:r w:rsidR="005D7505">
        <w:rPr>
          <w:rFonts w:ascii="Times New Roman" w:hAnsi="Times New Roman"/>
          <w:iCs/>
          <w:sz w:val="24"/>
        </w:rPr>
        <w:t>e</w:t>
      </w:r>
      <w:r w:rsidRPr="00B802D7">
        <w:rPr>
          <w:rFonts w:ascii="Times New Roman" w:hAnsi="Times New Roman"/>
          <w:iCs/>
          <w:sz w:val="24"/>
        </w:rPr>
        <w:t xml:space="preserve"> din fondurile </w:t>
      </w:r>
      <w:r w:rsidR="005D7505">
        <w:rPr>
          <w:rFonts w:ascii="Times New Roman" w:hAnsi="Times New Roman"/>
          <w:iCs/>
          <w:sz w:val="24"/>
        </w:rPr>
        <w:t>întreprinderii solicitant</w:t>
      </w:r>
      <w:r w:rsidR="003816F7">
        <w:rPr>
          <w:rFonts w:ascii="Times New Roman" w:hAnsi="Times New Roman"/>
          <w:iCs/>
          <w:sz w:val="24"/>
        </w:rPr>
        <w:t xml:space="preserve">e </w:t>
      </w:r>
      <w:r w:rsidR="005D7505">
        <w:rPr>
          <w:rFonts w:ascii="Times New Roman" w:hAnsi="Times New Roman"/>
          <w:iCs/>
          <w:sz w:val="24"/>
        </w:rPr>
        <w:t>/coordonato</w:t>
      </w:r>
      <w:r w:rsidR="00A05FD7">
        <w:rPr>
          <w:rFonts w:ascii="Times New Roman" w:hAnsi="Times New Roman"/>
          <w:iCs/>
          <w:sz w:val="24"/>
        </w:rPr>
        <w:t>a</w:t>
      </w:r>
      <w:r w:rsidR="005D7505">
        <w:rPr>
          <w:rFonts w:ascii="Times New Roman" w:hAnsi="Times New Roman"/>
          <w:iCs/>
          <w:sz w:val="24"/>
        </w:rPr>
        <w:t>r</w:t>
      </w:r>
      <w:r w:rsidR="00A05FD7">
        <w:rPr>
          <w:rFonts w:ascii="Times New Roman" w:hAnsi="Times New Roman"/>
          <w:iCs/>
          <w:sz w:val="24"/>
        </w:rPr>
        <w:t>e</w:t>
      </w:r>
      <w:r w:rsidR="005D7505">
        <w:rPr>
          <w:rFonts w:ascii="Times New Roman" w:hAnsi="Times New Roman"/>
          <w:iCs/>
          <w:sz w:val="24"/>
        </w:rPr>
        <w:t xml:space="preserve"> de</w:t>
      </w:r>
      <w:r w:rsidR="00A05FD7">
        <w:rPr>
          <w:rFonts w:ascii="Times New Roman" w:hAnsi="Times New Roman"/>
          <w:iCs/>
          <w:sz w:val="24"/>
        </w:rPr>
        <w:t xml:space="preserve"> proiect</w:t>
      </w:r>
      <w:r w:rsidR="005D7505">
        <w:rPr>
          <w:rFonts w:ascii="Times New Roman" w:hAnsi="Times New Roman"/>
          <w:iCs/>
          <w:sz w:val="24"/>
        </w:rPr>
        <w:t xml:space="preserve"> </w:t>
      </w:r>
      <w:r w:rsidRPr="00B802D7">
        <w:rPr>
          <w:rFonts w:ascii="Times New Roman" w:hAnsi="Times New Roman"/>
          <w:iCs/>
          <w:sz w:val="24"/>
        </w:rPr>
        <w:t>fără a se lua în considerație la calculul asi</w:t>
      </w:r>
      <w:r>
        <w:rPr>
          <w:rFonts w:ascii="Times New Roman" w:hAnsi="Times New Roman"/>
          <w:iCs/>
          <w:sz w:val="24"/>
        </w:rPr>
        <w:t>stenței publice nerambursabile).</w:t>
      </w:r>
    </w:p>
    <w:p w14:paraId="75952B6C" w14:textId="77777777" w:rsidR="00BD0F99" w:rsidRDefault="00BD0F99" w:rsidP="00F253DB">
      <w:pPr>
        <w:spacing w:before="120" w:after="120" w:line="240" w:lineRule="auto"/>
        <w:jc w:val="both"/>
        <w:rPr>
          <w:rFonts w:ascii="Times New Roman" w:eastAsia="Calibri" w:hAnsi="Times New Roman" w:cs="Times New Roman"/>
          <w:b/>
          <w:sz w:val="24"/>
          <w:szCs w:val="24"/>
        </w:rPr>
      </w:pPr>
    </w:p>
    <w:p w14:paraId="554A2E2F" w14:textId="77777777" w:rsidR="005C588D" w:rsidRPr="007A3692" w:rsidRDefault="00CB70EF" w:rsidP="00F253DB">
      <w:pPr>
        <w:spacing w:before="120" w:after="120" w:line="240" w:lineRule="auto"/>
        <w:jc w:val="both"/>
        <w:rPr>
          <w:rFonts w:ascii="Times New Roman" w:eastAsia="Calibri" w:hAnsi="Times New Roman" w:cs="Times New Roman"/>
          <w:b/>
          <w:sz w:val="24"/>
          <w:szCs w:val="24"/>
        </w:rPr>
      </w:pPr>
      <w:r w:rsidRPr="007A3692">
        <w:rPr>
          <w:rFonts w:ascii="Times New Roman" w:eastAsia="Calibri" w:hAnsi="Times New Roman" w:cs="Times New Roman"/>
          <w:b/>
          <w:sz w:val="24"/>
          <w:szCs w:val="24"/>
        </w:rPr>
        <w:t xml:space="preserve">1.4 </w:t>
      </w:r>
      <w:r w:rsidR="005C588D" w:rsidRPr="007A3692">
        <w:rPr>
          <w:rFonts w:ascii="Times New Roman" w:eastAsia="Calibri" w:hAnsi="Times New Roman" w:cs="Times New Roman"/>
          <w:b/>
          <w:sz w:val="24"/>
          <w:szCs w:val="24"/>
        </w:rPr>
        <w:t xml:space="preserve">Tipuri de </w:t>
      </w:r>
      <w:r w:rsidRPr="007A3692">
        <w:rPr>
          <w:rFonts w:ascii="Times New Roman" w:eastAsia="Calibri" w:hAnsi="Times New Roman" w:cs="Times New Roman"/>
          <w:b/>
          <w:sz w:val="24"/>
          <w:szCs w:val="24"/>
        </w:rPr>
        <w:t>solicitanți</w:t>
      </w:r>
      <w:r w:rsidR="005C588D" w:rsidRPr="007A3692">
        <w:rPr>
          <w:rFonts w:ascii="Times New Roman" w:eastAsia="Calibri" w:hAnsi="Times New Roman" w:cs="Times New Roman"/>
          <w:b/>
          <w:sz w:val="24"/>
          <w:szCs w:val="24"/>
        </w:rPr>
        <w:t xml:space="preserve"> </w:t>
      </w:r>
    </w:p>
    <w:p w14:paraId="5A66C2A0" w14:textId="77777777" w:rsidR="00D10A9D" w:rsidRDefault="00D10A9D" w:rsidP="00D72AC3">
      <w:pPr>
        <w:spacing w:before="120"/>
        <w:jc w:val="both"/>
        <w:rPr>
          <w:rFonts w:ascii="Times New Roman" w:hAnsi="Times New Roman"/>
          <w:sz w:val="24"/>
        </w:rPr>
      </w:pPr>
    </w:p>
    <w:p w14:paraId="0E2E7665" w14:textId="5F8F41A6" w:rsidR="001D66C4" w:rsidRDefault="00944AE3" w:rsidP="00D72AC3">
      <w:pPr>
        <w:spacing w:before="120"/>
        <w:jc w:val="both"/>
        <w:rPr>
          <w:rFonts w:ascii="Times New Roman" w:hAnsi="Times New Roman"/>
          <w:bCs/>
          <w:sz w:val="24"/>
        </w:rPr>
      </w:pPr>
      <w:r w:rsidRPr="006122E5">
        <w:rPr>
          <w:rFonts w:ascii="Times New Roman" w:hAnsi="Times New Roman"/>
          <w:sz w:val="24"/>
        </w:rPr>
        <w:t>Pentru această</w:t>
      </w:r>
      <w:r w:rsidR="001D66C4">
        <w:rPr>
          <w:rFonts w:ascii="Times New Roman" w:hAnsi="Times New Roman"/>
          <w:sz w:val="24"/>
        </w:rPr>
        <w:t xml:space="preserve"> acţiune pot solicita finanţare </w:t>
      </w:r>
      <w:r w:rsidR="001D66C4" w:rsidRPr="001D66C4">
        <w:rPr>
          <w:rFonts w:ascii="Times New Roman" w:hAnsi="Times New Roman"/>
          <w:b/>
          <w:sz w:val="24"/>
        </w:rPr>
        <w:t>î</w:t>
      </w:r>
      <w:r w:rsidR="001D66C4" w:rsidRPr="00B802D7">
        <w:rPr>
          <w:rFonts w:ascii="Times New Roman" w:hAnsi="Times New Roman"/>
          <w:b/>
          <w:sz w:val="24"/>
        </w:rPr>
        <w:t>ntreprinderi</w:t>
      </w:r>
      <w:r w:rsidR="001D66C4">
        <w:rPr>
          <w:rFonts w:ascii="Times New Roman" w:hAnsi="Times New Roman"/>
          <w:b/>
          <w:sz w:val="24"/>
        </w:rPr>
        <w:t>le</w:t>
      </w:r>
      <w:r w:rsidR="001D66C4" w:rsidRPr="00B802D7">
        <w:rPr>
          <w:rFonts w:ascii="Times New Roman" w:hAnsi="Times New Roman"/>
          <w:b/>
          <w:sz w:val="24"/>
        </w:rPr>
        <w:t xml:space="preserve"> </w:t>
      </w:r>
      <w:r w:rsidR="001D66C4" w:rsidRPr="00B802D7">
        <w:rPr>
          <w:rFonts w:ascii="Times New Roman" w:hAnsi="Times New Roman"/>
          <w:b/>
          <w:noProof/>
          <w:sz w:val="24"/>
        </w:rPr>
        <w:t>cu obiect de activitate</w:t>
      </w:r>
      <w:r w:rsidR="001D66C4">
        <w:rPr>
          <w:rFonts w:ascii="Times New Roman" w:hAnsi="Times New Roman"/>
          <w:b/>
          <w:noProof/>
          <w:sz w:val="24"/>
        </w:rPr>
        <w:t xml:space="preserve"> </w:t>
      </w:r>
      <w:r w:rsidR="001D66C4" w:rsidRPr="00B802D7">
        <w:rPr>
          <w:rFonts w:ascii="Times New Roman" w:hAnsi="Times New Roman"/>
          <w:b/>
          <w:sz w:val="24"/>
        </w:rPr>
        <w:t>cercetare-dezvoltare</w:t>
      </w:r>
      <w:r w:rsidR="001D66C4">
        <w:rPr>
          <w:rFonts w:ascii="Times New Roman" w:hAnsi="Times New Roman"/>
          <w:b/>
          <w:sz w:val="24"/>
        </w:rPr>
        <w:t xml:space="preserve"> </w:t>
      </w:r>
      <w:r w:rsidR="001D66C4" w:rsidRPr="001D66C4">
        <w:rPr>
          <w:rFonts w:ascii="Times New Roman" w:hAnsi="Times New Roman"/>
          <w:sz w:val="24"/>
        </w:rPr>
        <w:t>(</w:t>
      </w:r>
      <w:r w:rsidR="001D66C4" w:rsidRPr="006A57B7">
        <w:rPr>
          <w:rFonts w:ascii="Times New Roman" w:hAnsi="Times New Roman"/>
          <w:sz w:val="24"/>
        </w:rPr>
        <w:t xml:space="preserve">cod CAEN </w:t>
      </w:r>
      <w:r w:rsidR="001D66C4" w:rsidRPr="00B03B15">
        <w:rPr>
          <w:rFonts w:ascii="Times New Roman" w:hAnsi="Times New Roman"/>
          <w:sz w:val="24"/>
        </w:rPr>
        <w:t>72</w:t>
      </w:r>
      <w:r w:rsidR="00D65833" w:rsidRPr="00B03B15">
        <w:rPr>
          <w:rFonts w:ascii="Times New Roman" w:hAnsi="Times New Roman"/>
          <w:sz w:val="24"/>
        </w:rPr>
        <w:t>..</w:t>
      </w:r>
      <w:r w:rsidR="001D66C4" w:rsidRPr="00B03B15">
        <w:rPr>
          <w:rFonts w:ascii="Times New Roman" w:hAnsi="Times New Roman"/>
          <w:sz w:val="24"/>
        </w:rPr>
        <w:t>),</w:t>
      </w:r>
      <w:r w:rsidR="001D66C4" w:rsidRPr="00B03B15">
        <w:rPr>
          <w:rFonts w:ascii="Times New Roman" w:hAnsi="Times New Roman"/>
          <w:b/>
          <w:sz w:val="24"/>
        </w:rPr>
        <w:t xml:space="preserve"> </w:t>
      </w:r>
      <w:r w:rsidR="001D66C4">
        <w:rPr>
          <w:rFonts w:ascii="Times New Roman" w:hAnsi="Times New Roman" w:cs="Times New Roman"/>
          <w:sz w:val="24"/>
          <w:szCs w:val="24"/>
        </w:rPr>
        <w:t>dar</w:t>
      </w:r>
      <w:r w:rsidR="001D66C4" w:rsidRPr="001E7C68">
        <w:rPr>
          <w:rFonts w:ascii="Times New Roman" w:hAnsi="Times New Roman"/>
          <w:bCs/>
          <w:sz w:val="24"/>
        </w:rPr>
        <w:t xml:space="preserve"> pentru care activitatea de CD </w:t>
      </w:r>
      <w:r w:rsidR="001D66C4" w:rsidRPr="002104D5">
        <w:rPr>
          <w:rFonts w:ascii="Times New Roman" w:hAnsi="Times New Roman"/>
          <w:b/>
          <w:bCs/>
          <w:sz w:val="24"/>
        </w:rPr>
        <w:t>nu</w:t>
      </w:r>
      <w:r w:rsidR="001D66C4" w:rsidRPr="001E7C68">
        <w:rPr>
          <w:rFonts w:ascii="Times New Roman" w:hAnsi="Times New Roman"/>
          <w:bCs/>
          <w:sz w:val="24"/>
        </w:rPr>
        <w:t xml:space="preserve"> constituie obiectul principal de activitate</w:t>
      </w:r>
      <w:r w:rsidR="001D66C4">
        <w:rPr>
          <w:rFonts w:ascii="Times New Roman" w:hAnsi="Times New Roman"/>
          <w:bCs/>
          <w:sz w:val="24"/>
        </w:rPr>
        <w:t>.</w:t>
      </w:r>
    </w:p>
    <w:p w14:paraId="156D7F31" w14:textId="77777777" w:rsidR="00D72AC3" w:rsidRPr="00B802D7" w:rsidRDefault="00D72AC3" w:rsidP="00D72AC3">
      <w:pPr>
        <w:jc w:val="both"/>
        <w:rPr>
          <w:rFonts w:ascii="Times New Roman" w:hAnsi="Times New Roman"/>
          <w:iCs/>
          <w:color w:val="000000"/>
          <w:sz w:val="24"/>
        </w:rPr>
      </w:pPr>
      <w:r w:rsidRPr="00B802D7">
        <w:rPr>
          <w:rFonts w:ascii="Times New Roman" w:hAnsi="Times New Roman"/>
          <w:iCs/>
          <w:color w:val="000000"/>
          <w:sz w:val="24"/>
        </w:rPr>
        <w:t xml:space="preserve">La momentul depunerii cererii de finanțare solicitantul trebuie să fie înregistrat în România </w:t>
      </w:r>
      <w:r w:rsidRPr="00B802D7">
        <w:rPr>
          <w:rFonts w:ascii="Times New Roman" w:hAnsi="Times New Roman"/>
          <w:b/>
          <w:iCs/>
          <w:color w:val="000000"/>
          <w:sz w:val="24"/>
        </w:rPr>
        <w:t>sau</w:t>
      </w:r>
      <w:r w:rsidRPr="00B802D7">
        <w:rPr>
          <w:rFonts w:ascii="Times New Roman" w:hAnsi="Times New Roman"/>
          <w:iCs/>
          <w:color w:val="000000"/>
          <w:sz w:val="24"/>
        </w:rPr>
        <w:t xml:space="preserve"> într-un stat membru al UE.</w:t>
      </w:r>
    </w:p>
    <w:p w14:paraId="00CD16EB" w14:textId="153BA196" w:rsidR="00D72AC3" w:rsidRDefault="00D72AC3" w:rsidP="00D72AC3">
      <w:pPr>
        <w:spacing w:before="120" w:after="0"/>
        <w:jc w:val="both"/>
        <w:rPr>
          <w:rFonts w:ascii="Times New Roman" w:hAnsi="Times New Roman"/>
          <w:iCs/>
          <w:color w:val="000000"/>
          <w:sz w:val="24"/>
        </w:rPr>
      </w:pPr>
      <w:r>
        <w:rPr>
          <w:rFonts w:ascii="Times New Roman" w:hAnsi="Times New Roman"/>
          <w:sz w:val="24"/>
        </w:rPr>
        <w:t>Sunt considerate</w:t>
      </w:r>
      <w:r w:rsidR="001D66C4" w:rsidRPr="00B802D7">
        <w:rPr>
          <w:rFonts w:ascii="Times New Roman" w:hAnsi="Times New Roman"/>
          <w:sz w:val="24"/>
        </w:rPr>
        <w:t xml:space="preserve"> întreprinder</w:t>
      </w:r>
      <w:r w:rsidR="00C214EE">
        <w:rPr>
          <w:rFonts w:ascii="Times New Roman" w:hAnsi="Times New Roman"/>
          <w:sz w:val="24"/>
        </w:rPr>
        <w:t>i</w:t>
      </w:r>
      <w:r w:rsidR="001D66C4" w:rsidRPr="00B802D7">
        <w:rPr>
          <w:rFonts w:ascii="Times New Roman" w:hAnsi="Times New Roman"/>
          <w:sz w:val="24"/>
        </w:rPr>
        <w:t xml:space="preserve"> </w:t>
      </w:r>
      <w:r>
        <w:rPr>
          <w:rFonts w:ascii="Times New Roman" w:hAnsi="Times New Roman"/>
          <w:iCs/>
          <w:color w:val="000000"/>
          <w:sz w:val="24"/>
        </w:rPr>
        <w:t xml:space="preserve">entitățile </w:t>
      </w:r>
      <w:r w:rsidRPr="00B802D7">
        <w:rPr>
          <w:rFonts w:ascii="Times New Roman" w:hAnsi="Times New Roman"/>
          <w:iCs/>
          <w:color w:val="000000"/>
          <w:sz w:val="24"/>
        </w:rPr>
        <w:t>cu personalitate juridică constituite conform prevederilor Legii nr. 31</w:t>
      </w:r>
      <w:r w:rsidR="006814B2">
        <w:rPr>
          <w:rFonts w:ascii="Times New Roman" w:hAnsi="Times New Roman"/>
          <w:iCs/>
          <w:color w:val="000000"/>
          <w:sz w:val="24"/>
        </w:rPr>
        <w:t>/1990</w:t>
      </w:r>
      <w:r w:rsidRPr="00B802D7">
        <w:rPr>
          <w:rFonts w:ascii="Times New Roman" w:hAnsi="Times New Roman"/>
          <w:iCs/>
          <w:color w:val="000000"/>
          <w:sz w:val="24"/>
        </w:rPr>
        <w:t xml:space="preserve"> privind societăţile , republicată, cu modificările şi completările ulterioare </w:t>
      </w:r>
      <w:r w:rsidRPr="00387834">
        <w:rPr>
          <w:rFonts w:ascii="Times New Roman" w:hAnsi="Times New Roman"/>
          <w:iCs/>
          <w:color w:val="000000"/>
          <w:sz w:val="24"/>
        </w:rPr>
        <w:t xml:space="preserve">sau conform prevederilor Legii nr. 15/1990 privind reorganizarea unităților economice de stat ca regii autonome și </w:t>
      </w:r>
      <w:r w:rsidRPr="00387834">
        <w:rPr>
          <w:rFonts w:ascii="Times New Roman" w:hAnsi="Times New Roman"/>
          <w:iCs/>
          <w:color w:val="000000"/>
          <w:sz w:val="24"/>
        </w:rPr>
        <w:lastRenderedPageBreak/>
        <w:t xml:space="preserve">societăți comerciale, cu modificările și completările ulterioare, sau conform prevederilor Ordonanţei de urgenţă </w:t>
      </w:r>
      <w:r w:rsidR="00C94231">
        <w:rPr>
          <w:rFonts w:ascii="Times New Roman" w:hAnsi="Times New Roman"/>
          <w:iCs/>
          <w:color w:val="000000"/>
          <w:sz w:val="24"/>
        </w:rPr>
        <w:t xml:space="preserve">a Guvernului </w:t>
      </w:r>
      <w:r w:rsidRPr="00387834">
        <w:rPr>
          <w:rFonts w:ascii="Times New Roman" w:hAnsi="Times New Roman"/>
          <w:iCs/>
          <w:color w:val="000000"/>
          <w:sz w:val="24"/>
        </w:rPr>
        <w:t>nr. 30/1997 privind reorganizarea regiilor autonome, cu modificările și completările ulterioare</w:t>
      </w:r>
      <w:r w:rsidRPr="00B802D7">
        <w:rPr>
          <w:rFonts w:ascii="Times New Roman" w:hAnsi="Times New Roman"/>
          <w:iCs/>
          <w:color w:val="000000"/>
          <w:sz w:val="24"/>
        </w:rPr>
        <w:t>, precum și conform reglementărilor specifice similare din alte state membre UE.</w:t>
      </w:r>
    </w:p>
    <w:p w14:paraId="009887E8" w14:textId="16176FA2" w:rsidR="00D72AC3" w:rsidRPr="00B802D7" w:rsidRDefault="00D72AC3" w:rsidP="00D72AC3">
      <w:pPr>
        <w:jc w:val="both"/>
        <w:rPr>
          <w:rFonts w:ascii="Times New Roman" w:hAnsi="Times New Roman"/>
          <w:b/>
          <w:iCs/>
          <w:color w:val="000000"/>
          <w:sz w:val="24"/>
        </w:rPr>
      </w:pPr>
      <w:r w:rsidRPr="00B802D7">
        <w:rPr>
          <w:rFonts w:ascii="Times New Roman" w:hAnsi="Times New Roman"/>
          <w:b/>
          <w:iCs/>
          <w:color w:val="000000"/>
          <w:sz w:val="24"/>
        </w:rPr>
        <w:t>La momentul contractării</w:t>
      </w:r>
      <w:r w:rsidR="0006186D">
        <w:rPr>
          <w:rFonts w:ascii="Times New Roman" w:hAnsi="Times New Roman"/>
          <w:b/>
          <w:iCs/>
          <w:color w:val="000000"/>
          <w:sz w:val="24"/>
        </w:rPr>
        <w:t>,</w:t>
      </w:r>
      <w:r w:rsidRPr="00B802D7">
        <w:rPr>
          <w:rFonts w:ascii="Times New Roman" w:hAnsi="Times New Roman"/>
          <w:b/>
          <w:iCs/>
          <w:color w:val="000000"/>
          <w:sz w:val="24"/>
        </w:rPr>
        <w:t xml:space="preserve"> solicitantul înregistrat într-un stat membru UE trebuie să fie înregistrat în România în baza prevederilor Legii </w:t>
      </w:r>
      <w:r w:rsidR="000F1E5A">
        <w:rPr>
          <w:rFonts w:ascii="Times New Roman" w:hAnsi="Times New Roman"/>
          <w:b/>
          <w:iCs/>
          <w:color w:val="000000"/>
          <w:sz w:val="24"/>
        </w:rPr>
        <w:t xml:space="preserve">privind </w:t>
      </w:r>
      <w:r w:rsidRPr="00B802D7">
        <w:rPr>
          <w:rFonts w:ascii="Times New Roman" w:hAnsi="Times New Roman"/>
          <w:b/>
          <w:iCs/>
          <w:color w:val="000000"/>
          <w:sz w:val="24"/>
        </w:rPr>
        <w:t>societăţi</w:t>
      </w:r>
      <w:r w:rsidR="000F1E5A">
        <w:rPr>
          <w:rFonts w:ascii="Times New Roman" w:hAnsi="Times New Roman"/>
          <w:b/>
          <w:iCs/>
          <w:color w:val="000000"/>
          <w:sz w:val="24"/>
        </w:rPr>
        <w:t>le</w:t>
      </w:r>
      <w:r w:rsidRPr="00B802D7">
        <w:rPr>
          <w:rFonts w:ascii="Times New Roman" w:hAnsi="Times New Roman"/>
          <w:b/>
          <w:iCs/>
          <w:color w:val="000000"/>
          <w:sz w:val="24"/>
        </w:rPr>
        <w:t xml:space="preserve"> nr. 31/1990, </w:t>
      </w:r>
      <w:r w:rsidRPr="00650857">
        <w:rPr>
          <w:rFonts w:ascii="Times New Roman" w:hAnsi="Times New Roman"/>
          <w:iCs/>
          <w:color w:val="000000"/>
          <w:sz w:val="24"/>
        </w:rPr>
        <w:t xml:space="preserve">republicată, cu modificările şi </w:t>
      </w:r>
      <w:r w:rsidRPr="00650857">
        <w:rPr>
          <w:rFonts w:ascii="Times New Roman" w:hAnsi="Times New Roman"/>
          <w:iCs/>
          <w:sz w:val="24"/>
        </w:rPr>
        <w:t>completările</w:t>
      </w:r>
      <w:r w:rsidRPr="00650857">
        <w:rPr>
          <w:rFonts w:ascii="Times New Roman" w:hAnsi="Times New Roman"/>
          <w:iCs/>
          <w:color w:val="000000"/>
          <w:sz w:val="24"/>
        </w:rPr>
        <w:t xml:space="preserve"> ulterioare.</w:t>
      </w:r>
    </w:p>
    <w:p w14:paraId="0BD5EF40" w14:textId="0DD21F75" w:rsidR="00925296" w:rsidRPr="00B03B15" w:rsidRDefault="001D66C4" w:rsidP="00925296">
      <w:pPr>
        <w:spacing w:after="0"/>
        <w:jc w:val="both"/>
        <w:rPr>
          <w:rFonts w:ascii="Times New Roman" w:hAnsi="Times New Roman"/>
          <w:sz w:val="24"/>
        </w:rPr>
      </w:pPr>
      <w:r w:rsidRPr="00126721">
        <w:rPr>
          <w:rFonts w:ascii="Times New Roman" w:hAnsi="Times New Roman"/>
          <w:sz w:val="24"/>
        </w:rPr>
        <w:t>Propunerile de proiect se depun individual de către un singur solicitant întreprindere</w:t>
      </w:r>
      <w:r w:rsidR="00126721" w:rsidRPr="00126721">
        <w:rPr>
          <w:rFonts w:ascii="Times New Roman" w:hAnsi="Times New Roman"/>
          <w:sz w:val="24"/>
        </w:rPr>
        <w:t xml:space="preserve"> </w:t>
      </w:r>
      <w:r w:rsidRPr="00126721">
        <w:rPr>
          <w:rFonts w:ascii="Times New Roman" w:hAnsi="Times New Roman"/>
          <w:sz w:val="24"/>
        </w:rPr>
        <w:t xml:space="preserve">sau </w:t>
      </w:r>
      <w:r w:rsidR="00126721" w:rsidRPr="00126721">
        <w:rPr>
          <w:rFonts w:ascii="Times New Roman" w:hAnsi="Times New Roman"/>
          <w:sz w:val="24"/>
        </w:rPr>
        <w:t>de către un solicitant întreprindere, care este coordonator al proiectului, și una sau maxim două organizații de cercetare partenere,</w:t>
      </w:r>
      <w:r w:rsidR="00126721">
        <w:rPr>
          <w:rFonts w:ascii="Times New Roman" w:hAnsi="Times New Roman"/>
          <w:sz w:val="24"/>
        </w:rPr>
        <w:t xml:space="preserve"> </w:t>
      </w:r>
      <w:r w:rsidR="00126721" w:rsidRPr="00126721">
        <w:rPr>
          <w:rFonts w:ascii="Times New Roman" w:hAnsi="Times New Roman"/>
          <w:sz w:val="24"/>
        </w:rPr>
        <w:t>cu care se realizează activități de cercetare-dez</w:t>
      </w:r>
      <w:r w:rsidR="003C0DC9">
        <w:rPr>
          <w:rFonts w:ascii="Times New Roman" w:hAnsi="Times New Roman"/>
          <w:sz w:val="24"/>
        </w:rPr>
        <w:t>voltare în colaborare efectivă.</w:t>
      </w:r>
      <w:r w:rsidR="001262F1">
        <w:rPr>
          <w:rFonts w:ascii="Times New Roman" w:hAnsi="Times New Roman"/>
          <w:sz w:val="24"/>
        </w:rPr>
        <w:t xml:space="preserve"> </w:t>
      </w:r>
      <w:r w:rsidR="001262F1" w:rsidRPr="00B03B15">
        <w:rPr>
          <w:rFonts w:ascii="Times New Roman" w:hAnsi="Times New Roman"/>
          <w:sz w:val="24"/>
        </w:rPr>
        <w:t xml:space="preserve">Acest al doilea caz îl vom denumi </w:t>
      </w:r>
      <w:r w:rsidR="0057617E" w:rsidRPr="00B03B15">
        <w:rPr>
          <w:rFonts w:ascii="Times New Roman" w:hAnsi="Times New Roman"/>
          <w:sz w:val="24"/>
        </w:rPr>
        <w:t>în continuare</w:t>
      </w:r>
      <w:r w:rsidR="001262F1" w:rsidRPr="00B03B15">
        <w:rPr>
          <w:rFonts w:ascii="Times New Roman" w:hAnsi="Times New Roman"/>
          <w:sz w:val="24"/>
        </w:rPr>
        <w:t xml:space="preserve"> </w:t>
      </w:r>
      <w:r w:rsidR="00E95A5C">
        <w:rPr>
          <w:rFonts w:ascii="Times New Roman" w:hAnsi="Times New Roman"/>
          <w:b/>
          <w:sz w:val="24"/>
        </w:rPr>
        <w:t>part</w:t>
      </w:r>
      <w:r w:rsidR="00D222B6">
        <w:rPr>
          <w:rFonts w:ascii="Times New Roman" w:hAnsi="Times New Roman"/>
          <w:b/>
          <w:sz w:val="24"/>
        </w:rPr>
        <w:t>e</w:t>
      </w:r>
      <w:r w:rsidR="00E95A5C">
        <w:rPr>
          <w:rFonts w:ascii="Times New Roman" w:hAnsi="Times New Roman"/>
          <w:b/>
          <w:sz w:val="24"/>
        </w:rPr>
        <w:t>neriat</w:t>
      </w:r>
      <w:r w:rsidR="001262F1" w:rsidRPr="00B03B15">
        <w:rPr>
          <w:rFonts w:ascii="Times New Roman" w:hAnsi="Times New Roman"/>
          <w:sz w:val="24"/>
        </w:rPr>
        <w:t>.</w:t>
      </w:r>
    </w:p>
    <w:p w14:paraId="38614E48" w14:textId="74283F6E" w:rsidR="001D66C4" w:rsidRDefault="003C0DC9" w:rsidP="001D66C4">
      <w:pPr>
        <w:jc w:val="both"/>
        <w:rPr>
          <w:rFonts w:ascii="Times New Roman" w:hAnsi="Times New Roman"/>
          <w:sz w:val="24"/>
        </w:rPr>
      </w:pPr>
      <w:r w:rsidRPr="00B03B15">
        <w:rPr>
          <w:rFonts w:ascii="Times New Roman" w:hAnsi="Times New Roman"/>
          <w:sz w:val="24"/>
        </w:rPr>
        <w:t xml:space="preserve">In cazul </w:t>
      </w:r>
      <w:r w:rsidR="00E95A5C">
        <w:rPr>
          <w:rFonts w:ascii="Times New Roman" w:hAnsi="Times New Roman"/>
          <w:sz w:val="24"/>
        </w:rPr>
        <w:t>parteneriatului</w:t>
      </w:r>
      <w:r w:rsidRPr="00B03B15">
        <w:rPr>
          <w:rFonts w:ascii="Times New Roman" w:hAnsi="Times New Roman"/>
          <w:sz w:val="24"/>
        </w:rPr>
        <w:t>, p</w:t>
      </w:r>
      <w:r w:rsidR="001D66C4" w:rsidRPr="00B03B15">
        <w:rPr>
          <w:rFonts w:ascii="Times New Roman" w:hAnsi="Times New Roman"/>
          <w:sz w:val="24"/>
        </w:rPr>
        <w:t xml:space="preserve">ropunerea de proiect </w:t>
      </w:r>
      <w:r w:rsidRPr="00B03B15">
        <w:rPr>
          <w:rFonts w:ascii="Times New Roman" w:hAnsi="Times New Roman"/>
          <w:sz w:val="24"/>
        </w:rPr>
        <w:t xml:space="preserve">trebuie însoțită de un </w:t>
      </w:r>
      <w:r w:rsidR="006B43FB" w:rsidRPr="00B03B15">
        <w:rPr>
          <w:rFonts w:ascii="Times New Roman" w:hAnsi="Times New Roman"/>
          <w:sz w:val="24"/>
        </w:rPr>
        <w:t xml:space="preserve">acord de </w:t>
      </w:r>
      <w:r w:rsidR="00E95A5C">
        <w:rPr>
          <w:rFonts w:ascii="Times New Roman" w:hAnsi="Times New Roman"/>
          <w:sz w:val="24"/>
        </w:rPr>
        <w:t>parteneriat</w:t>
      </w:r>
      <w:r w:rsidR="00763890">
        <w:rPr>
          <w:rFonts w:ascii="Times New Roman" w:hAnsi="Times New Roman"/>
          <w:sz w:val="24"/>
        </w:rPr>
        <w:t xml:space="preserve"> pentru colaborare efectivă în cercetare-dezvoltare</w:t>
      </w:r>
      <w:r w:rsidR="00E95A5C" w:rsidRPr="00B03B15">
        <w:rPr>
          <w:rFonts w:ascii="Times New Roman" w:hAnsi="Times New Roman"/>
          <w:sz w:val="24"/>
        </w:rPr>
        <w:t xml:space="preserve">  </w:t>
      </w:r>
      <w:r w:rsidRPr="00B03B15">
        <w:rPr>
          <w:rFonts w:ascii="Times New Roman" w:hAnsi="Times New Roman"/>
          <w:sz w:val="24"/>
        </w:rPr>
        <w:t xml:space="preserve">între </w:t>
      </w:r>
      <w:r w:rsidR="00E95A5C">
        <w:rPr>
          <w:rFonts w:ascii="Times New Roman" w:hAnsi="Times New Roman"/>
          <w:sz w:val="24"/>
        </w:rPr>
        <w:t>liderul de partneneriat</w:t>
      </w:r>
      <w:r w:rsidR="006B43FB" w:rsidRPr="00B03B15">
        <w:rPr>
          <w:rFonts w:ascii="Times New Roman" w:hAnsi="Times New Roman"/>
          <w:sz w:val="24"/>
        </w:rPr>
        <w:t xml:space="preserve"> (întreprinderea)</w:t>
      </w:r>
      <w:r w:rsidRPr="00B03B15">
        <w:rPr>
          <w:rFonts w:ascii="Times New Roman" w:hAnsi="Times New Roman"/>
          <w:sz w:val="24"/>
        </w:rPr>
        <w:t xml:space="preserve"> și</w:t>
      </w:r>
      <w:r w:rsidR="001D66C4" w:rsidRPr="00B03B15">
        <w:rPr>
          <w:rFonts w:ascii="Times New Roman" w:hAnsi="Times New Roman"/>
          <w:sz w:val="24"/>
        </w:rPr>
        <w:t xml:space="preserve"> </w:t>
      </w:r>
      <w:r w:rsidRPr="00B03B15">
        <w:rPr>
          <w:rFonts w:ascii="Times New Roman" w:hAnsi="Times New Roman"/>
          <w:sz w:val="24"/>
        </w:rPr>
        <w:t>partenerii</w:t>
      </w:r>
      <w:r w:rsidR="001D66C4" w:rsidRPr="00B03B15">
        <w:rPr>
          <w:rFonts w:ascii="Times New Roman" w:hAnsi="Times New Roman"/>
          <w:sz w:val="24"/>
        </w:rPr>
        <w:t xml:space="preserve"> săi</w:t>
      </w:r>
      <w:r w:rsidR="005239B7" w:rsidRPr="00B03B15">
        <w:rPr>
          <w:rFonts w:ascii="Times New Roman" w:hAnsi="Times New Roman"/>
          <w:sz w:val="24"/>
        </w:rPr>
        <w:t xml:space="preserve"> (anexa 6)</w:t>
      </w:r>
      <w:r w:rsidR="001D66C4" w:rsidRPr="00B03B15">
        <w:rPr>
          <w:rFonts w:ascii="Times New Roman" w:hAnsi="Times New Roman"/>
          <w:sz w:val="24"/>
        </w:rPr>
        <w:t>.</w:t>
      </w:r>
    </w:p>
    <w:p w14:paraId="4214FD90" w14:textId="77777777" w:rsidR="00D222B6" w:rsidRPr="00D222B6" w:rsidRDefault="00D222B6" w:rsidP="00D222B6">
      <w:pPr>
        <w:jc w:val="both"/>
        <w:rPr>
          <w:rFonts w:ascii="Times New Roman" w:hAnsi="Times New Roman"/>
          <w:sz w:val="24"/>
        </w:rPr>
      </w:pPr>
      <w:r w:rsidRPr="00D222B6">
        <w:rPr>
          <w:rFonts w:ascii="Times New Roman" w:hAnsi="Times New Roman"/>
          <w:sz w:val="24"/>
        </w:rPr>
        <w:t>În cadrul prezentului apel se pot depune si proiecte pentru investițiile localizate pe teritoriul acoperit de instrumentul Investiţii Teritoriale Integrate (ITI) Delta Dunării. Zona Investiţiei Teritoriate Integrate Delta Dunării reprezintă arealul format din 38 de unități administrativ-teritoriale din cadrul Rezervației Biosfera Delta Dunării, Județul Tulcea și nordul Județului Constanța, în zonele identificate ca prioritare în cadrul Strategiei Integrate de Dezvoltare Durabilă a Deltei Dunării (aprobată prin HG nr. 602/2016), după cum urmează:</w:t>
      </w:r>
    </w:p>
    <w:p w14:paraId="3A50464B" w14:textId="77777777" w:rsidR="00D222B6" w:rsidRPr="00D222B6" w:rsidRDefault="00D222B6" w:rsidP="00D222B6">
      <w:pPr>
        <w:jc w:val="both"/>
        <w:rPr>
          <w:rFonts w:ascii="Times New Roman" w:hAnsi="Times New Roman"/>
          <w:sz w:val="24"/>
        </w:rPr>
      </w:pPr>
      <w:r w:rsidRPr="00D222B6">
        <w:rPr>
          <w:rFonts w:ascii="Times New Roman" w:hAnsi="Times New Roman"/>
          <w:sz w:val="24"/>
        </w:rPr>
        <w:t>a. „centrul Deltei, care cuprinde unităţile administrativ-teritoriale al căror teritoriu se află integral în Rezervaţia Biosferei Delta Dunării, respectiv comunele Ceatalchioi, Pardina, Chilia Veche, C.A. Rosetti, Crişan, Maliuc, Sfântu Gheorghe şi oraşul Sulina. Teritoriul acestor unitățiadministrativ-teritoriale se află integral sau preponderent în Delta Dunării propriu-zisă, între braţele Dunării;</w:t>
      </w:r>
    </w:p>
    <w:p w14:paraId="34A581F0" w14:textId="77777777" w:rsidR="00D222B6" w:rsidRPr="00D222B6" w:rsidRDefault="00D222B6" w:rsidP="00D222B6">
      <w:pPr>
        <w:jc w:val="both"/>
        <w:rPr>
          <w:rFonts w:ascii="Times New Roman" w:hAnsi="Times New Roman"/>
          <w:sz w:val="24"/>
        </w:rPr>
      </w:pPr>
      <w:r w:rsidRPr="00D222B6">
        <w:rPr>
          <w:rFonts w:ascii="Times New Roman" w:hAnsi="Times New Roman"/>
          <w:sz w:val="24"/>
        </w:rPr>
        <w:t>b. unităţi administrativ-teritoriale aflate parţial pe teritoriul Rezervaţiei Biosferei Delta Dunării: municipiul Tulcea, oraşul Isaccea, orașul Babadag şi comunele Murighiol, Mahmudia, Beștepe, Nufăru, Somova, Niculițel, Luncavița, Grindu, Valea Nucarilor, Sarichioi, Jurilovca, Ceamurlia de Jos, Mihai Bravu, Baia (județul Tulcea) și Mihai Viteazu, Istria, Săcele și Corbu (județul Constanța);</w:t>
      </w:r>
    </w:p>
    <w:p w14:paraId="4C76B418" w14:textId="77777777" w:rsidR="00D222B6" w:rsidRPr="00D222B6" w:rsidRDefault="00D222B6" w:rsidP="00D222B6">
      <w:pPr>
        <w:jc w:val="both"/>
        <w:rPr>
          <w:rFonts w:ascii="Times New Roman" w:hAnsi="Times New Roman"/>
          <w:sz w:val="24"/>
        </w:rPr>
      </w:pPr>
      <w:r w:rsidRPr="00D222B6">
        <w:rPr>
          <w:rFonts w:ascii="Times New Roman" w:hAnsi="Times New Roman"/>
          <w:sz w:val="24"/>
        </w:rPr>
        <w:t>c. unităţi administrativ-teritoriale aflate în vecinătatea teritoriului Rezervaţiei Biosferei Delta Dunării, incluse pentru a asigura coeziunea teritorială și coerenţa unor intervenţii strategice: orașul Măcin și comunele I.C. Brătianu, Smârdan, Jijila, Văcăreni, Greci, Frecăței, Mihail Kogălniceanu, Slava Cercheză” - extras din Strategia Integrată de Dezvoltare Durabilă a Deltei Dunării, cap. I. Contextul elaborării Strategiei, subcapitolul I.1 Contextul</w:t>
      </w:r>
    </w:p>
    <w:p w14:paraId="00E7E9BE" w14:textId="77777777" w:rsidR="00D222B6" w:rsidRPr="00D222B6" w:rsidRDefault="00D222B6" w:rsidP="00D222B6">
      <w:pPr>
        <w:jc w:val="both"/>
        <w:rPr>
          <w:rFonts w:ascii="Times New Roman" w:hAnsi="Times New Roman"/>
          <w:sz w:val="24"/>
        </w:rPr>
      </w:pPr>
      <w:r w:rsidRPr="00D222B6">
        <w:rPr>
          <w:rFonts w:ascii="Times New Roman" w:hAnsi="Times New Roman"/>
          <w:sz w:val="24"/>
        </w:rPr>
        <w:t>Având în vedere faptul că în cadrul Programului Operaţional Competitivitate există alocare financiară dedicată zonei de Investiţii Teriotoriale Integrate Delta Dunării, aplicanţii pot depune proiecte ale căror locuri de implementare se găsesc pe teritoriul ITI, aşa cum acesta este precizat în Strategia Integrată de Dezvoltare Durabilă a Deltei Dunării (SIDDDD), din alocarea dedicata in prezentul apel pentru ITI DD.</w:t>
      </w:r>
    </w:p>
    <w:p w14:paraId="41337102" w14:textId="190BEEA4" w:rsidR="00944AE3" w:rsidRPr="00265A6F" w:rsidRDefault="00944AE3" w:rsidP="00944AE3">
      <w:pPr>
        <w:autoSpaceDE w:val="0"/>
        <w:autoSpaceDN w:val="0"/>
        <w:adjustRightInd w:val="0"/>
        <w:ind w:left="360"/>
        <w:jc w:val="both"/>
        <w:rPr>
          <w:rFonts w:ascii="Times New Roman" w:hAnsi="Times New Roman"/>
          <w:sz w:val="24"/>
        </w:rPr>
      </w:pPr>
      <w:r w:rsidRPr="00B03B15">
        <w:rPr>
          <w:rFonts w:ascii="Times New Roman" w:hAnsi="Times New Roman"/>
          <w:b/>
          <w:sz w:val="24"/>
        </w:rPr>
        <w:t>Organizaţie de cercetare</w:t>
      </w:r>
      <w:r w:rsidR="00016829" w:rsidRPr="00B03B15">
        <w:rPr>
          <w:rFonts w:ascii="Times New Roman" w:hAnsi="Times New Roman"/>
          <w:b/>
          <w:sz w:val="24"/>
        </w:rPr>
        <w:t xml:space="preserve"> și diseminare a cunoștințelor sau organizație de cercetare </w:t>
      </w:r>
      <w:r w:rsidR="00016829" w:rsidRPr="00B03B15">
        <w:rPr>
          <w:rFonts w:ascii="Times New Roman" w:hAnsi="Times New Roman"/>
          <w:sz w:val="24"/>
        </w:rPr>
        <w:t xml:space="preserve">(definiție conform Regulamentului </w:t>
      </w:r>
      <w:r w:rsidR="00FA1E22" w:rsidRPr="00B03B15">
        <w:rPr>
          <w:rFonts w:ascii="Times New Roman" w:hAnsi="Times New Roman"/>
          <w:sz w:val="24"/>
        </w:rPr>
        <w:t xml:space="preserve">(UE) </w:t>
      </w:r>
      <w:r w:rsidR="00016829" w:rsidRPr="00B03B15">
        <w:rPr>
          <w:rFonts w:ascii="Times New Roman" w:hAnsi="Times New Roman"/>
          <w:sz w:val="24"/>
        </w:rPr>
        <w:t>651/2014</w:t>
      </w:r>
      <w:r w:rsidR="008057B6" w:rsidRPr="008057B6">
        <w:rPr>
          <w:rFonts w:ascii="Times New Roman" w:hAnsi="Times New Roman"/>
          <w:sz w:val="24"/>
        </w:rPr>
        <w:t xml:space="preserve"> al Comisiei de declarare a anumitor categorii de ajutor compatibile cu piața comună în aplicarea art.107 și 108 din tratat</w:t>
      </w:r>
      <w:r w:rsidR="00016829" w:rsidRPr="00B03B15">
        <w:rPr>
          <w:rFonts w:ascii="Times New Roman" w:hAnsi="Times New Roman"/>
          <w:sz w:val="24"/>
        </w:rPr>
        <w:t>)</w:t>
      </w:r>
      <w:r w:rsidR="00016829" w:rsidRPr="00B03B15">
        <w:rPr>
          <w:rFonts w:ascii="Times New Roman" w:hAnsi="Times New Roman"/>
          <w:b/>
          <w:sz w:val="24"/>
        </w:rPr>
        <w:t xml:space="preserve"> </w:t>
      </w:r>
      <w:r w:rsidRPr="00B03B15">
        <w:rPr>
          <w:rFonts w:ascii="Times New Roman" w:hAnsi="Times New Roman"/>
          <w:sz w:val="24"/>
        </w:rPr>
        <w:t xml:space="preserve"> înseamnă o entitate (cum ar fi universitățile sau institutele </w:t>
      </w:r>
      <w:r w:rsidRPr="006A57B7">
        <w:rPr>
          <w:rFonts w:ascii="Times New Roman" w:hAnsi="Times New Roman"/>
          <w:sz w:val="24"/>
        </w:rPr>
        <w:t xml:space="preserve">de cercetare, agențiile de transfer de tehnologie, intermediarii pentru inovare, </w:t>
      </w:r>
      <w:r w:rsidRPr="00265A6F">
        <w:rPr>
          <w:rFonts w:ascii="Times New Roman" w:hAnsi="Times New Roman"/>
          <w:sz w:val="24"/>
        </w:rPr>
        <w:t xml:space="preserve">entitățile de </w:t>
      </w:r>
      <w:r w:rsidR="009E401E" w:rsidRPr="00265A6F">
        <w:rPr>
          <w:rFonts w:ascii="Times New Roman" w:hAnsi="Times New Roman"/>
          <w:sz w:val="24"/>
        </w:rPr>
        <w:t>cercetare colaborativă fizică sau virtuală</w:t>
      </w:r>
      <w:r w:rsidRPr="006A57B7">
        <w:rPr>
          <w:rFonts w:ascii="Times New Roman" w:hAnsi="Times New Roman"/>
          <w:sz w:val="24"/>
        </w:rPr>
        <w:t xml:space="preserve">, indiferent de statutul său juridic </w:t>
      </w:r>
      <w:r w:rsidRPr="006A57B7">
        <w:rPr>
          <w:rFonts w:ascii="Times New Roman" w:hAnsi="Times New Roman"/>
          <w:sz w:val="24"/>
        </w:rPr>
        <w:lastRenderedPageBreak/>
        <w:t>(organizație de drept public sau privat) sau de modalitatea de finanțare, al cărei obiectiv principal este de a efectua în mod independent cercetare fundamentală, cercetare industrială sau dezvoltare experimentală sau de a disemina la scară largă rezultatele unor astfel de activități prin predare, publicare sau transfer de cunoștințe.</w:t>
      </w:r>
      <w:r>
        <w:rPr>
          <w:rFonts w:ascii="Times New Roman" w:hAnsi="Times New Roman"/>
          <w:sz w:val="24"/>
        </w:rPr>
        <w:t xml:space="preserve"> </w:t>
      </w:r>
      <w:r w:rsidRPr="00B802D7">
        <w:rPr>
          <w:rFonts w:ascii="Times New Roman" w:hAnsi="Times New Roman"/>
          <w:sz w:val="24"/>
        </w:rPr>
        <w:t>În cazul în care entitatea desfășoară și activități economice</w:t>
      </w:r>
      <w:r w:rsidR="009C18A1">
        <w:rPr>
          <w:rFonts w:ascii="Times New Roman" w:hAnsi="Times New Roman"/>
          <w:sz w:val="24"/>
        </w:rPr>
        <w:t xml:space="preserve"> (ca activități auxiliare)</w:t>
      </w:r>
      <w:r w:rsidRPr="00B802D7">
        <w:rPr>
          <w:rFonts w:ascii="Times New Roman" w:hAnsi="Times New Roman"/>
          <w:sz w:val="24"/>
        </w:rPr>
        <w:t>, finanțarea, costurile și veniturile activităților economice respective trebuie să fie contabilizate separat. Întreprinderile care pot exercita o influență decisivă asupra unei astfel de entități, de exemplu, în calitate de acționari sau asociați, nu pot beneficia de acces preferențial la rezultatele generate de aceasta</w:t>
      </w:r>
      <w:r w:rsidR="00B3561F">
        <w:rPr>
          <w:rFonts w:ascii="Times New Roman" w:hAnsi="Times New Roman"/>
          <w:sz w:val="24"/>
        </w:rPr>
        <w:t xml:space="preserve"> (</w:t>
      </w:r>
      <w:r w:rsidR="00B3561F" w:rsidRPr="00265A6F">
        <w:rPr>
          <w:rFonts w:ascii="Times New Roman" w:hAnsi="Times New Roman"/>
          <w:sz w:val="24"/>
        </w:rPr>
        <w:t>vezi anexa 2.8 Declarația de</w:t>
      </w:r>
      <w:r w:rsidR="009C18A1" w:rsidRPr="00265A6F">
        <w:rPr>
          <w:rFonts w:ascii="Times New Roman" w:hAnsi="Times New Roman"/>
          <w:sz w:val="24"/>
        </w:rPr>
        <w:t xml:space="preserve"> încadrare în definiția de</w:t>
      </w:r>
      <w:r w:rsidR="00B3561F" w:rsidRPr="00265A6F">
        <w:rPr>
          <w:rFonts w:ascii="Times New Roman" w:hAnsi="Times New Roman"/>
          <w:sz w:val="24"/>
        </w:rPr>
        <w:t xml:space="preserve"> organizație de cercetare)</w:t>
      </w:r>
      <w:r w:rsidRPr="00265A6F">
        <w:rPr>
          <w:rFonts w:ascii="Times New Roman" w:hAnsi="Times New Roman"/>
          <w:sz w:val="24"/>
        </w:rPr>
        <w:t xml:space="preserve">. </w:t>
      </w:r>
    </w:p>
    <w:p w14:paraId="6D8343F9" w14:textId="0BE5EC76" w:rsidR="00944AE3" w:rsidRDefault="00944AE3" w:rsidP="00944AE3">
      <w:pPr>
        <w:autoSpaceDE w:val="0"/>
        <w:autoSpaceDN w:val="0"/>
        <w:adjustRightInd w:val="0"/>
        <w:ind w:left="360"/>
        <w:jc w:val="both"/>
        <w:rPr>
          <w:rFonts w:ascii="Times New Roman" w:hAnsi="Times New Roman"/>
          <w:sz w:val="24"/>
        </w:rPr>
      </w:pPr>
      <w:r w:rsidRPr="00B802D7">
        <w:rPr>
          <w:rFonts w:ascii="Times New Roman" w:hAnsi="Times New Roman"/>
          <w:sz w:val="24"/>
        </w:rPr>
        <w:t>Din această categorie fac parte instituţii de drept public sau privat,</w:t>
      </w:r>
      <w:r w:rsidR="00E77601">
        <w:rPr>
          <w:rFonts w:ascii="Times New Roman" w:hAnsi="Times New Roman"/>
          <w:sz w:val="24"/>
        </w:rPr>
        <w:t xml:space="preserve"> cu personalitate juridică,</w:t>
      </w:r>
      <w:r w:rsidRPr="00B802D7">
        <w:rPr>
          <w:rFonts w:ascii="Times New Roman" w:hAnsi="Times New Roman"/>
          <w:sz w:val="24"/>
        </w:rPr>
        <w:t xml:space="preserve"> care au în obiectul de activitate cercetarea-dezvoltarea, organizate în conformitate cu art.7 sau art.8 din Ordonanţa Guvernului nr. 57/2002 privind cercetarea ştiinţifică şi dezvoltarea tehnologică</w:t>
      </w:r>
      <w:r w:rsidR="00387FE9">
        <w:rPr>
          <w:rFonts w:ascii="Times New Roman" w:hAnsi="Times New Roman"/>
          <w:sz w:val="24"/>
        </w:rPr>
        <w:t>,</w:t>
      </w:r>
      <w:r w:rsidRPr="00B802D7">
        <w:rPr>
          <w:rFonts w:ascii="Times New Roman" w:hAnsi="Times New Roman"/>
          <w:sz w:val="24"/>
        </w:rPr>
        <w:t xml:space="preserve"> aprobată prin Legea nr. 324/2003 cu modificările şi completările ulterioare. </w:t>
      </w:r>
    </w:p>
    <w:p w14:paraId="5FD39706" w14:textId="77777777" w:rsidR="00944AE3" w:rsidRPr="00A23F46" w:rsidRDefault="00944AE3" w:rsidP="00944AE3">
      <w:pPr>
        <w:autoSpaceDE w:val="0"/>
        <w:autoSpaceDN w:val="0"/>
        <w:adjustRightInd w:val="0"/>
        <w:ind w:left="360"/>
        <w:jc w:val="both"/>
        <w:rPr>
          <w:rFonts w:ascii="Times New Roman" w:hAnsi="Times New Roman" w:cs="Times New Roman"/>
          <w:sz w:val="24"/>
          <w:szCs w:val="24"/>
        </w:rPr>
      </w:pPr>
      <w:r w:rsidRPr="00A23F46">
        <w:rPr>
          <w:rFonts w:ascii="Times New Roman" w:hAnsi="Times New Roman" w:cs="Times New Roman"/>
          <w:sz w:val="24"/>
          <w:szCs w:val="24"/>
        </w:rPr>
        <w:t>Organizațiile de cercetare pot fi:</w:t>
      </w:r>
    </w:p>
    <w:p w14:paraId="5355ACDA" w14:textId="1DAB34DF" w:rsidR="00944AE3" w:rsidRPr="00A23F46" w:rsidRDefault="00944AE3" w:rsidP="00944AE3">
      <w:pPr>
        <w:autoSpaceDE w:val="0"/>
        <w:autoSpaceDN w:val="0"/>
        <w:adjustRightInd w:val="0"/>
        <w:ind w:left="360"/>
        <w:jc w:val="both"/>
        <w:rPr>
          <w:rFonts w:ascii="Times New Roman" w:hAnsi="Times New Roman" w:cs="Times New Roman"/>
          <w:sz w:val="24"/>
          <w:szCs w:val="24"/>
        </w:rPr>
      </w:pPr>
      <w:r w:rsidRPr="00A23F46">
        <w:rPr>
          <w:rFonts w:ascii="Times New Roman" w:hAnsi="Times New Roman" w:cs="Times New Roman"/>
          <w:sz w:val="24"/>
          <w:szCs w:val="24"/>
        </w:rPr>
        <w:t>- instituţii de învăţământ superior (inclusiv spitalele clinice cu secții clinice universitare definite in Legea nr. 95/2006</w:t>
      </w:r>
      <w:r w:rsidR="00407249">
        <w:rPr>
          <w:rFonts w:ascii="Times New Roman" w:hAnsi="Times New Roman" w:cs="Times New Roman"/>
          <w:sz w:val="24"/>
          <w:szCs w:val="24"/>
        </w:rPr>
        <w:t>,</w:t>
      </w:r>
      <w:r w:rsidRPr="00A23F46">
        <w:rPr>
          <w:rFonts w:ascii="Times New Roman" w:hAnsi="Times New Roman" w:cs="Times New Roman"/>
          <w:sz w:val="24"/>
          <w:szCs w:val="24"/>
        </w:rPr>
        <w:t xml:space="preserve"> </w:t>
      </w:r>
      <w:r w:rsidR="00407249">
        <w:rPr>
          <w:rFonts w:ascii="Times New Roman" w:hAnsi="Times New Roman" w:cs="Times New Roman"/>
          <w:sz w:val="24"/>
          <w:szCs w:val="24"/>
        </w:rPr>
        <w:t>r</w:t>
      </w:r>
      <w:r w:rsidR="00AB4357">
        <w:rPr>
          <w:rFonts w:ascii="Times New Roman" w:hAnsi="Times New Roman" w:cs="Times New Roman"/>
          <w:sz w:val="24"/>
          <w:szCs w:val="24"/>
        </w:rPr>
        <w:t>epublicată</w:t>
      </w:r>
      <w:r w:rsidR="00407249">
        <w:rPr>
          <w:rFonts w:ascii="Times New Roman" w:hAnsi="Times New Roman" w:cs="Times New Roman"/>
          <w:sz w:val="24"/>
          <w:szCs w:val="24"/>
        </w:rPr>
        <w:t>,</w:t>
      </w:r>
      <w:r w:rsidR="00AB4357">
        <w:rPr>
          <w:rFonts w:ascii="Times New Roman" w:hAnsi="Times New Roman" w:cs="Times New Roman"/>
          <w:sz w:val="24"/>
          <w:szCs w:val="24"/>
        </w:rPr>
        <w:t xml:space="preserve"> </w:t>
      </w:r>
      <w:r w:rsidRPr="00A23F46">
        <w:rPr>
          <w:rFonts w:ascii="Times New Roman" w:hAnsi="Times New Roman" w:cs="Times New Roman"/>
          <w:sz w:val="24"/>
          <w:szCs w:val="24"/>
        </w:rPr>
        <w:t xml:space="preserve">privind </w:t>
      </w:r>
      <w:r w:rsidR="00407249">
        <w:rPr>
          <w:rFonts w:ascii="Times New Roman" w:hAnsi="Times New Roman" w:cs="Times New Roman"/>
          <w:sz w:val="24"/>
          <w:szCs w:val="24"/>
        </w:rPr>
        <w:t>r</w:t>
      </w:r>
      <w:r w:rsidRPr="00A23F46">
        <w:rPr>
          <w:rFonts w:ascii="Times New Roman" w:hAnsi="Times New Roman" w:cs="Times New Roman"/>
          <w:sz w:val="24"/>
          <w:szCs w:val="24"/>
        </w:rPr>
        <w:t xml:space="preserve">eforma în domeniul sănătății. Secţiile clinice universitare sunt secţiile de spital în care se desfăşoară activităţi de asistenţă medicală, învăţământ medical, cercetare ştiinţifică medicală şi de educaţie medicală continuă. Institutele, centrele medicale şi spitalele de specialitate, care au în componenţă o secţie clinică universitară sunt spitale clinice.); </w:t>
      </w:r>
    </w:p>
    <w:p w14:paraId="18D501B6" w14:textId="15D65BB8" w:rsidR="00944AE3" w:rsidRPr="00B03B15" w:rsidRDefault="00944AE3" w:rsidP="00944AE3">
      <w:pPr>
        <w:autoSpaceDE w:val="0"/>
        <w:autoSpaceDN w:val="0"/>
        <w:adjustRightInd w:val="0"/>
        <w:ind w:left="360"/>
        <w:jc w:val="both"/>
        <w:rPr>
          <w:rFonts w:ascii="Times New Roman" w:hAnsi="Times New Roman" w:cs="Times New Roman"/>
          <w:sz w:val="24"/>
          <w:szCs w:val="24"/>
        </w:rPr>
      </w:pPr>
      <w:r w:rsidRPr="00A23F46">
        <w:rPr>
          <w:rFonts w:ascii="Times New Roman" w:hAnsi="Times New Roman" w:cs="Times New Roman"/>
          <w:sz w:val="24"/>
          <w:szCs w:val="24"/>
        </w:rPr>
        <w:t xml:space="preserve">- instituţii cu activitate principală cercetarea-dezvoltarea (cod </w:t>
      </w:r>
      <w:r w:rsidRPr="00B03B15">
        <w:rPr>
          <w:rFonts w:ascii="Times New Roman" w:hAnsi="Times New Roman" w:cs="Times New Roman"/>
          <w:sz w:val="24"/>
          <w:szCs w:val="24"/>
        </w:rPr>
        <w:t>CAEN 72</w:t>
      </w:r>
      <w:r w:rsidR="00D65833" w:rsidRPr="00B03B15">
        <w:rPr>
          <w:rFonts w:ascii="Times New Roman" w:hAnsi="Times New Roman" w:cs="Times New Roman"/>
          <w:sz w:val="24"/>
          <w:szCs w:val="24"/>
        </w:rPr>
        <w:t>..</w:t>
      </w:r>
      <w:r w:rsidRPr="00B03B15">
        <w:rPr>
          <w:rFonts w:ascii="Times New Roman" w:hAnsi="Times New Roman" w:cs="Times New Roman"/>
          <w:sz w:val="24"/>
          <w:szCs w:val="24"/>
        </w:rPr>
        <w:t>), aşa cum reiese din statut sau din actul juridic de înfiinţare;</w:t>
      </w:r>
    </w:p>
    <w:p w14:paraId="3EAF66C7" w14:textId="77777777" w:rsidR="00944AE3" w:rsidRPr="00B03B15" w:rsidRDefault="00944AE3" w:rsidP="00944AE3">
      <w:pPr>
        <w:autoSpaceDE w:val="0"/>
        <w:autoSpaceDN w:val="0"/>
        <w:adjustRightInd w:val="0"/>
        <w:ind w:left="360"/>
        <w:jc w:val="both"/>
        <w:rPr>
          <w:rFonts w:ascii="Times New Roman" w:hAnsi="Times New Roman" w:cs="Times New Roman"/>
          <w:sz w:val="24"/>
          <w:szCs w:val="24"/>
        </w:rPr>
      </w:pPr>
      <w:r w:rsidRPr="00B03B15">
        <w:rPr>
          <w:rFonts w:ascii="Times New Roman" w:hAnsi="Times New Roman" w:cs="Times New Roman"/>
          <w:sz w:val="24"/>
          <w:szCs w:val="24"/>
        </w:rPr>
        <w:t>- instituţii cu activitate principală diseminarea la scară largă a rezultatelor unor activități CD prin predare, publicare sau transfer de cunoștințe.</w:t>
      </w:r>
    </w:p>
    <w:p w14:paraId="6702462C" w14:textId="2AE31109" w:rsidR="00A23F46" w:rsidRPr="00B03B15" w:rsidRDefault="00A23F46" w:rsidP="00C509B0">
      <w:pPr>
        <w:spacing w:before="120"/>
        <w:jc w:val="both"/>
        <w:rPr>
          <w:rFonts w:ascii="Times New Roman" w:hAnsi="Times New Roman" w:cs="Times New Roman"/>
          <w:sz w:val="24"/>
          <w:szCs w:val="24"/>
        </w:rPr>
      </w:pPr>
      <w:r w:rsidRPr="00B03B15">
        <w:rPr>
          <w:rFonts w:ascii="Times New Roman" w:hAnsi="Times New Roman" w:cs="Times New Roman"/>
          <w:sz w:val="24"/>
          <w:szCs w:val="24"/>
        </w:rPr>
        <w:t xml:space="preserve">În cazul </w:t>
      </w:r>
      <w:r w:rsidR="00FE413C" w:rsidRPr="00B03B15">
        <w:rPr>
          <w:rFonts w:ascii="Times New Roman" w:hAnsi="Times New Roman" w:cs="Times New Roman"/>
          <w:sz w:val="24"/>
          <w:szCs w:val="24"/>
        </w:rPr>
        <w:t>unui proiect</w:t>
      </w:r>
      <w:r w:rsidR="00411971" w:rsidRPr="00B03B15">
        <w:rPr>
          <w:rFonts w:ascii="Times New Roman" w:hAnsi="Times New Roman" w:cs="Times New Roman"/>
          <w:sz w:val="24"/>
          <w:szCs w:val="24"/>
        </w:rPr>
        <w:t xml:space="preserve">, în care </w:t>
      </w:r>
      <w:r w:rsidR="00411971" w:rsidRPr="00B03B15">
        <w:rPr>
          <w:rFonts w:ascii="Times New Roman" w:hAnsi="Times New Roman" w:cs="Times New Roman"/>
          <w:b/>
          <w:sz w:val="24"/>
          <w:szCs w:val="24"/>
        </w:rPr>
        <w:t xml:space="preserve">pentru </w:t>
      </w:r>
      <w:r w:rsidRPr="00B03B15">
        <w:rPr>
          <w:rFonts w:ascii="Times New Roman" w:hAnsi="Times New Roman" w:cs="Times New Roman"/>
          <w:b/>
          <w:sz w:val="24"/>
          <w:szCs w:val="24"/>
        </w:rPr>
        <w:t>activități</w:t>
      </w:r>
      <w:r w:rsidR="00411971" w:rsidRPr="00B03B15">
        <w:rPr>
          <w:rFonts w:ascii="Times New Roman" w:hAnsi="Times New Roman" w:cs="Times New Roman"/>
          <w:b/>
          <w:sz w:val="24"/>
          <w:szCs w:val="24"/>
        </w:rPr>
        <w:t>le</w:t>
      </w:r>
      <w:r w:rsidRPr="00B03B15">
        <w:rPr>
          <w:rFonts w:ascii="Times New Roman" w:hAnsi="Times New Roman" w:cs="Times New Roman"/>
          <w:b/>
          <w:sz w:val="24"/>
          <w:szCs w:val="24"/>
        </w:rPr>
        <w:t xml:space="preserve"> de cercetare-dezvoltare</w:t>
      </w:r>
      <w:r w:rsidRPr="00B03B15">
        <w:rPr>
          <w:rFonts w:ascii="Times New Roman" w:hAnsi="Times New Roman" w:cs="Times New Roman"/>
          <w:sz w:val="24"/>
          <w:szCs w:val="24"/>
        </w:rPr>
        <w:t xml:space="preserve"> </w:t>
      </w:r>
      <w:r w:rsidRPr="00B03B15">
        <w:rPr>
          <w:rFonts w:ascii="Times New Roman" w:hAnsi="Times New Roman" w:cs="Times New Roman"/>
          <w:b/>
          <w:sz w:val="24"/>
          <w:szCs w:val="24"/>
        </w:rPr>
        <w:t xml:space="preserve">o întreprindere colaborează efectiv cu una sau </w:t>
      </w:r>
      <w:r w:rsidR="00FE413C" w:rsidRPr="00B03B15">
        <w:rPr>
          <w:rFonts w:ascii="Times New Roman" w:hAnsi="Times New Roman" w:cs="Times New Roman"/>
          <w:b/>
          <w:sz w:val="24"/>
          <w:szCs w:val="24"/>
        </w:rPr>
        <w:t>două</w:t>
      </w:r>
      <w:r w:rsidRPr="00B03B15">
        <w:rPr>
          <w:rFonts w:ascii="Times New Roman" w:hAnsi="Times New Roman" w:cs="Times New Roman"/>
          <w:b/>
          <w:sz w:val="24"/>
          <w:szCs w:val="24"/>
        </w:rPr>
        <w:t xml:space="preserve"> organizaţii de cercetare</w:t>
      </w:r>
      <w:r w:rsidRPr="00B03B15">
        <w:rPr>
          <w:rFonts w:ascii="Times New Roman" w:hAnsi="Times New Roman" w:cs="Times New Roman"/>
          <w:sz w:val="24"/>
          <w:szCs w:val="24"/>
        </w:rPr>
        <w:t xml:space="preserve">, </w:t>
      </w:r>
      <w:r w:rsidR="00C509B0" w:rsidRPr="00B03B15">
        <w:rPr>
          <w:rFonts w:ascii="Times New Roman" w:hAnsi="Times New Roman" w:cs="Times New Roman"/>
          <w:sz w:val="24"/>
          <w:szCs w:val="24"/>
        </w:rPr>
        <w:t>Comisia  consideră  că  nu  se  acordă  ajutor  de  stat  indirect  întreprinderii  participante  prin  entitățile  respective  ca  urmare  a  condițiilor  favorabile  ale  colaborării</w:t>
      </w:r>
      <w:r w:rsidR="00237030" w:rsidRPr="00B03B15">
        <w:rPr>
          <w:rFonts w:ascii="Times New Roman" w:hAnsi="Times New Roman" w:cs="Times New Roman"/>
          <w:sz w:val="24"/>
          <w:szCs w:val="24"/>
        </w:rPr>
        <w:t>,</w:t>
      </w:r>
      <w:r w:rsidR="00C509B0" w:rsidRPr="00B03B15">
        <w:rPr>
          <w:rFonts w:ascii="Times New Roman" w:hAnsi="Times New Roman" w:cs="Times New Roman"/>
          <w:sz w:val="24"/>
          <w:szCs w:val="24"/>
        </w:rPr>
        <w:t xml:space="preserve">  dacă  este  îndeplinită  una  dintre  următoarele  condiții</w:t>
      </w:r>
      <w:r w:rsidRPr="00B03B15">
        <w:rPr>
          <w:rFonts w:ascii="Times New Roman" w:hAnsi="Times New Roman" w:cs="Times New Roman"/>
          <w:sz w:val="24"/>
          <w:szCs w:val="24"/>
        </w:rPr>
        <w:t>:</w:t>
      </w:r>
    </w:p>
    <w:p w14:paraId="5D4AE405" w14:textId="6F672758" w:rsidR="00A23F46" w:rsidRPr="00B03B15" w:rsidRDefault="00A23F46" w:rsidP="00A23F46">
      <w:pPr>
        <w:ind w:left="360"/>
        <w:jc w:val="both"/>
        <w:rPr>
          <w:rFonts w:ascii="Times New Roman" w:hAnsi="Times New Roman" w:cs="Times New Roman"/>
          <w:sz w:val="24"/>
          <w:szCs w:val="24"/>
          <w:lang w:val="it-IT"/>
        </w:rPr>
      </w:pPr>
      <w:r w:rsidRPr="00B03B15">
        <w:rPr>
          <w:rFonts w:ascii="Times New Roman" w:hAnsi="Times New Roman" w:cs="Times New Roman"/>
          <w:sz w:val="24"/>
          <w:szCs w:val="24"/>
          <w:lang w:val="it-IT"/>
        </w:rPr>
        <w:t>(a) întreprinder</w:t>
      </w:r>
      <w:r w:rsidR="00FE413C" w:rsidRPr="00B03B15">
        <w:rPr>
          <w:rFonts w:ascii="Times New Roman" w:hAnsi="Times New Roman" w:cs="Times New Roman"/>
          <w:sz w:val="24"/>
          <w:szCs w:val="24"/>
          <w:lang w:val="it-IT"/>
        </w:rPr>
        <w:t>ea participantă</w:t>
      </w:r>
      <w:r w:rsidRPr="00B03B15">
        <w:rPr>
          <w:rFonts w:ascii="Times New Roman" w:hAnsi="Times New Roman" w:cs="Times New Roman"/>
          <w:sz w:val="24"/>
          <w:szCs w:val="24"/>
          <w:lang w:val="it-IT"/>
        </w:rPr>
        <w:t xml:space="preserve"> suportă costurile integrale ale proiectului; sau</w:t>
      </w:r>
    </w:p>
    <w:p w14:paraId="1D1A7A78" w14:textId="77777777" w:rsidR="00A23F46" w:rsidRPr="00A23F46" w:rsidRDefault="00A23F46" w:rsidP="00A23F46">
      <w:pPr>
        <w:ind w:left="360"/>
        <w:jc w:val="both"/>
        <w:rPr>
          <w:rFonts w:ascii="Times New Roman" w:hAnsi="Times New Roman" w:cs="Times New Roman"/>
          <w:sz w:val="24"/>
          <w:szCs w:val="24"/>
          <w:lang w:val="it-IT"/>
        </w:rPr>
      </w:pPr>
      <w:r w:rsidRPr="00A23F46">
        <w:rPr>
          <w:rFonts w:ascii="Times New Roman" w:hAnsi="Times New Roman" w:cs="Times New Roman"/>
          <w:sz w:val="24"/>
          <w:szCs w:val="24"/>
          <w:lang w:val="it-IT"/>
        </w:rPr>
        <w:t>(b) rezultatele colaborării care nu dau naștere la drepturi de proprietate intelectuală (DPI) pot fi difuzate la scară largă și orice DPI care rezultă din activitățile organizațiilor de cercetare sunt alocate în totalitate entităților respective; sau</w:t>
      </w:r>
    </w:p>
    <w:p w14:paraId="1BD92197" w14:textId="77777777" w:rsidR="00A23F46" w:rsidRPr="00A23F46" w:rsidRDefault="00A23F46" w:rsidP="00A23F46">
      <w:pPr>
        <w:ind w:left="360"/>
        <w:jc w:val="both"/>
        <w:rPr>
          <w:rFonts w:ascii="Times New Roman" w:hAnsi="Times New Roman" w:cs="Times New Roman"/>
          <w:sz w:val="24"/>
          <w:szCs w:val="24"/>
          <w:lang w:val="it-IT"/>
        </w:rPr>
      </w:pPr>
      <w:r w:rsidRPr="00A23F46">
        <w:rPr>
          <w:rFonts w:ascii="Times New Roman" w:hAnsi="Times New Roman" w:cs="Times New Roman"/>
          <w:sz w:val="24"/>
          <w:szCs w:val="24"/>
          <w:lang w:val="it-IT"/>
        </w:rPr>
        <w:t>(c) orice DPI care rezultă din proiect, precum și drepturile de acces aferente sunt repartizate între diverșii parteneri la colaborare într-un mod care reflectă în mod adecvat pachetele de lucru, contribuțiile și interesele acestora; sau</w:t>
      </w:r>
    </w:p>
    <w:p w14:paraId="73EA6915" w14:textId="053AF835" w:rsidR="00A23F46" w:rsidRPr="00A23F46" w:rsidRDefault="00A23F46" w:rsidP="00A23F46">
      <w:pPr>
        <w:ind w:left="360"/>
        <w:jc w:val="both"/>
        <w:rPr>
          <w:rFonts w:ascii="Times New Roman" w:hAnsi="Times New Roman" w:cs="Times New Roman"/>
          <w:sz w:val="24"/>
          <w:szCs w:val="24"/>
          <w:lang w:val="it-IT"/>
        </w:rPr>
      </w:pPr>
      <w:r w:rsidRPr="00A23F46">
        <w:rPr>
          <w:rFonts w:ascii="Times New Roman" w:hAnsi="Times New Roman" w:cs="Times New Roman"/>
          <w:sz w:val="24"/>
          <w:szCs w:val="24"/>
          <w:lang w:val="it-IT"/>
        </w:rPr>
        <w:t>(d) organizațiile de cercetare primesc o compensație echivalentă cu prețul de piață pentru DPI care rezultă din propriile activități și care sunt atribuite întreprinderi</w:t>
      </w:r>
      <w:r w:rsidR="00FE413C">
        <w:rPr>
          <w:rFonts w:ascii="Times New Roman" w:hAnsi="Times New Roman" w:cs="Times New Roman"/>
          <w:sz w:val="24"/>
          <w:szCs w:val="24"/>
          <w:lang w:val="it-IT"/>
        </w:rPr>
        <w:t>i</w:t>
      </w:r>
      <w:r w:rsidRPr="00A23F46">
        <w:rPr>
          <w:rFonts w:ascii="Times New Roman" w:hAnsi="Times New Roman" w:cs="Times New Roman"/>
          <w:sz w:val="24"/>
          <w:szCs w:val="24"/>
          <w:lang w:val="it-IT"/>
        </w:rPr>
        <w:t xml:space="preserve"> participante sau pentru DPI la care întreprinderi</w:t>
      </w:r>
      <w:r w:rsidR="00FE413C">
        <w:rPr>
          <w:rFonts w:ascii="Times New Roman" w:hAnsi="Times New Roman" w:cs="Times New Roman"/>
          <w:sz w:val="24"/>
          <w:szCs w:val="24"/>
          <w:lang w:val="it-IT"/>
        </w:rPr>
        <w:t>i</w:t>
      </w:r>
      <w:r w:rsidRPr="00A23F46">
        <w:rPr>
          <w:rFonts w:ascii="Times New Roman" w:hAnsi="Times New Roman" w:cs="Times New Roman"/>
          <w:sz w:val="24"/>
          <w:szCs w:val="24"/>
          <w:lang w:val="it-IT"/>
        </w:rPr>
        <w:t xml:space="preserve"> participante i se alocă drepturi de acces. Valoarea absolută a oricărei contribuții, atât financiare, cât și nefinanciare, a întreprinderi</w:t>
      </w:r>
      <w:r w:rsidR="00FE413C">
        <w:rPr>
          <w:rFonts w:ascii="Times New Roman" w:hAnsi="Times New Roman" w:cs="Times New Roman"/>
          <w:sz w:val="24"/>
          <w:szCs w:val="24"/>
          <w:lang w:val="it-IT"/>
        </w:rPr>
        <w:t>i</w:t>
      </w:r>
      <w:r w:rsidRPr="00A23F46">
        <w:rPr>
          <w:rFonts w:ascii="Times New Roman" w:hAnsi="Times New Roman" w:cs="Times New Roman"/>
          <w:sz w:val="24"/>
          <w:szCs w:val="24"/>
          <w:lang w:val="it-IT"/>
        </w:rPr>
        <w:t xml:space="preserve"> participante la costurile activităților organizațiilor de cercetare care au condus la DPI în cauză poate fi dedusă din compensația respectivă. Compensația </w:t>
      </w:r>
      <w:r w:rsidRPr="00A23F46">
        <w:rPr>
          <w:rFonts w:ascii="Times New Roman" w:hAnsi="Times New Roman" w:cs="Times New Roman"/>
          <w:sz w:val="24"/>
          <w:szCs w:val="24"/>
          <w:lang w:val="it-IT"/>
        </w:rPr>
        <w:lastRenderedPageBreak/>
        <w:t>primită este considerată ca fiind echivalentă cu prețul pieței dacă aceasta permite organizațiilor de cercetare în cauză să se bucure integral de beneficiile economice ale drepturilor respective, ceea ce este cazul când este îndeplinită una dintre următoarele condiții:</w:t>
      </w:r>
    </w:p>
    <w:p w14:paraId="02CE328F" w14:textId="77777777" w:rsidR="00A23F46" w:rsidRPr="00A23F46" w:rsidRDefault="00A23F46" w:rsidP="00A23F46">
      <w:pPr>
        <w:ind w:left="576"/>
        <w:jc w:val="both"/>
        <w:rPr>
          <w:rFonts w:ascii="Times New Roman" w:hAnsi="Times New Roman" w:cs="Times New Roman"/>
          <w:sz w:val="24"/>
          <w:szCs w:val="24"/>
          <w:lang w:val="it-IT"/>
        </w:rPr>
      </w:pPr>
      <w:r w:rsidRPr="00A23F46">
        <w:rPr>
          <w:rFonts w:ascii="Times New Roman" w:hAnsi="Times New Roman" w:cs="Times New Roman"/>
          <w:sz w:val="24"/>
          <w:szCs w:val="24"/>
          <w:lang w:val="it-IT"/>
        </w:rPr>
        <w:t>(i) valoarea compensației a fost stabilită printr-o procedură de vânzare competitivă deschisă, transparentă și nediscriminatorie; sau</w:t>
      </w:r>
    </w:p>
    <w:p w14:paraId="3B764907" w14:textId="77777777" w:rsidR="00A23F46" w:rsidRPr="00A23F46" w:rsidRDefault="00A23F46" w:rsidP="00A23F46">
      <w:pPr>
        <w:ind w:left="576"/>
        <w:jc w:val="both"/>
        <w:rPr>
          <w:rFonts w:ascii="Times New Roman" w:hAnsi="Times New Roman" w:cs="Times New Roman"/>
          <w:sz w:val="24"/>
          <w:szCs w:val="24"/>
          <w:lang w:val="it-IT"/>
        </w:rPr>
      </w:pPr>
      <w:r w:rsidRPr="00A23F46">
        <w:rPr>
          <w:rFonts w:ascii="Times New Roman" w:hAnsi="Times New Roman" w:cs="Times New Roman"/>
          <w:sz w:val="24"/>
          <w:szCs w:val="24"/>
          <w:lang w:val="it-IT"/>
        </w:rPr>
        <w:t>(ii) evaluarea efectuată de un expert independent confirmă faptul că valoarea compensației este cel puțin egală cu prețul pieței; sau</w:t>
      </w:r>
    </w:p>
    <w:p w14:paraId="43DC6A69" w14:textId="4250BA42" w:rsidR="00A23F46" w:rsidRPr="00A23F46" w:rsidRDefault="00A23F46" w:rsidP="00A23F46">
      <w:pPr>
        <w:ind w:left="576"/>
        <w:jc w:val="both"/>
        <w:rPr>
          <w:rFonts w:ascii="Times New Roman" w:hAnsi="Times New Roman" w:cs="Times New Roman"/>
          <w:sz w:val="24"/>
          <w:szCs w:val="24"/>
          <w:lang w:val="it-IT"/>
        </w:rPr>
      </w:pPr>
      <w:r w:rsidRPr="00A23F46">
        <w:rPr>
          <w:rFonts w:ascii="Times New Roman" w:hAnsi="Times New Roman" w:cs="Times New Roman"/>
          <w:sz w:val="24"/>
          <w:szCs w:val="24"/>
          <w:lang w:val="it-IT"/>
        </w:rPr>
        <w:t>(iii) organizația de cercetare, în calitate de vânzător, poate demonstra că a negociat efectiv compensația, în condiții de concurență deplină, pentru a obține beneficiul economic maxim în momentul încheierii contractului, ținând cont și de obiectivele statutare; sau</w:t>
      </w:r>
    </w:p>
    <w:p w14:paraId="79EB18F4" w14:textId="640BD24B" w:rsidR="00A23F46" w:rsidRPr="00A23F46" w:rsidRDefault="00A23F46" w:rsidP="00A23F46">
      <w:pPr>
        <w:ind w:left="576"/>
        <w:jc w:val="both"/>
        <w:rPr>
          <w:rFonts w:ascii="Times New Roman" w:hAnsi="Times New Roman" w:cs="Times New Roman"/>
          <w:b/>
          <w:sz w:val="24"/>
          <w:szCs w:val="24"/>
          <w:lang w:val="it-IT"/>
        </w:rPr>
      </w:pPr>
      <w:r w:rsidRPr="00A23F46">
        <w:rPr>
          <w:rFonts w:ascii="Times New Roman" w:hAnsi="Times New Roman" w:cs="Times New Roman"/>
          <w:sz w:val="24"/>
          <w:szCs w:val="24"/>
          <w:lang w:val="it-IT"/>
        </w:rPr>
        <w:t xml:space="preserve">(iv) în cazurile în care acordul de </w:t>
      </w:r>
      <w:r w:rsidR="00E95A5C">
        <w:rPr>
          <w:rFonts w:ascii="Times New Roman" w:hAnsi="Times New Roman" w:cs="Times New Roman"/>
          <w:sz w:val="24"/>
          <w:szCs w:val="24"/>
          <w:lang w:val="it-IT"/>
        </w:rPr>
        <w:t>parteneriat</w:t>
      </w:r>
      <w:r w:rsidR="00E95A5C" w:rsidRPr="00265A6F">
        <w:rPr>
          <w:rFonts w:ascii="Times New Roman" w:hAnsi="Times New Roman" w:cs="Times New Roman"/>
          <w:sz w:val="24"/>
          <w:szCs w:val="24"/>
          <w:lang w:val="it-IT"/>
        </w:rPr>
        <w:t xml:space="preserve"> </w:t>
      </w:r>
      <w:r w:rsidRPr="00A23F46">
        <w:rPr>
          <w:rFonts w:ascii="Times New Roman" w:hAnsi="Times New Roman" w:cs="Times New Roman"/>
          <w:sz w:val="24"/>
          <w:szCs w:val="24"/>
          <w:lang w:val="it-IT"/>
        </w:rPr>
        <w:t>prevede dreptul de preemțiune al întreprinderii care colaborează în ceea ce privește DPI generate de organizațiile de cercetare care colaborează, atunci când entitățile respective exercită dreptul reciproc de a solicita oferte mai avantajoase din punct de vedere economic de la terți, astfel încât întreprinderea care colaborează trebuie să își adapteze oferta în consecință.</w:t>
      </w:r>
    </w:p>
    <w:p w14:paraId="694E07A7" w14:textId="0FF89619" w:rsidR="0037502F" w:rsidRPr="00B03B15" w:rsidRDefault="00C509B0" w:rsidP="0057617E">
      <w:pPr>
        <w:spacing w:after="120" w:line="240" w:lineRule="auto"/>
        <w:jc w:val="both"/>
        <w:rPr>
          <w:rFonts w:ascii="Times New Roman" w:eastAsia="Calibri" w:hAnsi="Times New Roman" w:cs="Times New Roman"/>
          <w:sz w:val="24"/>
          <w:szCs w:val="24"/>
        </w:rPr>
      </w:pPr>
      <w:r w:rsidRPr="00B03B15">
        <w:rPr>
          <w:rFonts w:ascii="Times New Roman" w:eastAsia="Calibri" w:hAnsi="Times New Roman" w:cs="Times New Roman"/>
          <w:sz w:val="24"/>
        </w:rPr>
        <w:t xml:space="preserve">Ca urmare, în cadrul Acordului de </w:t>
      </w:r>
      <w:r w:rsidR="00E95A5C">
        <w:rPr>
          <w:rFonts w:ascii="Times New Roman" w:eastAsia="Calibri" w:hAnsi="Times New Roman" w:cs="Times New Roman"/>
          <w:sz w:val="24"/>
        </w:rPr>
        <w:t>parteneriat</w:t>
      </w:r>
      <w:r w:rsidR="002019F3">
        <w:rPr>
          <w:rFonts w:ascii="Times New Roman" w:eastAsia="Calibri" w:hAnsi="Times New Roman" w:cs="Times New Roman"/>
          <w:sz w:val="24"/>
        </w:rPr>
        <w:t xml:space="preserve"> pentru colaborare efectivă în cercetare-dezvoltare</w:t>
      </w:r>
      <w:r w:rsidRPr="00B03B15">
        <w:rPr>
          <w:rFonts w:ascii="Times New Roman" w:eastAsia="Calibri" w:hAnsi="Times New Roman" w:cs="Times New Roman"/>
          <w:sz w:val="24"/>
        </w:rPr>
        <w:t xml:space="preserve">, partenerii vor conveni asupra </w:t>
      </w:r>
      <w:r w:rsidRPr="00B03B15">
        <w:rPr>
          <w:rFonts w:ascii="Times New Roman" w:hAnsi="Times New Roman" w:cs="Times New Roman"/>
          <w:sz w:val="24"/>
          <w:szCs w:val="24"/>
        </w:rPr>
        <w:t>drepturilor de proprietate intelectuală rezultate din activitățile de cercetare-dezvoltare</w:t>
      </w:r>
      <w:r w:rsidR="00237030" w:rsidRPr="00B03B15">
        <w:rPr>
          <w:rFonts w:ascii="Times New Roman" w:hAnsi="Times New Roman" w:cs="Times New Roman"/>
          <w:sz w:val="24"/>
          <w:szCs w:val="24"/>
        </w:rPr>
        <w:t xml:space="preserve"> </w:t>
      </w:r>
      <w:r w:rsidR="002019F3">
        <w:rPr>
          <w:rFonts w:ascii="Times New Roman" w:hAnsi="Times New Roman" w:cs="Times New Roman"/>
          <w:sz w:val="24"/>
          <w:szCs w:val="24"/>
        </w:rPr>
        <w:t xml:space="preserve">realizate în colaborare efectivă </w:t>
      </w:r>
      <w:r w:rsidR="00237030" w:rsidRPr="00B03B15">
        <w:rPr>
          <w:rFonts w:ascii="Times New Roman" w:hAnsi="Times New Roman" w:cs="Times New Roman"/>
          <w:sz w:val="24"/>
          <w:szCs w:val="24"/>
        </w:rPr>
        <w:t>și care fac parte din obiectivele acordului, prin alegerea și precizarea uneia din variantele enunțate la punctele b), c) sau d) de mai sus.</w:t>
      </w:r>
      <w:r w:rsidRPr="00B03B15">
        <w:rPr>
          <w:rFonts w:ascii="Times New Roman" w:eastAsia="Calibri" w:hAnsi="Times New Roman" w:cs="Times New Roman"/>
          <w:sz w:val="24"/>
          <w:szCs w:val="24"/>
        </w:rPr>
        <w:t xml:space="preserve"> </w:t>
      </w:r>
    </w:p>
    <w:p w14:paraId="2226249D" w14:textId="77777777" w:rsidR="0057617E" w:rsidRDefault="0057617E" w:rsidP="0057617E">
      <w:pPr>
        <w:spacing w:after="120" w:line="240" w:lineRule="auto"/>
        <w:jc w:val="both"/>
        <w:rPr>
          <w:rFonts w:ascii="Times New Roman" w:eastAsia="Calibri" w:hAnsi="Times New Roman" w:cs="Times New Roman"/>
          <w:b/>
          <w:sz w:val="24"/>
        </w:rPr>
      </w:pPr>
    </w:p>
    <w:p w14:paraId="7A0025C8" w14:textId="77777777" w:rsidR="005C588D" w:rsidRPr="00BA798F" w:rsidRDefault="00CB70EF" w:rsidP="00F253DB">
      <w:pPr>
        <w:spacing w:before="120" w:after="120" w:line="240" w:lineRule="auto"/>
        <w:jc w:val="both"/>
        <w:rPr>
          <w:rFonts w:ascii="Times New Roman" w:eastAsia="Calibri" w:hAnsi="Times New Roman" w:cs="Times New Roman"/>
          <w:i/>
          <w:sz w:val="24"/>
        </w:rPr>
      </w:pPr>
      <w:r w:rsidRPr="00BA798F">
        <w:rPr>
          <w:rFonts w:ascii="Times New Roman" w:eastAsia="Calibri" w:hAnsi="Times New Roman" w:cs="Times New Roman"/>
          <w:b/>
          <w:sz w:val="24"/>
        </w:rPr>
        <w:t xml:space="preserve">1.5 </w:t>
      </w:r>
      <w:r w:rsidR="005C588D" w:rsidRPr="00BA798F">
        <w:rPr>
          <w:rFonts w:ascii="Times New Roman" w:eastAsia="Calibri" w:hAnsi="Times New Roman" w:cs="Times New Roman"/>
          <w:b/>
          <w:sz w:val="24"/>
        </w:rPr>
        <w:t>Grup țintă</w:t>
      </w:r>
      <w:r w:rsidR="005C588D" w:rsidRPr="00BA798F">
        <w:rPr>
          <w:rFonts w:ascii="Times New Roman" w:eastAsia="Calibri" w:hAnsi="Times New Roman" w:cs="Times New Roman"/>
          <w:sz w:val="24"/>
        </w:rPr>
        <w:t xml:space="preserve"> </w:t>
      </w:r>
      <w:r w:rsidR="00BA798F">
        <w:rPr>
          <w:rFonts w:ascii="Times New Roman" w:eastAsia="Calibri" w:hAnsi="Times New Roman" w:cs="Times New Roman"/>
          <w:sz w:val="24"/>
        </w:rPr>
        <w:t xml:space="preserve">– </w:t>
      </w:r>
      <w:r w:rsidR="00BA798F" w:rsidRPr="00BA798F">
        <w:rPr>
          <w:rFonts w:ascii="Times New Roman" w:eastAsia="Calibri" w:hAnsi="Times New Roman" w:cs="Times New Roman"/>
          <w:i/>
          <w:sz w:val="24"/>
        </w:rPr>
        <w:t>nu este cazul</w:t>
      </w:r>
    </w:p>
    <w:p w14:paraId="67F82942" w14:textId="77777777" w:rsidR="00E44878" w:rsidRDefault="00E44878" w:rsidP="00F253DB">
      <w:pPr>
        <w:spacing w:before="120" w:after="120" w:line="240" w:lineRule="auto"/>
        <w:jc w:val="both"/>
        <w:rPr>
          <w:rFonts w:ascii="Times New Roman" w:eastAsia="Calibri" w:hAnsi="Times New Roman" w:cs="Times New Roman"/>
          <w:b/>
          <w:sz w:val="24"/>
        </w:rPr>
      </w:pPr>
    </w:p>
    <w:p w14:paraId="5944A30C" w14:textId="77777777" w:rsidR="005C588D" w:rsidRPr="00BA798F" w:rsidRDefault="00CB70EF" w:rsidP="00F253DB">
      <w:pPr>
        <w:spacing w:before="120" w:after="120" w:line="240" w:lineRule="auto"/>
        <w:jc w:val="both"/>
        <w:rPr>
          <w:rFonts w:ascii="Times New Roman" w:eastAsia="Calibri" w:hAnsi="Times New Roman" w:cs="Times New Roman"/>
          <w:b/>
          <w:sz w:val="24"/>
        </w:rPr>
      </w:pPr>
      <w:r w:rsidRPr="00BA798F">
        <w:rPr>
          <w:rFonts w:ascii="Times New Roman" w:eastAsia="Calibri" w:hAnsi="Times New Roman" w:cs="Times New Roman"/>
          <w:b/>
          <w:sz w:val="24"/>
        </w:rPr>
        <w:t xml:space="preserve">1.6 </w:t>
      </w:r>
      <w:r w:rsidR="005C588D" w:rsidRPr="00BA798F">
        <w:rPr>
          <w:rFonts w:ascii="Times New Roman" w:eastAsia="Calibri" w:hAnsi="Times New Roman" w:cs="Times New Roman"/>
          <w:b/>
          <w:sz w:val="24"/>
        </w:rPr>
        <w:t>Indicatori</w:t>
      </w:r>
    </w:p>
    <w:p w14:paraId="392FE597" w14:textId="77777777" w:rsidR="005C588D" w:rsidRPr="00BA798F" w:rsidRDefault="005C588D" w:rsidP="00F253DB">
      <w:pPr>
        <w:spacing w:before="120" w:after="120" w:line="240" w:lineRule="auto"/>
        <w:jc w:val="both"/>
        <w:rPr>
          <w:rFonts w:ascii="Times New Roman" w:eastAsia="Calibri" w:hAnsi="Times New Roman" w:cs="Times New Roman"/>
          <w:i/>
          <w:color w:val="5B9BD5"/>
          <w:sz w:val="24"/>
          <w14:textFill>
            <w14:solidFill>
              <w14:srgbClr w14:val="5B9BD5">
                <w14:lumMod w14:val="75000"/>
              </w14:srgbClr>
            </w14:solidFill>
          </w14:textFill>
        </w:rPr>
      </w:pPr>
    </w:p>
    <w:p w14:paraId="6D8C9600" w14:textId="77777777" w:rsidR="00275021" w:rsidRDefault="00275021" w:rsidP="00275021">
      <w:pPr>
        <w:tabs>
          <w:tab w:val="left" w:pos="709"/>
          <w:tab w:val="left" w:pos="1134"/>
          <w:tab w:val="left" w:pos="3119"/>
          <w:tab w:val="left" w:pos="4537"/>
          <w:tab w:val="left" w:pos="6237"/>
          <w:tab w:val="left" w:pos="6407"/>
          <w:tab w:val="left" w:leader="dot" w:pos="8789"/>
        </w:tabs>
        <w:spacing w:after="0" w:line="240" w:lineRule="auto"/>
        <w:jc w:val="both"/>
        <w:rPr>
          <w:rFonts w:ascii="Times New Roman" w:hAnsi="Times New Roman"/>
          <w:sz w:val="24"/>
        </w:rPr>
      </w:pPr>
      <w:r>
        <w:rPr>
          <w:rFonts w:ascii="Times New Roman" w:hAnsi="Times New Roman"/>
          <w:sz w:val="24"/>
        </w:rPr>
        <w:t>Indicatorii se împart în două categorii:</w:t>
      </w:r>
    </w:p>
    <w:p w14:paraId="45637A28" w14:textId="3BF10D36" w:rsidR="00275021" w:rsidRDefault="00275021" w:rsidP="00870A9F">
      <w:pPr>
        <w:pStyle w:val="ListParagraph"/>
        <w:numPr>
          <w:ilvl w:val="0"/>
          <w:numId w:val="24"/>
        </w:numPr>
        <w:tabs>
          <w:tab w:val="left" w:pos="709"/>
          <w:tab w:val="left" w:pos="1134"/>
          <w:tab w:val="left" w:pos="3119"/>
          <w:tab w:val="left" w:pos="4537"/>
          <w:tab w:val="left" w:pos="6237"/>
          <w:tab w:val="left" w:pos="6407"/>
          <w:tab w:val="left" w:leader="dot" w:pos="8789"/>
        </w:tabs>
        <w:spacing w:after="0" w:line="240" w:lineRule="auto"/>
        <w:jc w:val="both"/>
        <w:rPr>
          <w:rFonts w:ascii="Times New Roman" w:hAnsi="Times New Roman"/>
          <w:sz w:val="24"/>
        </w:rPr>
      </w:pPr>
      <w:r>
        <w:rPr>
          <w:rFonts w:ascii="Times New Roman" w:hAnsi="Times New Roman"/>
          <w:sz w:val="24"/>
        </w:rPr>
        <w:t>Indicatori prestabiliți, reprezentați de indicatorii de program (care sunt asociați axei 1 și aprobați odată cu POC)</w:t>
      </w:r>
      <w:r w:rsidR="00686BD6">
        <w:rPr>
          <w:rFonts w:ascii="Times New Roman" w:hAnsi="Times New Roman"/>
          <w:sz w:val="24"/>
        </w:rPr>
        <w:t xml:space="preserve">, din care alegerea este obligatorie </w:t>
      </w:r>
    </w:p>
    <w:p w14:paraId="145229A0" w14:textId="2994921B" w:rsidR="00275021" w:rsidRPr="00327FC5" w:rsidRDefault="00275021" w:rsidP="00870A9F">
      <w:pPr>
        <w:pStyle w:val="ListParagraph"/>
        <w:numPr>
          <w:ilvl w:val="0"/>
          <w:numId w:val="24"/>
        </w:numPr>
        <w:tabs>
          <w:tab w:val="left" w:pos="709"/>
          <w:tab w:val="left" w:pos="1134"/>
          <w:tab w:val="left" w:pos="3119"/>
          <w:tab w:val="left" w:pos="4537"/>
          <w:tab w:val="left" w:pos="6237"/>
          <w:tab w:val="left" w:pos="6407"/>
          <w:tab w:val="left" w:leader="dot" w:pos="8789"/>
        </w:tabs>
        <w:spacing w:after="0" w:line="240" w:lineRule="auto"/>
        <w:jc w:val="both"/>
        <w:rPr>
          <w:rFonts w:ascii="Times New Roman" w:hAnsi="Times New Roman"/>
          <w:sz w:val="24"/>
        </w:rPr>
      </w:pPr>
      <w:r>
        <w:rPr>
          <w:rFonts w:ascii="Times New Roman" w:hAnsi="Times New Roman"/>
          <w:sz w:val="24"/>
        </w:rPr>
        <w:t>Indicatori suplimentari, care sunt indicatori specifici ai proiectului</w:t>
      </w:r>
      <w:r w:rsidR="00686BD6">
        <w:rPr>
          <w:rFonts w:ascii="Times New Roman" w:hAnsi="Times New Roman"/>
          <w:sz w:val="24"/>
        </w:rPr>
        <w:t>, din care alegerea este opțională</w:t>
      </w:r>
    </w:p>
    <w:p w14:paraId="469C198A" w14:textId="77777777" w:rsidR="00275021" w:rsidRDefault="00275021" w:rsidP="003435D4">
      <w:pPr>
        <w:tabs>
          <w:tab w:val="left" w:pos="709"/>
          <w:tab w:val="left" w:pos="1134"/>
          <w:tab w:val="left" w:pos="3119"/>
          <w:tab w:val="left" w:pos="4537"/>
          <w:tab w:val="left" w:pos="6237"/>
          <w:tab w:val="left" w:pos="6407"/>
          <w:tab w:val="left" w:leader="dot" w:pos="8789"/>
        </w:tabs>
        <w:spacing w:after="0"/>
        <w:ind w:left="709" w:hanging="709"/>
        <w:rPr>
          <w:rFonts w:ascii="Times New Roman" w:hAnsi="Times New Roman"/>
          <w:sz w:val="24"/>
        </w:rPr>
      </w:pPr>
    </w:p>
    <w:p w14:paraId="7D87B0B6" w14:textId="56CA95B0" w:rsidR="003435D4" w:rsidRDefault="00275021" w:rsidP="003435D4">
      <w:pPr>
        <w:tabs>
          <w:tab w:val="left" w:pos="709"/>
          <w:tab w:val="left" w:pos="1134"/>
          <w:tab w:val="left" w:pos="3119"/>
          <w:tab w:val="left" w:pos="4537"/>
          <w:tab w:val="left" w:pos="6237"/>
          <w:tab w:val="left" w:pos="6407"/>
          <w:tab w:val="left" w:leader="dot" w:pos="8789"/>
        </w:tabs>
        <w:spacing w:after="0"/>
        <w:ind w:left="709" w:hanging="709"/>
        <w:rPr>
          <w:rFonts w:ascii="Times New Roman" w:hAnsi="Times New Roman"/>
          <w:sz w:val="24"/>
        </w:rPr>
      </w:pPr>
      <w:r>
        <w:rPr>
          <w:rFonts w:ascii="Times New Roman" w:hAnsi="Times New Roman"/>
          <w:sz w:val="24"/>
        </w:rPr>
        <w:t>Atât i</w:t>
      </w:r>
      <w:r w:rsidR="003435D4">
        <w:rPr>
          <w:rFonts w:ascii="Times New Roman" w:hAnsi="Times New Roman"/>
          <w:sz w:val="24"/>
        </w:rPr>
        <w:t xml:space="preserve">ndicatorii </w:t>
      </w:r>
      <w:r>
        <w:rPr>
          <w:rFonts w:ascii="Times New Roman" w:hAnsi="Times New Roman"/>
          <w:sz w:val="24"/>
        </w:rPr>
        <w:t>prestabiliți, cât și indicatorii suplimentari  sunt de două tipuri:</w:t>
      </w:r>
      <w:r w:rsidR="00686BD6">
        <w:rPr>
          <w:rFonts w:ascii="Times New Roman" w:hAnsi="Times New Roman"/>
          <w:sz w:val="24"/>
        </w:rPr>
        <w:t xml:space="preserve"> </w:t>
      </w:r>
    </w:p>
    <w:p w14:paraId="599334AB" w14:textId="00472AB8" w:rsidR="003435D4" w:rsidRDefault="003435D4" w:rsidP="003435D4">
      <w:pPr>
        <w:tabs>
          <w:tab w:val="left" w:pos="709"/>
          <w:tab w:val="left" w:pos="1134"/>
          <w:tab w:val="left" w:pos="3119"/>
          <w:tab w:val="left" w:pos="4537"/>
          <w:tab w:val="left" w:pos="6237"/>
          <w:tab w:val="left" w:pos="6407"/>
          <w:tab w:val="left" w:leader="dot" w:pos="8789"/>
        </w:tabs>
        <w:spacing w:after="0"/>
        <w:jc w:val="both"/>
        <w:rPr>
          <w:rFonts w:ascii="Times New Roman" w:hAnsi="Times New Roman"/>
          <w:sz w:val="24"/>
        </w:rPr>
      </w:pPr>
      <w:r>
        <w:rPr>
          <w:rFonts w:ascii="Times New Roman" w:hAnsi="Times New Roman"/>
          <w:sz w:val="24"/>
        </w:rPr>
        <w:t xml:space="preserve">- indicatori de realizare, referitori la </w:t>
      </w:r>
      <w:r w:rsidR="00AD017C">
        <w:rPr>
          <w:rFonts w:ascii="Times New Roman" w:hAnsi="Times New Roman"/>
          <w:sz w:val="24"/>
        </w:rPr>
        <w:t>activitățile</w:t>
      </w:r>
      <w:r>
        <w:rPr>
          <w:rFonts w:ascii="Times New Roman" w:hAnsi="Times New Roman"/>
          <w:sz w:val="24"/>
        </w:rPr>
        <w:t xml:space="preserve"> care sunt </w:t>
      </w:r>
      <w:r w:rsidR="00AD017C">
        <w:rPr>
          <w:rFonts w:ascii="Times New Roman" w:hAnsi="Times New Roman"/>
          <w:sz w:val="24"/>
        </w:rPr>
        <w:t>finanțate</w:t>
      </w:r>
      <w:r w:rsidR="00B45F24">
        <w:rPr>
          <w:rFonts w:ascii="Times New Roman" w:hAnsi="Times New Roman"/>
          <w:sz w:val="24"/>
        </w:rPr>
        <w:t xml:space="preserve"> </w:t>
      </w:r>
      <w:r w:rsidR="00B45F24" w:rsidRPr="00944720">
        <w:rPr>
          <w:rFonts w:ascii="Times New Roman" w:hAnsi="Times New Roman"/>
          <w:sz w:val="24"/>
        </w:rPr>
        <w:t>și a căror valoare țintă se măsoară la sfârșitul perioadei de implementare</w:t>
      </w:r>
      <w:r w:rsidR="00944720">
        <w:rPr>
          <w:rFonts w:ascii="Times New Roman" w:hAnsi="Times New Roman"/>
          <w:sz w:val="24"/>
        </w:rPr>
        <w:t>,</w:t>
      </w:r>
    </w:p>
    <w:p w14:paraId="7F587C61" w14:textId="6CF38359" w:rsidR="003435D4" w:rsidRDefault="003435D4" w:rsidP="003435D4">
      <w:pPr>
        <w:tabs>
          <w:tab w:val="left" w:pos="709"/>
          <w:tab w:val="left" w:pos="1134"/>
          <w:tab w:val="left" w:pos="3119"/>
          <w:tab w:val="left" w:pos="4537"/>
          <w:tab w:val="left" w:pos="6237"/>
          <w:tab w:val="left" w:pos="6407"/>
          <w:tab w:val="left" w:leader="dot" w:pos="8789"/>
        </w:tabs>
        <w:spacing w:after="0"/>
        <w:jc w:val="both"/>
        <w:rPr>
          <w:rFonts w:ascii="Times New Roman" w:hAnsi="Times New Roman"/>
          <w:sz w:val="24"/>
        </w:rPr>
      </w:pPr>
      <w:r>
        <w:rPr>
          <w:rFonts w:ascii="Times New Roman" w:hAnsi="Times New Roman"/>
          <w:sz w:val="24"/>
        </w:rPr>
        <w:t xml:space="preserve">- indicatori de rezultat, care reprezintă rezultatele directe/avantajele pe care le </w:t>
      </w:r>
      <w:r w:rsidR="00AD017C">
        <w:rPr>
          <w:rFonts w:ascii="Times New Roman" w:hAnsi="Times New Roman"/>
          <w:sz w:val="24"/>
        </w:rPr>
        <w:t>obțin</w:t>
      </w:r>
      <w:r>
        <w:rPr>
          <w:rFonts w:ascii="Times New Roman" w:hAnsi="Times New Roman"/>
          <w:sz w:val="24"/>
        </w:rPr>
        <w:t xml:space="preserve"> beneficiarii</w:t>
      </w:r>
      <w:r w:rsidR="00B45F24">
        <w:rPr>
          <w:rFonts w:ascii="Times New Roman" w:hAnsi="Times New Roman"/>
          <w:sz w:val="24"/>
        </w:rPr>
        <w:t xml:space="preserve"> </w:t>
      </w:r>
      <w:r w:rsidR="00B45F24" w:rsidRPr="00944720">
        <w:rPr>
          <w:rFonts w:ascii="Times New Roman" w:hAnsi="Times New Roman"/>
          <w:sz w:val="24"/>
        </w:rPr>
        <w:t xml:space="preserve">și a căror valoare se măsoară la sfârșitul </w:t>
      </w:r>
      <w:r w:rsidR="00B45F24" w:rsidRPr="00321530">
        <w:rPr>
          <w:rFonts w:ascii="Times New Roman" w:hAnsi="Times New Roman"/>
          <w:sz w:val="24"/>
        </w:rPr>
        <w:t>perioadei de durabilitate</w:t>
      </w:r>
      <w:r w:rsidR="00321530">
        <w:rPr>
          <w:rFonts w:ascii="Times New Roman" w:hAnsi="Times New Roman"/>
          <w:sz w:val="24"/>
        </w:rPr>
        <w:t xml:space="preserve"> (3 ani după terminarea proiectului pentru IMM-uri, respectiv 5 ani după terminarea proiectului pentru întreprinderi mari și organizații de cercetare)</w:t>
      </w:r>
      <w:r w:rsidRPr="00321530">
        <w:rPr>
          <w:rFonts w:ascii="Times New Roman" w:hAnsi="Times New Roman"/>
          <w:sz w:val="24"/>
        </w:rPr>
        <w:t>.</w:t>
      </w:r>
    </w:p>
    <w:p w14:paraId="00A88389" w14:textId="6B8C0C06" w:rsidR="003435D4" w:rsidRDefault="003435D4" w:rsidP="003435D4">
      <w:pPr>
        <w:tabs>
          <w:tab w:val="left" w:pos="709"/>
          <w:tab w:val="left" w:pos="1134"/>
          <w:tab w:val="left" w:pos="3119"/>
          <w:tab w:val="left" w:pos="4537"/>
          <w:tab w:val="left" w:pos="6237"/>
          <w:tab w:val="left" w:pos="6407"/>
          <w:tab w:val="left" w:leader="dot" w:pos="8789"/>
        </w:tabs>
        <w:spacing w:after="0"/>
        <w:jc w:val="both"/>
        <w:rPr>
          <w:rFonts w:ascii="Times New Roman" w:hAnsi="Times New Roman"/>
          <w:sz w:val="24"/>
        </w:rPr>
      </w:pPr>
      <w:r>
        <w:rPr>
          <w:rFonts w:ascii="Times New Roman" w:hAnsi="Times New Roman"/>
          <w:sz w:val="24"/>
        </w:rPr>
        <w:t xml:space="preserve">Din indicatorii </w:t>
      </w:r>
      <w:r w:rsidR="00AD017C">
        <w:rPr>
          <w:rFonts w:ascii="Times New Roman" w:hAnsi="Times New Roman"/>
          <w:sz w:val="24"/>
        </w:rPr>
        <w:t>nominalizați</w:t>
      </w:r>
      <w:r>
        <w:rPr>
          <w:rFonts w:ascii="Times New Roman" w:hAnsi="Times New Roman"/>
          <w:sz w:val="24"/>
        </w:rPr>
        <w:t xml:space="preserve"> se selectează indicatorii corespunzători proiectului, pentru care trebuie completate valorile la </w:t>
      </w:r>
      <w:r w:rsidR="00AD017C">
        <w:rPr>
          <w:rFonts w:ascii="Times New Roman" w:hAnsi="Times New Roman"/>
          <w:sz w:val="24"/>
        </w:rPr>
        <w:t>sfârșitul</w:t>
      </w:r>
      <w:r>
        <w:rPr>
          <w:rFonts w:ascii="Times New Roman" w:hAnsi="Times New Roman"/>
          <w:sz w:val="24"/>
        </w:rPr>
        <w:t xml:space="preserve"> perioadei</w:t>
      </w:r>
      <w:r w:rsidR="00E85D02">
        <w:rPr>
          <w:rFonts w:ascii="Times New Roman" w:hAnsi="Times New Roman"/>
          <w:sz w:val="24"/>
        </w:rPr>
        <w:t xml:space="preserve"> corespunzătoare tipului de indicator</w:t>
      </w:r>
      <w:r>
        <w:rPr>
          <w:rFonts w:ascii="Times New Roman" w:hAnsi="Times New Roman"/>
          <w:sz w:val="24"/>
        </w:rPr>
        <w:t xml:space="preserve">. </w:t>
      </w:r>
    </w:p>
    <w:p w14:paraId="5BCAE0A1" w14:textId="77777777" w:rsidR="003435D4" w:rsidRDefault="003435D4" w:rsidP="003435D4">
      <w:pPr>
        <w:spacing w:after="0"/>
        <w:jc w:val="both"/>
        <w:rPr>
          <w:rFonts w:ascii="Times New Roman" w:hAnsi="Times New Roman"/>
          <w:noProof/>
          <w:sz w:val="24"/>
        </w:rPr>
      </w:pPr>
    </w:p>
    <w:p w14:paraId="3A597DAD" w14:textId="77777777" w:rsidR="005D0984" w:rsidRPr="00B03B15" w:rsidRDefault="005D0984" w:rsidP="003435D4">
      <w:pPr>
        <w:spacing w:after="0"/>
        <w:jc w:val="both"/>
        <w:rPr>
          <w:rFonts w:ascii="Times New Roman" w:hAnsi="Times New Roman"/>
          <w:noProof/>
          <w:sz w:val="24"/>
        </w:rPr>
      </w:pPr>
      <w:r w:rsidRPr="00B03B15">
        <w:rPr>
          <w:rFonts w:ascii="Times New Roman" w:hAnsi="Times New Roman"/>
          <w:noProof/>
          <w:sz w:val="24"/>
        </w:rPr>
        <w:t>Referitor la i</w:t>
      </w:r>
      <w:r w:rsidR="003435D4" w:rsidRPr="00B03B15">
        <w:rPr>
          <w:rFonts w:ascii="Times New Roman" w:hAnsi="Times New Roman"/>
          <w:noProof/>
          <w:sz w:val="24"/>
        </w:rPr>
        <w:t xml:space="preserve">ndicatorii </w:t>
      </w:r>
      <w:r w:rsidRPr="00B03B15">
        <w:rPr>
          <w:rFonts w:ascii="Times New Roman" w:hAnsi="Times New Roman"/>
          <w:noProof/>
          <w:sz w:val="24"/>
        </w:rPr>
        <w:t>prestabiliți</w:t>
      </w:r>
      <w:r w:rsidR="003435D4" w:rsidRPr="00B03B15">
        <w:rPr>
          <w:rFonts w:ascii="Times New Roman" w:hAnsi="Times New Roman"/>
          <w:noProof/>
          <w:sz w:val="24"/>
        </w:rPr>
        <w:t xml:space="preserve"> </w:t>
      </w:r>
      <w:r w:rsidRPr="00B03B15">
        <w:rPr>
          <w:rFonts w:ascii="Times New Roman" w:hAnsi="Times New Roman"/>
          <w:noProof/>
          <w:sz w:val="24"/>
        </w:rPr>
        <w:t>este următoarea condiție de eligibilitate:</w:t>
      </w:r>
    </w:p>
    <w:p w14:paraId="567DBB7A" w14:textId="77777777" w:rsidR="005D0984" w:rsidRPr="00B03B15" w:rsidRDefault="005D0984" w:rsidP="003435D4">
      <w:pPr>
        <w:spacing w:after="0"/>
        <w:jc w:val="both"/>
        <w:rPr>
          <w:rFonts w:ascii="Times New Roman" w:hAnsi="Times New Roman"/>
          <w:noProof/>
          <w:sz w:val="24"/>
          <w:szCs w:val="24"/>
        </w:rPr>
      </w:pPr>
      <w:r w:rsidRPr="00B03B15">
        <w:rPr>
          <w:rFonts w:ascii="Times New Roman" w:hAnsi="Times New Roman" w:cs="Times New Roman"/>
          <w:sz w:val="24"/>
          <w:szCs w:val="24"/>
          <w:lang w:val="en-US"/>
        </w:rPr>
        <w:t>“</w:t>
      </w:r>
      <w:r w:rsidRPr="00B03B15">
        <w:rPr>
          <w:rFonts w:ascii="Times New Roman" w:hAnsi="Times New Roman" w:cs="Times New Roman"/>
          <w:sz w:val="24"/>
          <w:szCs w:val="24"/>
        </w:rPr>
        <w:t>Proiectul conține cel puțin 2 indicatori prestabiliți de realizare și 1 indicator prestabilit de rezultat”</w:t>
      </w:r>
      <w:r w:rsidRPr="00B03B15">
        <w:rPr>
          <w:rFonts w:ascii="Times New Roman" w:hAnsi="Times New Roman"/>
          <w:noProof/>
          <w:sz w:val="24"/>
          <w:szCs w:val="24"/>
        </w:rPr>
        <w:t xml:space="preserve"> </w:t>
      </w:r>
    </w:p>
    <w:p w14:paraId="111873BB" w14:textId="488F28D9" w:rsidR="003435D4" w:rsidRPr="00B03B15" w:rsidRDefault="005D0984" w:rsidP="003435D4">
      <w:pPr>
        <w:spacing w:after="0"/>
        <w:jc w:val="both"/>
        <w:rPr>
          <w:rFonts w:ascii="Times New Roman" w:hAnsi="Times New Roman"/>
          <w:noProof/>
          <w:sz w:val="24"/>
        </w:rPr>
      </w:pPr>
      <w:r w:rsidRPr="00B03B15">
        <w:rPr>
          <w:rFonts w:ascii="Times New Roman" w:hAnsi="Times New Roman"/>
          <w:noProof/>
          <w:sz w:val="24"/>
        </w:rPr>
        <w:lastRenderedPageBreak/>
        <w:t xml:space="preserve">Pentru a fi îndeplinită, </w:t>
      </w:r>
      <w:r w:rsidR="003435D4" w:rsidRPr="00B03B15">
        <w:rPr>
          <w:rFonts w:ascii="Times New Roman" w:hAnsi="Times New Roman"/>
          <w:b/>
          <w:noProof/>
          <w:sz w:val="24"/>
        </w:rPr>
        <w:t xml:space="preserve">este obligatorie alegerea </w:t>
      </w:r>
      <w:r w:rsidRPr="00B03B15">
        <w:rPr>
          <w:rFonts w:ascii="Times New Roman" w:hAnsi="Times New Roman"/>
          <w:b/>
          <w:noProof/>
          <w:sz w:val="24"/>
        </w:rPr>
        <w:t xml:space="preserve">numărului </w:t>
      </w:r>
      <w:r w:rsidR="00102E3B" w:rsidRPr="00B03B15">
        <w:rPr>
          <w:rFonts w:ascii="Times New Roman" w:hAnsi="Times New Roman"/>
          <w:b/>
          <w:noProof/>
          <w:sz w:val="24"/>
        </w:rPr>
        <w:t>corespunzător</w:t>
      </w:r>
      <w:r w:rsidRPr="00B03B15">
        <w:rPr>
          <w:rFonts w:ascii="Times New Roman" w:hAnsi="Times New Roman"/>
          <w:b/>
          <w:noProof/>
          <w:sz w:val="24"/>
        </w:rPr>
        <w:t xml:space="preserve"> de indicatori </w:t>
      </w:r>
      <w:r w:rsidR="00102E3B" w:rsidRPr="00B03B15">
        <w:rPr>
          <w:rFonts w:ascii="Times New Roman" w:hAnsi="Times New Roman"/>
          <w:b/>
          <w:noProof/>
          <w:sz w:val="24"/>
        </w:rPr>
        <w:t>prestabiliți de fiecare tip</w:t>
      </w:r>
      <w:r w:rsidR="003435D4" w:rsidRPr="00B03B15">
        <w:rPr>
          <w:rFonts w:ascii="Times New Roman" w:hAnsi="Times New Roman"/>
          <w:b/>
          <w:noProof/>
          <w:sz w:val="24"/>
        </w:rPr>
        <w:t>.</w:t>
      </w:r>
      <w:r w:rsidR="003435D4" w:rsidRPr="00B03B15">
        <w:rPr>
          <w:rFonts w:ascii="Times New Roman" w:hAnsi="Times New Roman"/>
          <w:noProof/>
          <w:sz w:val="24"/>
        </w:rPr>
        <w:t xml:space="preserve"> </w:t>
      </w:r>
    </w:p>
    <w:p w14:paraId="721C99CF" w14:textId="77777777" w:rsidR="003435D4" w:rsidRDefault="003435D4" w:rsidP="003435D4">
      <w:pPr>
        <w:spacing w:after="0"/>
        <w:jc w:val="both"/>
        <w:rPr>
          <w:rFonts w:ascii="Times New Roman" w:hAnsi="Times New Roman"/>
          <w:noProof/>
          <w:sz w:val="24"/>
          <w:highlight w:val="yellow"/>
        </w:rPr>
      </w:pPr>
    </w:p>
    <w:p w14:paraId="4E4581F9" w14:textId="52AB7481" w:rsidR="003435D4" w:rsidRPr="008A4D1A" w:rsidRDefault="003435D4" w:rsidP="003435D4">
      <w:pPr>
        <w:spacing w:after="0"/>
        <w:jc w:val="both"/>
        <w:rPr>
          <w:rFonts w:ascii="Times New Roman" w:hAnsi="Times New Roman"/>
          <w:b/>
          <w:noProof/>
          <w:sz w:val="24"/>
          <w:u w:val="single"/>
        </w:rPr>
      </w:pPr>
      <w:r w:rsidRPr="008A4D1A">
        <w:rPr>
          <w:rFonts w:ascii="Times New Roman" w:hAnsi="Times New Roman"/>
          <w:b/>
          <w:noProof/>
          <w:sz w:val="24"/>
          <w:u w:val="single"/>
        </w:rPr>
        <w:t xml:space="preserve">Indicatori </w:t>
      </w:r>
      <w:r w:rsidR="00275021" w:rsidRPr="008A4D1A">
        <w:rPr>
          <w:rFonts w:ascii="Times New Roman" w:hAnsi="Times New Roman"/>
          <w:b/>
          <w:noProof/>
          <w:sz w:val="24"/>
          <w:u w:val="single"/>
        </w:rPr>
        <w:t xml:space="preserve">prestabiliți </w:t>
      </w:r>
      <w:r w:rsidRPr="008A4D1A">
        <w:rPr>
          <w:rFonts w:ascii="Times New Roman" w:hAnsi="Times New Roman"/>
          <w:b/>
          <w:noProof/>
          <w:sz w:val="24"/>
          <w:u w:val="single"/>
        </w:rPr>
        <w:t>de realizare</w:t>
      </w:r>
    </w:p>
    <w:p w14:paraId="5B981D53" w14:textId="7FF9CCA2" w:rsidR="003435D4" w:rsidRDefault="00B32B9B" w:rsidP="003435D4">
      <w:pPr>
        <w:spacing w:after="0"/>
        <w:jc w:val="both"/>
        <w:rPr>
          <w:rStyle w:val="Bodytext27pt"/>
          <w:rFonts w:eastAsia="SimSun"/>
          <w:sz w:val="24"/>
        </w:rPr>
      </w:pPr>
      <w:r>
        <w:rPr>
          <w:rStyle w:val="Bodytext27pt"/>
          <w:rFonts w:eastAsia="SimSun"/>
          <w:sz w:val="24"/>
        </w:rPr>
        <w:t>Este obligatorie alegerea a cel puțin 2 indicatori prestabiliți de realizare din cei indicați mai jos:</w:t>
      </w:r>
    </w:p>
    <w:p w14:paraId="75A9DA42" w14:textId="4EA2F175" w:rsidR="003435D4" w:rsidRPr="00E85D02" w:rsidRDefault="00F2694D" w:rsidP="00870A9F">
      <w:pPr>
        <w:pStyle w:val="ListParagraph"/>
        <w:numPr>
          <w:ilvl w:val="0"/>
          <w:numId w:val="24"/>
        </w:numPr>
        <w:spacing w:after="0"/>
        <w:jc w:val="both"/>
        <w:rPr>
          <w:rStyle w:val="Bodytext27pt"/>
          <w:rFonts w:eastAsia="SimSun"/>
          <w:sz w:val="24"/>
        </w:rPr>
      </w:pPr>
      <w:r w:rsidRPr="00E85D02">
        <w:rPr>
          <w:rStyle w:val="Bodytext27pt"/>
          <w:rFonts w:eastAsia="SimSun"/>
          <w:sz w:val="24"/>
        </w:rPr>
        <w:t xml:space="preserve">CO24 </w:t>
      </w:r>
      <w:r w:rsidR="003435D4" w:rsidRPr="00E85D02">
        <w:rPr>
          <w:rStyle w:val="Bodytext27pt"/>
          <w:rFonts w:eastAsia="SimSun"/>
          <w:sz w:val="24"/>
        </w:rPr>
        <w:t xml:space="preserve"> Număr de noi cercetători în entitatea care beneficiază de sprijin (locuri de muncă nou create</w:t>
      </w:r>
      <w:r w:rsidR="002019F3">
        <w:rPr>
          <w:rStyle w:val="Bodytext27pt"/>
          <w:rFonts w:eastAsia="SimSun"/>
          <w:sz w:val="24"/>
        </w:rPr>
        <w:t xml:space="preserve"> și ocupate</w:t>
      </w:r>
      <w:r w:rsidR="003435D4" w:rsidRPr="00E85D02">
        <w:rPr>
          <w:rStyle w:val="Bodytext27pt"/>
          <w:rFonts w:eastAsia="SimSun"/>
          <w:sz w:val="24"/>
        </w:rPr>
        <w:t>) - (echivalent normă întreagă)*</w:t>
      </w:r>
    </w:p>
    <w:p w14:paraId="511AD9FE" w14:textId="47B02F96" w:rsidR="00F2694D" w:rsidRPr="00E85D02" w:rsidRDefault="00F2694D" w:rsidP="00870A9F">
      <w:pPr>
        <w:pStyle w:val="ListParagraph"/>
        <w:numPr>
          <w:ilvl w:val="0"/>
          <w:numId w:val="24"/>
        </w:numPr>
        <w:spacing w:after="0"/>
        <w:jc w:val="both"/>
        <w:rPr>
          <w:rStyle w:val="Bodytext27pt"/>
          <w:rFonts w:eastAsia="SimSun"/>
          <w:sz w:val="24"/>
        </w:rPr>
      </w:pPr>
      <w:r w:rsidRPr="00E85D02">
        <w:rPr>
          <w:rFonts w:ascii="Times New Roman" w:hAnsi="Times New Roman" w:cs="Times New Roman"/>
          <w:kern w:val="2"/>
          <w:sz w:val="24"/>
          <w:szCs w:val="24"/>
        </w:rPr>
        <w:t>3S6 - Specialiști din străinătate angajați în proiect (număr)</w:t>
      </w:r>
    </w:p>
    <w:p w14:paraId="0E29BC1E" w14:textId="47127D6D" w:rsidR="00F2694D" w:rsidRPr="00E85D02" w:rsidRDefault="00F2694D" w:rsidP="00870A9F">
      <w:pPr>
        <w:pStyle w:val="ListParagraph"/>
        <w:numPr>
          <w:ilvl w:val="0"/>
          <w:numId w:val="24"/>
        </w:numPr>
        <w:spacing w:after="0"/>
        <w:jc w:val="both"/>
        <w:rPr>
          <w:kern w:val="2"/>
          <w:szCs w:val="24"/>
        </w:rPr>
      </w:pPr>
      <w:r w:rsidRPr="00E85D02">
        <w:rPr>
          <w:rStyle w:val="Bodytext27pt"/>
          <w:rFonts w:eastAsia="SimSun"/>
          <w:sz w:val="24"/>
        </w:rPr>
        <w:t>CO27 - Investiții private combinate cu sprijinul public pentru proiecte de inovare sau de C&amp;D</w:t>
      </w:r>
      <w:r w:rsidR="00F05D9B" w:rsidRPr="00E85D02">
        <w:rPr>
          <w:rStyle w:val="Bodytext27pt"/>
          <w:rFonts w:eastAsia="SimSun"/>
          <w:sz w:val="24"/>
        </w:rPr>
        <w:t>**</w:t>
      </w:r>
      <w:r w:rsidRPr="00E85D02">
        <w:rPr>
          <w:rStyle w:val="Bodytext27pt"/>
          <w:rFonts w:eastAsia="SimSun"/>
          <w:sz w:val="24"/>
        </w:rPr>
        <w:t xml:space="preserve"> (lei) </w:t>
      </w:r>
    </w:p>
    <w:p w14:paraId="72229261" w14:textId="128E6D92" w:rsidR="00F2694D" w:rsidRPr="00E85D02" w:rsidRDefault="00F2694D" w:rsidP="00870A9F">
      <w:pPr>
        <w:pStyle w:val="ListParagraph"/>
        <w:numPr>
          <w:ilvl w:val="0"/>
          <w:numId w:val="24"/>
        </w:numPr>
        <w:spacing w:after="0"/>
        <w:jc w:val="both"/>
        <w:rPr>
          <w:rFonts w:ascii="Times New Roman" w:hAnsi="Times New Roman"/>
          <w:sz w:val="24"/>
          <w:lang w:eastAsia="zh-CN"/>
        </w:rPr>
      </w:pPr>
      <w:r w:rsidRPr="00E85D02">
        <w:rPr>
          <w:rFonts w:ascii="Times New Roman" w:hAnsi="Times New Roman"/>
          <w:kern w:val="2"/>
          <w:sz w:val="24"/>
        </w:rPr>
        <w:t xml:space="preserve">3S7 - </w:t>
      </w:r>
      <w:r w:rsidRPr="00E85D02">
        <w:rPr>
          <w:rFonts w:ascii="Times New Roman" w:hAnsi="Times New Roman"/>
          <w:sz w:val="24"/>
        </w:rPr>
        <w:t>Cereri de brevete rezultate din proiect (număr) – [publicate în BOPI sau în reviste echivalente din alte țări</w:t>
      </w:r>
      <w:r w:rsidR="00F05D9B" w:rsidRPr="00E85D02">
        <w:rPr>
          <w:rFonts w:ascii="Times New Roman" w:hAnsi="Times New Roman"/>
          <w:sz w:val="24"/>
        </w:rPr>
        <w:t>]</w:t>
      </w:r>
    </w:p>
    <w:p w14:paraId="131CC0BD" w14:textId="299842F6" w:rsidR="00F2694D" w:rsidRDefault="008A4D1A" w:rsidP="003435D4">
      <w:pPr>
        <w:spacing w:after="0"/>
        <w:jc w:val="both"/>
        <w:rPr>
          <w:rStyle w:val="Bodytext27pt"/>
          <w:rFonts w:eastAsia="SimSun"/>
          <w:sz w:val="24"/>
        </w:rPr>
      </w:pPr>
      <w:r>
        <w:rPr>
          <w:rStyle w:val="Bodytext27pt"/>
          <w:rFonts w:eastAsia="SimSun"/>
          <w:sz w:val="24"/>
        </w:rPr>
        <w:t>Nota:</w:t>
      </w:r>
    </w:p>
    <w:p w14:paraId="03933CEF" w14:textId="77777777" w:rsidR="00F05D9B" w:rsidRDefault="00F05D9B" w:rsidP="00F05D9B">
      <w:pPr>
        <w:spacing w:after="0"/>
        <w:jc w:val="both"/>
        <w:rPr>
          <w:rFonts w:ascii="Times New Roman" w:hAnsi="Times New Roman"/>
          <w:noProof/>
          <w:sz w:val="24"/>
        </w:rPr>
      </w:pPr>
      <w:r>
        <w:rPr>
          <w:rFonts w:ascii="Times New Roman" w:hAnsi="Times New Roman"/>
          <w:noProof/>
          <w:sz w:val="24"/>
        </w:rPr>
        <w:t>*) Posturi nou create pentru activități de cercetare-dezvoltare. Posturile trebuie să fie o consecință a implementării sau finalizării proiectului. Posturile trebuie să fie ocupate și să crească numărul total al posturilor de cercetare din organizația/ întreprinderea respectivă.</w:t>
      </w:r>
    </w:p>
    <w:p w14:paraId="4295576B" w14:textId="514D9B2D" w:rsidR="00F05D9B" w:rsidRPr="00F05D9B" w:rsidRDefault="00F05D9B" w:rsidP="00F05D9B">
      <w:pPr>
        <w:tabs>
          <w:tab w:val="left" w:pos="709"/>
          <w:tab w:val="left" w:pos="1134"/>
          <w:tab w:val="left" w:pos="3119"/>
          <w:tab w:val="left" w:pos="4537"/>
          <w:tab w:val="left" w:pos="6237"/>
          <w:tab w:val="left" w:pos="6407"/>
          <w:tab w:val="left" w:leader="dot" w:pos="8789"/>
        </w:tabs>
        <w:spacing w:after="0"/>
        <w:jc w:val="both"/>
        <w:rPr>
          <w:rFonts w:ascii="Times New Roman" w:hAnsi="Times New Roman"/>
          <w:sz w:val="24"/>
          <w:highlight w:val="yellow"/>
        </w:rPr>
      </w:pPr>
      <w:r w:rsidRPr="00F05D9B">
        <w:rPr>
          <w:rFonts w:ascii="Times New Roman" w:hAnsi="Times New Roman"/>
          <w:sz w:val="24"/>
        </w:rPr>
        <w:t>**</w:t>
      </w:r>
      <w:r w:rsidRPr="00CE2938">
        <w:rPr>
          <w:rFonts w:ascii="Times New Roman" w:hAnsi="Times New Roman"/>
          <w:sz w:val="24"/>
        </w:rPr>
        <w:t xml:space="preserve">) </w:t>
      </w:r>
      <w:r w:rsidRPr="00F05D9B">
        <w:rPr>
          <w:rFonts w:ascii="Times New Roman" w:hAnsi="Times New Roman"/>
          <w:kern w:val="2"/>
          <w:sz w:val="24"/>
        </w:rPr>
        <w:t>Valoarea contribuției private în proiect eligibile si neeligibile</w:t>
      </w:r>
    </w:p>
    <w:p w14:paraId="43064DB0" w14:textId="77777777" w:rsidR="00F05D9B" w:rsidRDefault="00F05D9B" w:rsidP="003435D4">
      <w:pPr>
        <w:spacing w:after="0"/>
        <w:jc w:val="both"/>
        <w:rPr>
          <w:rStyle w:val="Bodytext27pt"/>
          <w:rFonts w:eastAsia="SimSun"/>
          <w:b/>
          <w:sz w:val="24"/>
        </w:rPr>
      </w:pPr>
    </w:p>
    <w:p w14:paraId="2946F5F3" w14:textId="1425E9AD" w:rsidR="008A4D1A" w:rsidRDefault="008A4D1A" w:rsidP="003435D4">
      <w:pPr>
        <w:spacing w:after="0"/>
        <w:jc w:val="both"/>
        <w:rPr>
          <w:rStyle w:val="Bodytext27pt"/>
          <w:rFonts w:eastAsia="SimSun"/>
          <w:b/>
          <w:sz w:val="24"/>
        </w:rPr>
      </w:pPr>
      <w:r>
        <w:rPr>
          <w:rStyle w:val="Bodytext27pt"/>
          <w:rFonts w:eastAsia="SimSun"/>
          <w:b/>
          <w:sz w:val="24"/>
        </w:rPr>
        <w:t>Indicatori prestabiliți de rezultat</w:t>
      </w:r>
    </w:p>
    <w:p w14:paraId="47B8EAF6" w14:textId="74141E43" w:rsidR="00686BD6" w:rsidRPr="00686BD6" w:rsidRDefault="00686BD6" w:rsidP="003435D4">
      <w:pPr>
        <w:spacing w:after="0"/>
        <w:jc w:val="both"/>
        <w:rPr>
          <w:rStyle w:val="Bodytext27pt"/>
          <w:rFonts w:eastAsia="SimSun"/>
          <w:sz w:val="24"/>
        </w:rPr>
      </w:pPr>
      <w:r w:rsidRPr="00686BD6">
        <w:rPr>
          <w:rStyle w:val="Bodytext27pt"/>
          <w:rFonts w:eastAsia="SimSun"/>
          <w:sz w:val="24"/>
        </w:rPr>
        <w:t xml:space="preserve">Este obligatorie alegerea </w:t>
      </w:r>
      <w:r>
        <w:rPr>
          <w:rStyle w:val="Bodytext27pt"/>
          <w:rFonts w:eastAsia="SimSun"/>
          <w:sz w:val="24"/>
        </w:rPr>
        <w:t>a cel puțin unui indicator prestabilit de rezultat din indicatorii de mai jos:</w:t>
      </w:r>
    </w:p>
    <w:p w14:paraId="16F91001" w14:textId="6BE7BA79" w:rsidR="0018371F" w:rsidRPr="00CE2938" w:rsidRDefault="0018371F" w:rsidP="0018371F">
      <w:pPr>
        <w:spacing w:after="0"/>
        <w:jc w:val="both"/>
        <w:rPr>
          <w:rFonts w:ascii="Times New Roman" w:hAnsi="Times New Roman"/>
          <w:sz w:val="24"/>
        </w:rPr>
      </w:pPr>
      <w:r w:rsidRPr="00CE2938">
        <w:rPr>
          <w:rFonts w:ascii="Times New Roman" w:hAnsi="Times New Roman"/>
          <w:sz w:val="24"/>
        </w:rPr>
        <w:t>3S1 - Co-publicații științifice public-private (număr articole)</w:t>
      </w:r>
    </w:p>
    <w:p w14:paraId="55BAC27A" w14:textId="5C15EE11" w:rsidR="005C775C" w:rsidRPr="00CE2938" w:rsidRDefault="00CE2938" w:rsidP="0018371F">
      <w:pPr>
        <w:spacing w:after="0"/>
        <w:jc w:val="both"/>
        <w:rPr>
          <w:rFonts w:ascii="Times New Roman" w:hAnsi="Times New Roman"/>
          <w:sz w:val="24"/>
        </w:rPr>
      </w:pPr>
      <w:r w:rsidRPr="00CE2938">
        <w:rPr>
          <w:rFonts w:ascii="Times New Roman" w:hAnsi="Times New Roman"/>
          <w:sz w:val="24"/>
        </w:rPr>
        <w:t>3S2 – Contribuție Orizont 2020 atrasă de instituții participante din România</w:t>
      </w:r>
      <w:r w:rsidR="002019F3">
        <w:rPr>
          <w:rFonts w:ascii="Times New Roman" w:hAnsi="Times New Roman"/>
          <w:sz w:val="24"/>
        </w:rPr>
        <w:t xml:space="preserve"> (euro)</w:t>
      </w:r>
    </w:p>
    <w:p w14:paraId="225634A2" w14:textId="77777777" w:rsidR="008A4D1A" w:rsidRDefault="008A4D1A" w:rsidP="003435D4">
      <w:pPr>
        <w:spacing w:after="0"/>
        <w:jc w:val="both"/>
        <w:rPr>
          <w:rStyle w:val="Bodytext27pt"/>
          <w:rFonts w:eastAsia="SimSun"/>
          <w:b/>
          <w:sz w:val="24"/>
        </w:rPr>
      </w:pPr>
    </w:p>
    <w:p w14:paraId="63DF2A9C" w14:textId="11D19057" w:rsidR="00F05D9B" w:rsidRDefault="00F05D9B" w:rsidP="003435D4">
      <w:pPr>
        <w:spacing w:after="0"/>
        <w:jc w:val="both"/>
        <w:rPr>
          <w:rStyle w:val="Bodytext27pt"/>
          <w:rFonts w:eastAsia="SimSun"/>
          <w:b/>
          <w:sz w:val="24"/>
        </w:rPr>
      </w:pPr>
      <w:r>
        <w:rPr>
          <w:rStyle w:val="Bodytext27pt"/>
          <w:rFonts w:eastAsia="SimSun"/>
          <w:b/>
          <w:sz w:val="24"/>
        </w:rPr>
        <w:t>Indicatori suplimentari de realizare</w:t>
      </w:r>
    </w:p>
    <w:p w14:paraId="5E9C0E19" w14:textId="77777777" w:rsidR="003435D4" w:rsidRDefault="003435D4" w:rsidP="003435D4">
      <w:pPr>
        <w:spacing w:after="0"/>
        <w:jc w:val="both"/>
        <w:rPr>
          <w:rFonts w:ascii="Times New Roman" w:hAnsi="Times New Roman"/>
          <w:kern w:val="2"/>
          <w:sz w:val="24"/>
        </w:rPr>
      </w:pPr>
      <w:r>
        <w:rPr>
          <w:rStyle w:val="Bodytext27pt"/>
          <w:rFonts w:eastAsia="SimSun"/>
          <w:b/>
          <w:sz w:val="24"/>
        </w:rPr>
        <w:t xml:space="preserve">- </w:t>
      </w:r>
      <w:r>
        <w:rPr>
          <w:rFonts w:ascii="Times New Roman" w:hAnsi="Times New Roman"/>
          <w:kern w:val="2"/>
          <w:sz w:val="24"/>
        </w:rPr>
        <w:t>Locuri de muncă nou create, altele decât pentru cercetători, în entitatea sprijinită</w:t>
      </w:r>
    </w:p>
    <w:p w14:paraId="285B8CF7" w14:textId="77777777" w:rsidR="00243197" w:rsidRDefault="00243197" w:rsidP="00243197">
      <w:pPr>
        <w:spacing w:after="0"/>
        <w:jc w:val="both"/>
        <w:rPr>
          <w:rFonts w:ascii="Times New Roman" w:hAnsi="Times New Roman"/>
          <w:sz w:val="24"/>
        </w:rPr>
      </w:pPr>
      <w:r>
        <w:rPr>
          <w:rFonts w:ascii="Times New Roman" w:hAnsi="Times New Roman"/>
          <w:sz w:val="24"/>
        </w:rPr>
        <w:t>- Număr de produse noi introduse pe piață</w:t>
      </w:r>
    </w:p>
    <w:p w14:paraId="5B3BAE54" w14:textId="77777777" w:rsidR="00243197" w:rsidRDefault="00243197" w:rsidP="00243197">
      <w:pPr>
        <w:spacing w:after="0"/>
        <w:jc w:val="both"/>
        <w:rPr>
          <w:rFonts w:ascii="Times New Roman" w:hAnsi="Times New Roman"/>
          <w:sz w:val="24"/>
        </w:rPr>
      </w:pPr>
      <w:r>
        <w:rPr>
          <w:rFonts w:ascii="Times New Roman" w:hAnsi="Times New Roman"/>
          <w:sz w:val="24"/>
        </w:rPr>
        <w:t>- Număr de produse îmbunătățite introduse pe piață</w:t>
      </w:r>
    </w:p>
    <w:p w14:paraId="5B895039" w14:textId="6FA83B75" w:rsidR="00D65833" w:rsidRPr="00B03B15" w:rsidRDefault="00D65833" w:rsidP="00243197">
      <w:pPr>
        <w:spacing w:after="0"/>
        <w:jc w:val="both"/>
        <w:rPr>
          <w:rFonts w:ascii="Times New Roman" w:hAnsi="Times New Roman"/>
          <w:sz w:val="24"/>
        </w:rPr>
      </w:pPr>
      <w:r w:rsidRPr="00B03B15">
        <w:rPr>
          <w:rFonts w:ascii="Times New Roman" w:hAnsi="Times New Roman"/>
          <w:sz w:val="24"/>
        </w:rPr>
        <w:t>- Număr de tehnologii noi</w:t>
      </w:r>
      <w:r w:rsidR="00E85D02" w:rsidRPr="00B03B15">
        <w:rPr>
          <w:rFonts w:ascii="Times New Roman" w:hAnsi="Times New Roman"/>
          <w:sz w:val="24"/>
        </w:rPr>
        <w:t xml:space="preserve"> sau îmbunătățite</w:t>
      </w:r>
    </w:p>
    <w:p w14:paraId="544AA967" w14:textId="77777777" w:rsidR="003435D4" w:rsidRDefault="003435D4" w:rsidP="003435D4">
      <w:pPr>
        <w:spacing w:after="0"/>
        <w:jc w:val="both"/>
        <w:rPr>
          <w:rFonts w:ascii="Times New Roman" w:hAnsi="Times New Roman"/>
          <w:sz w:val="24"/>
        </w:rPr>
      </w:pPr>
    </w:p>
    <w:p w14:paraId="1B7A4C4A" w14:textId="5AC611D0" w:rsidR="003435D4" w:rsidRPr="0018371F" w:rsidRDefault="003435D4" w:rsidP="003435D4">
      <w:pPr>
        <w:spacing w:after="0"/>
        <w:jc w:val="both"/>
        <w:rPr>
          <w:rStyle w:val="Bodytext27pt"/>
          <w:rFonts w:eastAsia="SimSun"/>
          <w:b/>
          <w:sz w:val="24"/>
          <w:u w:val="single"/>
        </w:rPr>
      </w:pPr>
      <w:r w:rsidRPr="0018371F">
        <w:rPr>
          <w:rStyle w:val="Bodytext27pt"/>
          <w:rFonts w:eastAsia="SimSun"/>
          <w:b/>
          <w:sz w:val="24"/>
          <w:u w:val="single"/>
        </w:rPr>
        <w:t xml:space="preserve">Indicatori </w:t>
      </w:r>
      <w:r w:rsidR="0018371F" w:rsidRPr="0018371F">
        <w:rPr>
          <w:rStyle w:val="Bodytext27pt"/>
          <w:rFonts w:eastAsia="SimSun"/>
          <w:b/>
          <w:sz w:val="24"/>
          <w:u w:val="single"/>
        </w:rPr>
        <w:t xml:space="preserve">suplimentari </w:t>
      </w:r>
      <w:r w:rsidRPr="0018371F">
        <w:rPr>
          <w:rStyle w:val="Bodytext27pt"/>
          <w:rFonts w:eastAsia="SimSun"/>
          <w:b/>
          <w:sz w:val="24"/>
          <w:u w:val="single"/>
        </w:rPr>
        <w:t>de rezultat</w:t>
      </w:r>
    </w:p>
    <w:p w14:paraId="3DCD73D9" w14:textId="77777777" w:rsidR="003435D4" w:rsidRDefault="003435D4" w:rsidP="003435D4">
      <w:pPr>
        <w:spacing w:after="0"/>
        <w:jc w:val="both"/>
        <w:rPr>
          <w:rStyle w:val="Bodytext27pt"/>
          <w:rFonts w:eastAsia="SimSun"/>
          <w:sz w:val="24"/>
        </w:rPr>
      </w:pPr>
    </w:p>
    <w:p w14:paraId="0DE211D2" w14:textId="77777777" w:rsidR="003435D4" w:rsidRDefault="003435D4" w:rsidP="003435D4">
      <w:pPr>
        <w:spacing w:after="0"/>
        <w:jc w:val="both"/>
        <w:rPr>
          <w:szCs w:val="24"/>
        </w:rPr>
      </w:pPr>
      <w:r>
        <w:rPr>
          <w:rStyle w:val="Bodytext27pt"/>
          <w:rFonts w:eastAsia="SimSun"/>
          <w:sz w:val="24"/>
        </w:rPr>
        <w:t xml:space="preserve">- </w:t>
      </w:r>
      <w:r>
        <w:rPr>
          <w:rFonts w:ascii="Times New Roman" w:hAnsi="Times New Roman"/>
          <w:sz w:val="24"/>
        </w:rPr>
        <w:t>Publicații științifice rezultate din proiect (număr articole)</w:t>
      </w:r>
    </w:p>
    <w:p w14:paraId="4C0F5B1F" w14:textId="69D8CCA1" w:rsidR="00243197" w:rsidRDefault="00243197" w:rsidP="003435D4">
      <w:pPr>
        <w:spacing w:after="0"/>
        <w:jc w:val="both"/>
        <w:rPr>
          <w:rFonts w:ascii="Times New Roman" w:hAnsi="Times New Roman"/>
          <w:sz w:val="24"/>
        </w:rPr>
      </w:pPr>
      <w:r>
        <w:rPr>
          <w:rFonts w:ascii="Times New Roman" w:hAnsi="Times New Roman"/>
          <w:b/>
          <w:sz w:val="24"/>
        </w:rPr>
        <w:t xml:space="preserve">- </w:t>
      </w:r>
      <w:r w:rsidRPr="00B802D7">
        <w:rPr>
          <w:rFonts w:ascii="Times New Roman" w:hAnsi="Times New Roman"/>
          <w:sz w:val="24"/>
        </w:rPr>
        <w:t>Cifra de afaceri (lei)</w:t>
      </w:r>
    </w:p>
    <w:p w14:paraId="3D2F3366" w14:textId="6607C072" w:rsidR="00243197" w:rsidRDefault="00243197" w:rsidP="003435D4">
      <w:pPr>
        <w:spacing w:after="0"/>
        <w:jc w:val="both"/>
        <w:rPr>
          <w:rFonts w:ascii="Times New Roman" w:hAnsi="Times New Roman"/>
          <w:sz w:val="24"/>
        </w:rPr>
      </w:pPr>
      <w:r>
        <w:rPr>
          <w:rFonts w:ascii="Times New Roman" w:hAnsi="Times New Roman"/>
          <w:sz w:val="24"/>
        </w:rPr>
        <w:t xml:space="preserve">- </w:t>
      </w:r>
      <w:r w:rsidRPr="00B802D7">
        <w:rPr>
          <w:rFonts w:ascii="Times New Roman" w:hAnsi="Times New Roman"/>
          <w:sz w:val="24"/>
        </w:rPr>
        <w:t>Număr de contracte rezultate din proiect</w:t>
      </w:r>
    </w:p>
    <w:p w14:paraId="02A47FE6" w14:textId="77777777" w:rsidR="003435D4" w:rsidRDefault="003435D4" w:rsidP="003435D4">
      <w:pPr>
        <w:spacing w:after="0"/>
        <w:jc w:val="both"/>
        <w:rPr>
          <w:rFonts w:ascii="Times New Roman" w:hAnsi="Times New Roman"/>
          <w:sz w:val="24"/>
        </w:rPr>
      </w:pPr>
      <w:r>
        <w:rPr>
          <w:rStyle w:val="Bodytext27pt"/>
          <w:rFonts w:eastAsia="SimSun"/>
          <w:sz w:val="24"/>
        </w:rPr>
        <w:t xml:space="preserve">- </w:t>
      </w:r>
      <w:r>
        <w:rPr>
          <w:rFonts w:ascii="Times New Roman" w:hAnsi="Times New Roman"/>
          <w:sz w:val="24"/>
        </w:rPr>
        <w:t>Număr propuneri de proiecte depuse pentru  Orizont 2020</w:t>
      </w:r>
    </w:p>
    <w:p w14:paraId="149AD73D" w14:textId="77777777" w:rsidR="00BA798F" w:rsidRDefault="00BA798F" w:rsidP="00F253DB">
      <w:pPr>
        <w:spacing w:before="120" w:after="120" w:line="240" w:lineRule="auto"/>
        <w:jc w:val="both"/>
        <w:rPr>
          <w:rFonts w:ascii="Times New Roman" w:eastAsia="Calibri" w:hAnsi="Times New Roman" w:cs="Times New Roman"/>
          <w:sz w:val="24"/>
        </w:rPr>
      </w:pPr>
    </w:p>
    <w:p w14:paraId="13400825" w14:textId="77777777" w:rsidR="005C588D" w:rsidRPr="00BA798F" w:rsidRDefault="00CB70EF" w:rsidP="00F253DB">
      <w:pPr>
        <w:spacing w:before="120" w:after="120" w:line="240" w:lineRule="auto"/>
        <w:jc w:val="both"/>
        <w:rPr>
          <w:rFonts w:ascii="Times New Roman" w:eastAsia="Calibri" w:hAnsi="Times New Roman" w:cs="Times New Roman"/>
          <w:b/>
          <w:sz w:val="24"/>
        </w:rPr>
      </w:pPr>
      <w:r w:rsidRPr="00BA798F">
        <w:rPr>
          <w:rFonts w:ascii="Times New Roman" w:eastAsia="Calibri" w:hAnsi="Times New Roman" w:cs="Times New Roman"/>
          <w:b/>
          <w:sz w:val="24"/>
        </w:rPr>
        <w:t xml:space="preserve">1.7 </w:t>
      </w:r>
      <w:r w:rsidR="005C588D" w:rsidRPr="00BA798F">
        <w:rPr>
          <w:rFonts w:ascii="Times New Roman" w:eastAsia="Calibri" w:hAnsi="Times New Roman" w:cs="Times New Roman"/>
          <w:b/>
          <w:sz w:val="24"/>
        </w:rPr>
        <w:t xml:space="preserve">Alocarea stabilită pentru apelul de proiecte </w:t>
      </w:r>
    </w:p>
    <w:p w14:paraId="1A8523C6" w14:textId="77777777" w:rsidR="004D10D5" w:rsidRDefault="004D10D5" w:rsidP="00F253DB">
      <w:pPr>
        <w:spacing w:before="120" w:after="120" w:line="240" w:lineRule="auto"/>
        <w:jc w:val="both"/>
        <w:rPr>
          <w:rFonts w:ascii="Times New Roman" w:eastAsia="Calibri" w:hAnsi="Times New Roman" w:cs="Times New Roman"/>
          <w:sz w:val="24"/>
          <w:highlight w:val="yellow"/>
        </w:rPr>
      </w:pPr>
    </w:p>
    <w:p w14:paraId="00BA1C7B" w14:textId="5E53F14A" w:rsidR="00B6687E" w:rsidRPr="006A2040" w:rsidRDefault="004D10D5" w:rsidP="006A2040">
      <w:pPr>
        <w:jc w:val="both"/>
        <w:rPr>
          <w:rFonts w:ascii="Calibri" w:eastAsia="Times New Roman" w:hAnsi="Calibri" w:cs="Times New Roman"/>
          <w:color w:val="000000"/>
          <w:lang w:val="en-US"/>
        </w:rPr>
      </w:pPr>
      <w:r w:rsidRPr="00BB5C13">
        <w:rPr>
          <w:rFonts w:ascii="Times New Roman" w:eastAsia="Calibri" w:hAnsi="Times New Roman" w:cs="Times New Roman"/>
          <w:sz w:val="24"/>
        </w:rPr>
        <w:t xml:space="preserve">Valoarea globală a acestui apel </w:t>
      </w:r>
      <w:r w:rsidRPr="0031319E">
        <w:rPr>
          <w:rFonts w:ascii="Times New Roman" w:eastAsia="Calibri" w:hAnsi="Times New Roman" w:cs="Times New Roman"/>
          <w:sz w:val="24"/>
        </w:rPr>
        <w:t xml:space="preserve">este de </w:t>
      </w:r>
      <w:r w:rsidR="004B49A6">
        <w:rPr>
          <w:rFonts w:ascii="Times New Roman" w:eastAsia="Calibri" w:hAnsi="Times New Roman" w:cs="Times New Roman"/>
          <w:b/>
          <w:sz w:val="24"/>
        </w:rPr>
        <w:t xml:space="preserve">   </w:t>
      </w:r>
      <w:r w:rsidR="00270ADC">
        <w:rPr>
          <w:rFonts w:ascii="Times New Roman" w:eastAsia="Calibri" w:hAnsi="Times New Roman" w:cs="Times New Roman"/>
          <w:b/>
          <w:sz w:val="24"/>
        </w:rPr>
        <w:t>286.384.700</w:t>
      </w:r>
      <w:r w:rsidR="00E92A68">
        <w:rPr>
          <w:rFonts w:ascii="Times New Roman" w:eastAsia="Calibri" w:hAnsi="Times New Roman" w:cs="Times New Roman"/>
          <w:b/>
          <w:sz w:val="24"/>
        </w:rPr>
        <w:t xml:space="preserve"> </w:t>
      </w:r>
      <w:r w:rsidR="00E92A68" w:rsidRPr="0031319E">
        <w:rPr>
          <w:rFonts w:ascii="Times New Roman" w:eastAsia="Calibri" w:hAnsi="Times New Roman" w:cs="Times New Roman"/>
          <w:b/>
          <w:sz w:val="24"/>
        </w:rPr>
        <w:t>lei</w:t>
      </w:r>
      <w:r w:rsidR="0076501C">
        <w:rPr>
          <w:rFonts w:ascii="Times New Roman" w:eastAsia="Calibri" w:hAnsi="Times New Roman" w:cs="Times New Roman"/>
          <w:sz w:val="24"/>
        </w:rPr>
        <w:t>, din care:</w:t>
      </w:r>
    </w:p>
    <w:p w14:paraId="756170B9" w14:textId="381F0E0E" w:rsidR="00E92A68" w:rsidRDefault="00E92A68" w:rsidP="00E92A68">
      <w:pPr>
        <w:pStyle w:val="ListParagraph"/>
        <w:numPr>
          <w:ilvl w:val="0"/>
          <w:numId w:val="24"/>
        </w:numPr>
        <w:spacing w:before="120" w:after="120" w:line="240" w:lineRule="auto"/>
        <w:jc w:val="both"/>
        <w:rPr>
          <w:rFonts w:ascii="Times New Roman" w:eastAsia="Calibri" w:hAnsi="Times New Roman" w:cs="Times New Roman"/>
          <w:sz w:val="24"/>
        </w:rPr>
      </w:pPr>
      <w:r>
        <w:rPr>
          <w:rFonts w:ascii="Times New Roman" w:eastAsia="Calibri" w:hAnsi="Times New Roman" w:cs="Times New Roman"/>
          <w:sz w:val="24"/>
        </w:rPr>
        <w:t>pentru regiuni mai dezvolta</w:t>
      </w:r>
      <w:r w:rsidR="00270ADC">
        <w:rPr>
          <w:rFonts w:ascii="Times New Roman" w:eastAsia="Calibri" w:hAnsi="Times New Roman" w:cs="Times New Roman"/>
          <w:sz w:val="24"/>
        </w:rPr>
        <w:t>te (București-Ilfov): 68.7</w:t>
      </w:r>
      <w:r w:rsidR="00FA1486">
        <w:rPr>
          <w:rFonts w:ascii="Times New Roman" w:eastAsia="Calibri" w:hAnsi="Times New Roman" w:cs="Times New Roman"/>
          <w:sz w:val="24"/>
        </w:rPr>
        <w:t>00.000</w:t>
      </w:r>
      <w:r>
        <w:rPr>
          <w:rFonts w:ascii="Times New Roman" w:eastAsia="Calibri" w:hAnsi="Times New Roman" w:cs="Times New Roman"/>
          <w:sz w:val="24"/>
        </w:rPr>
        <w:t xml:space="preserve"> lei</w:t>
      </w:r>
    </w:p>
    <w:p w14:paraId="0ECC9844" w14:textId="597E5ECF" w:rsidR="0076501C" w:rsidRDefault="0076501C" w:rsidP="00E92A68">
      <w:pPr>
        <w:pStyle w:val="ListParagraph"/>
        <w:numPr>
          <w:ilvl w:val="0"/>
          <w:numId w:val="24"/>
        </w:numPr>
        <w:spacing w:before="120" w:after="120" w:line="240" w:lineRule="auto"/>
        <w:jc w:val="both"/>
        <w:rPr>
          <w:rFonts w:ascii="Times New Roman" w:eastAsia="Calibri" w:hAnsi="Times New Roman" w:cs="Times New Roman"/>
          <w:sz w:val="24"/>
        </w:rPr>
      </w:pPr>
      <w:r>
        <w:rPr>
          <w:rFonts w:ascii="Times New Roman" w:eastAsia="Calibri" w:hAnsi="Times New Roman" w:cs="Times New Roman"/>
          <w:sz w:val="24"/>
        </w:rPr>
        <w:t>pentru regiuni mai puțin dezvoltate</w:t>
      </w:r>
      <w:r w:rsidR="00D41CFC">
        <w:rPr>
          <w:rFonts w:ascii="Times New Roman" w:eastAsia="Calibri" w:hAnsi="Times New Roman" w:cs="Times New Roman"/>
          <w:sz w:val="24"/>
        </w:rPr>
        <w:t xml:space="preserve"> (fără a considera zona ITI Delta Dunării)</w:t>
      </w:r>
      <w:r>
        <w:rPr>
          <w:rFonts w:ascii="Times New Roman" w:eastAsia="Calibri" w:hAnsi="Times New Roman" w:cs="Times New Roman"/>
          <w:sz w:val="24"/>
        </w:rPr>
        <w:t xml:space="preserve">: </w:t>
      </w:r>
      <w:r w:rsidR="004B49A6">
        <w:rPr>
          <w:rFonts w:ascii="Times New Roman" w:eastAsia="Calibri" w:hAnsi="Times New Roman" w:cs="Times New Roman"/>
          <w:sz w:val="24"/>
        </w:rPr>
        <w:t xml:space="preserve"> </w:t>
      </w:r>
      <w:r w:rsidR="00270ADC">
        <w:rPr>
          <w:rFonts w:ascii="Times New Roman" w:eastAsia="Calibri" w:hAnsi="Times New Roman" w:cs="Times New Roman"/>
          <w:sz w:val="24"/>
        </w:rPr>
        <w:t>177.184.700</w:t>
      </w:r>
      <w:r w:rsidR="00E92A68">
        <w:rPr>
          <w:rFonts w:ascii="Times New Roman" w:eastAsia="Calibri" w:hAnsi="Times New Roman" w:cs="Times New Roman"/>
          <w:sz w:val="24"/>
        </w:rPr>
        <w:t xml:space="preserve"> </w:t>
      </w:r>
      <w:r w:rsidR="00D06BF9">
        <w:rPr>
          <w:rFonts w:ascii="Times New Roman" w:eastAsia="Calibri" w:hAnsi="Times New Roman" w:cs="Times New Roman"/>
          <w:sz w:val="24"/>
        </w:rPr>
        <w:t>lei</w:t>
      </w:r>
    </w:p>
    <w:p w14:paraId="6068A1D1" w14:textId="5F9E7662" w:rsidR="00705CB3" w:rsidRPr="00D41CFC" w:rsidRDefault="00D222B6" w:rsidP="00D41CFC">
      <w:pPr>
        <w:pStyle w:val="ListParagraph"/>
        <w:numPr>
          <w:ilvl w:val="0"/>
          <w:numId w:val="24"/>
        </w:numPr>
        <w:spacing w:before="120" w:after="120"/>
        <w:rPr>
          <w:rFonts w:ascii="Times New Roman" w:eastAsia="Calibri" w:hAnsi="Times New Roman" w:cs="Times New Roman"/>
          <w:b/>
          <w:bCs/>
          <w:sz w:val="24"/>
        </w:rPr>
      </w:pPr>
      <w:r w:rsidRPr="004B49A6">
        <w:rPr>
          <w:rFonts w:ascii="Times New Roman" w:eastAsia="Calibri" w:hAnsi="Times New Roman" w:cs="Times New Roman"/>
          <w:sz w:val="24"/>
        </w:rPr>
        <w:t>pentru proiectele derulate in teritoriul ITI</w:t>
      </w:r>
      <w:r w:rsidR="00705CB3" w:rsidRPr="00D41CFC">
        <w:rPr>
          <w:rFonts w:ascii="Times New Roman" w:eastAsia="Calibri" w:hAnsi="Times New Roman" w:cs="Times New Roman"/>
          <w:sz w:val="24"/>
        </w:rPr>
        <w:t xml:space="preserve">: </w:t>
      </w:r>
      <w:r w:rsidR="00680B2F" w:rsidRPr="00D41CFC">
        <w:rPr>
          <w:rFonts w:ascii="Times New Roman" w:eastAsia="Calibri" w:hAnsi="Times New Roman" w:cs="Times New Roman"/>
          <w:sz w:val="24"/>
        </w:rPr>
        <w:t>40.500.000 lei</w:t>
      </w:r>
      <w:r w:rsidR="00ED7D60">
        <w:rPr>
          <w:rFonts w:ascii="Times New Roman" w:eastAsia="Calibri" w:hAnsi="Times New Roman" w:cs="Times New Roman"/>
          <w:sz w:val="24"/>
        </w:rPr>
        <w:t>.</w:t>
      </w:r>
      <w:r w:rsidR="00680B2F" w:rsidRPr="00D41CFC">
        <w:rPr>
          <w:rFonts w:ascii="Times New Roman" w:eastAsia="Calibri" w:hAnsi="Times New Roman" w:cs="Times New Roman"/>
          <w:sz w:val="24"/>
        </w:rPr>
        <w:t xml:space="preserve"> </w:t>
      </w:r>
      <w:r w:rsidR="00705CB3" w:rsidRPr="00D41CFC">
        <w:rPr>
          <w:rFonts w:ascii="Times New Roman" w:eastAsia="Calibri" w:hAnsi="Times New Roman" w:cs="Times New Roman"/>
          <w:sz w:val="24"/>
        </w:rPr>
        <w:t xml:space="preserve">În măsura în care intervenţiile adresate zonei ITI </w:t>
      </w:r>
      <w:r w:rsidR="00D06BF9">
        <w:rPr>
          <w:rFonts w:ascii="Times New Roman" w:eastAsia="Calibri" w:hAnsi="Times New Roman" w:cs="Times New Roman"/>
          <w:sz w:val="24"/>
        </w:rPr>
        <w:t xml:space="preserve">Delta Dunării </w:t>
      </w:r>
      <w:r w:rsidR="00705CB3" w:rsidRPr="00D41CFC">
        <w:rPr>
          <w:rFonts w:ascii="Times New Roman" w:eastAsia="Calibri" w:hAnsi="Times New Roman" w:cs="Times New Roman"/>
          <w:sz w:val="24"/>
        </w:rPr>
        <w:t>nu vor atinge valoarea de</w:t>
      </w:r>
      <w:r w:rsidR="00680B2F" w:rsidRPr="00D41CFC">
        <w:rPr>
          <w:rFonts w:ascii="Times New Roman" w:eastAsia="Calibri" w:hAnsi="Times New Roman" w:cs="Times New Roman"/>
          <w:sz w:val="24"/>
        </w:rPr>
        <w:t xml:space="preserve"> 40.500.000 lei</w:t>
      </w:r>
      <w:r w:rsidR="00705CB3" w:rsidRPr="00D41CFC">
        <w:rPr>
          <w:rFonts w:ascii="Times New Roman" w:eastAsia="Calibri" w:hAnsi="Times New Roman" w:cs="Times New Roman"/>
          <w:sz w:val="24"/>
        </w:rPr>
        <w:t>, diferenţa va putea fi alocată pentru celelalte zone</w:t>
      </w:r>
      <w:r w:rsidR="00D06BF9">
        <w:rPr>
          <w:rFonts w:ascii="Times New Roman" w:eastAsia="Calibri" w:hAnsi="Times New Roman" w:cs="Times New Roman"/>
          <w:sz w:val="24"/>
        </w:rPr>
        <w:t xml:space="preserve"> din regiunile mai puțin dezvoltate</w:t>
      </w:r>
      <w:r w:rsidR="00705CB3" w:rsidRPr="00D41CFC">
        <w:rPr>
          <w:rFonts w:ascii="Times New Roman" w:eastAsia="Calibri" w:hAnsi="Times New Roman" w:cs="Times New Roman"/>
          <w:sz w:val="24"/>
        </w:rPr>
        <w:t>.</w:t>
      </w:r>
    </w:p>
    <w:p w14:paraId="2C788BE9" w14:textId="53CC51BD" w:rsidR="00D222B6" w:rsidRPr="00D06BF9" w:rsidRDefault="00D222B6" w:rsidP="00D06BF9">
      <w:pPr>
        <w:spacing w:before="120" w:after="120" w:line="240" w:lineRule="auto"/>
        <w:ind w:left="360"/>
        <w:jc w:val="both"/>
        <w:rPr>
          <w:rFonts w:ascii="Times New Roman" w:eastAsia="Calibri" w:hAnsi="Times New Roman" w:cs="Times New Roman"/>
          <w:sz w:val="24"/>
        </w:rPr>
      </w:pPr>
    </w:p>
    <w:p w14:paraId="2A16FB18" w14:textId="1D76BFEB" w:rsidR="00D90771" w:rsidRPr="00D90771" w:rsidRDefault="00D90771" w:rsidP="00D90771">
      <w:pPr>
        <w:jc w:val="both"/>
        <w:rPr>
          <w:rFonts w:ascii="Times New Roman" w:hAnsi="Times New Roman"/>
          <w:b/>
          <w:bCs/>
          <w:sz w:val="24"/>
        </w:rPr>
      </w:pPr>
      <w:r w:rsidRPr="00D90771">
        <w:rPr>
          <w:rFonts w:ascii="Times New Roman" w:eastAsia="Calibri" w:hAnsi="Times New Roman" w:cs="Times New Roman"/>
          <w:sz w:val="24"/>
          <w:szCs w:val="24"/>
        </w:rPr>
        <w:t>S-a aplicat principiul alocării finanțării (procent finanțare) după locația proiectului (100% în regiuni mai puțin dezvoltate).</w:t>
      </w:r>
    </w:p>
    <w:p w14:paraId="25B8407B" w14:textId="4CBD5889" w:rsidR="00D90771" w:rsidRPr="00B03B15" w:rsidRDefault="00D90771" w:rsidP="00D90771">
      <w:pPr>
        <w:widowControl w:val="0"/>
        <w:tabs>
          <w:tab w:val="left" w:pos="315"/>
        </w:tabs>
        <w:autoSpaceDE w:val="0"/>
        <w:autoSpaceDN w:val="0"/>
        <w:adjustRightInd w:val="0"/>
        <w:spacing w:after="0"/>
        <w:jc w:val="both"/>
        <w:rPr>
          <w:rFonts w:ascii="Times New Roman" w:hAnsi="Times New Roman"/>
          <w:sz w:val="24"/>
        </w:rPr>
      </w:pPr>
      <w:r w:rsidRPr="00B03B15">
        <w:rPr>
          <w:rFonts w:ascii="Times New Roman" w:hAnsi="Times New Roman"/>
          <w:sz w:val="24"/>
        </w:rPr>
        <w:t xml:space="preserve">In acest context, propunerile de proiecte „admise la finanţare” vor fi clasificate în ordinea descrescătoare a punctajelor obţinute în </w:t>
      </w:r>
      <w:r w:rsidR="00E92A68">
        <w:rPr>
          <w:rFonts w:ascii="Times New Roman" w:hAnsi="Times New Roman"/>
          <w:sz w:val="24"/>
        </w:rPr>
        <w:t xml:space="preserve">trei </w:t>
      </w:r>
      <w:r w:rsidRPr="00B03B15">
        <w:rPr>
          <w:rFonts w:ascii="Times New Roman" w:hAnsi="Times New Roman"/>
          <w:sz w:val="24"/>
        </w:rPr>
        <w:t xml:space="preserve">liste separate, în funcție de localizarea (locul unde se implementează proiectul) </w:t>
      </w:r>
      <w:r w:rsidR="00E92A68" w:rsidRPr="00B03B15">
        <w:rPr>
          <w:rFonts w:ascii="Times New Roman" w:hAnsi="Times New Roman"/>
          <w:sz w:val="24"/>
        </w:rPr>
        <w:t>în regiuni - mai dezvoltate (București-Ilfov)</w:t>
      </w:r>
      <w:r w:rsidR="00E92A68">
        <w:rPr>
          <w:rFonts w:ascii="Times New Roman" w:hAnsi="Times New Roman"/>
          <w:sz w:val="24"/>
        </w:rPr>
        <w:t xml:space="preserve">, </w:t>
      </w:r>
      <w:r w:rsidRPr="00B03B15">
        <w:rPr>
          <w:rFonts w:ascii="Times New Roman" w:hAnsi="Times New Roman"/>
          <w:sz w:val="24"/>
        </w:rPr>
        <w:t xml:space="preserve">în </w:t>
      </w:r>
      <w:r w:rsidR="00ED7D60">
        <w:rPr>
          <w:rFonts w:ascii="Times New Roman" w:hAnsi="Times New Roman"/>
          <w:sz w:val="24"/>
        </w:rPr>
        <w:t xml:space="preserve">zona ITI Delta Dunării </w:t>
      </w:r>
      <w:r w:rsidRPr="00B03B15">
        <w:rPr>
          <w:rFonts w:ascii="Times New Roman" w:hAnsi="Times New Roman"/>
          <w:sz w:val="24"/>
        </w:rPr>
        <w:t xml:space="preserve"> sau </w:t>
      </w:r>
      <w:r w:rsidR="00ED7D60">
        <w:rPr>
          <w:rFonts w:ascii="Times New Roman" w:hAnsi="Times New Roman"/>
          <w:sz w:val="24"/>
        </w:rPr>
        <w:t xml:space="preserve">în regiunile </w:t>
      </w:r>
      <w:r w:rsidRPr="00B03B15">
        <w:rPr>
          <w:rFonts w:ascii="Times New Roman" w:hAnsi="Times New Roman"/>
          <w:sz w:val="24"/>
        </w:rPr>
        <w:t>mai puțin dezvoltate (</w:t>
      </w:r>
      <w:r w:rsidR="00ED7D60">
        <w:rPr>
          <w:rFonts w:ascii="Times New Roman" w:hAnsi="Times New Roman"/>
          <w:sz w:val="24"/>
        </w:rPr>
        <w:t>cu excepția zonei ITI Delta Dunării)</w:t>
      </w:r>
      <w:r w:rsidRPr="00B03B15">
        <w:rPr>
          <w:rFonts w:ascii="Times New Roman" w:hAnsi="Times New Roman"/>
          <w:sz w:val="24"/>
        </w:rPr>
        <w:t xml:space="preserve">. </w:t>
      </w:r>
    </w:p>
    <w:p w14:paraId="6565210E" w14:textId="4743D0C1" w:rsidR="001E0EF3" w:rsidRPr="00B03B15" w:rsidRDefault="00D90771" w:rsidP="00D90771">
      <w:pPr>
        <w:spacing w:before="120" w:after="120" w:line="240" w:lineRule="auto"/>
        <w:jc w:val="both"/>
        <w:rPr>
          <w:rFonts w:ascii="Times New Roman" w:eastAsia="Calibri" w:hAnsi="Times New Roman" w:cs="Times New Roman"/>
          <w:b/>
          <w:sz w:val="24"/>
        </w:rPr>
      </w:pPr>
      <w:r w:rsidRPr="00B03B15">
        <w:rPr>
          <w:rFonts w:ascii="Times New Roman" w:hAnsi="Times New Roman"/>
          <w:sz w:val="24"/>
        </w:rPr>
        <w:t>Vor fi selectate pentru finanţare propunerile de proiecte „admise la finanţare” în ordinea descrescătoare a punctajelor totale, în limita bugetelor aprobate</w:t>
      </w:r>
      <w:r w:rsidR="008A1C64" w:rsidRPr="00B03B15">
        <w:rPr>
          <w:rFonts w:ascii="Times New Roman" w:hAnsi="Times New Roman"/>
          <w:sz w:val="24"/>
        </w:rPr>
        <w:t xml:space="preserve"> (reprezentând asistența financiară nerambursabilă)</w:t>
      </w:r>
      <w:r w:rsidRPr="00B03B15">
        <w:rPr>
          <w:rFonts w:ascii="Times New Roman" w:hAnsi="Times New Roman"/>
          <w:sz w:val="24"/>
        </w:rPr>
        <w:t xml:space="preserve"> </w:t>
      </w:r>
    </w:p>
    <w:p w14:paraId="4C5D61CB" w14:textId="77777777" w:rsidR="0031319E" w:rsidRDefault="0031319E" w:rsidP="00F253DB">
      <w:pPr>
        <w:spacing w:before="120" w:after="120" w:line="240" w:lineRule="auto"/>
        <w:jc w:val="both"/>
        <w:rPr>
          <w:rFonts w:ascii="Times New Roman" w:eastAsia="Calibri" w:hAnsi="Times New Roman" w:cs="Times New Roman"/>
          <w:b/>
          <w:sz w:val="24"/>
        </w:rPr>
      </w:pPr>
    </w:p>
    <w:p w14:paraId="73B1F192" w14:textId="77777777" w:rsidR="00BA798F" w:rsidRDefault="007646DF" w:rsidP="00F253DB">
      <w:pPr>
        <w:spacing w:before="120" w:after="120" w:line="240" w:lineRule="auto"/>
        <w:jc w:val="both"/>
        <w:rPr>
          <w:rFonts w:ascii="Times New Roman" w:eastAsia="Calibri" w:hAnsi="Times New Roman" w:cs="Times New Roman"/>
          <w:sz w:val="24"/>
        </w:rPr>
      </w:pPr>
      <w:r w:rsidRPr="00BA798F">
        <w:rPr>
          <w:rFonts w:ascii="Times New Roman" w:eastAsia="Calibri" w:hAnsi="Times New Roman" w:cs="Times New Roman"/>
          <w:b/>
          <w:sz w:val="24"/>
        </w:rPr>
        <w:t xml:space="preserve">1.8 </w:t>
      </w:r>
      <w:r w:rsidR="005C588D" w:rsidRPr="00BA798F">
        <w:rPr>
          <w:rFonts w:ascii="Times New Roman" w:eastAsia="Calibri" w:hAnsi="Times New Roman" w:cs="Times New Roman"/>
          <w:b/>
          <w:sz w:val="24"/>
        </w:rPr>
        <w:t>Valoarea minimă și maximă a proiectului, rata de cofinanțare</w:t>
      </w:r>
      <w:r w:rsidR="005C588D" w:rsidRPr="00BA798F">
        <w:rPr>
          <w:rFonts w:ascii="Times New Roman" w:eastAsia="Calibri" w:hAnsi="Times New Roman" w:cs="Times New Roman"/>
          <w:sz w:val="24"/>
        </w:rPr>
        <w:t xml:space="preserve"> </w:t>
      </w:r>
    </w:p>
    <w:p w14:paraId="3ED76D8D" w14:textId="77777777" w:rsidR="00EF16CE" w:rsidRDefault="00EF16CE" w:rsidP="00D90771">
      <w:pPr>
        <w:spacing w:after="0"/>
        <w:jc w:val="both"/>
        <w:rPr>
          <w:rFonts w:ascii="Times New Roman" w:hAnsi="Times New Roman"/>
          <w:iCs/>
          <w:sz w:val="24"/>
        </w:rPr>
      </w:pPr>
    </w:p>
    <w:p w14:paraId="6D55503D" w14:textId="587FD2D0" w:rsidR="00EF16CE" w:rsidRDefault="00EF16CE" w:rsidP="00EF16CE">
      <w:pPr>
        <w:jc w:val="both"/>
        <w:rPr>
          <w:rFonts w:ascii="Times New Roman" w:hAnsi="Times New Roman"/>
          <w:b/>
          <w:sz w:val="24"/>
        </w:rPr>
      </w:pPr>
      <w:r>
        <w:rPr>
          <w:rFonts w:ascii="Times New Roman" w:hAnsi="Times New Roman"/>
          <w:iCs/>
          <w:sz w:val="24"/>
        </w:rPr>
        <w:t>Valoarea maximă a asistenței financiare nerambursabile</w:t>
      </w:r>
      <w:r>
        <w:rPr>
          <w:rFonts w:ascii="Times New Roman" w:hAnsi="Times New Roman"/>
          <w:sz w:val="24"/>
        </w:rPr>
        <w:t xml:space="preserve"> acordate unui proiect este de </w:t>
      </w:r>
      <w:r>
        <w:rPr>
          <w:rFonts w:ascii="Times New Roman" w:hAnsi="Times New Roman"/>
          <w:b/>
          <w:sz w:val="24"/>
        </w:rPr>
        <w:t xml:space="preserve"> </w:t>
      </w:r>
      <w:r w:rsidR="00622ADF" w:rsidRPr="00265A6F">
        <w:rPr>
          <w:rFonts w:ascii="Times New Roman" w:hAnsi="Times New Roman"/>
          <w:b/>
          <w:sz w:val="24"/>
        </w:rPr>
        <w:t>22.500.000</w:t>
      </w:r>
      <w:r w:rsidRPr="00265A6F">
        <w:rPr>
          <w:rFonts w:ascii="Times New Roman" w:hAnsi="Times New Roman"/>
          <w:b/>
          <w:sz w:val="24"/>
        </w:rPr>
        <w:t xml:space="preserve"> </w:t>
      </w:r>
      <w:r>
        <w:rPr>
          <w:rFonts w:ascii="Times New Roman" w:hAnsi="Times New Roman"/>
          <w:b/>
          <w:sz w:val="24"/>
        </w:rPr>
        <w:t>lei.</w:t>
      </w:r>
    </w:p>
    <w:p w14:paraId="7CF42FB7" w14:textId="624120B6" w:rsidR="00EF16CE" w:rsidRDefault="00EF16CE" w:rsidP="00EF16CE">
      <w:pPr>
        <w:jc w:val="both"/>
        <w:rPr>
          <w:rFonts w:ascii="Times New Roman" w:hAnsi="Times New Roman"/>
          <w:sz w:val="24"/>
        </w:rPr>
      </w:pPr>
      <w:r>
        <w:rPr>
          <w:rFonts w:ascii="Times New Roman" w:hAnsi="Times New Roman"/>
          <w:bCs/>
          <w:sz w:val="24"/>
        </w:rPr>
        <w:t>Durata</w:t>
      </w:r>
      <w:r>
        <w:rPr>
          <w:rFonts w:ascii="Times New Roman" w:hAnsi="Times New Roman"/>
          <w:sz w:val="24"/>
        </w:rPr>
        <w:t xml:space="preserve"> proiectelor este de maximum </w:t>
      </w:r>
      <w:r>
        <w:rPr>
          <w:rFonts w:ascii="Times New Roman" w:hAnsi="Times New Roman"/>
          <w:b/>
          <w:sz w:val="24"/>
        </w:rPr>
        <w:t xml:space="preserve">36 de luni </w:t>
      </w:r>
      <w:r w:rsidRPr="00265A6F">
        <w:rPr>
          <w:rFonts w:ascii="Times New Roman" w:hAnsi="Times New Roman"/>
          <w:sz w:val="24"/>
        </w:rPr>
        <w:t>fără a</w:t>
      </w:r>
      <w:r w:rsidRPr="00265A6F">
        <w:rPr>
          <w:rFonts w:ascii="Times New Roman" w:hAnsi="Times New Roman"/>
          <w:b/>
          <w:sz w:val="24"/>
        </w:rPr>
        <w:t xml:space="preserve"> </w:t>
      </w:r>
      <w:r w:rsidRPr="00265A6F">
        <w:rPr>
          <w:rFonts w:ascii="Times New Roman" w:hAnsi="Times New Roman"/>
          <w:sz w:val="24"/>
        </w:rPr>
        <w:t xml:space="preserve">depăși data de </w:t>
      </w:r>
      <w:r w:rsidR="00D81EDE" w:rsidRPr="00265A6F">
        <w:rPr>
          <w:rFonts w:ascii="Times New Roman" w:hAnsi="Times New Roman"/>
          <w:b/>
          <w:sz w:val="24"/>
        </w:rPr>
        <w:t>30 decembrie</w:t>
      </w:r>
      <w:r w:rsidRPr="00265A6F">
        <w:rPr>
          <w:rFonts w:ascii="Times New Roman" w:hAnsi="Times New Roman"/>
          <w:b/>
          <w:sz w:val="24"/>
        </w:rPr>
        <w:t xml:space="preserve"> 2023</w:t>
      </w:r>
      <w:r w:rsidRPr="00265A6F">
        <w:rPr>
          <w:rFonts w:ascii="Times New Roman" w:hAnsi="Times New Roman"/>
          <w:sz w:val="24"/>
        </w:rPr>
        <w:t>.</w:t>
      </w:r>
      <w:r w:rsidR="00D81EDE" w:rsidRPr="00265A6F">
        <w:rPr>
          <w:rFonts w:ascii="Times New Roman" w:hAnsi="Times New Roman"/>
          <w:sz w:val="24"/>
        </w:rPr>
        <w:t xml:space="preserve"> Toate plățile efectuate de beneficiar nu pot să depășească 31 decembrie 2023.</w:t>
      </w:r>
    </w:p>
    <w:p w14:paraId="7886662E" w14:textId="77777777" w:rsidR="0007762A" w:rsidRDefault="0007762A" w:rsidP="0007762A">
      <w:pPr>
        <w:jc w:val="both"/>
        <w:rPr>
          <w:rFonts w:ascii="Times New Roman" w:hAnsi="Times New Roman"/>
          <w:b/>
          <w:kern w:val="2"/>
          <w:sz w:val="24"/>
        </w:rPr>
      </w:pPr>
      <w:r w:rsidRPr="00B802D7">
        <w:rPr>
          <w:rFonts w:ascii="Times New Roman" w:hAnsi="Times New Roman"/>
          <w:b/>
          <w:kern w:val="2"/>
          <w:sz w:val="24"/>
        </w:rPr>
        <w:t xml:space="preserve">Valoarea totală a </w:t>
      </w:r>
      <w:r>
        <w:rPr>
          <w:rFonts w:ascii="Times New Roman" w:hAnsi="Times New Roman"/>
          <w:b/>
          <w:kern w:val="2"/>
          <w:sz w:val="24"/>
        </w:rPr>
        <w:t xml:space="preserve">oricărui tip de </w:t>
      </w:r>
      <w:r w:rsidRPr="00B802D7">
        <w:rPr>
          <w:rFonts w:ascii="Times New Roman" w:hAnsi="Times New Roman"/>
          <w:b/>
          <w:kern w:val="2"/>
          <w:sz w:val="24"/>
        </w:rPr>
        <w:t>proiect</w:t>
      </w:r>
      <w:r>
        <w:rPr>
          <w:rFonts w:ascii="Times New Roman" w:hAnsi="Times New Roman"/>
          <w:b/>
          <w:kern w:val="2"/>
          <w:sz w:val="24"/>
        </w:rPr>
        <w:t xml:space="preserve"> din cadrul acestei ac</w:t>
      </w:r>
      <w:r w:rsidRPr="00753F77">
        <w:rPr>
          <w:rFonts w:ascii="Times New Roman" w:hAnsi="Times New Roman"/>
          <w:b/>
          <w:color w:val="000000"/>
          <w:sz w:val="24"/>
        </w:rPr>
        <w:t>ț</w:t>
      </w:r>
      <w:r>
        <w:rPr>
          <w:rFonts w:ascii="Times New Roman" w:hAnsi="Times New Roman"/>
          <w:b/>
          <w:kern w:val="2"/>
          <w:sz w:val="24"/>
        </w:rPr>
        <w:t>iuni</w:t>
      </w:r>
      <w:r w:rsidRPr="00B802D7">
        <w:rPr>
          <w:rFonts w:ascii="Times New Roman" w:hAnsi="Times New Roman"/>
          <w:b/>
          <w:kern w:val="2"/>
          <w:sz w:val="24"/>
        </w:rPr>
        <w:t xml:space="preserve"> (costuri eligibile şi neeligibile) nu poate depăşi </w:t>
      </w:r>
      <w:r>
        <w:rPr>
          <w:rFonts w:ascii="Times New Roman" w:hAnsi="Times New Roman"/>
          <w:b/>
          <w:kern w:val="2"/>
          <w:sz w:val="24"/>
        </w:rPr>
        <w:t xml:space="preserve">echivalentul </w:t>
      </w:r>
      <w:r w:rsidRPr="00753F77">
        <w:rPr>
          <w:rFonts w:ascii="Times New Roman" w:hAnsi="Times New Roman"/>
          <w:b/>
          <w:color w:val="000000"/>
          <w:sz w:val="24"/>
        </w:rPr>
        <w:t>î</w:t>
      </w:r>
      <w:r>
        <w:rPr>
          <w:rFonts w:ascii="Times New Roman" w:hAnsi="Times New Roman"/>
          <w:b/>
          <w:kern w:val="2"/>
          <w:sz w:val="24"/>
        </w:rPr>
        <w:t xml:space="preserve">n lei a </w:t>
      </w:r>
      <w:r w:rsidRPr="00B802D7">
        <w:rPr>
          <w:rFonts w:ascii="Times New Roman" w:hAnsi="Times New Roman"/>
          <w:b/>
          <w:kern w:val="2"/>
          <w:sz w:val="24"/>
        </w:rPr>
        <w:t>50 milioane euro.</w:t>
      </w:r>
    </w:p>
    <w:p w14:paraId="76A28D78" w14:textId="77777777" w:rsidR="00D72AC3" w:rsidRDefault="00D72AC3" w:rsidP="00F253DB">
      <w:pPr>
        <w:spacing w:before="120" w:after="120" w:line="240" w:lineRule="auto"/>
        <w:jc w:val="both"/>
        <w:rPr>
          <w:rFonts w:ascii="Times New Roman" w:eastAsia="Calibri" w:hAnsi="Times New Roman" w:cs="Times New Roman"/>
          <w:color w:val="5B9BD5"/>
          <w:sz w:val="24"/>
          <w:szCs w:val="24"/>
          <w14:textFill>
            <w14:solidFill>
              <w14:srgbClr w14:val="5B9BD5">
                <w14:lumMod w14:val="75000"/>
              </w14:srgbClr>
            </w14:solidFill>
          </w14:textFill>
        </w:rPr>
      </w:pPr>
    </w:p>
    <w:p w14:paraId="5A076D7A" w14:textId="192C2D59" w:rsidR="006122E5" w:rsidRDefault="007646DF" w:rsidP="00F253DB">
      <w:pPr>
        <w:spacing w:before="120" w:after="120" w:line="240" w:lineRule="auto"/>
        <w:jc w:val="both"/>
        <w:rPr>
          <w:rFonts w:ascii="Times New Roman" w:eastAsia="Calibri" w:hAnsi="Times New Roman" w:cs="Times New Roman"/>
          <w:b/>
          <w:sz w:val="24"/>
          <w:szCs w:val="24"/>
        </w:rPr>
      </w:pPr>
      <w:r w:rsidRPr="006122E5">
        <w:rPr>
          <w:rFonts w:ascii="Times New Roman" w:eastAsia="Calibri" w:hAnsi="Times New Roman" w:cs="Times New Roman"/>
          <w:b/>
          <w:sz w:val="24"/>
          <w:szCs w:val="24"/>
        </w:rPr>
        <w:t xml:space="preserve">1.9 </w:t>
      </w:r>
      <w:r w:rsidR="00E0302F">
        <w:rPr>
          <w:rFonts w:ascii="Times New Roman" w:eastAsia="Calibri" w:hAnsi="Times New Roman" w:cs="Times New Roman"/>
          <w:b/>
          <w:sz w:val="24"/>
          <w:szCs w:val="24"/>
        </w:rPr>
        <w:t>Ajutor de stat</w:t>
      </w:r>
    </w:p>
    <w:p w14:paraId="69FFB6E3" w14:textId="77777777" w:rsidR="006122E5" w:rsidRDefault="007646DF" w:rsidP="00F253DB">
      <w:pPr>
        <w:spacing w:before="120" w:after="120" w:line="240" w:lineRule="auto"/>
        <w:jc w:val="both"/>
        <w:rPr>
          <w:rFonts w:ascii="Times New Roman" w:eastAsia="Calibri" w:hAnsi="Times New Roman" w:cs="Times New Roman"/>
          <w:sz w:val="24"/>
          <w:szCs w:val="24"/>
        </w:rPr>
      </w:pPr>
      <w:r w:rsidRPr="006122E5">
        <w:rPr>
          <w:rFonts w:ascii="Times New Roman" w:eastAsia="Calibri" w:hAnsi="Times New Roman" w:cs="Times New Roman"/>
          <w:sz w:val="24"/>
          <w:szCs w:val="24"/>
        </w:rPr>
        <w:t xml:space="preserve"> </w:t>
      </w:r>
    </w:p>
    <w:p w14:paraId="12180CF1" w14:textId="489273FB" w:rsidR="006122E5" w:rsidRDefault="006122E5" w:rsidP="006122E5">
      <w:pPr>
        <w:jc w:val="both"/>
        <w:rPr>
          <w:rFonts w:ascii="Times New Roman" w:hAnsi="Times New Roman"/>
          <w:b/>
          <w:sz w:val="24"/>
        </w:rPr>
      </w:pPr>
      <w:r>
        <w:rPr>
          <w:rFonts w:ascii="Times New Roman" w:hAnsi="Times New Roman"/>
          <w:b/>
          <w:sz w:val="24"/>
        </w:rPr>
        <w:t xml:space="preserve">a) Activităţile realizate de </w:t>
      </w:r>
      <w:r>
        <w:rPr>
          <w:rFonts w:ascii="Times New Roman" w:hAnsi="Times New Roman"/>
          <w:b/>
          <w:i/>
          <w:sz w:val="24"/>
        </w:rPr>
        <w:t>organizaţii</w:t>
      </w:r>
      <w:r w:rsidR="00A23F46">
        <w:rPr>
          <w:rFonts w:ascii="Times New Roman" w:hAnsi="Times New Roman"/>
          <w:b/>
          <w:i/>
          <w:sz w:val="24"/>
        </w:rPr>
        <w:t>le</w:t>
      </w:r>
      <w:r>
        <w:rPr>
          <w:rFonts w:ascii="Times New Roman" w:hAnsi="Times New Roman"/>
          <w:b/>
          <w:i/>
          <w:sz w:val="24"/>
        </w:rPr>
        <w:t xml:space="preserve"> de cercetare</w:t>
      </w:r>
      <w:r>
        <w:rPr>
          <w:rFonts w:ascii="Times New Roman" w:hAnsi="Times New Roman"/>
          <w:b/>
          <w:sz w:val="24"/>
        </w:rPr>
        <w:t xml:space="preserve"> </w:t>
      </w:r>
      <w:r w:rsidR="00A23F46">
        <w:rPr>
          <w:rFonts w:ascii="Times New Roman" w:hAnsi="Times New Roman"/>
          <w:b/>
          <w:sz w:val="24"/>
        </w:rPr>
        <w:t xml:space="preserve">partenere </w:t>
      </w:r>
      <w:r>
        <w:rPr>
          <w:rFonts w:ascii="Times New Roman" w:hAnsi="Times New Roman"/>
          <w:b/>
          <w:sz w:val="24"/>
        </w:rPr>
        <w:t>se finanţează cu 100% din costurile eligibile.</w:t>
      </w:r>
    </w:p>
    <w:p w14:paraId="25310FD8" w14:textId="77777777" w:rsidR="006122E5" w:rsidRPr="00BA798F" w:rsidRDefault="006122E5" w:rsidP="006122E5">
      <w:pPr>
        <w:jc w:val="both"/>
        <w:rPr>
          <w:rFonts w:ascii="Times New Roman" w:hAnsi="Times New Roman"/>
          <w:noProof/>
          <w:sz w:val="24"/>
        </w:rPr>
      </w:pPr>
      <w:r>
        <w:rPr>
          <w:rFonts w:ascii="Times New Roman" w:hAnsi="Times New Roman"/>
          <w:b/>
          <w:sz w:val="24"/>
        </w:rPr>
        <w:t xml:space="preserve">b) Finanţarea activităților realizate de </w:t>
      </w:r>
      <w:r>
        <w:rPr>
          <w:rFonts w:ascii="Times New Roman" w:hAnsi="Times New Roman"/>
          <w:b/>
          <w:i/>
          <w:sz w:val="24"/>
        </w:rPr>
        <w:t>întreprinderi</w:t>
      </w:r>
      <w:r>
        <w:rPr>
          <w:rFonts w:ascii="Times New Roman" w:hAnsi="Times New Roman"/>
          <w:sz w:val="24"/>
        </w:rPr>
        <w:t xml:space="preserve"> constituie ajutor de stat de CDI şi se face în conformitate cu prevederile schemei de ajutor de stat “Finanţarea activităților cercetare-dezvoltare şi inovare (CDI) și a investițiilor CDI prin Programul Operaţional Competitivitate”, elaborată în conformitate cu Regulamentul 651/2014 al Comisiei de declarare a anumitor categorii de ajutor </w:t>
      </w:r>
      <w:r w:rsidRPr="00BA798F">
        <w:rPr>
          <w:rFonts w:ascii="Times New Roman" w:hAnsi="Times New Roman"/>
          <w:sz w:val="24"/>
        </w:rPr>
        <w:t>compatibile cu piața comună în aplicarea art.107 și 108 din tratat (Regulament general de exceptare pe categorii)</w:t>
      </w:r>
      <w:r w:rsidRPr="00BA798F">
        <w:rPr>
          <w:rFonts w:ascii="Times New Roman" w:hAnsi="Times New Roman"/>
          <w:noProof/>
          <w:sz w:val="24"/>
        </w:rPr>
        <w:t>.</w:t>
      </w:r>
    </w:p>
    <w:p w14:paraId="6639A623" w14:textId="77777777" w:rsidR="006122E5" w:rsidRPr="00BA798F" w:rsidRDefault="006122E5" w:rsidP="006122E5">
      <w:pPr>
        <w:spacing w:before="120" w:after="120"/>
        <w:jc w:val="both"/>
        <w:rPr>
          <w:rStyle w:val="ln2articol1"/>
          <w:b w:val="0"/>
          <w:color w:val="auto"/>
        </w:rPr>
      </w:pPr>
      <w:r w:rsidRPr="00BA798F">
        <w:rPr>
          <w:rStyle w:val="ln2articol1"/>
          <w:rFonts w:ascii="Times New Roman" w:hAnsi="Times New Roman"/>
          <w:noProof/>
          <w:color w:val="auto"/>
          <w:sz w:val="24"/>
        </w:rPr>
        <w:t>Pentru intreprinderi, cotele de finanţare se calculează ca procent din costurile eligibile ale proiectului, pe categorii de activităţi şi în funcţie de tipul întreprinderii (mare, mijlocie, mică).</w:t>
      </w:r>
    </w:p>
    <w:p w14:paraId="4CA7704B" w14:textId="2D4D4A3B" w:rsidR="006122E5" w:rsidRPr="00BA798F" w:rsidRDefault="006B7265" w:rsidP="006122E5">
      <w:pPr>
        <w:spacing w:before="120"/>
        <w:jc w:val="both"/>
      </w:pPr>
      <w:r>
        <w:rPr>
          <w:rFonts w:ascii="Times New Roman" w:hAnsi="Times New Roman"/>
          <w:sz w:val="24"/>
        </w:rPr>
        <w:t>A</w:t>
      </w:r>
      <w:r w:rsidR="00577575">
        <w:rPr>
          <w:rFonts w:ascii="Times New Roman" w:hAnsi="Times New Roman"/>
          <w:sz w:val="24"/>
        </w:rPr>
        <w:t xml:space="preserve">. </w:t>
      </w:r>
      <w:r w:rsidR="006122E5" w:rsidRPr="00BA798F">
        <w:rPr>
          <w:rFonts w:ascii="Times New Roman" w:hAnsi="Times New Roman"/>
          <w:sz w:val="24"/>
        </w:rPr>
        <w:t>Cotele de bază de finanţare publică a activităţilor de cercetare-dezvoltare, ca procent din cheltuielile eligibile corespunzătoare, sunt următoarele:</w:t>
      </w:r>
    </w:p>
    <w:p w14:paraId="65AEAE26" w14:textId="77777777" w:rsidR="006122E5" w:rsidRPr="00BA798F" w:rsidRDefault="006122E5" w:rsidP="00870A9F">
      <w:pPr>
        <w:numPr>
          <w:ilvl w:val="0"/>
          <w:numId w:val="12"/>
        </w:numPr>
        <w:spacing w:before="120" w:after="0" w:line="240" w:lineRule="auto"/>
        <w:jc w:val="both"/>
        <w:rPr>
          <w:rFonts w:ascii="Times New Roman" w:hAnsi="Times New Roman"/>
          <w:b/>
          <w:sz w:val="24"/>
        </w:rPr>
      </w:pPr>
      <w:r w:rsidRPr="00BA798F">
        <w:rPr>
          <w:rFonts w:ascii="Times New Roman" w:hAnsi="Times New Roman"/>
          <w:b/>
          <w:sz w:val="24"/>
        </w:rPr>
        <w:t>50% pentru cercetarea industrială;</w:t>
      </w:r>
    </w:p>
    <w:p w14:paraId="795BE6BB" w14:textId="77777777" w:rsidR="006122E5" w:rsidRPr="00BA798F" w:rsidRDefault="006122E5" w:rsidP="00870A9F">
      <w:pPr>
        <w:numPr>
          <w:ilvl w:val="0"/>
          <w:numId w:val="12"/>
        </w:numPr>
        <w:spacing w:before="120" w:after="120" w:line="240" w:lineRule="auto"/>
        <w:jc w:val="both"/>
        <w:rPr>
          <w:rFonts w:ascii="Times New Roman" w:hAnsi="Times New Roman"/>
          <w:b/>
          <w:sz w:val="24"/>
        </w:rPr>
      </w:pPr>
      <w:r w:rsidRPr="00BA798F">
        <w:rPr>
          <w:rFonts w:ascii="Times New Roman" w:hAnsi="Times New Roman"/>
          <w:b/>
          <w:sz w:val="24"/>
        </w:rPr>
        <w:t>25% pentru dezvoltarea experimentală.</w:t>
      </w:r>
    </w:p>
    <w:p w14:paraId="55AF8899" w14:textId="77777777" w:rsidR="006122E5" w:rsidRDefault="006122E5" w:rsidP="006122E5">
      <w:pPr>
        <w:spacing w:before="120"/>
        <w:jc w:val="both"/>
        <w:rPr>
          <w:rFonts w:ascii="Times New Roman" w:hAnsi="Times New Roman"/>
          <w:sz w:val="24"/>
        </w:rPr>
      </w:pPr>
      <w:r>
        <w:rPr>
          <w:rFonts w:ascii="Times New Roman" w:hAnsi="Times New Roman"/>
          <w:sz w:val="24"/>
        </w:rPr>
        <w:t>Pentru cercetarea industrială şi dezvoltarea experimentală se va acorda la cotele de bază un bonus de 10% pentru întreprinderile mijlocii şi de 20% pentru întreprinderile mici.</w:t>
      </w:r>
    </w:p>
    <w:p w14:paraId="4A182861" w14:textId="77777777" w:rsidR="006122E5" w:rsidRDefault="006122E5" w:rsidP="006122E5">
      <w:pPr>
        <w:spacing w:before="120"/>
        <w:jc w:val="both"/>
        <w:rPr>
          <w:rFonts w:ascii="Times New Roman" w:hAnsi="Times New Roman"/>
          <w:sz w:val="24"/>
        </w:rPr>
      </w:pPr>
      <w:r>
        <w:rPr>
          <w:rFonts w:ascii="Times New Roman" w:hAnsi="Times New Roman"/>
          <w:sz w:val="24"/>
        </w:rPr>
        <w:lastRenderedPageBreak/>
        <w:t xml:space="preserve">Pentru cercetarea industrială şi dezvoltarea experimentală se va acorda la cotele de bază un bonus de 15%, până la o intensitate maximă a ajutorului de 80 % din costurile eligibile, dacă este îndeplinită una dintre următoarele condiții: </w:t>
      </w:r>
    </w:p>
    <w:p w14:paraId="1DB115A7" w14:textId="590A22BF" w:rsidR="006122E5" w:rsidRDefault="006122E5" w:rsidP="00167685">
      <w:pPr>
        <w:ind w:left="708" w:firstLine="12"/>
        <w:jc w:val="both"/>
        <w:rPr>
          <w:rFonts w:ascii="Times New Roman" w:hAnsi="Times New Roman"/>
          <w:sz w:val="24"/>
        </w:rPr>
      </w:pPr>
      <w:r>
        <w:rPr>
          <w:rFonts w:ascii="Times New Roman" w:hAnsi="Times New Roman"/>
          <w:sz w:val="24"/>
        </w:rPr>
        <w:t xml:space="preserve">(i) proiectul </w:t>
      </w:r>
      <w:r w:rsidR="00167685">
        <w:rPr>
          <w:rFonts w:ascii="Times New Roman" w:hAnsi="Times New Roman"/>
          <w:sz w:val="24"/>
        </w:rPr>
        <w:t xml:space="preserve">implică o colaborare efectivă </w:t>
      </w:r>
      <w:r>
        <w:rPr>
          <w:rFonts w:ascii="Times New Roman" w:hAnsi="Times New Roman"/>
          <w:sz w:val="24"/>
        </w:rPr>
        <w:t xml:space="preserve">între o întreprindere și una sau </w:t>
      </w:r>
      <w:r w:rsidR="00167685">
        <w:rPr>
          <w:rFonts w:ascii="Times New Roman" w:hAnsi="Times New Roman"/>
          <w:sz w:val="24"/>
        </w:rPr>
        <w:t>două</w:t>
      </w:r>
      <w:r>
        <w:rPr>
          <w:rFonts w:ascii="Times New Roman" w:hAnsi="Times New Roman"/>
          <w:sz w:val="24"/>
        </w:rPr>
        <w:t xml:space="preserve"> organizații de cercetare, în cazul în care aceste o</w:t>
      </w:r>
      <w:r w:rsidR="00881B5B">
        <w:rPr>
          <w:rFonts w:ascii="Times New Roman" w:hAnsi="Times New Roman"/>
          <w:sz w:val="24"/>
        </w:rPr>
        <w:t>rganizații suportă cel puțin 10</w:t>
      </w:r>
      <w:r>
        <w:rPr>
          <w:rFonts w:ascii="Times New Roman" w:hAnsi="Times New Roman"/>
          <w:sz w:val="24"/>
        </w:rPr>
        <w:t xml:space="preserve">% din costurile eligibile </w:t>
      </w:r>
      <w:r w:rsidR="00881335" w:rsidRPr="00881B5B">
        <w:rPr>
          <w:rFonts w:ascii="Times New Roman" w:hAnsi="Times New Roman"/>
          <w:sz w:val="24"/>
        </w:rPr>
        <w:t xml:space="preserve">ale proiectului </w:t>
      </w:r>
      <w:r w:rsidRPr="00881B5B">
        <w:rPr>
          <w:rFonts w:ascii="Times New Roman" w:hAnsi="Times New Roman"/>
          <w:sz w:val="24"/>
        </w:rPr>
        <w:t>și au dreptul de a publica rezultatele cercetărilor proprii;</w:t>
      </w:r>
      <w:r>
        <w:rPr>
          <w:rFonts w:ascii="Times New Roman" w:hAnsi="Times New Roman"/>
          <w:sz w:val="24"/>
        </w:rPr>
        <w:t xml:space="preserve"> </w:t>
      </w:r>
    </w:p>
    <w:p w14:paraId="2D986530" w14:textId="77777777" w:rsidR="006122E5" w:rsidRDefault="006122E5" w:rsidP="006122E5">
      <w:pPr>
        <w:ind w:left="720"/>
        <w:jc w:val="both"/>
        <w:rPr>
          <w:rFonts w:ascii="Times New Roman" w:hAnsi="Times New Roman"/>
          <w:sz w:val="24"/>
        </w:rPr>
      </w:pPr>
      <w:r>
        <w:rPr>
          <w:rFonts w:ascii="Times New Roman" w:hAnsi="Times New Roman"/>
          <w:sz w:val="24"/>
        </w:rPr>
        <w:t>(ii) rezultatele proiectului sunt difuzate pe scară largă prin conferințe, prin publicări, prin registre cu acces liber sau prin intermediul unor programe informatice gratuite sau open source.</w:t>
      </w:r>
    </w:p>
    <w:p w14:paraId="4A6E9AC9" w14:textId="25E587CC" w:rsidR="006122E5" w:rsidRDefault="006B7265" w:rsidP="00577575">
      <w:pPr>
        <w:spacing w:before="120"/>
        <w:jc w:val="both"/>
        <w:rPr>
          <w:rFonts w:ascii="Times New Roman" w:hAnsi="Times New Roman"/>
          <w:sz w:val="24"/>
        </w:rPr>
      </w:pPr>
      <w:r>
        <w:rPr>
          <w:rFonts w:ascii="Times New Roman" w:hAnsi="Times New Roman"/>
          <w:sz w:val="24"/>
        </w:rPr>
        <w:t>B</w:t>
      </w:r>
      <w:r w:rsidR="00577575">
        <w:rPr>
          <w:rFonts w:ascii="Times New Roman" w:hAnsi="Times New Roman"/>
          <w:sz w:val="24"/>
        </w:rPr>
        <w:t xml:space="preserve">. </w:t>
      </w:r>
      <w:r w:rsidR="006122E5">
        <w:rPr>
          <w:rFonts w:ascii="Times New Roman" w:hAnsi="Times New Roman"/>
          <w:sz w:val="24"/>
        </w:rPr>
        <w:t xml:space="preserve">Pentru realizarea de studii de fezabilitate pregătitoare pentru activităţile de cercetare-dezvoltare </w:t>
      </w:r>
      <w:r w:rsidR="005E167F" w:rsidRPr="005E167F">
        <w:rPr>
          <w:rFonts w:ascii="Times New Roman" w:hAnsi="Times New Roman" w:cs="Times New Roman"/>
          <w:sz w:val="24"/>
          <w:szCs w:val="24"/>
        </w:rPr>
        <w:t xml:space="preserve">(ajutoare pentru proiecte de cercetare și dezvoltare </w:t>
      </w:r>
      <w:r w:rsidR="002469DF">
        <w:rPr>
          <w:rFonts w:ascii="Times New Roman" w:hAnsi="Times New Roman" w:cs="Times New Roman"/>
          <w:sz w:val="24"/>
          <w:szCs w:val="24"/>
        </w:rPr>
        <w:t xml:space="preserve">conform </w:t>
      </w:r>
      <w:r w:rsidR="005E167F" w:rsidRPr="005E167F">
        <w:rPr>
          <w:rFonts w:ascii="Times New Roman" w:hAnsi="Times New Roman" w:cs="Times New Roman"/>
          <w:sz w:val="24"/>
          <w:szCs w:val="24"/>
        </w:rPr>
        <w:t>articolul 25</w:t>
      </w:r>
      <w:r w:rsidR="00633401">
        <w:rPr>
          <w:rFonts w:ascii="Times New Roman" w:hAnsi="Times New Roman" w:cs="Times New Roman"/>
          <w:sz w:val="24"/>
          <w:szCs w:val="24"/>
        </w:rPr>
        <w:t xml:space="preserve"> </w:t>
      </w:r>
      <w:r w:rsidR="00633401" w:rsidRPr="00265A6F">
        <w:rPr>
          <w:rFonts w:ascii="Times New Roman" w:hAnsi="Times New Roman" w:cs="Times New Roman"/>
          <w:sz w:val="24"/>
          <w:szCs w:val="24"/>
        </w:rPr>
        <w:t>din Regulamentul</w:t>
      </w:r>
      <w:r w:rsidR="008057B6">
        <w:rPr>
          <w:rFonts w:ascii="Times New Roman" w:hAnsi="Times New Roman" w:cs="Times New Roman"/>
          <w:sz w:val="24"/>
          <w:szCs w:val="24"/>
        </w:rPr>
        <w:t xml:space="preserve"> (UE)</w:t>
      </w:r>
      <w:r w:rsidR="00633401" w:rsidRPr="00265A6F">
        <w:rPr>
          <w:rFonts w:ascii="Times New Roman" w:hAnsi="Times New Roman" w:cs="Times New Roman"/>
          <w:sz w:val="24"/>
          <w:szCs w:val="24"/>
        </w:rPr>
        <w:t xml:space="preserve"> 651/201</w:t>
      </w:r>
      <w:r w:rsidR="008057B6">
        <w:rPr>
          <w:rFonts w:ascii="Times New Roman" w:hAnsi="Times New Roman" w:cs="Times New Roman"/>
          <w:sz w:val="24"/>
          <w:szCs w:val="24"/>
        </w:rPr>
        <w:t xml:space="preserve">4 </w:t>
      </w:r>
      <w:r w:rsidR="008057B6" w:rsidRPr="008057B6">
        <w:rPr>
          <w:rFonts w:ascii="Times New Roman" w:hAnsi="Times New Roman" w:cs="Times New Roman"/>
          <w:sz w:val="24"/>
          <w:szCs w:val="24"/>
        </w:rPr>
        <w:t>al Comisiei</w:t>
      </w:r>
      <w:r w:rsidR="005E167F" w:rsidRPr="005E167F">
        <w:rPr>
          <w:rFonts w:ascii="Times New Roman" w:hAnsi="Times New Roman" w:cs="Times New Roman"/>
          <w:sz w:val="24"/>
          <w:szCs w:val="24"/>
        </w:rPr>
        <w:t xml:space="preserve">) </w:t>
      </w:r>
      <w:r w:rsidR="006122E5">
        <w:rPr>
          <w:rFonts w:ascii="Times New Roman" w:hAnsi="Times New Roman"/>
          <w:sz w:val="24"/>
        </w:rPr>
        <w:t xml:space="preserve">intensitatea ajutorului nu va depăşi, per beneficiar, </w:t>
      </w:r>
      <w:r w:rsidR="006122E5">
        <w:rPr>
          <w:rFonts w:ascii="Times New Roman" w:hAnsi="Times New Roman"/>
          <w:b/>
          <w:sz w:val="24"/>
        </w:rPr>
        <w:t>50%</w:t>
      </w:r>
      <w:r w:rsidR="006122E5">
        <w:rPr>
          <w:rFonts w:ascii="Times New Roman" w:hAnsi="Times New Roman"/>
          <w:sz w:val="24"/>
        </w:rPr>
        <w:t xml:space="preserve"> din costurile eligibile </w:t>
      </w:r>
      <w:r w:rsidR="00137B2C" w:rsidRPr="00265A6F">
        <w:rPr>
          <w:rFonts w:ascii="Times New Roman" w:hAnsi="Times New Roman"/>
          <w:sz w:val="24"/>
        </w:rPr>
        <w:t xml:space="preserve">aferente studiului </w:t>
      </w:r>
      <w:r w:rsidR="006122E5">
        <w:rPr>
          <w:rFonts w:ascii="Times New Roman" w:hAnsi="Times New Roman"/>
          <w:sz w:val="24"/>
        </w:rPr>
        <w:t xml:space="preserve">pentru întreprinderile mari, </w:t>
      </w:r>
      <w:r w:rsidR="006122E5">
        <w:rPr>
          <w:rFonts w:ascii="Times New Roman" w:hAnsi="Times New Roman"/>
          <w:b/>
          <w:sz w:val="24"/>
        </w:rPr>
        <w:t>60%</w:t>
      </w:r>
      <w:r w:rsidR="006122E5">
        <w:rPr>
          <w:rFonts w:ascii="Times New Roman" w:hAnsi="Times New Roman"/>
          <w:sz w:val="24"/>
        </w:rPr>
        <w:t xml:space="preserve"> din costurile eligibile</w:t>
      </w:r>
      <w:r w:rsidR="00EC6333">
        <w:rPr>
          <w:rFonts w:ascii="Times New Roman" w:hAnsi="Times New Roman"/>
          <w:sz w:val="24"/>
        </w:rPr>
        <w:t xml:space="preserve"> </w:t>
      </w:r>
      <w:r w:rsidR="00EC6333" w:rsidRPr="00265A6F">
        <w:rPr>
          <w:rFonts w:ascii="Times New Roman" w:hAnsi="Times New Roman"/>
          <w:sz w:val="24"/>
        </w:rPr>
        <w:t>aferente studiului</w:t>
      </w:r>
      <w:r w:rsidR="006122E5" w:rsidRPr="00265A6F">
        <w:rPr>
          <w:rFonts w:ascii="Times New Roman" w:hAnsi="Times New Roman"/>
          <w:sz w:val="24"/>
        </w:rPr>
        <w:t xml:space="preserve"> </w:t>
      </w:r>
      <w:r w:rsidR="006122E5">
        <w:rPr>
          <w:rFonts w:ascii="Times New Roman" w:hAnsi="Times New Roman"/>
          <w:sz w:val="24"/>
        </w:rPr>
        <w:t xml:space="preserve">pentru întreprinderile mijlocii și </w:t>
      </w:r>
      <w:r w:rsidR="006122E5">
        <w:rPr>
          <w:rFonts w:ascii="Times New Roman" w:hAnsi="Times New Roman"/>
          <w:b/>
          <w:sz w:val="24"/>
        </w:rPr>
        <w:t>70%</w:t>
      </w:r>
      <w:r w:rsidR="006122E5">
        <w:rPr>
          <w:rFonts w:ascii="Times New Roman" w:hAnsi="Times New Roman"/>
          <w:sz w:val="24"/>
        </w:rPr>
        <w:t xml:space="preserve"> din costurile eligibile </w:t>
      </w:r>
      <w:r w:rsidR="00EC6333" w:rsidRPr="00265A6F">
        <w:rPr>
          <w:rFonts w:ascii="Times New Roman" w:hAnsi="Times New Roman"/>
          <w:sz w:val="24"/>
        </w:rPr>
        <w:t xml:space="preserve">aferente studiului </w:t>
      </w:r>
      <w:r w:rsidR="006122E5">
        <w:rPr>
          <w:rFonts w:ascii="Times New Roman" w:hAnsi="Times New Roman"/>
          <w:sz w:val="24"/>
        </w:rPr>
        <w:t>pentru întreprinderile mici.</w:t>
      </w:r>
    </w:p>
    <w:p w14:paraId="1034DB47" w14:textId="14FA650F" w:rsidR="006122E5" w:rsidRPr="00D051A0" w:rsidRDefault="006B7265" w:rsidP="00577575">
      <w:pPr>
        <w:autoSpaceDE w:val="0"/>
        <w:autoSpaceDN w:val="0"/>
        <w:adjustRightInd w:val="0"/>
        <w:spacing w:before="120"/>
        <w:jc w:val="both"/>
        <w:rPr>
          <w:rFonts w:ascii="Times New Roman" w:hAnsi="Times New Roman" w:cs="Times New Roman"/>
          <w:sz w:val="24"/>
          <w:szCs w:val="24"/>
        </w:rPr>
      </w:pPr>
      <w:r>
        <w:rPr>
          <w:rFonts w:ascii="Times New Roman" w:hAnsi="Times New Roman"/>
          <w:sz w:val="24"/>
        </w:rPr>
        <w:t>C</w:t>
      </w:r>
      <w:r w:rsidR="00577575">
        <w:rPr>
          <w:rFonts w:ascii="Times New Roman" w:hAnsi="Times New Roman"/>
          <w:sz w:val="24"/>
        </w:rPr>
        <w:t xml:space="preserve">. </w:t>
      </w:r>
      <w:r w:rsidR="006122E5">
        <w:rPr>
          <w:rFonts w:ascii="Times New Roman" w:hAnsi="Times New Roman"/>
          <w:sz w:val="24"/>
        </w:rPr>
        <w:t>Pentru obţinerea, validarea şi protejarea drepturilor de proprietate industrială</w:t>
      </w:r>
      <w:r w:rsidR="0007699A">
        <w:rPr>
          <w:rFonts w:ascii="Times New Roman" w:hAnsi="Times New Roman"/>
          <w:sz w:val="24"/>
        </w:rPr>
        <w:t xml:space="preserve"> și alte activități de inovare</w:t>
      </w:r>
      <w:r w:rsidR="006122E5">
        <w:rPr>
          <w:rFonts w:ascii="Times New Roman" w:hAnsi="Times New Roman"/>
          <w:sz w:val="24"/>
        </w:rPr>
        <w:t xml:space="preserve"> pentru IMM-uri</w:t>
      </w:r>
      <w:r w:rsidR="0007699A">
        <w:rPr>
          <w:rFonts w:ascii="Times New Roman" w:hAnsi="Times New Roman"/>
          <w:sz w:val="24"/>
        </w:rPr>
        <w:t xml:space="preserve"> (</w:t>
      </w:r>
      <w:r w:rsidR="0007699A" w:rsidRPr="00CB7F11">
        <w:rPr>
          <w:rFonts w:ascii="Times New Roman" w:hAnsi="Times New Roman"/>
          <w:sz w:val="24"/>
        </w:rPr>
        <w:t>detașarea de personal cu înaltă calificare</w:t>
      </w:r>
      <w:r w:rsidR="0007699A">
        <w:rPr>
          <w:rFonts w:ascii="Times New Roman" w:hAnsi="Times New Roman"/>
          <w:sz w:val="24"/>
        </w:rPr>
        <w:t>;</w:t>
      </w:r>
      <w:r w:rsidR="0007699A" w:rsidRPr="00CB7F11">
        <w:rPr>
          <w:rFonts w:ascii="Times New Roman" w:hAnsi="Times New Roman"/>
          <w:sz w:val="24"/>
        </w:rPr>
        <w:t xml:space="preserve"> achiziția de servicii de consultanță în domeniul inovării</w:t>
      </w:r>
      <w:r w:rsidR="0007699A">
        <w:rPr>
          <w:rFonts w:ascii="Times New Roman" w:hAnsi="Times New Roman"/>
          <w:sz w:val="24"/>
        </w:rPr>
        <w:t xml:space="preserve">; </w:t>
      </w:r>
      <w:r w:rsidR="0007699A" w:rsidRPr="00CB7F11">
        <w:rPr>
          <w:rFonts w:ascii="Times New Roman" w:hAnsi="Times New Roman"/>
          <w:sz w:val="24"/>
        </w:rPr>
        <w:t>achiziția de servicii de sprijinire a inovării</w:t>
      </w:r>
      <w:r w:rsidR="0007699A">
        <w:rPr>
          <w:rFonts w:ascii="Times New Roman" w:hAnsi="Times New Roman"/>
          <w:sz w:val="24"/>
        </w:rPr>
        <w:t>)</w:t>
      </w:r>
      <w:r w:rsidR="006122E5">
        <w:rPr>
          <w:rFonts w:ascii="Times New Roman" w:hAnsi="Times New Roman"/>
          <w:sz w:val="24"/>
        </w:rPr>
        <w:t xml:space="preserve">, intensitatea ajutorului nu poate depăşi </w:t>
      </w:r>
      <w:r w:rsidR="006122E5">
        <w:rPr>
          <w:rFonts w:ascii="Times New Roman" w:hAnsi="Times New Roman"/>
          <w:b/>
          <w:sz w:val="24"/>
        </w:rPr>
        <w:t>50%</w:t>
      </w:r>
      <w:r w:rsidR="006122E5">
        <w:rPr>
          <w:rFonts w:ascii="Times New Roman" w:hAnsi="Times New Roman"/>
          <w:sz w:val="24"/>
        </w:rPr>
        <w:t xml:space="preserve"> din </w:t>
      </w:r>
      <w:r w:rsidR="006122E5" w:rsidRPr="00D051A0">
        <w:rPr>
          <w:rFonts w:ascii="Times New Roman" w:hAnsi="Times New Roman" w:cs="Times New Roman"/>
          <w:sz w:val="24"/>
          <w:szCs w:val="24"/>
        </w:rPr>
        <w:t xml:space="preserve">costurile eligibile aferente. </w:t>
      </w:r>
    </w:p>
    <w:p w14:paraId="14166F70" w14:textId="3AC75698" w:rsidR="00D051A0" w:rsidRDefault="00D051A0" w:rsidP="00577575">
      <w:pPr>
        <w:autoSpaceDE w:val="0"/>
        <w:autoSpaceDN w:val="0"/>
        <w:adjustRightInd w:val="0"/>
        <w:spacing w:before="120"/>
        <w:jc w:val="both"/>
        <w:rPr>
          <w:rFonts w:ascii="Times New Roman" w:hAnsi="Times New Roman" w:cs="Times New Roman"/>
          <w:sz w:val="24"/>
          <w:szCs w:val="24"/>
        </w:rPr>
      </w:pPr>
      <w:r w:rsidRPr="00D051A0">
        <w:rPr>
          <w:rFonts w:ascii="Times New Roman" w:hAnsi="Times New Roman" w:cs="Times New Roman"/>
          <w:sz w:val="24"/>
          <w:szCs w:val="24"/>
        </w:rPr>
        <w:t xml:space="preserve">În cazul ajutoarelor pentru serviciile de consultanță în domeniul inovării și pentru serviciile de sprijinire a inovării, intensitatea ajutorului poate fi majorată până la 100% din costurile eligibile, cu condiția ca valoarea totală a ajutoarelor pentru serviciile de consultanță în domeniul inovării și serviciile de sprijinire a inovării să nu depășească </w:t>
      </w:r>
      <w:r w:rsidR="001F4CBE">
        <w:rPr>
          <w:rFonts w:ascii="Times New Roman" w:hAnsi="Times New Roman" w:cs="Times New Roman"/>
          <w:sz w:val="24"/>
          <w:szCs w:val="24"/>
        </w:rPr>
        <w:t xml:space="preserve">800 000 lei </w:t>
      </w:r>
      <w:r w:rsidR="007A1DE4">
        <w:rPr>
          <w:rFonts w:ascii="Times New Roman" w:hAnsi="Times New Roman" w:cs="Times New Roman"/>
          <w:sz w:val="24"/>
          <w:szCs w:val="24"/>
        </w:rPr>
        <w:t>(și nici</w:t>
      </w:r>
      <w:r w:rsidR="00533BD2">
        <w:rPr>
          <w:rFonts w:ascii="Times New Roman" w:hAnsi="Times New Roman" w:cs="Times New Roman"/>
          <w:sz w:val="24"/>
          <w:szCs w:val="24"/>
        </w:rPr>
        <w:t xml:space="preserve"> echivalentul în lei a </w:t>
      </w:r>
      <w:r w:rsidRPr="00D051A0">
        <w:rPr>
          <w:rFonts w:ascii="Times New Roman" w:hAnsi="Times New Roman" w:cs="Times New Roman"/>
          <w:sz w:val="24"/>
          <w:szCs w:val="24"/>
        </w:rPr>
        <w:t>200 000 EUR</w:t>
      </w:r>
      <w:r w:rsidR="00533BD2">
        <w:rPr>
          <w:rFonts w:ascii="Times New Roman" w:hAnsi="Times New Roman" w:cs="Times New Roman"/>
          <w:sz w:val="24"/>
          <w:szCs w:val="24"/>
        </w:rPr>
        <w:t>)</w:t>
      </w:r>
      <w:r w:rsidRPr="00D051A0">
        <w:rPr>
          <w:rFonts w:ascii="Times New Roman" w:hAnsi="Times New Roman" w:cs="Times New Roman"/>
          <w:sz w:val="24"/>
          <w:szCs w:val="24"/>
        </w:rPr>
        <w:t xml:space="preserve"> per întreprindere, pe durata oricărei perioade de trei ani.</w:t>
      </w:r>
    </w:p>
    <w:p w14:paraId="10E02262" w14:textId="015F3FC6" w:rsidR="004D090B" w:rsidRPr="004D090B" w:rsidRDefault="004D090B" w:rsidP="00577575">
      <w:pPr>
        <w:autoSpaceDE w:val="0"/>
        <w:autoSpaceDN w:val="0"/>
        <w:adjustRightInd w:val="0"/>
        <w:spacing w:before="120"/>
        <w:jc w:val="both"/>
        <w:rPr>
          <w:rFonts w:ascii="Times New Roman" w:hAnsi="Times New Roman" w:cs="Times New Roman"/>
          <w:sz w:val="24"/>
          <w:szCs w:val="24"/>
        </w:rPr>
      </w:pPr>
      <w:r w:rsidRPr="004D090B">
        <w:rPr>
          <w:rFonts w:ascii="Times New Roman" w:hAnsi="Times New Roman" w:cs="Times New Roman"/>
          <w:sz w:val="24"/>
          <w:szCs w:val="24"/>
        </w:rPr>
        <w:t xml:space="preserve">D. Pentru inovare de proces și organizațională </w:t>
      </w:r>
      <w:r>
        <w:rPr>
          <w:rFonts w:ascii="Times New Roman" w:hAnsi="Times New Roman" w:cs="Times New Roman"/>
          <w:sz w:val="24"/>
          <w:szCs w:val="24"/>
        </w:rPr>
        <w:t>pentru</w:t>
      </w:r>
      <w:r w:rsidRPr="004D090B">
        <w:rPr>
          <w:rFonts w:ascii="Times New Roman" w:hAnsi="Times New Roman" w:cs="Times New Roman"/>
          <w:sz w:val="24"/>
          <w:szCs w:val="24"/>
        </w:rPr>
        <w:t xml:space="preserve"> IMM-uri, intensitatea ajutorului acordat nu va depăși, per beneficiar </w:t>
      </w:r>
      <w:r w:rsidR="00815535">
        <w:rPr>
          <w:rFonts w:ascii="Times New Roman" w:hAnsi="Times New Roman" w:cs="Times New Roman"/>
          <w:b/>
          <w:sz w:val="24"/>
          <w:szCs w:val="24"/>
        </w:rPr>
        <w:t>50</w:t>
      </w:r>
      <w:r w:rsidRPr="00815535">
        <w:rPr>
          <w:rFonts w:ascii="Times New Roman" w:hAnsi="Times New Roman" w:cs="Times New Roman"/>
          <w:b/>
          <w:sz w:val="24"/>
          <w:szCs w:val="24"/>
        </w:rPr>
        <w:t>%</w:t>
      </w:r>
      <w:r w:rsidRPr="004D090B">
        <w:rPr>
          <w:rFonts w:ascii="Times New Roman" w:hAnsi="Times New Roman" w:cs="Times New Roman"/>
          <w:sz w:val="24"/>
          <w:szCs w:val="24"/>
        </w:rPr>
        <w:t xml:space="preserve"> din costurile eligibile</w:t>
      </w:r>
      <w:r w:rsidR="00815535">
        <w:rPr>
          <w:rFonts w:ascii="Times New Roman" w:hAnsi="Times New Roman" w:cs="Times New Roman"/>
          <w:sz w:val="24"/>
          <w:szCs w:val="24"/>
        </w:rPr>
        <w:t xml:space="preserve"> aferente</w:t>
      </w:r>
      <w:r w:rsidRPr="004D090B">
        <w:rPr>
          <w:rFonts w:ascii="Times New Roman" w:hAnsi="Times New Roman" w:cs="Times New Roman"/>
          <w:sz w:val="24"/>
          <w:szCs w:val="24"/>
        </w:rPr>
        <w:t>.</w:t>
      </w:r>
    </w:p>
    <w:p w14:paraId="4379DE6F" w14:textId="29DC3E6D" w:rsidR="00577575" w:rsidRPr="00577575" w:rsidRDefault="004D090B" w:rsidP="00577575">
      <w:pPr>
        <w:spacing w:before="120" w:after="120"/>
        <w:jc w:val="both"/>
        <w:rPr>
          <w:rFonts w:ascii="Times New Roman" w:hAnsi="Times New Roman" w:cs="Times New Roman"/>
          <w:sz w:val="24"/>
          <w:szCs w:val="24"/>
        </w:rPr>
      </w:pPr>
      <w:r>
        <w:rPr>
          <w:rFonts w:ascii="Times New Roman" w:hAnsi="Times New Roman" w:cs="Times New Roman"/>
          <w:sz w:val="24"/>
          <w:szCs w:val="24"/>
        </w:rPr>
        <w:t>E</w:t>
      </w:r>
      <w:r w:rsidR="00577575" w:rsidRPr="00577575">
        <w:rPr>
          <w:rFonts w:ascii="Times New Roman" w:hAnsi="Times New Roman" w:cs="Times New Roman"/>
          <w:sz w:val="24"/>
          <w:szCs w:val="24"/>
        </w:rPr>
        <w:t xml:space="preserve">. Cotele de bază de finanțare a investițiilor inițiale pentru inovare în vederea introducerii în producție a rezultatelor obținute din cercetare-dezvoltare </w:t>
      </w:r>
      <w:r w:rsidR="007200CE">
        <w:rPr>
          <w:rFonts w:ascii="Times New Roman" w:hAnsi="Times New Roman" w:cs="Times New Roman"/>
          <w:sz w:val="24"/>
          <w:szCs w:val="24"/>
        </w:rPr>
        <w:t>(</w:t>
      </w:r>
      <w:r w:rsidR="007200CE" w:rsidRPr="007200CE">
        <w:rPr>
          <w:rFonts w:ascii="Times New Roman" w:hAnsi="Times New Roman" w:cs="Times New Roman"/>
          <w:sz w:val="24"/>
          <w:szCs w:val="24"/>
        </w:rPr>
        <w:t>ajutoare regionale pentru investiții - articolul 14</w:t>
      </w:r>
      <w:r w:rsidR="005B3B1B">
        <w:rPr>
          <w:rFonts w:ascii="Times New Roman" w:hAnsi="Times New Roman" w:cs="Times New Roman"/>
          <w:sz w:val="24"/>
          <w:szCs w:val="24"/>
        </w:rPr>
        <w:t xml:space="preserve"> din </w:t>
      </w:r>
      <w:r w:rsidR="005B3B1B" w:rsidRPr="00265A6F">
        <w:rPr>
          <w:rFonts w:ascii="Times New Roman" w:hAnsi="Times New Roman" w:cs="Times New Roman"/>
          <w:sz w:val="24"/>
          <w:szCs w:val="24"/>
        </w:rPr>
        <w:t>Regulamentul</w:t>
      </w:r>
      <w:r w:rsidR="005B3B1B">
        <w:rPr>
          <w:rFonts w:ascii="Times New Roman" w:hAnsi="Times New Roman" w:cs="Times New Roman"/>
          <w:sz w:val="24"/>
          <w:szCs w:val="24"/>
        </w:rPr>
        <w:t xml:space="preserve"> (UE)</w:t>
      </w:r>
      <w:r w:rsidR="005B3B1B" w:rsidRPr="00265A6F">
        <w:rPr>
          <w:rFonts w:ascii="Times New Roman" w:hAnsi="Times New Roman" w:cs="Times New Roman"/>
          <w:sz w:val="24"/>
          <w:szCs w:val="24"/>
        </w:rPr>
        <w:t xml:space="preserve"> 651/201</w:t>
      </w:r>
      <w:r w:rsidR="005B3B1B">
        <w:rPr>
          <w:rFonts w:ascii="Times New Roman" w:hAnsi="Times New Roman" w:cs="Times New Roman"/>
          <w:sz w:val="24"/>
          <w:szCs w:val="24"/>
        </w:rPr>
        <w:t xml:space="preserve">4 </w:t>
      </w:r>
      <w:r w:rsidR="005B3B1B" w:rsidRPr="008057B6">
        <w:rPr>
          <w:rFonts w:ascii="Times New Roman" w:hAnsi="Times New Roman" w:cs="Times New Roman"/>
          <w:sz w:val="24"/>
          <w:szCs w:val="24"/>
        </w:rPr>
        <w:t>al Comisiei</w:t>
      </w:r>
      <w:r w:rsidR="007200CE">
        <w:t xml:space="preserve">) </w:t>
      </w:r>
      <w:r w:rsidR="00577575" w:rsidRPr="00577575">
        <w:rPr>
          <w:rFonts w:ascii="Times New Roman" w:hAnsi="Times New Roman" w:cs="Times New Roman"/>
          <w:sz w:val="24"/>
          <w:szCs w:val="24"/>
        </w:rPr>
        <w:t>sunt, per beneficiar, următoarele:</w:t>
      </w:r>
    </w:p>
    <w:p w14:paraId="355720D1" w14:textId="77777777" w:rsidR="00577575" w:rsidRPr="00577575" w:rsidRDefault="00577575" w:rsidP="00577575">
      <w:pPr>
        <w:spacing w:before="120" w:after="120"/>
        <w:jc w:val="both"/>
        <w:rPr>
          <w:rFonts w:ascii="Times New Roman" w:hAnsi="Times New Roman" w:cs="Times New Roman"/>
          <w:sz w:val="24"/>
          <w:szCs w:val="24"/>
          <w:lang w:val="fr-BE"/>
        </w:rPr>
      </w:pPr>
      <w:r w:rsidRPr="00577575">
        <w:rPr>
          <w:rFonts w:ascii="Times New Roman" w:hAnsi="Times New Roman" w:cs="Times New Roman"/>
          <w:sz w:val="24"/>
          <w:szCs w:val="24"/>
          <w:lang w:val="fr-BE"/>
        </w:rPr>
        <w:t xml:space="preserve">- </w:t>
      </w:r>
      <w:r w:rsidRPr="00577575">
        <w:rPr>
          <w:rFonts w:ascii="Times New Roman" w:hAnsi="Times New Roman" w:cs="Times New Roman"/>
          <w:b/>
          <w:sz w:val="24"/>
          <w:szCs w:val="24"/>
          <w:lang w:val="fr-BE"/>
        </w:rPr>
        <w:t>50%</w:t>
      </w:r>
      <w:r w:rsidRPr="00577575">
        <w:rPr>
          <w:rFonts w:ascii="Times New Roman" w:hAnsi="Times New Roman" w:cs="Times New Roman"/>
          <w:sz w:val="24"/>
          <w:szCs w:val="24"/>
          <w:lang w:val="fr-BE"/>
        </w:rPr>
        <w:t xml:space="preserve"> în regiunile Nord-Vest, Centru, Nord-Est, Sud-Est, Sud-Muntenia, Sud-Vest Oltenia,</w:t>
      </w:r>
    </w:p>
    <w:p w14:paraId="6A92B941" w14:textId="77777777" w:rsidR="00577575" w:rsidRDefault="00577575" w:rsidP="00577575">
      <w:pPr>
        <w:spacing w:before="120" w:after="120"/>
        <w:jc w:val="both"/>
        <w:rPr>
          <w:rFonts w:ascii="Times New Roman" w:hAnsi="Times New Roman" w:cs="Times New Roman"/>
          <w:sz w:val="24"/>
          <w:szCs w:val="24"/>
          <w:lang w:val="fr-BE"/>
        </w:rPr>
      </w:pPr>
      <w:r w:rsidRPr="00577575">
        <w:rPr>
          <w:rFonts w:ascii="Times New Roman" w:hAnsi="Times New Roman" w:cs="Times New Roman"/>
          <w:sz w:val="24"/>
          <w:szCs w:val="24"/>
          <w:lang w:val="fr-BE"/>
        </w:rPr>
        <w:t xml:space="preserve">- </w:t>
      </w:r>
      <w:r w:rsidRPr="00577575">
        <w:rPr>
          <w:rFonts w:ascii="Times New Roman" w:hAnsi="Times New Roman" w:cs="Times New Roman"/>
          <w:b/>
          <w:sz w:val="24"/>
          <w:szCs w:val="24"/>
          <w:lang w:val="fr-BE"/>
        </w:rPr>
        <w:t>35%</w:t>
      </w:r>
      <w:r w:rsidRPr="00577575">
        <w:rPr>
          <w:rFonts w:ascii="Times New Roman" w:hAnsi="Times New Roman" w:cs="Times New Roman"/>
          <w:sz w:val="24"/>
          <w:szCs w:val="24"/>
          <w:lang w:val="fr-BE"/>
        </w:rPr>
        <w:t xml:space="preserve"> în regiunea Vest și în județul Ilfov,</w:t>
      </w:r>
    </w:p>
    <w:p w14:paraId="7C5E5E0E" w14:textId="5045F067" w:rsidR="00FA77F5" w:rsidRPr="00577575" w:rsidRDefault="00FA77F5" w:rsidP="00577575">
      <w:pPr>
        <w:spacing w:before="120" w:after="120"/>
        <w:jc w:val="both"/>
        <w:rPr>
          <w:rFonts w:ascii="Times New Roman" w:hAnsi="Times New Roman" w:cs="Times New Roman"/>
          <w:sz w:val="24"/>
          <w:szCs w:val="24"/>
          <w:lang w:val="fr-BE"/>
        </w:rPr>
      </w:pPr>
      <w:r w:rsidRPr="00577575">
        <w:rPr>
          <w:rFonts w:ascii="Times New Roman" w:hAnsi="Times New Roman" w:cs="Times New Roman"/>
          <w:sz w:val="24"/>
          <w:szCs w:val="24"/>
          <w:lang w:val="fr-BE"/>
        </w:rPr>
        <w:t xml:space="preserve">- </w:t>
      </w:r>
      <w:r w:rsidRPr="00577575">
        <w:rPr>
          <w:rFonts w:ascii="Times New Roman" w:hAnsi="Times New Roman" w:cs="Times New Roman"/>
          <w:b/>
          <w:sz w:val="24"/>
          <w:szCs w:val="24"/>
          <w:lang w:val="fr-BE"/>
        </w:rPr>
        <w:t>15%</w:t>
      </w:r>
      <w:r w:rsidRPr="00577575">
        <w:rPr>
          <w:rFonts w:ascii="Times New Roman" w:hAnsi="Times New Roman" w:cs="Times New Roman"/>
          <w:sz w:val="24"/>
          <w:szCs w:val="24"/>
          <w:lang w:val="fr-BE"/>
        </w:rPr>
        <w:t xml:space="preserve"> pentru ajutoarele regionale acordate în Municipiul București până la 31 decembrie 2017 și </w:t>
      </w:r>
      <w:r w:rsidRPr="00577575">
        <w:rPr>
          <w:rFonts w:ascii="Times New Roman" w:hAnsi="Times New Roman" w:cs="Times New Roman"/>
          <w:b/>
          <w:sz w:val="24"/>
          <w:szCs w:val="24"/>
          <w:lang w:val="fr-BE"/>
        </w:rPr>
        <w:t>10%</w:t>
      </w:r>
      <w:r w:rsidRPr="00577575">
        <w:rPr>
          <w:rFonts w:ascii="Times New Roman" w:hAnsi="Times New Roman" w:cs="Times New Roman"/>
          <w:sz w:val="24"/>
          <w:szCs w:val="24"/>
          <w:lang w:val="fr-BE"/>
        </w:rPr>
        <w:t xml:space="preserve"> pentru ajutoarele regionale acordate în Municipiul București în perioada</w:t>
      </w:r>
      <w:r>
        <w:rPr>
          <w:rFonts w:ascii="Times New Roman" w:hAnsi="Times New Roman" w:cs="Times New Roman"/>
          <w:sz w:val="24"/>
          <w:szCs w:val="24"/>
          <w:lang w:val="fr-BE"/>
        </w:rPr>
        <w:t xml:space="preserve"> 2018-2020</w:t>
      </w:r>
    </w:p>
    <w:p w14:paraId="58D212C5" w14:textId="655312B5" w:rsidR="00577575" w:rsidRDefault="00577575" w:rsidP="00577575">
      <w:pPr>
        <w:spacing w:before="120" w:after="120"/>
        <w:jc w:val="both"/>
        <w:rPr>
          <w:rFonts w:ascii="Times New Roman" w:hAnsi="Times New Roman" w:cs="Times New Roman"/>
          <w:sz w:val="24"/>
          <w:szCs w:val="24"/>
          <w:lang w:val="fr-BE"/>
        </w:rPr>
      </w:pPr>
      <w:r w:rsidRPr="00577575">
        <w:rPr>
          <w:rFonts w:ascii="Times New Roman" w:hAnsi="Times New Roman" w:cs="Times New Roman"/>
          <w:sz w:val="24"/>
          <w:szCs w:val="24"/>
          <w:lang w:val="fr-BE"/>
        </w:rPr>
        <w:t>Pentru întreprinderile mijlocii se va acorda la cotele de bază un bonus de 10%, iar pentru întreprinderile mici un bonus de 20%.</w:t>
      </w:r>
    </w:p>
    <w:p w14:paraId="0FDC23AD" w14:textId="77777777" w:rsidR="00245FC1" w:rsidRPr="00E44878" w:rsidRDefault="00245FC1" w:rsidP="00245FC1">
      <w:pPr>
        <w:spacing w:before="120" w:after="120"/>
        <w:jc w:val="both"/>
        <w:rPr>
          <w:rFonts w:ascii="Times New Roman" w:hAnsi="Times New Roman" w:cs="Times New Roman"/>
          <w:b/>
          <w:sz w:val="24"/>
          <w:szCs w:val="24"/>
        </w:rPr>
      </w:pPr>
      <w:r w:rsidRPr="00E44878">
        <w:rPr>
          <w:rFonts w:ascii="Times New Roman" w:hAnsi="Times New Roman" w:cs="Times New Roman"/>
          <w:b/>
          <w:sz w:val="24"/>
          <w:szCs w:val="24"/>
        </w:rPr>
        <w:t>În regiunea București-Ilfov, beneficiarii de tip întreprindere mare primesc ajutoare regionale pentru investiții numai pentru investiții inițiale în favoarea unei noi activități economice.</w:t>
      </w:r>
    </w:p>
    <w:p w14:paraId="0778B993" w14:textId="4BACEC92" w:rsidR="00577575" w:rsidRPr="00577575" w:rsidRDefault="00577575" w:rsidP="00577575">
      <w:pPr>
        <w:spacing w:before="120" w:after="120"/>
        <w:jc w:val="both"/>
        <w:rPr>
          <w:rFonts w:ascii="Times New Roman" w:hAnsi="Times New Roman" w:cs="Times New Roman"/>
          <w:sz w:val="24"/>
          <w:szCs w:val="24"/>
        </w:rPr>
      </w:pPr>
      <w:r w:rsidRPr="00577575">
        <w:rPr>
          <w:rFonts w:ascii="Times New Roman" w:hAnsi="Times New Roman" w:cs="Times New Roman"/>
          <w:sz w:val="24"/>
          <w:szCs w:val="24"/>
        </w:rPr>
        <w:t xml:space="preserve">Investiția trebuie menținută în regiunea beneficiară pentru o perioadă de cel puțin cinci ani </w:t>
      </w:r>
      <w:r w:rsidR="005B3B1B">
        <w:rPr>
          <w:rFonts w:ascii="Times New Roman" w:hAnsi="Times New Roman" w:cs="Times New Roman"/>
          <w:sz w:val="24"/>
          <w:szCs w:val="24"/>
        </w:rPr>
        <w:t xml:space="preserve">pentru întreprinderile mari </w:t>
      </w:r>
      <w:r w:rsidRPr="00577575">
        <w:rPr>
          <w:rFonts w:ascii="Times New Roman" w:hAnsi="Times New Roman" w:cs="Times New Roman"/>
          <w:sz w:val="24"/>
          <w:szCs w:val="24"/>
        </w:rPr>
        <w:t>sau, în cazul IMM-urilor, de cel puțin trei ani de la finalizarea investițiilor. Această condiție nu împiedică înlocuirea unei instalații sau a unui echipament care a devenit depășit sau a fost distrus în această perioadă, cu condiția</w:t>
      </w:r>
      <w:r w:rsidR="00D23958">
        <w:rPr>
          <w:rFonts w:ascii="Times New Roman" w:hAnsi="Times New Roman" w:cs="Times New Roman"/>
          <w:sz w:val="24"/>
          <w:szCs w:val="24"/>
        </w:rPr>
        <w:t xml:space="preserve"> de a nu se aduce atingere scopului şi obiectivelor proiectului şi</w:t>
      </w:r>
      <w:r w:rsidRPr="00577575">
        <w:rPr>
          <w:rFonts w:ascii="Times New Roman" w:hAnsi="Times New Roman" w:cs="Times New Roman"/>
          <w:sz w:val="24"/>
          <w:szCs w:val="24"/>
        </w:rPr>
        <w:t xml:space="preserve"> ca </w:t>
      </w:r>
      <w:r w:rsidRPr="00577575">
        <w:rPr>
          <w:rFonts w:ascii="Times New Roman" w:hAnsi="Times New Roman" w:cs="Times New Roman"/>
          <w:sz w:val="24"/>
          <w:szCs w:val="24"/>
        </w:rPr>
        <w:lastRenderedPageBreak/>
        <w:t xml:space="preserve">activitatea economică să fie menținută în regiunea în cauză pentru perioada minimă relevantă. Autoritatea </w:t>
      </w:r>
      <w:r>
        <w:rPr>
          <w:rFonts w:ascii="Times New Roman" w:hAnsi="Times New Roman" w:cs="Times New Roman"/>
          <w:sz w:val="24"/>
          <w:szCs w:val="24"/>
        </w:rPr>
        <w:t>finanțatoare</w:t>
      </w:r>
      <w:r w:rsidR="00D23958">
        <w:rPr>
          <w:rFonts w:ascii="Times New Roman" w:hAnsi="Times New Roman" w:cs="Times New Roman"/>
          <w:sz w:val="24"/>
          <w:szCs w:val="24"/>
        </w:rPr>
        <w:t>, conform acordului de delegare şi procedurilor în vigoare,</w:t>
      </w:r>
      <w:r w:rsidRPr="00577575">
        <w:rPr>
          <w:rFonts w:ascii="Times New Roman" w:hAnsi="Times New Roman" w:cs="Times New Roman"/>
          <w:sz w:val="24"/>
          <w:szCs w:val="24"/>
        </w:rPr>
        <w:t xml:space="preserve"> va monitoriza investiția inițială pe durata proiectului și timp de cinci ani după încheierea proiectului în cazul beneficiarilor tip întreprindere mare, respectiv trei ani după încheierea proiectului în cazul beneficiarilor tip IMM.</w:t>
      </w:r>
    </w:p>
    <w:p w14:paraId="1049B3A2" w14:textId="7A0326F9" w:rsidR="00577575" w:rsidRPr="00577575" w:rsidRDefault="00577575" w:rsidP="00577575">
      <w:pPr>
        <w:autoSpaceDE w:val="0"/>
        <w:autoSpaceDN w:val="0"/>
        <w:adjustRightInd w:val="0"/>
        <w:spacing w:before="120"/>
        <w:jc w:val="both"/>
        <w:rPr>
          <w:rFonts w:ascii="Times New Roman" w:hAnsi="Times New Roman" w:cs="Times New Roman"/>
          <w:sz w:val="24"/>
          <w:szCs w:val="24"/>
        </w:rPr>
      </w:pPr>
      <w:r w:rsidRPr="00577575">
        <w:rPr>
          <w:rFonts w:ascii="Times New Roman" w:hAnsi="Times New Roman" w:cs="Times New Roman"/>
          <w:sz w:val="24"/>
          <w:szCs w:val="24"/>
        </w:rPr>
        <w:t>Orice investiție inițială demarată de același beneficiar (la nivel de grup) într-un interval de trei ani de la data de începere a lucrărilor la o altă investiție care beneficiază de ajutor în același județ, este considerată ca făcând parte dintr-un proiect unic de investiții. În cazul în care un astfel de proiect unic de investiții are costuri eligibile care depășesc 50 de milioane EUR, calculate la tarifele și cursul de schimb de la data acordării ajutorului, valoarea totală a ajutoarelor pentru proiectul unic de investiții nu va depăși valoarea ajutorului ajustat calculată conform formulei: valoarea maximă a ajutoarelor = R × (A + 0,50 × B + 0 × C), unde R este intensitatea maximă a ajutoarelor aplicabilă în zona în cauză la data acordării ajutorului, excluzând bonusurile aplicabile intensității ajutoarelor pentru IMM-uri, A reprezintă costurile inițiale eligibile în valoare de 50 de milioane EUR, B este partea din costurile eligibile cuprinsă între 50 de milioane EUR și 100 de milioane EUR, iar C este partea din costurile eligibile de peste 100 de milioane EUR.</w:t>
      </w:r>
    </w:p>
    <w:p w14:paraId="56CCE67E" w14:textId="77777777" w:rsidR="006122E5" w:rsidRDefault="006122E5" w:rsidP="00577575">
      <w:pPr>
        <w:spacing w:before="120"/>
        <w:jc w:val="both"/>
        <w:rPr>
          <w:rFonts w:ascii="Times New Roman" w:hAnsi="Times New Roman"/>
          <w:noProof/>
          <w:sz w:val="24"/>
        </w:rPr>
      </w:pPr>
      <w:r>
        <w:rPr>
          <w:rFonts w:ascii="Times New Roman" w:hAnsi="Times New Roman"/>
          <w:noProof/>
          <w:sz w:val="24"/>
        </w:rPr>
        <w:t xml:space="preserve">In tabelul de mai jos se prezintă o </w:t>
      </w:r>
      <w:r>
        <w:rPr>
          <w:rFonts w:ascii="Times New Roman" w:hAnsi="Times New Roman"/>
          <w:noProof/>
          <w:sz w:val="24"/>
          <w:u w:val="single"/>
        </w:rPr>
        <w:t>sinteză a cotelor maxime de finanţare</w:t>
      </w:r>
      <w:r>
        <w:rPr>
          <w:rFonts w:ascii="Times New Roman" w:hAnsi="Times New Roman"/>
          <w:noProof/>
          <w:sz w:val="24"/>
        </w:rPr>
        <w:t>, pe categorii de activităţi şi de beneficiari, care se aplică tuturor cheltuielilor eligibile ale proiectului suportate din fonduri publice.</w:t>
      </w:r>
    </w:p>
    <w:p w14:paraId="0DB3565B" w14:textId="77777777" w:rsidR="006122E5" w:rsidRDefault="006122E5" w:rsidP="006122E5">
      <w:pPr>
        <w:jc w:val="both"/>
        <w:rPr>
          <w:rStyle w:val="ln2articol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26"/>
        <w:gridCol w:w="1080"/>
        <w:gridCol w:w="1080"/>
        <w:gridCol w:w="1080"/>
      </w:tblGrid>
      <w:tr w:rsidR="006122E5" w14:paraId="65449623" w14:textId="77777777" w:rsidTr="003435D4">
        <w:trPr>
          <w:jc w:val="center"/>
        </w:trPr>
        <w:tc>
          <w:tcPr>
            <w:tcW w:w="4026" w:type="dxa"/>
            <w:vMerge w:val="restart"/>
            <w:tcBorders>
              <w:top w:val="single" w:sz="12" w:space="0" w:color="auto"/>
              <w:left w:val="single" w:sz="12" w:space="0" w:color="auto"/>
              <w:bottom w:val="single" w:sz="12" w:space="0" w:color="auto"/>
              <w:right w:val="single" w:sz="12" w:space="0" w:color="auto"/>
            </w:tcBorders>
            <w:vAlign w:val="center"/>
            <w:hideMark/>
          </w:tcPr>
          <w:p w14:paraId="340487B9" w14:textId="77777777" w:rsidR="006122E5" w:rsidRDefault="006122E5" w:rsidP="003435D4">
            <w:pPr>
              <w:spacing w:after="0"/>
              <w:jc w:val="center"/>
              <w:rPr>
                <w:rFonts w:ascii="Times New Roman" w:hAnsi="Times New Roman"/>
                <w:b/>
                <w:i/>
                <w:sz w:val="24"/>
                <w:szCs w:val="24"/>
              </w:rPr>
            </w:pPr>
            <w:r>
              <w:rPr>
                <w:rFonts w:ascii="Times New Roman" w:hAnsi="Times New Roman"/>
                <w:b/>
                <w:i/>
                <w:sz w:val="24"/>
              </w:rPr>
              <w:t>Activitate</w:t>
            </w:r>
          </w:p>
        </w:tc>
        <w:tc>
          <w:tcPr>
            <w:tcW w:w="3240" w:type="dxa"/>
            <w:gridSpan w:val="3"/>
            <w:tcBorders>
              <w:top w:val="single" w:sz="12" w:space="0" w:color="auto"/>
              <w:left w:val="single" w:sz="12" w:space="0" w:color="auto"/>
              <w:bottom w:val="single" w:sz="12" w:space="0" w:color="auto"/>
              <w:right w:val="single" w:sz="12" w:space="0" w:color="auto"/>
            </w:tcBorders>
            <w:vAlign w:val="center"/>
            <w:hideMark/>
          </w:tcPr>
          <w:p w14:paraId="2CD7938F" w14:textId="77777777" w:rsidR="006122E5" w:rsidRDefault="006122E5" w:rsidP="003435D4">
            <w:pPr>
              <w:spacing w:after="0"/>
              <w:jc w:val="center"/>
              <w:rPr>
                <w:rFonts w:ascii="Times New Roman" w:hAnsi="Times New Roman"/>
                <w:b/>
                <w:i/>
                <w:sz w:val="24"/>
                <w:szCs w:val="24"/>
              </w:rPr>
            </w:pPr>
            <w:r>
              <w:rPr>
                <w:rFonts w:ascii="Times New Roman" w:hAnsi="Times New Roman"/>
                <w:b/>
                <w:i/>
                <w:sz w:val="24"/>
              </w:rPr>
              <w:t>Întreprindere</w:t>
            </w:r>
          </w:p>
        </w:tc>
      </w:tr>
      <w:tr w:rsidR="006122E5" w14:paraId="1A2E21CC" w14:textId="77777777" w:rsidTr="003435D4">
        <w:trPr>
          <w:jc w:val="center"/>
        </w:trPr>
        <w:tc>
          <w:tcPr>
            <w:tcW w:w="4026" w:type="dxa"/>
            <w:vMerge/>
            <w:tcBorders>
              <w:top w:val="single" w:sz="12" w:space="0" w:color="auto"/>
              <w:left w:val="single" w:sz="12" w:space="0" w:color="auto"/>
              <w:bottom w:val="single" w:sz="12" w:space="0" w:color="auto"/>
              <w:right w:val="single" w:sz="12" w:space="0" w:color="auto"/>
            </w:tcBorders>
            <w:vAlign w:val="center"/>
            <w:hideMark/>
          </w:tcPr>
          <w:p w14:paraId="1340979B" w14:textId="77777777" w:rsidR="006122E5" w:rsidRDefault="006122E5" w:rsidP="003435D4">
            <w:pPr>
              <w:spacing w:after="0"/>
              <w:rPr>
                <w:rFonts w:ascii="Times New Roman" w:hAnsi="Times New Roman"/>
                <w:b/>
                <w:i/>
                <w:sz w:val="24"/>
                <w:szCs w:val="24"/>
              </w:rPr>
            </w:pPr>
          </w:p>
        </w:tc>
        <w:tc>
          <w:tcPr>
            <w:tcW w:w="1080" w:type="dxa"/>
            <w:tcBorders>
              <w:top w:val="single" w:sz="12" w:space="0" w:color="auto"/>
              <w:left w:val="single" w:sz="12" w:space="0" w:color="auto"/>
              <w:bottom w:val="single" w:sz="12" w:space="0" w:color="auto"/>
              <w:right w:val="single" w:sz="8" w:space="0" w:color="auto"/>
            </w:tcBorders>
            <w:vAlign w:val="center"/>
            <w:hideMark/>
          </w:tcPr>
          <w:p w14:paraId="3004D573" w14:textId="77777777" w:rsidR="006122E5" w:rsidRDefault="006122E5" w:rsidP="003435D4">
            <w:pPr>
              <w:spacing w:after="0"/>
              <w:jc w:val="center"/>
              <w:rPr>
                <w:rFonts w:ascii="Times New Roman" w:hAnsi="Times New Roman"/>
                <w:b/>
                <w:i/>
                <w:sz w:val="24"/>
                <w:szCs w:val="24"/>
              </w:rPr>
            </w:pPr>
            <w:r>
              <w:rPr>
                <w:rFonts w:ascii="Times New Roman" w:hAnsi="Times New Roman"/>
                <w:b/>
                <w:i/>
                <w:sz w:val="24"/>
              </w:rPr>
              <w:t>Mare</w:t>
            </w:r>
          </w:p>
        </w:tc>
        <w:tc>
          <w:tcPr>
            <w:tcW w:w="1080" w:type="dxa"/>
            <w:tcBorders>
              <w:top w:val="single" w:sz="12" w:space="0" w:color="auto"/>
              <w:left w:val="single" w:sz="8" w:space="0" w:color="auto"/>
              <w:bottom w:val="single" w:sz="12" w:space="0" w:color="auto"/>
              <w:right w:val="single" w:sz="8" w:space="0" w:color="auto"/>
            </w:tcBorders>
            <w:vAlign w:val="center"/>
            <w:hideMark/>
          </w:tcPr>
          <w:p w14:paraId="447D62D6" w14:textId="77777777" w:rsidR="006122E5" w:rsidRDefault="006122E5" w:rsidP="003435D4">
            <w:pPr>
              <w:spacing w:after="0"/>
              <w:jc w:val="center"/>
              <w:rPr>
                <w:rFonts w:ascii="Times New Roman" w:hAnsi="Times New Roman"/>
                <w:b/>
                <w:i/>
                <w:sz w:val="24"/>
                <w:szCs w:val="24"/>
              </w:rPr>
            </w:pPr>
            <w:r>
              <w:rPr>
                <w:rFonts w:ascii="Times New Roman" w:hAnsi="Times New Roman"/>
                <w:b/>
                <w:i/>
                <w:sz w:val="24"/>
              </w:rPr>
              <w:t>Mijlocie</w:t>
            </w:r>
          </w:p>
        </w:tc>
        <w:tc>
          <w:tcPr>
            <w:tcW w:w="1080" w:type="dxa"/>
            <w:tcBorders>
              <w:top w:val="single" w:sz="12" w:space="0" w:color="auto"/>
              <w:left w:val="single" w:sz="8" w:space="0" w:color="auto"/>
              <w:bottom w:val="single" w:sz="12" w:space="0" w:color="auto"/>
              <w:right w:val="single" w:sz="12" w:space="0" w:color="auto"/>
            </w:tcBorders>
            <w:vAlign w:val="center"/>
            <w:hideMark/>
          </w:tcPr>
          <w:p w14:paraId="19457F37" w14:textId="77777777" w:rsidR="006122E5" w:rsidRDefault="006122E5" w:rsidP="003435D4">
            <w:pPr>
              <w:spacing w:after="0"/>
              <w:jc w:val="center"/>
              <w:rPr>
                <w:rFonts w:ascii="Times New Roman" w:hAnsi="Times New Roman"/>
                <w:b/>
                <w:i/>
                <w:sz w:val="24"/>
                <w:szCs w:val="24"/>
              </w:rPr>
            </w:pPr>
            <w:r>
              <w:rPr>
                <w:rFonts w:ascii="Times New Roman" w:hAnsi="Times New Roman"/>
                <w:b/>
                <w:i/>
                <w:sz w:val="24"/>
              </w:rPr>
              <w:t>Mică</w:t>
            </w:r>
          </w:p>
        </w:tc>
      </w:tr>
      <w:tr w:rsidR="006122E5" w14:paraId="3CFCD3A8" w14:textId="77777777" w:rsidTr="003435D4">
        <w:trPr>
          <w:trHeight w:val="215"/>
          <w:jc w:val="center"/>
        </w:trPr>
        <w:tc>
          <w:tcPr>
            <w:tcW w:w="4026" w:type="dxa"/>
            <w:tcBorders>
              <w:top w:val="single" w:sz="4" w:space="0" w:color="auto"/>
              <w:left w:val="single" w:sz="12" w:space="0" w:color="auto"/>
              <w:bottom w:val="single" w:sz="4" w:space="0" w:color="auto"/>
              <w:right w:val="single" w:sz="12" w:space="0" w:color="auto"/>
            </w:tcBorders>
            <w:hideMark/>
          </w:tcPr>
          <w:p w14:paraId="1F7AC31C" w14:textId="77777777" w:rsidR="006122E5" w:rsidRDefault="006122E5" w:rsidP="003435D4">
            <w:pPr>
              <w:spacing w:after="0"/>
              <w:jc w:val="both"/>
              <w:rPr>
                <w:rFonts w:ascii="Times New Roman" w:hAnsi="Times New Roman"/>
                <w:sz w:val="24"/>
                <w:szCs w:val="24"/>
              </w:rPr>
            </w:pPr>
            <w:r>
              <w:rPr>
                <w:rFonts w:ascii="Times New Roman" w:hAnsi="Times New Roman"/>
                <w:sz w:val="24"/>
              </w:rPr>
              <w:t>Cercetare industrială</w:t>
            </w:r>
          </w:p>
        </w:tc>
        <w:tc>
          <w:tcPr>
            <w:tcW w:w="1080" w:type="dxa"/>
            <w:tcBorders>
              <w:top w:val="single" w:sz="4" w:space="0" w:color="auto"/>
              <w:left w:val="single" w:sz="12" w:space="0" w:color="auto"/>
              <w:bottom w:val="single" w:sz="4" w:space="0" w:color="auto"/>
              <w:right w:val="single" w:sz="4" w:space="0" w:color="auto"/>
            </w:tcBorders>
            <w:hideMark/>
          </w:tcPr>
          <w:p w14:paraId="439BDD77" w14:textId="77777777" w:rsidR="006122E5" w:rsidRDefault="006122E5" w:rsidP="003435D4">
            <w:pPr>
              <w:spacing w:after="0"/>
              <w:jc w:val="both"/>
              <w:rPr>
                <w:rFonts w:ascii="Times New Roman" w:hAnsi="Times New Roman"/>
                <w:sz w:val="24"/>
                <w:szCs w:val="24"/>
              </w:rPr>
            </w:pPr>
            <w:r>
              <w:rPr>
                <w:rFonts w:ascii="Times New Roman" w:hAnsi="Times New Roman"/>
                <w:sz w:val="24"/>
              </w:rPr>
              <w:t>50%</w:t>
            </w:r>
          </w:p>
        </w:tc>
        <w:tc>
          <w:tcPr>
            <w:tcW w:w="1080" w:type="dxa"/>
            <w:tcBorders>
              <w:top w:val="single" w:sz="4" w:space="0" w:color="auto"/>
              <w:left w:val="single" w:sz="4" w:space="0" w:color="auto"/>
              <w:bottom w:val="single" w:sz="4" w:space="0" w:color="auto"/>
              <w:right w:val="single" w:sz="4" w:space="0" w:color="auto"/>
            </w:tcBorders>
            <w:hideMark/>
          </w:tcPr>
          <w:p w14:paraId="4D8C0555" w14:textId="77777777" w:rsidR="006122E5" w:rsidRDefault="006122E5" w:rsidP="003435D4">
            <w:pPr>
              <w:spacing w:after="0"/>
              <w:jc w:val="both"/>
              <w:rPr>
                <w:rFonts w:ascii="Times New Roman" w:hAnsi="Times New Roman"/>
                <w:sz w:val="24"/>
                <w:szCs w:val="24"/>
              </w:rPr>
            </w:pPr>
            <w:r>
              <w:rPr>
                <w:rFonts w:ascii="Times New Roman" w:hAnsi="Times New Roman"/>
                <w:sz w:val="24"/>
              </w:rPr>
              <w:t xml:space="preserve">60% </w:t>
            </w:r>
          </w:p>
        </w:tc>
        <w:tc>
          <w:tcPr>
            <w:tcW w:w="1080" w:type="dxa"/>
            <w:tcBorders>
              <w:top w:val="single" w:sz="4" w:space="0" w:color="auto"/>
              <w:left w:val="single" w:sz="4" w:space="0" w:color="auto"/>
              <w:bottom w:val="single" w:sz="4" w:space="0" w:color="auto"/>
              <w:right w:val="single" w:sz="12" w:space="0" w:color="auto"/>
            </w:tcBorders>
            <w:hideMark/>
          </w:tcPr>
          <w:p w14:paraId="0FB56553" w14:textId="77777777" w:rsidR="006122E5" w:rsidRDefault="006122E5" w:rsidP="003435D4">
            <w:pPr>
              <w:spacing w:after="0"/>
              <w:jc w:val="both"/>
              <w:rPr>
                <w:rFonts w:ascii="Times New Roman" w:hAnsi="Times New Roman"/>
                <w:sz w:val="24"/>
                <w:szCs w:val="24"/>
              </w:rPr>
            </w:pPr>
            <w:r>
              <w:rPr>
                <w:rFonts w:ascii="Times New Roman" w:hAnsi="Times New Roman"/>
                <w:sz w:val="24"/>
              </w:rPr>
              <w:t xml:space="preserve">70% </w:t>
            </w:r>
          </w:p>
        </w:tc>
      </w:tr>
      <w:tr w:rsidR="006122E5" w14:paraId="38CFA446" w14:textId="77777777" w:rsidTr="003435D4">
        <w:trPr>
          <w:trHeight w:val="215"/>
          <w:jc w:val="center"/>
        </w:trPr>
        <w:tc>
          <w:tcPr>
            <w:tcW w:w="4026" w:type="dxa"/>
            <w:tcBorders>
              <w:top w:val="single" w:sz="4" w:space="0" w:color="auto"/>
              <w:left w:val="single" w:sz="12" w:space="0" w:color="auto"/>
              <w:bottom w:val="single" w:sz="4" w:space="0" w:color="auto"/>
              <w:right w:val="single" w:sz="12" w:space="0" w:color="auto"/>
            </w:tcBorders>
            <w:hideMark/>
          </w:tcPr>
          <w:p w14:paraId="4A5097D7" w14:textId="77777777" w:rsidR="006122E5" w:rsidRDefault="006122E5" w:rsidP="003435D4">
            <w:pPr>
              <w:spacing w:after="0"/>
              <w:jc w:val="both"/>
              <w:rPr>
                <w:rFonts w:ascii="Times New Roman" w:hAnsi="Times New Roman"/>
                <w:sz w:val="24"/>
                <w:szCs w:val="24"/>
                <w:lang w:eastAsia="zh-CN"/>
              </w:rPr>
            </w:pPr>
            <w:r>
              <w:rPr>
                <w:rFonts w:ascii="Times New Roman" w:hAnsi="Times New Roman"/>
                <w:sz w:val="24"/>
              </w:rPr>
              <w:t>Cercetare industrială în colaborare efectivă sau cu diseminarea rezultatelor</w:t>
            </w:r>
          </w:p>
        </w:tc>
        <w:tc>
          <w:tcPr>
            <w:tcW w:w="1080" w:type="dxa"/>
            <w:tcBorders>
              <w:top w:val="single" w:sz="4" w:space="0" w:color="auto"/>
              <w:left w:val="single" w:sz="12" w:space="0" w:color="auto"/>
              <w:bottom w:val="single" w:sz="4" w:space="0" w:color="auto"/>
              <w:right w:val="single" w:sz="4" w:space="0" w:color="auto"/>
            </w:tcBorders>
            <w:hideMark/>
          </w:tcPr>
          <w:p w14:paraId="10DDFBB5" w14:textId="77777777" w:rsidR="006122E5" w:rsidRDefault="006122E5" w:rsidP="003435D4">
            <w:pPr>
              <w:spacing w:after="0"/>
              <w:jc w:val="both"/>
              <w:rPr>
                <w:rFonts w:ascii="Times New Roman" w:hAnsi="Times New Roman"/>
                <w:sz w:val="24"/>
                <w:szCs w:val="24"/>
                <w:lang w:eastAsia="zh-CN"/>
              </w:rPr>
            </w:pPr>
            <w:r>
              <w:rPr>
                <w:rFonts w:ascii="Times New Roman" w:hAnsi="Times New Roman"/>
                <w:sz w:val="24"/>
              </w:rPr>
              <w:t>65%</w:t>
            </w:r>
          </w:p>
        </w:tc>
        <w:tc>
          <w:tcPr>
            <w:tcW w:w="1080" w:type="dxa"/>
            <w:tcBorders>
              <w:top w:val="single" w:sz="4" w:space="0" w:color="auto"/>
              <w:left w:val="single" w:sz="4" w:space="0" w:color="auto"/>
              <w:bottom w:val="single" w:sz="4" w:space="0" w:color="auto"/>
              <w:right w:val="single" w:sz="4" w:space="0" w:color="auto"/>
            </w:tcBorders>
            <w:hideMark/>
          </w:tcPr>
          <w:p w14:paraId="2F0E181C" w14:textId="77777777" w:rsidR="006122E5" w:rsidRDefault="006122E5" w:rsidP="003435D4">
            <w:pPr>
              <w:spacing w:after="0"/>
              <w:jc w:val="both"/>
              <w:rPr>
                <w:rFonts w:ascii="Times New Roman" w:hAnsi="Times New Roman"/>
                <w:sz w:val="24"/>
                <w:szCs w:val="24"/>
                <w:lang w:eastAsia="zh-CN"/>
              </w:rPr>
            </w:pPr>
            <w:r>
              <w:rPr>
                <w:rFonts w:ascii="Times New Roman" w:hAnsi="Times New Roman"/>
                <w:sz w:val="24"/>
              </w:rPr>
              <w:t>75%</w:t>
            </w:r>
          </w:p>
        </w:tc>
        <w:tc>
          <w:tcPr>
            <w:tcW w:w="1080" w:type="dxa"/>
            <w:tcBorders>
              <w:top w:val="single" w:sz="4" w:space="0" w:color="auto"/>
              <w:left w:val="single" w:sz="4" w:space="0" w:color="auto"/>
              <w:bottom w:val="single" w:sz="4" w:space="0" w:color="auto"/>
              <w:right w:val="single" w:sz="12" w:space="0" w:color="auto"/>
            </w:tcBorders>
            <w:hideMark/>
          </w:tcPr>
          <w:p w14:paraId="4ABFBD58" w14:textId="77777777" w:rsidR="006122E5" w:rsidRDefault="006122E5" w:rsidP="003435D4">
            <w:pPr>
              <w:spacing w:after="0"/>
              <w:jc w:val="both"/>
              <w:rPr>
                <w:rFonts w:ascii="Times New Roman" w:hAnsi="Times New Roman"/>
                <w:sz w:val="24"/>
                <w:szCs w:val="24"/>
                <w:lang w:eastAsia="zh-CN"/>
              </w:rPr>
            </w:pPr>
            <w:r>
              <w:rPr>
                <w:rFonts w:ascii="Times New Roman" w:hAnsi="Times New Roman"/>
                <w:sz w:val="24"/>
              </w:rPr>
              <w:t>80%</w:t>
            </w:r>
          </w:p>
        </w:tc>
      </w:tr>
      <w:tr w:rsidR="006122E5" w14:paraId="3727CECB" w14:textId="77777777" w:rsidTr="003435D4">
        <w:trPr>
          <w:trHeight w:val="215"/>
          <w:jc w:val="center"/>
        </w:trPr>
        <w:tc>
          <w:tcPr>
            <w:tcW w:w="4026" w:type="dxa"/>
            <w:tcBorders>
              <w:top w:val="single" w:sz="4" w:space="0" w:color="auto"/>
              <w:left w:val="single" w:sz="12" w:space="0" w:color="auto"/>
              <w:bottom w:val="single" w:sz="4" w:space="0" w:color="auto"/>
              <w:right w:val="single" w:sz="12" w:space="0" w:color="auto"/>
            </w:tcBorders>
            <w:hideMark/>
          </w:tcPr>
          <w:p w14:paraId="10DDD9F7" w14:textId="77777777" w:rsidR="006122E5" w:rsidRDefault="006122E5" w:rsidP="003435D4">
            <w:pPr>
              <w:spacing w:after="0"/>
              <w:jc w:val="both"/>
              <w:rPr>
                <w:rFonts w:ascii="Times New Roman" w:hAnsi="Times New Roman"/>
                <w:sz w:val="24"/>
                <w:szCs w:val="24"/>
                <w:lang w:eastAsia="zh-CN"/>
              </w:rPr>
            </w:pPr>
            <w:r>
              <w:rPr>
                <w:rFonts w:ascii="Times New Roman" w:hAnsi="Times New Roman"/>
                <w:sz w:val="24"/>
              </w:rPr>
              <w:t>Dezvoltare experimentală</w:t>
            </w:r>
          </w:p>
        </w:tc>
        <w:tc>
          <w:tcPr>
            <w:tcW w:w="1080" w:type="dxa"/>
            <w:tcBorders>
              <w:top w:val="single" w:sz="4" w:space="0" w:color="auto"/>
              <w:left w:val="single" w:sz="12" w:space="0" w:color="auto"/>
              <w:bottom w:val="single" w:sz="4" w:space="0" w:color="auto"/>
              <w:right w:val="single" w:sz="4" w:space="0" w:color="auto"/>
            </w:tcBorders>
            <w:hideMark/>
          </w:tcPr>
          <w:p w14:paraId="29FF859D" w14:textId="77777777" w:rsidR="006122E5" w:rsidRDefault="006122E5" w:rsidP="003435D4">
            <w:pPr>
              <w:spacing w:after="0"/>
              <w:jc w:val="both"/>
              <w:rPr>
                <w:rFonts w:ascii="Times New Roman" w:hAnsi="Times New Roman"/>
                <w:sz w:val="24"/>
                <w:szCs w:val="24"/>
                <w:lang w:eastAsia="zh-CN"/>
              </w:rPr>
            </w:pPr>
            <w:r>
              <w:rPr>
                <w:rFonts w:ascii="Times New Roman" w:hAnsi="Times New Roman"/>
                <w:sz w:val="24"/>
              </w:rPr>
              <w:t>25%</w:t>
            </w:r>
          </w:p>
        </w:tc>
        <w:tc>
          <w:tcPr>
            <w:tcW w:w="1080" w:type="dxa"/>
            <w:tcBorders>
              <w:top w:val="single" w:sz="4" w:space="0" w:color="auto"/>
              <w:left w:val="single" w:sz="4" w:space="0" w:color="auto"/>
              <w:bottom w:val="single" w:sz="4" w:space="0" w:color="auto"/>
              <w:right w:val="single" w:sz="4" w:space="0" w:color="auto"/>
            </w:tcBorders>
            <w:hideMark/>
          </w:tcPr>
          <w:p w14:paraId="4AB5AA4E" w14:textId="77777777" w:rsidR="006122E5" w:rsidRDefault="006122E5" w:rsidP="003435D4">
            <w:pPr>
              <w:spacing w:after="0"/>
              <w:jc w:val="both"/>
              <w:rPr>
                <w:rFonts w:ascii="Times New Roman" w:hAnsi="Times New Roman"/>
                <w:sz w:val="24"/>
                <w:szCs w:val="24"/>
                <w:lang w:eastAsia="zh-CN"/>
              </w:rPr>
            </w:pPr>
            <w:r>
              <w:rPr>
                <w:rFonts w:ascii="Times New Roman" w:hAnsi="Times New Roman"/>
                <w:sz w:val="24"/>
              </w:rPr>
              <w:t>35%</w:t>
            </w:r>
          </w:p>
        </w:tc>
        <w:tc>
          <w:tcPr>
            <w:tcW w:w="1080" w:type="dxa"/>
            <w:tcBorders>
              <w:top w:val="single" w:sz="4" w:space="0" w:color="auto"/>
              <w:left w:val="single" w:sz="4" w:space="0" w:color="auto"/>
              <w:bottom w:val="single" w:sz="4" w:space="0" w:color="auto"/>
              <w:right w:val="single" w:sz="12" w:space="0" w:color="auto"/>
            </w:tcBorders>
            <w:hideMark/>
          </w:tcPr>
          <w:p w14:paraId="36535D1C" w14:textId="77777777" w:rsidR="006122E5" w:rsidRDefault="006122E5" w:rsidP="003435D4">
            <w:pPr>
              <w:spacing w:after="0"/>
              <w:jc w:val="both"/>
              <w:rPr>
                <w:rFonts w:ascii="Times New Roman" w:hAnsi="Times New Roman"/>
                <w:sz w:val="24"/>
                <w:szCs w:val="24"/>
                <w:lang w:eastAsia="zh-CN"/>
              </w:rPr>
            </w:pPr>
            <w:r>
              <w:rPr>
                <w:rFonts w:ascii="Times New Roman" w:hAnsi="Times New Roman"/>
                <w:sz w:val="24"/>
              </w:rPr>
              <w:t>45%</w:t>
            </w:r>
          </w:p>
        </w:tc>
      </w:tr>
      <w:tr w:rsidR="006122E5" w14:paraId="3F8CAB8C" w14:textId="77777777" w:rsidTr="003435D4">
        <w:trPr>
          <w:jc w:val="center"/>
        </w:trPr>
        <w:tc>
          <w:tcPr>
            <w:tcW w:w="4026" w:type="dxa"/>
            <w:tcBorders>
              <w:top w:val="single" w:sz="4" w:space="0" w:color="auto"/>
              <w:left w:val="single" w:sz="12" w:space="0" w:color="auto"/>
              <w:bottom w:val="single" w:sz="12" w:space="0" w:color="auto"/>
              <w:right w:val="single" w:sz="12" w:space="0" w:color="auto"/>
            </w:tcBorders>
            <w:hideMark/>
          </w:tcPr>
          <w:p w14:paraId="0D351080" w14:textId="77777777" w:rsidR="006122E5" w:rsidRDefault="006122E5" w:rsidP="003435D4">
            <w:pPr>
              <w:spacing w:after="0"/>
              <w:jc w:val="both"/>
              <w:rPr>
                <w:rFonts w:ascii="Times New Roman" w:hAnsi="Times New Roman"/>
                <w:sz w:val="24"/>
                <w:szCs w:val="24"/>
              </w:rPr>
            </w:pPr>
            <w:r>
              <w:rPr>
                <w:rFonts w:ascii="Times New Roman" w:hAnsi="Times New Roman"/>
                <w:sz w:val="24"/>
              </w:rPr>
              <w:t>Dezvoltare experimentală în colaborare efectivă sau cu diseminarea rezultatelor</w:t>
            </w:r>
          </w:p>
        </w:tc>
        <w:tc>
          <w:tcPr>
            <w:tcW w:w="1080" w:type="dxa"/>
            <w:tcBorders>
              <w:top w:val="single" w:sz="4" w:space="0" w:color="auto"/>
              <w:left w:val="single" w:sz="12" w:space="0" w:color="auto"/>
              <w:bottom w:val="single" w:sz="12" w:space="0" w:color="auto"/>
              <w:right w:val="single" w:sz="4" w:space="0" w:color="auto"/>
            </w:tcBorders>
            <w:hideMark/>
          </w:tcPr>
          <w:p w14:paraId="47C6AE4E" w14:textId="77777777" w:rsidR="006122E5" w:rsidRDefault="006122E5" w:rsidP="003435D4">
            <w:pPr>
              <w:spacing w:after="0"/>
              <w:jc w:val="both"/>
              <w:rPr>
                <w:rFonts w:ascii="Times New Roman" w:hAnsi="Times New Roman"/>
                <w:sz w:val="24"/>
                <w:szCs w:val="24"/>
              </w:rPr>
            </w:pPr>
            <w:r>
              <w:rPr>
                <w:rFonts w:ascii="Times New Roman" w:hAnsi="Times New Roman"/>
                <w:sz w:val="24"/>
              </w:rPr>
              <w:t xml:space="preserve">40% </w:t>
            </w:r>
          </w:p>
        </w:tc>
        <w:tc>
          <w:tcPr>
            <w:tcW w:w="1080" w:type="dxa"/>
            <w:tcBorders>
              <w:top w:val="single" w:sz="4" w:space="0" w:color="auto"/>
              <w:left w:val="single" w:sz="4" w:space="0" w:color="auto"/>
              <w:bottom w:val="single" w:sz="12" w:space="0" w:color="auto"/>
              <w:right w:val="single" w:sz="4" w:space="0" w:color="auto"/>
            </w:tcBorders>
            <w:hideMark/>
          </w:tcPr>
          <w:p w14:paraId="2C19BBD5" w14:textId="77777777" w:rsidR="006122E5" w:rsidRDefault="006122E5" w:rsidP="003435D4">
            <w:pPr>
              <w:spacing w:after="0"/>
              <w:jc w:val="both"/>
              <w:rPr>
                <w:rFonts w:ascii="Times New Roman" w:hAnsi="Times New Roman"/>
                <w:sz w:val="24"/>
                <w:szCs w:val="24"/>
              </w:rPr>
            </w:pPr>
            <w:r>
              <w:rPr>
                <w:rFonts w:ascii="Times New Roman" w:hAnsi="Times New Roman"/>
                <w:sz w:val="24"/>
              </w:rPr>
              <w:t xml:space="preserve">50% </w:t>
            </w:r>
          </w:p>
        </w:tc>
        <w:tc>
          <w:tcPr>
            <w:tcW w:w="1080" w:type="dxa"/>
            <w:tcBorders>
              <w:top w:val="single" w:sz="4" w:space="0" w:color="auto"/>
              <w:left w:val="single" w:sz="4" w:space="0" w:color="auto"/>
              <w:bottom w:val="single" w:sz="12" w:space="0" w:color="auto"/>
              <w:right w:val="single" w:sz="12" w:space="0" w:color="auto"/>
            </w:tcBorders>
            <w:hideMark/>
          </w:tcPr>
          <w:p w14:paraId="72479785" w14:textId="77777777" w:rsidR="006122E5" w:rsidRDefault="006122E5" w:rsidP="003435D4">
            <w:pPr>
              <w:spacing w:after="0"/>
              <w:jc w:val="both"/>
              <w:rPr>
                <w:rFonts w:ascii="Times New Roman" w:hAnsi="Times New Roman"/>
                <w:sz w:val="24"/>
                <w:szCs w:val="24"/>
              </w:rPr>
            </w:pPr>
            <w:r>
              <w:rPr>
                <w:rFonts w:ascii="Times New Roman" w:hAnsi="Times New Roman"/>
                <w:sz w:val="24"/>
              </w:rPr>
              <w:t xml:space="preserve">60% </w:t>
            </w:r>
          </w:p>
        </w:tc>
      </w:tr>
      <w:tr w:rsidR="006122E5" w14:paraId="3AEE7DED" w14:textId="77777777" w:rsidTr="003435D4">
        <w:trPr>
          <w:jc w:val="center"/>
        </w:trPr>
        <w:tc>
          <w:tcPr>
            <w:tcW w:w="4026" w:type="dxa"/>
            <w:tcBorders>
              <w:top w:val="single" w:sz="4" w:space="0" w:color="auto"/>
              <w:left w:val="single" w:sz="12" w:space="0" w:color="auto"/>
              <w:bottom w:val="single" w:sz="12" w:space="0" w:color="auto"/>
              <w:right w:val="single" w:sz="12" w:space="0" w:color="auto"/>
            </w:tcBorders>
            <w:hideMark/>
          </w:tcPr>
          <w:p w14:paraId="129DF8CC" w14:textId="77777777" w:rsidR="006122E5" w:rsidRDefault="006122E5" w:rsidP="003435D4">
            <w:pPr>
              <w:spacing w:after="0"/>
              <w:jc w:val="both"/>
              <w:rPr>
                <w:rFonts w:ascii="Times New Roman" w:hAnsi="Times New Roman"/>
                <w:sz w:val="24"/>
                <w:szCs w:val="24"/>
              </w:rPr>
            </w:pPr>
            <w:r>
              <w:rPr>
                <w:rFonts w:ascii="Times New Roman" w:hAnsi="Times New Roman"/>
                <w:sz w:val="24"/>
              </w:rPr>
              <w:t>Realizarea de studii de fezabilitate pregătitoare pentru activitățile CD</w:t>
            </w:r>
          </w:p>
        </w:tc>
        <w:tc>
          <w:tcPr>
            <w:tcW w:w="1080" w:type="dxa"/>
            <w:tcBorders>
              <w:top w:val="single" w:sz="4" w:space="0" w:color="auto"/>
              <w:left w:val="single" w:sz="12" w:space="0" w:color="auto"/>
              <w:bottom w:val="single" w:sz="12" w:space="0" w:color="auto"/>
              <w:right w:val="single" w:sz="4" w:space="0" w:color="auto"/>
            </w:tcBorders>
            <w:hideMark/>
          </w:tcPr>
          <w:p w14:paraId="515E62E7" w14:textId="77777777" w:rsidR="006122E5" w:rsidRDefault="006122E5" w:rsidP="003435D4">
            <w:pPr>
              <w:spacing w:after="0"/>
              <w:jc w:val="both"/>
              <w:rPr>
                <w:rFonts w:ascii="Times New Roman" w:hAnsi="Times New Roman"/>
                <w:sz w:val="24"/>
                <w:szCs w:val="24"/>
              </w:rPr>
            </w:pPr>
            <w:r>
              <w:rPr>
                <w:rFonts w:ascii="Times New Roman" w:hAnsi="Times New Roman"/>
                <w:sz w:val="24"/>
              </w:rPr>
              <w:t>50%</w:t>
            </w:r>
          </w:p>
        </w:tc>
        <w:tc>
          <w:tcPr>
            <w:tcW w:w="1080" w:type="dxa"/>
            <w:tcBorders>
              <w:top w:val="single" w:sz="4" w:space="0" w:color="auto"/>
              <w:left w:val="single" w:sz="4" w:space="0" w:color="auto"/>
              <w:bottom w:val="single" w:sz="12" w:space="0" w:color="auto"/>
              <w:right w:val="single" w:sz="4" w:space="0" w:color="auto"/>
            </w:tcBorders>
            <w:hideMark/>
          </w:tcPr>
          <w:p w14:paraId="2D052BFC" w14:textId="77777777" w:rsidR="006122E5" w:rsidRDefault="006122E5" w:rsidP="003435D4">
            <w:pPr>
              <w:spacing w:after="0"/>
              <w:jc w:val="both"/>
              <w:rPr>
                <w:rFonts w:ascii="Times New Roman" w:hAnsi="Times New Roman"/>
                <w:sz w:val="24"/>
                <w:szCs w:val="24"/>
              </w:rPr>
            </w:pPr>
            <w:r>
              <w:rPr>
                <w:rFonts w:ascii="Times New Roman" w:hAnsi="Times New Roman"/>
                <w:sz w:val="24"/>
              </w:rPr>
              <w:t>60%</w:t>
            </w:r>
          </w:p>
        </w:tc>
        <w:tc>
          <w:tcPr>
            <w:tcW w:w="1080" w:type="dxa"/>
            <w:tcBorders>
              <w:top w:val="single" w:sz="4" w:space="0" w:color="auto"/>
              <w:left w:val="single" w:sz="4" w:space="0" w:color="auto"/>
              <w:bottom w:val="single" w:sz="12" w:space="0" w:color="auto"/>
              <w:right w:val="single" w:sz="12" w:space="0" w:color="auto"/>
            </w:tcBorders>
            <w:hideMark/>
          </w:tcPr>
          <w:p w14:paraId="3A7523E3" w14:textId="77777777" w:rsidR="006122E5" w:rsidRDefault="006122E5" w:rsidP="003435D4">
            <w:pPr>
              <w:spacing w:after="0"/>
              <w:jc w:val="both"/>
              <w:rPr>
                <w:rFonts w:ascii="Times New Roman" w:hAnsi="Times New Roman"/>
                <w:sz w:val="24"/>
                <w:szCs w:val="24"/>
              </w:rPr>
            </w:pPr>
            <w:r>
              <w:rPr>
                <w:rFonts w:ascii="Times New Roman" w:hAnsi="Times New Roman"/>
                <w:sz w:val="24"/>
              </w:rPr>
              <w:t>70%</w:t>
            </w:r>
          </w:p>
        </w:tc>
      </w:tr>
      <w:tr w:rsidR="006122E5" w14:paraId="2E43EB68" w14:textId="77777777" w:rsidTr="003435D4">
        <w:trPr>
          <w:trHeight w:val="231"/>
          <w:jc w:val="center"/>
        </w:trPr>
        <w:tc>
          <w:tcPr>
            <w:tcW w:w="4026" w:type="dxa"/>
            <w:tcBorders>
              <w:top w:val="single" w:sz="4" w:space="0" w:color="auto"/>
              <w:left w:val="single" w:sz="12" w:space="0" w:color="auto"/>
              <w:bottom w:val="single" w:sz="4" w:space="0" w:color="auto"/>
              <w:right w:val="single" w:sz="12" w:space="0" w:color="auto"/>
            </w:tcBorders>
            <w:hideMark/>
          </w:tcPr>
          <w:p w14:paraId="1D8294CD" w14:textId="76F86642" w:rsidR="008A2D2E" w:rsidRDefault="008A2D2E" w:rsidP="003435D4">
            <w:pPr>
              <w:spacing w:after="0"/>
              <w:rPr>
                <w:rFonts w:ascii="Times New Roman" w:hAnsi="Times New Roman"/>
                <w:sz w:val="24"/>
              </w:rPr>
            </w:pPr>
            <w:r>
              <w:rPr>
                <w:rFonts w:ascii="Times New Roman" w:hAnsi="Times New Roman"/>
                <w:sz w:val="24"/>
              </w:rPr>
              <w:t>Activități de inovare pentru IMM:</w:t>
            </w:r>
          </w:p>
          <w:p w14:paraId="20B6EDD9" w14:textId="42EAF305" w:rsidR="0007699A" w:rsidRDefault="008A2D2E" w:rsidP="003435D4">
            <w:pPr>
              <w:spacing w:after="0"/>
              <w:rPr>
                <w:rFonts w:ascii="Times New Roman" w:hAnsi="Times New Roman"/>
                <w:sz w:val="24"/>
              </w:rPr>
            </w:pPr>
            <w:r>
              <w:rPr>
                <w:rFonts w:ascii="Times New Roman" w:hAnsi="Times New Roman"/>
                <w:sz w:val="24"/>
              </w:rPr>
              <w:t>-</w:t>
            </w:r>
            <w:r w:rsidR="00803A78">
              <w:rPr>
                <w:rFonts w:ascii="Times New Roman" w:hAnsi="Times New Roman"/>
                <w:sz w:val="24"/>
              </w:rPr>
              <w:t xml:space="preserve"> </w:t>
            </w:r>
            <w:r>
              <w:rPr>
                <w:rFonts w:ascii="Times New Roman" w:hAnsi="Times New Roman"/>
                <w:sz w:val="24"/>
              </w:rPr>
              <w:t>o</w:t>
            </w:r>
            <w:r w:rsidR="00AD017C">
              <w:rPr>
                <w:rFonts w:ascii="Times New Roman" w:hAnsi="Times New Roman"/>
                <w:sz w:val="24"/>
              </w:rPr>
              <w:t>bținerea</w:t>
            </w:r>
            <w:r w:rsidR="006122E5">
              <w:rPr>
                <w:rFonts w:ascii="Times New Roman" w:hAnsi="Times New Roman"/>
                <w:sz w:val="24"/>
              </w:rPr>
              <w:t xml:space="preserve">, validarea și protejarea drepturilor de proprietate industrială </w:t>
            </w:r>
          </w:p>
          <w:p w14:paraId="1A427542" w14:textId="77777777" w:rsidR="0007699A" w:rsidRPr="00CB7F11" w:rsidRDefault="0007699A" w:rsidP="0007699A">
            <w:pPr>
              <w:autoSpaceDE w:val="0"/>
              <w:autoSpaceDN w:val="0"/>
              <w:adjustRightInd w:val="0"/>
              <w:spacing w:after="0"/>
              <w:rPr>
                <w:rFonts w:ascii="Times New Roman" w:hAnsi="Times New Roman"/>
                <w:sz w:val="24"/>
              </w:rPr>
            </w:pPr>
            <w:r w:rsidRPr="00CB7F11">
              <w:rPr>
                <w:rFonts w:ascii="Times New Roman" w:hAnsi="Times New Roman"/>
                <w:sz w:val="24"/>
              </w:rPr>
              <w:t>- detașarea de personal cu înaltă calificare</w:t>
            </w:r>
          </w:p>
          <w:p w14:paraId="02992C76" w14:textId="77777777" w:rsidR="0007699A" w:rsidRPr="00CB7F11" w:rsidRDefault="0007699A" w:rsidP="0007699A">
            <w:pPr>
              <w:autoSpaceDE w:val="0"/>
              <w:autoSpaceDN w:val="0"/>
              <w:adjustRightInd w:val="0"/>
              <w:spacing w:after="0"/>
              <w:rPr>
                <w:rFonts w:ascii="Times New Roman" w:hAnsi="Times New Roman"/>
                <w:sz w:val="24"/>
              </w:rPr>
            </w:pPr>
            <w:r w:rsidRPr="00CB7F11">
              <w:rPr>
                <w:rFonts w:ascii="Times New Roman" w:hAnsi="Times New Roman"/>
                <w:sz w:val="24"/>
              </w:rPr>
              <w:t>- achiziția de servicii de consultanță în domeniul inovării</w:t>
            </w:r>
          </w:p>
          <w:p w14:paraId="6A61CB5B" w14:textId="494B6948" w:rsidR="0007699A" w:rsidRPr="0007699A" w:rsidRDefault="0007699A" w:rsidP="0007699A">
            <w:pPr>
              <w:spacing w:after="0"/>
              <w:rPr>
                <w:rFonts w:ascii="Times New Roman" w:hAnsi="Times New Roman"/>
                <w:sz w:val="24"/>
              </w:rPr>
            </w:pPr>
            <w:r w:rsidRPr="00CB7F11">
              <w:rPr>
                <w:rFonts w:ascii="Times New Roman" w:hAnsi="Times New Roman"/>
                <w:sz w:val="24"/>
              </w:rPr>
              <w:t>- achiziția de servicii de sprijinire a inovării</w:t>
            </w:r>
          </w:p>
        </w:tc>
        <w:tc>
          <w:tcPr>
            <w:tcW w:w="1080" w:type="dxa"/>
            <w:tcBorders>
              <w:top w:val="single" w:sz="4" w:space="0" w:color="auto"/>
              <w:left w:val="single" w:sz="12" w:space="0" w:color="auto"/>
              <w:bottom w:val="single" w:sz="4" w:space="0" w:color="auto"/>
              <w:right w:val="single" w:sz="4" w:space="0" w:color="auto"/>
            </w:tcBorders>
            <w:hideMark/>
          </w:tcPr>
          <w:p w14:paraId="44C34F3B" w14:textId="77777777" w:rsidR="006122E5" w:rsidRDefault="006122E5" w:rsidP="003435D4">
            <w:pPr>
              <w:spacing w:after="0"/>
              <w:jc w:val="both"/>
              <w:rPr>
                <w:rFonts w:ascii="Times New Roman" w:hAnsi="Times New Roman"/>
                <w:sz w:val="24"/>
                <w:szCs w:val="24"/>
              </w:rPr>
            </w:pPr>
            <w:r>
              <w:rPr>
                <w:rFonts w:ascii="Times New Roman" w:hAnsi="Times New Roman"/>
                <w:sz w:val="24"/>
              </w:rPr>
              <w:t>-</w:t>
            </w:r>
          </w:p>
        </w:tc>
        <w:tc>
          <w:tcPr>
            <w:tcW w:w="1080" w:type="dxa"/>
            <w:tcBorders>
              <w:top w:val="single" w:sz="4" w:space="0" w:color="auto"/>
              <w:left w:val="single" w:sz="4" w:space="0" w:color="auto"/>
              <w:bottom w:val="single" w:sz="4" w:space="0" w:color="auto"/>
              <w:right w:val="single" w:sz="4" w:space="0" w:color="auto"/>
            </w:tcBorders>
            <w:hideMark/>
          </w:tcPr>
          <w:p w14:paraId="13C356DD" w14:textId="77777777" w:rsidR="006122E5" w:rsidRDefault="006122E5" w:rsidP="003435D4">
            <w:pPr>
              <w:spacing w:after="0"/>
              <w:jc w:val="both"/>
              <w:rPr>
                <w:rFonts w:ascii="Times New Roman" w:hAnsi="Times New Roman"/>
                <w:sz w:val="24"/>
                <w:szCs w:val="24"/>
              </w:rPr>
            </w:pPr>
            <w:r>
              <w:rPr>
                <w:rFonts w:ascii="Times New Roman" w:hAnsi="Times New Roman"/>
                <w:sz w:val="24"/>
              </w:rPr>
              <w:t>50%</w:t>
            </w:r>
          </w:p>
        </w:tc>
        <w:tc>
          <w:tcPr>
            <w:tcW w:w="1080" w:type="dxa"/>
            <w:tcBorders>
              <w:top w:val="single" w:sz="4" w:space="0" w:color="auto"/>
              <w:left w:val="single" w:sz="4" w:space="0" w:color="auto"/>
              <w:bottom w:val="single" w:sz="4" w:space="0" w:color="auto"/>
              <w:right w:val="single" w:sz="12" w:space="0" w:color="auto"/>
            </w:tcBorders>
            <w:hideMark/>
          </w:tcPr>
          <w:p w14:paraId="47E81A40" w14:textId="77777777" w:rsidR="006122E5" w:rsidRDefault="006122E5" w:rsidP="003435D4">
            <w:pPr>
              <w:spacing w:after="0"/>
              <w:jc w:val="both"/>
              <w:rPr>
                <w:rFonts w:ascii="Times New Roman" w:hAnsi="Times New Roman"/>
                <w:sz w:val="24"/>
                <w:szCs w:val="24"/>
              </w:rPr>
            </w:pPr>
            <w:r>
              <w:rPr>
                <w:rFonts w:ascii="Times New Roman" w:hAnsi="Times New Roman"/>
                <w:sz w:val="24"/>
              </w:rPr>
              <w:t>50%</w:t>
            </w:r>
          </w:p>
        </w:tc>
      </w:tr>
      <w:tr w:rsidR="00D051A0" w14:paraId="56DF98EA" w14:textId="77777777" w:rsidTr="00DA0CAD">
        <w:trPr>
          <w:trHeight w:val="231"/>
          <w:jc w:val="center"/>
        </w:trPr>
        <w:tc>
          <w:tcPr>
            <w:tcW w:w="4026" w:type="dxa"/>
            <w:tcBorders>
              <w:top w:val="single" w:sz="4" w:space="0" w:color="auto"/>
              <w:left w:val="single" w:sz="12" w:space="0" w:color="auto"/>
              <w:bottom w:val="single" w:sz="4" w:space="0" w:color="auto"/>
              <w:right w:val="single" w:sz="12" w:space="0" w:color="auto"/>
            </w:tcBorders>
          </w:tcPr>
          <w:p w14:paraId="053FB3A3" w14:textId="6FF7C79D" w:rsidR="00D051A0" w:rsidRPr="00D051A0" w:rsidRDefault="00D051A0" w:rsidP="00533BD2">
            <w:pPr>
              <w:spacing w:after="0"/>
              <w:rPr>
                <w:rFonts w:ascii="Times New Roman" w:hAnsi="Times New Roman" w:cs="Times New Roman"/>
                <w:sz w:val="24"/>
                <w:szCs w:val="24"/>
              </w:rPr>
            </w:pPr>
            <w:r>
              <w:rPr>
                <w:rFonts w:ascii="Times New Roman" w:hAnsi="Times New Roman" w:cs="Times New Roman"/>
                <w:sz w:val="24"/>
                <w:szCs w:val="24"/>
                <w:lang w:val="en-US"/>
              </w:rPr>
              <w:t>Achiziția de s</w:t>
            </w:r>
            <w:r w:rsidRPr="00D051A0">
              <w:rPr>
                <w:rFonts w:ascii="Times New Roman" w:hAnsi="Times New Roman" w:cs="Times New Roman"/>
                <w:sz w:val="24"/>
                <w:szCs w:val="24"/>
                <w:lang w:val="en-US"/>
              </w:rPr>
              <w:t>ervicii de consultanţă în domeniul inovării şi servicii de sprijinire a inovării (opțiune)</w:t>
            </w:r>
          </w:p>
        </w:tc>
        <w:tc>
          <w:tcPr>
            <w:tcW w:w="1080" w:type="dxa"/>
            <w:tcBorders>
              <w:top w:val="single" w:sz="4" w:space="0" w:color="auto"/>
              <w:left w:val="single" w:sz="12" w:space="0" w:color="auto"/>
              <w:bottom w:val="single" w:sz="4" w:space="0" w:color="auto"/>
              <w:right w:val="single" w:sz="4" w:space="0" w:color="auto"/>
            </w:tcBorders>
          </w:tcPr>
          <w:p w14:paraId="77DB2750" w14:textId="75650377" w:rsidR="00D051A0" w:rsidRPr="00D051A0" w:rsidRDefault="00D051A0" w:rsidP="00D051A0">
            <w:pPr>
              <w:spacing w:after="0"/>
              <w:jc w:val="both"/>
              <w:rPr>
                <w:rFonts w:ascii="Times New Roman" w:hAnsi="Times New Roman" w:cs="Times New Roman"/>
                <w:sz w:val="24"/>
                <w:szCs w:val="24"/>
              </w:rPr>
            </w:pPr>
            <w:r w:rsidRPr="00D051A0">
              <w:rPr>
                <w:rFonts w:ascii="Times New Roman" w:hAnsi="Times New Roman" w:cs="Times New Roman"/>
                <w:sz w:val="24"/>
                <w:szCs w:val="24"/>
                <w:lang w:val="en-US"/>
              </w:rPr>
              <w:t>-</w:t>
            </w:r>
          </w:p>
        </w:tc>
        <w:tc>
          <w:tcPr>
            <w:tcW w:w="2160" w:type="dxa"/>
            <w:gridSpan w:val="2"/>
            <w:tcBorders>
              <w:top w:val="single" w:sz="4" w:space="0" w:color="auto"/>
              <w:left w:val="single" w:sz="4" w:space="0" w:color="auto"/>
              <w:bottom w:val="single" w:sz="4" w:space="0" w:color="auto"/>
              <w:right w:val="single" w:sz="12" w:space="0" w:color="auto"/>
            </w:tcBorders>
          </w:tcPr>
          <w:p w14:paraId="27E35278" w14:textId="2DF0C248" w:rsidR="00D051A0" w:rsidRPr="00D051A0" w:rsidRDefault="00D051A0" w:rsidP="001F4CBE">
            <w:pPr>
              <w:spacing w:after="0"/>
              <w:jc w:val="both"/>
              <w:rPr>
                <w:rFonts w:ascii="Times New Roman" w:hAnsi="Times New Roman" w:cs="Times New Roman"/>
                <w:sz w:val="24"/>
                <w:szCs w:val="24"/>
              </w:rPr>
            </w:pPr>
            <w:r w:rsidRPr="00D051A0">
              <w:rPr>
                <w:rFonts w:ascii="Times New Roman" w:hAnsi="Times New Roman" w:cs="Times New Roman"/>
                <w:sz w:val="24"/>
                <w:szCs w:val="24"/>
                <w:lang w:val="it-IT"/>
              </w:rPr>
              <w:t xml:space="preserve">Max. </w:t>
            </w:r>
            <w:r w:rsidR="001F4CBE">
              <w:rPr>
                <w:rFonts w:ascii="Times New Roman" w:hAnsi="Times New Roman" w:cs="Times New Roman"/>
                <w:sz w:val="24"/>
                <w:szCs w:val="24"/>
                <w:lang w:val="it-IT"/>
              </w:rPr>
              <w:t>0,8 milioane lei (</w:t>
            </w:r>
            <w:r w:rsidRPr="00D051A0">
              <w:rPr>
                <w:rFonts w:ascii="Times New Roman" w:hAnsi="Times New Roman" w:cs="Times New Roman"/>
                <w:sz w:val="24"/>
                <w:szCs w:val="24"/>
                <w:lang w:val="it-IT"/>
              </w:rPr>
              <w:t>0,2 milioane EUR</w:t>
            </w:r>
            <w:r w:rsidR="001F4CBE">
              <w:rPr>
                <w:rFonts w:ascii="Times New Roman" w:hAnsi="Times New Roman" w:cs="Times New Roman"/>
                <w:sz w:val="24"/>
                <w:szCs w:val="24"/>
                <w:lang w:val="it-IT"/>
              </w:rPr>
              <w:t>)</w:t>
            </w:r>
            <w:r w:rsidRPr="00D051A0">
              <w:rPr>
                <w:rFonts w:ascii="Times New Roman" w:hAnsi="Times New Roman" w:cs="Times New Roman"/>
                <w:sz w:val="24"/>
                <w:szCs w:val="24"/>
                <w:lang w:val="it-IT"/>
              </w:rPr>
              <w:t xml:space="preserve"> per 3 ani</w:t>
            </w:r>
          </w:p>
        </w:tc>
      </w:tr>
      <w:tr w:rsidR="0007699A" w14:paraId="6844246E" w14:textId="77777777" w:rsidTr="00DA0CAD">
        <w:trPr>
          <w:trHeight w:val="231"/>
          <w:jc w:val="center"/>
        </w:trPr>
        <w:tc>
          <w:tcPr>
            <w:tcW w:w="4026" w:type="dxa"/>
            <w:tcBorders>
              <w:top w:val="single" w:sz="4" w:space="0" w:color="auto"/>
              <w:left w:val="single" w:sz="12" w:space="0" w:color="auto"/>
              <w:bottom w:val="single" w:sz="4" w:space="0" w:color="auto"/>
              <w:right w:val="single" w:sz="12" w:space="0" w:color="auto"/>
            </w:tcBorders>
            <w:vAlign w:val="center"/>
          </w:tcPr>
          <w:p w14:paraId="0D594387" w14:textId="6B8283AD" w:rsidR="0007699A" w:rsidRDefault="0007699A" w:rsidP="0007699A">
            <w:pPr>
              <w:spacing w:after="0"/>
              <w:rPr>
                <w:rFonts w:ascii="Times New Roman" w:hAnsi="Times New Roman"/>
                <w:sz w:val="24"/>
              </w:rPr>
            </w:pPr>
            <w:r w:rsidRPr="00CB7F11">
              <w:rPr>
                <w:rFonts w:ascii="Times New Roman" w:hAnsi="Times New Roman"/>
                <w:sz w:val="24"/>
              </w:rPr>
              <w:t>Inovare de proces și organizațională</w:t>
            </w:r>
            <w:r>
              <w:rPr>
                <w:rFonts w:ascii="Times New Roman" w:hAnsi="Times New Roman"/>
                <w:sz w:val="24"/>
              </w:rPr>
              <w:t xml:space="preserve"> (pentru IMM)</w:t>
            </w:r>
          </w:p>
        </w:tc>
        <w:tc>
          <w:tcPr>
            <w:tcW w:w="1080" w:type="dxa"/>
            <w:tcBorders>
              <w:top w:val="single" w:sz="4" w:space="0" w:color="auto"/>
              <w:left w:val="single" w:sz="12" w:space="0" w:color="auto"/>
              <w:bottom w:val="single" w:sz="4" w:space="0" w:color="auto"/>
              <w:right w:val="single" w:sz="4" w:space="0" w:color="auto"/>
            </w:tcBorders>
          </w:tcPr>
          <w:p w14:paraId="34803BA1" w14:textId="53C9E3EB" w:rsidR="0007699A" w:rsidRDefault="0007699A" w:rsidP="0007699A">
            <w:pPr>
              <w:spacing w:after="0"/>
              <w:jc w:val="both"/>
              <w:rPr>
                <w:rFonts w:ascii="Times New Roman" w:hAnsi="Times New Roman"/>
                <w:sz w:val="24"/>
              </w:rPr>
            </w:pPr>
            <w:r>
              <w:rPr>
                <w:rFonts w:ascii="Times New Roman" w:hAnsi="Times New Roman"/>
                <w:sz w:val="24"/>
              </w:rPr>
              <w:t>-</w:t>
            </w:r>
          </w:p>
        </w:tc>
        <w:tc>
          <w:tcPr>
            <w:tcW w:w="1080" w:type="dxa"/>
            <w:tcBorders>
              <w:top w:val="single" w:sz="4" w:space="0" w:color="auto"/>
              <w:left w:val="single" w:sz="4" w:space="0" w:color="auto"/>
              <w:bottom w:val="single" w:sz="4" w:space="0" w:color="auto"/>
              <w:right w:val="single" w:sz="4" w:space="0" w:color="auto"/>
            </w:tcBorders>
          </w:tcPr>
          <w:p w14:paraId="367C620F" w14:textId="0D8F895F" w:rsidR="0007699A" w:rsidRDefault="0007699A" w:rsidP="0007699A">
            <w:pPr>
              <w:spacing w:after="0"/>
              <w:jc w:val="both"/>
              <w:rPr>
                <w:rFonts w:ascii="Times New Roman" w:hAnsi="Times New Roman"/>
                <w:sz w:val="24"/>
              </w:rPr>
            </w:pPr>
            <w:r>
              <w:rPr>
                <w:rFonts w:ascii="Times New Roman" w:hAnsi="Times New Roman"/>
                <w:sz w:val="24"/>
              </w:rPr>
              <w:t>50%</w:t>
            </w:r>
          </w:p>
        </w:tc>
        <w:tc>
          <w:tcPr>
            <w:tcW w:w="1080" w:type="dxa"/>
            <w:tcBorders>
              <w:top w:val="single" w:sz="4" w:space="0" w:color="auto"/>
              <w:left w:val="single" w:sz="4" w:space="0" w:color="auto"/>
              <w:bottom w:val="single" w:sz="4" w:space="0" w:color="auto"/>
              <w:right w:val="single" w:sz="12" w:space="0" w:color="auto"/>
            </w:tcBorders>
          </w:tcPr>
          <w:p w14:paraId="5CCAB9BB" w14:textId="5695B0DE" w:rsidR="0007699A" w:rsidRDefault="0007699A" w:rsidP="0007699A">
            <w:pPr>
              <w:spacing w:after="0"/>
              <w:jc w:val="both"/>
              <w:rPr>
                <w:rFonts w:ascii="Times New Roman" w:hAnsi="Times New Roman"/>
                <w:sz w:val="24"/>
              </w:rPr>
            </w:pPr>
            <w:r>
              <w:rPr>
                <w:rFonts w:ascii="Times New Roman" w:hAnsi="Times New Roman"/>
                <w:sz w:val="24"/>
              </w:rPr>
              <w:t>50%</w:t>
            </w:r>
          </w:p>
        </w:tc>
      </w:tr>
      <w:tr w:rsidR="00245FC1" w14:paraId="1EBE2AB8" w14:textId="77777777" w:rsidTr="00E92A68">
        <w:trPr>
          <w:trHeight w:val="231"/>
          <w:jc w:val="center"/>
        </w:trPr>
        <w:tc>
          <w:tcPr>
            <w:tcW w:w="4026" w:type="dxa"/>
            <w:tcBorders>
              <w:top w:val="single" w:sz="4" w:space="0" w:color="auto"/>
              <w:left w:val="single" w:sz="12" w:space="0" w:color="auto"/>
              <w:bottom w:val="single" w:sz="4" w:space="0" w:color="auto"/>
              <w:right w:val="single" w:sz="12" w:space="0" w:color="auto"/>
            </w:tcBorders>
          </w:tcPr>
          <w:p w14:paraId="79A5DD4B" w14:textId="77777777" w:rsidR="00245FC1" w:rsidRPr="0007699A" w:rsidRDefault="00245FC1" w:rsidP="00E92A68">
            <w:pPr>
              <w:spacing w:after="0"/>
              <w:rPr>
                <w:rFonts w:ascii="Times New Roman" w:hAnsi="Times New Roman" w:cs="Times New Roman"/>
                <w:sz w:val="24"/>
                <w:szCs w:val="24"/>
              </w:rPr>
            </w:pPr>
            <w:r w:rsidRPr="0007699A">
              <w:rPr>
                <w:rFonts w:ascii="Times New Roman" w:hAnsi="Times New Roman" w:cs="Times New Roman"/>
                <w:sz w:val="24"/>
                <w:szCs w:val="24"/>
                <w:lang w:val="it-IT"/>
              </w:rPr>
              <w:lastRenderedPageBreak/>
              <w:t>Investiții inițiale pentru inovare în vederea introducerii în producție a rezultatelor obținute din cercetare-dezvoltare în Municipiul București</w:t>
            </w:r>
          </w:p>
        </w:tc>
        <w:tc>
          <w:tcPr>
            <w:tcW w:w="1080" w:type="dxa"/>
            <w:tcBorders>
              <w:top w:val="single" w:sz="4" w:space="0" w:color="auto"/>
              <w:left w:val="single" w:sz="12" w:space="0" w:color="auto"/>
              <w:bottom w:val="single" w:sz="4" w:space="0" w:color="auto"/>
              <w:right w:val="single" w:sz="4" w:space="0" w:color="auto"/>
            </w:tcBorders>
          </w:tcPr>
          <w:p w14:paraId="6B2783C0" w14:textId="77777777" w:rsidR="00245FC1" w:rsidRPr="0007699A" w:rsidRDefault="00245FC1" w:rsidP="00E92A68">
            <w:pPr>
              <w:rPr>
                <w:rFonts w:ascii="Times New Roman" w:hAnsi="Times New Roman" w:cs="Times New Roman"/>
                <w:sz w:val="24"/>
                <w:szCs w:val="24"/>
                <w:lang w:val="en-US"/>
              </w:rPr>
            </w:pPr>
            <w:r w:rsidRPr="0007699A">
              <w:rPr>
                <w:rFonts w:ascii="Times New Roman" w:hAnsi="Times New Roman" w:cs="Times New Roman"/>
                <w:sz w:val="24"/>
                <w:szCs w:val="24"/>
                <w:lang w:val="en-US"/>
              </w:rPr>
              <w:t>15%</w:t>
            </w:r>
          </w:p>
          <w:p w14:paraId="65F6402E" w14:textId="77777777" w:rsidR="00245FC1" w:rsidRPr="0007699A" w:rsidRDefault="00245FC1" w:rsidP="00E92A68">
            <w:pPr>
              <w:rPr>
                <w:rFonts w:ascii="Times New Roman" w:hAnsi="Times New Roman" w:cs="Times New Roman"/>
                <w:sz w:val="16"/>
                <w:szCs w:val="16"/>
                <w:lang w:val="en-US"/>
              </w:rPr>
            </w:pPr>
            <w:r w:rsidRPr="0007699A">
              <w:rPr>
                <w:rFonts w:ascii="Times New Roman" w:hAnsi="Times New Roman" w:cs="Times New Roman"/>
                <w:sz w:val="16"/>
                <w:szCs w:val="16"/>
                <w:lang w:val="en-US"/>
              </w:rPr>
              <w:t>(2015-2017)</w:t>
            </w:r>
          </w:p>
          <w:p w14:paraId="3309000D" w14:textId="77777777" w:rsidR="00245FC1" w:rsidRPr="0007699A" w:rsidRDefault="00245FC1" w:rsidP="00E92A68">
            <w:pPr>
              <w:rPr>
                <w:rFonts w:ascii="Times New Roman" w:hAnsi="Times New Roman" w:cs="Times New Roman"/>
                <w:sz w:val="24"/>
                <w:szCs w:val="24"/>
                <w:lang w:val="en-US"/>
              </w:rPr>
            </w:pPr>
            <w:r w:rsidRPr="0007699A">
              <w:rPr>
                <w:rFonts w:ascii="Times New Roman" w:hAnsi="Times New Roman" w:cs="Times New Roman"/>
                <w:sz w:val="24"/>
                <w:szCs w:val="24"/>
                <w:lang w:val="en-US"/>
              </w:rPr>
              <w:t>10%</w:t>
            </w:r>
          </w:p>
          <w:p w14:paraId="7B53B64E" w14:textId="77777777" w:rsidR="00245FC1" w:rsidRPr="0007699A" w:rsidRDefault="00245FC1" w:rsidP="00E92A68">
            <w:pPr>
              <w:spacing w:after="0"/>
              <w:jc w:val="both"/>
              <w:rPr>
                <w:rFonts w:ascii="Times New Roman" w:hAnsi="Times New Roman" w:cs="Times New Roman"/>
                <w:sz w:val="16"/>
                <w:szCs w:val="16"/>
              </w:rPr>
            </w:pPr>
            <w:r w:rsidRPr="0007699A">
              <w:rPr>
                <w:rFonts w:ascii="Times New Roman" w:hAnsi="Times New Roman" w:cs="Times New Roman"/>
                <w:sz w:val="16"/>
                <w:szCs w:val="16"/>
                <w:lang w:val="en-US"/>
              </w:rPr>
              <w:t>(2018-2020)</w:t>
            </w:r>
          </w:p>
        </w:tc>
        <w:tc>
          <w:tcPr>
            <w:tcW w:w="1080" w:type="dxa"/>
            <w:tcBorders>
              <w:top w:val="single" w:sz="4" w:space="0" w:color="auto"/>
              <w:left w:val="single" w:sz="4" w:space="0" w:color="auto"/>
              <w:bottom w:val="single" w:sz="4" w:space="0" w:color="auto"/>
              <w:right w:val="single" w:sz="4" w:space="0" w:color="auto"/>
            </w:tcBorders>
          </w:tcPr>
          <w:p w14:paraId="5585C865" w14:textId="77777777" w:rsidR="00245FC1" w:rsidRPr="0007699A" w:rsidRDefault="00245FC1" w:rsidP="00E92A68">
            <w:pPr>
              <w:jc w:val="both"/>
              <w:rPr>
                <w:rFonts w:ascii="Times New Roman" w:hAnsi="Times New Roman" w:cs="Times New Roman"/>
                <w:sz w:val="24"/>
                <w:szCs w:val="24"/>
                <w:lang w:val="en-US"/>
              </w:rPr>
            </w:pPr>
            <w:r w:rsidRPr="0007699A">
              <w:rPr>
                <w:rFonts w:ascii="Times New Roman" w:hAnsi="Times New Roman" w:cs="Times New Roman"/>
                <w:sz w:val="24"/>
                <w:szCs w:val="24"/>
                <w:lang w:val="en-US"/>
              </w:rPr>
              <w:t>25%</w:t>
            </w:r>
          </w:p>
          <w:p w14:paraId="0865A07D" w14:textId="77777777" w:rsidR="00245FC1" w:rsidRPr="0007699A" w:rsidRDefault="00245FC1" w:rsidP="00E92A68">
            <w:pPr>
              <w:jc w:val="both"/>
              <w:rPr>
                <w:rFonts w:ascii="Times New Roman" w:hAnsi="Times New Roman" w:cs="Times New Roman"/>
                <w:sz w:val="16"/>
                <w:szCs w:val="16"/>
                <w:lang w:val="en-US"/>
              </w:rPr>
            </w:pPr>
            <w:r w:rsidRPr="0007699A">
              <w:rPr>
                <w:rFonts w:ascii="Times New Roman" w:hAnsi="Times New Roman" w:cs="Times New Roman"/>
                <w:sz w:val="16"/>
                <w:szCs w:val="16"/>
                <w:lang w:val="en-US"/>
              </w:rPr>
              <w:t>(2015-2017)</w:t>
            </w:r>
          </w:p>
          <w:p w14:paraId="3DCA8E10" w14:textId="77777777" w:rsidR="00245FC1" w:rsidRPr="0007699A" w:rsidRDefault="00245FC1" w:rsidP="00E92A68">
            <w:pPr>
              <w:jc w:val="both"/>
              <w:rPr>
                <w:rFonts w:ascii="Times New Roman" w:hAnsi="Times New Roman" w:cs="Times New Roman"/>
                <w:sz w:val="24"/>
                <w:szCs w:val="24"/>
                <w:lang w:val="en-US"/>
              </w:rPr>
            </w:pPr>
            <w:r w:rsidRPr="0007699A">
              <w:rPr>
                <w:rFonts w:ascii="Times New Roman" w:hAnsi="Times New Roman" w:cs="Times New Roman"/>
                <w:sz w:val="24"/>
                <w:szCs w:val="24"/>
                <w:lang w:val="en-US"/>
              </w:rPr>
              <w:t>20%</w:t>
            </w:r>
          </w:p>
          <w:p w14:paraId="1EB8CD90" w14:textId="77777777" w:rsidR="00245FC1" w:rsidRPr="0007699A" w:rsidRDefault="00245FC1" w:rsidP="00E92A68">
            <w:pPr>
              <w:spacing w:after="0"/>
              <w:jc w:val="both"/>
              <w:rPr>
                <w:rFonts w:ascii="Times New Roman" w:hAnsi="Times New Roman" w:cs="Times New Roman"/>
                <w:sz w:val="16"/>
                <w:szCs w:val="16"/>
              </w:rPr>
            </w:pPr>
            <w:r w:rsidRPr="0007699A">
              <w:rPr>
                <w:rFonts w:ascii="Times New Roman" w:hAnsi="Times New Roman" w:cs="Times New Roman"/>
                <w:sz w:val="16"/>
                <w:szCs w:val="16"/>
                <w:lang w:val="en-US"/>
              </w:rPr>
              <w:t>(2018-2020)</w:t>
            </w:r>
          </w:p>
        </w:tc>
        <w:tc>
          <w:tcPr>
            <w:tcW w:w="1080" w:type="dxa"/>
            <w:tcBorders>
              <w:top w:val="single" w:sz="4" w:space="0" w:color="auto"/>
              <w:left w:val="single" w:sz="4" w:space="0" w:color="auto"/>
              <w:bottom w:val="single" w:sz="4" w:space="0" w:color="auto"/>
              <w:right w:val="single" w:sz="12" w:space="0" w:color="auto"/>
            </w:tcBorders>
          </w:tcPr>
          <w:p w14:paraId="32B2C74F" w14:textId="77777777" w:rsidR="00245FC1" w:rsidRPr="0007699A" w:rsidRDefault="00245FC1" w:rsidP="00E92A68">
            <w:pPr>
              <w:jc w:val="both"/>
              <w:rPr>
                <w:rFonts w:ascii="Times New Roman" w:hAnsi="Times New Roman" w:cs="Times New Roman"/>
                <w:sz w:val="24"/>
                <w:szCs w:val="24"/>
                <w:lang w:val="en-US"/>
              </w:rPr>
            </w:pPr>
            <w:r w:rsidRPr="0007699A">
              <w:rPr>
                <w:rFonts w:ascii="Times New Roman" w:hAnsi="Times New Roman" w:cs="Times New Roman"/>
                <w:sz w:val="24"/>
                <w:szCs w:val="24"/>
                <w:lang w:val="en-US"/>
              </w:rPr>
              <w:t>35%</w:t>
            </w:r>
          </w:p>
          <w:p w14:paraId="0F94EBCE" w14:textId="77777777" w:rsidR="00245FC1" w:rsidRPr="0007699A" w:rsidRDefault="00245FC1" w:rsidP="00E92A68">
            <w:pPr>
              <w:jc w:val="both"/>
              <w:rPr>
                <w:rFonts w:ascii="Times New Roman" w:hAnsi="Times New Roman" w:cs="Times New Roman"/>
                <w:sz w:val="16"/>
                <w:szCs w:val="16"/>
                <w:lang w:val="en-US"/>
              </w:rPr>
            </w:pPr>
            <w:r w:rsidRPr="0007699A">
              <w:rPr>
                <w:rFonts w:ascii="Times New Roman" w:hAnsi="Times New Roman" w:cs="Times New Roman"/>
                <w:sz w:val="16"/>
                <w:szCs w:val="16"/>
                <w:lang w:val="en-US"/>
              </w:rPr>
              <w:t>(2015-2017)</w:t>
            </w:r>
          </w:p>
          <w:p w14:paraId="5F2709F6" w14:textId="77777777" w:rsidR="00245FC1" w:rsidRPr="0007699A" w:rsidRDefault="00245FC1" w:rsidP="00E92A68">
            <w:pPr>
              <w:jc w:val="both"/>
              <w:rPr>
                <w:rFonts w:ascii="Times New Roman" w:hAnsi="Times New Roman" w:cs="Times New Roman"/>
                <w:sz w:val="24"/>
                <w:szCs w:val="24"/>
                <w:lang w:val="en-US"/>
              </w:rPr>
            </w:pPr>
            <w:r w:rsidRPr="0007699A">
              <w:rPr>
                <w:rFonts w:ascii="Times New Roman" w:hAnsi="Times New Roman" w:cs="Times New Roman"/>
                <w:sz w:val="24"/>
                <w:szCs w:val="24"/>
                <w:lang w:val="en-US"/>
              </w:rPr>
              <w:t>30%</w:t>
            </w:r>
          </w:p>
          <w:p w14:paraId="77B6112F" w14:textId="77777777" w:rsidR="00245FC1" w:rsidRPr="0007699A" w:rsidRDefault="00245FC1" w:rsidP="00E92A68">
            <w:pPr>
              <w:spacing w:after="0"/>
              <w:jc w:val="both"/>
              <w:rPr>
                <w:rFonts w:ascii="Times New Roman" w:hAnsi="Times New Roman" w:cs="Times New Roman"/>
                <w:sz w:val="16"/>
                <w:szCs w:val="16"/>
              </w:rPr>
            </w:pPr>
            <w:r w:rsidRPr="0007699A">
              <w:rPr>
                <w:rFonts w:ascii="Times New Roman" w:hAnsi="Times New Roman" w:cs="Times New Roman"/>
                <w:sz w:val="16"/>
                <w:szCs w:val="16"/>
                <w:lang w:val="en-US"/>
              </w:rPr>
              <w:t>(2018-2020)</w:t>
            </w:r>
          </w:p>
        </w:tc>
      </w:tr>
      <w:tr w:rsidR="0007699A" w14:paraId="01660E03" w14:textId="77777777" w:rsidTr="00DA0CAD">
        <w:trPr>
          <w:trHeight w:val="231"/>
          <w:jc w:val="center"/>
        </w:trPr>
        <w:tc>
          <w:tcPr>
            <w:tcW w:w="4026" w:type="dxa"/>
            <w:tcBorders>
              <w:top w:val="single" w:sz="4" w:space="0" w:color="auto"/>
              <w:left w:val="single" w:sz="12" w:space="0" w:color="auto"/>
              <w:bottom w:val="single" w:sz="4" w:space="0" w:color="auto"/>
              <w:right w:val="single" w:sz="12" w:space="0" w:color="auto"/>
            </w:tcBorders>
          </w:tcPr>
          <w:p w14:paraId="29DBEF60" w14:textId="54DA48D6" w:rsidR="0007699A" w:rsidRPr="0007699A" w:rsidRDefault="0007699A" w:rsidP="005B3B1B">
            <w:pPr>
              <w:spacing w:after="0"/>
              <w:rPr>
                <w:rFonts w:ascii="Times New Roman" w:hAnsi="Times New Roman" w:cs="Times New Roman"/>
                <w:bCs/>
                <w:iCs/>
                <w:sz w:val="24"/>
                <w:szCs w:val="24"/>
              </w:rPr>
            </w:pPr>
            <w:r w:rsidRPr="0007699A">
              <w:rPr>
                <w:rFonts w:ascii="Times New Roman" w:hAnsi="Times New Roman" w:cs="Times New Roman"/>
                <w:sz w:val="24"/>
                <w:szCs w:val="24"/>
                <w:lang w:val="it-IT"/>
              </w:rPr>
              <w:t xml:space="preserve">Investiții inițiale pentru inovare în vederea introducerii în producție a rezultatelor obținute din cercetare-dezvoltare în regiunea Vest </w:t>
            </w:r>
          </w:p>
        </w:tc>
        <w:tc>
          <w:tcPr>
            <w:tcW w:w="1080" w:type="dxa"/>
            <w:tcBorders>
              <w:top w:val="single" w:sz="4" w:space="0" w:color="auto"/>
              <w:left w:val="single" w:sz="12" w:space="0" w:color="auto"/>
              <w:bottom w:val="single" w:sz="4" w:space="0" w:color="auto"/>
              <w:right w:val="single" w:sz="4" w:space="0" w:color="auto"/>
            </w:tcBorders>
          </w:tcPr>
          <w:p w14:paraId="757AFC88" w14:textId="0D9B1C6C" w:rsidR="0007699A" w:rsidRPr="0007699A" w:rsidRDefault="0007699A" w:rsidP="0007699A">
            <w:pPr>
              <w:spacing w:after="0"/>
              <w:jc w:val="both"/>
              <w:rPr>
                <w:rFonts w:ascii="Times New Roman" w:hAnsi="Times New Roman" w:cs="Times New Roman"/>
                <w:sz w:val="24"/>
                <w:szCs w:val="24"/>
              </w:rPr>
            </w:pPr>
            <w:r w:rsidRPr="0007699A">
              <w:rPr>
                <w:rFonts w:ascii="Times New Roman" w:hAnsi="Times New Roman" w:cs="Times New Roman"/>
                <w:sz w:val="24"/>
                <w:szCs w:val="24"/>
                <w:lang w:val="en-US"/>
              </w:rPr>
              <w:t>35%</w:t>
            </w:r>
          </w:p>
        </w:tc>
        <w:tc>
          <w:tcPr>
            <w:tcW w:w="1080" w:type="dxa"/>
            <w:tcBorders>
              <w:top w:val="single" w:sz="4" w:space="0" w:color="auto"/>
              <w:left w:val="single" w:sz="4" w:space="0" w:color="auto"/>
              <w:bottom w:val="single" w:sz="4" w:space="0" w:color="auto"/>
              <w:right w:val="single" w:sz="4" w:space="0" w:color="auto"/>
            </w:tcBorders>
          </w:tcPr>
          <w:p w14:paraId="0A36D243" w14:textId="129E013A" w:rsidR="0007699A" w:rsidRPr="0007699A" w:rsidRDefault="0007699A" w:rsidP="0007699A">
            <w:pPr>
              <w:spacing w:after="0"/>
              <w:jc w:val="both"/>
              <w:rPr>
                <w:rFonts w:ascii="Times New Roman" w:hAnsi="Times New Roman" w:cs="Times New Roman"/>
                <w:sz w:val="24"/>
                <w:szCs w:val="24"/>
              </w:rPr>
            </w:pPr>
            <w:r w:rsidRPr="0007699A">
              <w:rPr>
                <w:rFonts w:ascii="Times New Roman" w:hAnsi="Times New Roman" w:cs="Times New Roman"/>
                <w:sz w:val="24"/>
                <w:szCs w:val="24"/>
                <w:lang w:val="en-US"/>
              </w:rPr>
              <w:t>45%</w:t>
            </w:r>
          </w:p>
        </w:tc>
        <w:tc>
          <w:tcPr>
            <w:tcW w:w="1080" w:type="dxa"/>
            <w:tcBorders>
              <w:top w:val="single" w:sz="4" w:space="0" w:color="auto"/>
              <w:left w:val="single" w:sz="4" w:space="0" w:color="auto"/>
              <w:bottom w:val="single" w:sz="4" w:space="0" w:color="auto"/>
              <w:right w:val="single" w:sz="12" w:space="0" w:color="auto"/>
            </w:tcBorders>
          </w:tcPr>
          <w:p w14:paraId="742D1AB2" w14:textId="52A1C511" w:rsidR="0007699A" w:rsidRPr="0007699A" w:rsidRDefault="0007699A" w:rsidP="0007699A">
            <w:pPr>
              <w:spacing w:after="0"/>
              <w:jc w:val="both"/>
              <w:rPr>
                <w:rFonts w:ascii="Times New Roman" w:hAnsi="Times New Roman" w:cs="Times New Roman"/>
                <w:sz w:val="24"/>
                <w:szCs w:val="24"/>
              </w:rPr>
            </w:pPr>
            <w:r w:rsidRPr="0007699A">
              <w:rPr>
                <w:rFonts w:ascii="Times New Roman" w:hAnsi="Times New Roman" w:cs="Times New Roman"/>
                <w:sz w:val="24"/>
                <w:szCs w:val="24"/>
                <w:lang w:val="en-US"/>
              </w:rPr>
              <w:t>55%</w:t>
            </w:r>
          </w:p>
        </w:tc>
      </w:tr>
      <w:tr w:rsidR="0007699A" w14:paraId="52BF1844" w14:textId="77777777" w:rsidTr="00DA0CAD">
        <w:trPr>
          <w:trHeight w:val="231"/>
          <w:jc w:val="center"/>
        </w:trPr>
        <w:tc>
          <w:tcPr>
            <w:tcW w:w="4026" w:type="dxa"/>
            <w:tcBorders>
              <w:top w:val="single" w:sz="4" w:space="0" w:color="auto"/>
              <w:left w:val="single" w:sz="12" w:space="0" w:color="auto"/>
              <w:bottom w:val="single" w:sz="4" w:space="0" w:color="auto"/>
              <w:right w:val="single" w:sz="12" w:space="0" w:color="auto"/>
            </w:tcBorders>
          </w:tcPr>
          <w:p w14:paraId="438C64E1" w14:textId="23120374" w:rsidR="0007699A" w:rsidRPr="0007699A" w:rsidRDefault="0007699A" w:rsidP="0007699A">
            <w:pPr>
              <w:spacing w:after="0"/>
              <w:rPr>
                <w:rFonts w:ascii="Times New Roman" w:hAnsi="Times New Roman" w:cs="Times New Roman"/>
                <w:bCs/>
                <w:iCs/>
                <w:sz w:val="24"/>
                <w:szCs w:val="24"/>
              </w:rPr>
            </w:pPr>
            <w:r w:rsidRPr="0007699A">
              <w:rPr>
                <w:rFonts w:ascii="Times New Roman" w:hAnsi="Times New Roman" w:cs="Times New Roman"/>
                <w:sz w:val="24"/>
                <w:szCs w:val="24"/>
                <w:lang w:val="it-IT"/>
              </w:rPr>
              <w:t>Investiții inițiale pentru inovare în vederea introducerii în producție a rezultatelor obținute din cercetare-dezvoltare în regiunile Nord-Vest, Centru, Nord-Est, Sud-Est, Sud-Muntenia, Sud-Vest Oltenia</w:t>
            </w:r>
          </w:p>
        </w:tc>
        <w:tc>
          <w:tcPr>
            <w:tcW w:w="1080" w:type="dxa"/>
            <w:tcBorders>
              <w:top w:val="single" w:sz="4" w:space="0" w:color="auto"/>
              <w:left w:val="single" w:sz="12" w:space="0" w:color="auto"/>
              <w:bottom w:val="single" w:sz="4" w:space="0" w:color="auto"/>
              <w:right w:val="single" w:sz="4" w:space="0" w:color="auto"/>
            </w:tcBorders>
          </w:tcPr>
          <w:p w14:paraId="7C06DA09" w14:textId="051B50A9" w:rsidR="0007699A" w:rsidRPr="0007699A" w:rsidRDefault="0007699A" w:rsidP="0007699A">
            <w:pPr>
              <w:spacing w:after="0"/>
              <w:jc w:val="both"/>
              <w:rPr>
                <w:rFonts w:ascii="Times New Roman" w:hAnsi="Times New Roman" w:cs="Times New Roman"/>
                <w:sz w:val="24"/>
                <w:szCs w:val="24"/>
              </w:rPr>
            </w:pPr>
            <w:r w:rsidRPr="0007699A">
              <w:rPr>
                <w:rFonts w:ascii="Times New Roman" w:hAnsi="Times New Roman" w:cs="Times New Roman"/>
                <w:sz w:val="24"/>
                <w:szCs w:val="24"/>
                <w:lang w:val="en-US"/>
              </w:rPr>
              <w:t>50%</w:t>
            </w:r>
          </w:p>
        </w:tc>
        <w:tc>
          <w:tcPr>
            <w:tcW w:w="1080" w:type="dxa"/>
            <w:tcBorders>
              <w:top w:val="single" w:sz="4" w:space="0" w:color="auto"/>
              <w:left w:val="single" w:sz="4" w:space="0" w:color="auto"/>
              <w:bottom w:val="single" w:sz="4" w:space="0" w:color="auto"/>
              <w:right w:val="single" w:sz="4" w:space="0" w:color="auto"/>
            </w:tcBorders>
          </w:tcPr>
          <w:p w14:paraId="2DE7845B" w14:textId="03F21CDE" w:rsidR="0007699A" w:rsidRPr="0007699A" w:rsidRDefault="0007699A" w:rsidP="0007699A">
            <w:pPr>
              <w:spacing w:after="0"/>
              <w:jc w:val="both"/>
              <w:rPr>
                <w:rFonts w:ascii="Times New Roman" w:hAnsi="Times New Roman" w:cs="Times New Roman"/>
                <w:sz w:val="24"/>
                <w:szCs w:val="24"/>
              </w:rPr>
            </w:pPr>
            <w:r w:rsidRPr="0007699A">
              <w:rPr>
                <w:rFonts w:ascii="Times New Roman" w:hAnsi="Times New Roman" w:cs="Times New Roman"/>
                <w:sz w:val="24"/>
                <w:szCs w:val="24"/>
                <w:lang w:val="en-US"/>
              </w:rPr>
              <w:t>60%</w:t>
            </w:r>
          </w:p>
        </w:tc>
        <w:tc>
          <w:tcPr>
            <w:tcW w:w="1080" w:type="dxa"/>
            <w:tcBorders>
              <w:top w:val="single" w:sz="4" w:space="0" w:color="auto"/>
              <w:left w:val="single" w:sz="4" w:space="0" w:color="auto"/>
              <w:bottom w:val="single" w:sz="4" w:space="0" w:color="auto"/>
              <w:right w:val="single" w:sz="12" w:space="0" w:color="auto"/>
            </w:tcBorders>
          </w:tcPr>
          <w:p w14:paraId="25CD5EEB" w14:textId="7A4A3056" w:rsidR="0007699A" w:rsidRPr="0007699A" w:rsidRDefault="0007699A" w:rsidP="0007699A">
            <w:pPr>
              <w:spacing w:after="0"/>
              <w:jc w:val="both"/>
              <w:rPr>
                <w:rFonts w:ascii="Times New Roman" w:hAnsi="Times New Roman" w:cs="Times New Roman"/>
                <w:sz w:val="24"/>
                <w:szCs w:val="24"/>
              </w:rPr>
            </w:pPr>
            <w:r w:rsidRPr="0007699A">
              <w:rPr>
                <w:rFonts w:ascii="Times New Roman" w:hAnsi="Times New Roman" w:cs="Times New Roman"/>
                <w:sz w:val="24"/>
                <w:szCs w:val="24"/>
                <w:lang w:val="en-US"/>
              </w:rPr>
              <w:t>70%</w:t>
            </w:r>
          </w:p>
        </w:tc>
      </w:tr>
    </w:tbl>
    <w:p w14:paraId="7EAACCAB" w14:textId="77777777" w:rsidR="003435D4" w:rsidRPr="005C35D1" w:rsidRDefault="001E0EF3" w:rsidP="003435D4">
      <w:pPr>
        <w:pStyle w:val="Caption"/>
        <w:ind w:left="708" w:firstLine="708"/>
        <w:rPr>
          <w:rFonts w:ascii="Times New Roman" w:eastAsia="Calibri" w:hAnsi="Times New Roman" w:cs="Times New Roman"/>
          <w:color w:val="auto"/>
        </w:rPr>
      </w:pPr>
      <w:r>
        <w:rPr>
          <w:rFonts w:ascii="Times New Roman" w:hAnsi="Times New Roman" w:cs="Times New Roman"/>
          <w:color w:val="auto"/>
        </w:rPr>
        <w:t>Tabel 6</w:t>
      </w:r>
    </w:p>
    <w:p w14:paraId="74F6698E" w14:textId="77777777" w:rsidR="006122E5" w:rsidRDefault="006122E5" w:rsidP="006122E5">
      <w:pPr>
        <w:jc w:val="both"/>
        <w:rPr>
          <w:rFonts w:ascii="Times New Roman" w:hAnsi="Times New Roman"/>
          <w:sz w:val="24"/>
        </w:rPr>
      </w:pPr>
      <w:r>
        <w:rPr>
          <w:rFonts w:ascii="Times New Roman" w:hAnsi="Times New Roman"/>
          <w:iCs/>
          <w:sz w:val="24"/>
        </w:rPr>
        <w:t>Bugetul proiectului este format din valoarea cheltuielilor eligibile şi neeligibile necesare realizării proiectului</w:t>
      </w:r>
      <w:r>
        <w:rPr>
          <w:rFonts w:ascii="Times New Roman" w:hAnsi="Times New Roman"/>
          <w:b/>
          <w:iCs/>
          <w:sz w:val="24"/>
        </w:rPr>
        <w:t>.</w:t>
      </w:r>
      <w:r>
        <w:rPr>
          <w:rFonts w:ascii="Times New Roman" w:hAnsi="Times New Roman"/>
          <w:iCs/>
          <w:sz w:val="24"/>
        </w:rPr>
        <w:t xml:space="preserve"> </w:t>
      </w:r>
      <w:r>
        <w:rPr>
          <w:rFonts w:ascii="Times New Roman" w:hAnsi="Times New Roman"/>
          <w:sz w:val="24"/>
        </w:rPr>
        <w:t xml:space="preserve">In cazul în care solicitantul a optat pentru a da o </w:t>
      </w:r>
      <w:r w:rsidR="00AD017C">
        <w:rPr>
          <w:rFonts w:ascii="Times New Roman" w:hAnsi="Times New Roman"/>
          <w:sz w:val="24"/>
        </w:rPr>
        <w:t>declarație</w:t>
      </w:r>
      <w:r>
        <w:rPr>
          <w:rFonts w:ascii="Times New Roman" w:hAnsi="Times New Roman"/>
          <w:sz w:val="24"/>
        </w:rPr>
        <w:t xml:space="preserve"> pe propria răspundere privind nedeductibilitatea TVA, atunci </w:t>
      </w:r>
      <w:r w:rsidR="00AD017C">
        <w:rPr>
          <w:rFonts w:ascii="Times New Roman" w:hAnsi="Times New Roman"/>
          <w:sz w:val="24"/>
        </w:rPr>
        <w:t>intensitățile</w:t>
      </w:r>
      <w:r>
        <w:rPr>
          <w:rFonts w:ascii="Times New Roman" w:hAnsi="Times New Roman"/>
          <w:sz w:val="24"/>
        </w:rPr>
        <w:t xml:space="preserve"> maxime de </w:t>
      </w:r>
      <w:r w:rsidR="00AD017C">
        <w:rPr>
          <w:rFonts w:ascii="Times New Roman" w:hAnsi="Times New Roman"/>
          <w:sz w:val="24"/>
        </w:rPr>
        <w:t>finanțare</w:t>
      </w:r>
      <w:r>
        <w:rPr>
          <w:rFonts w:ascii="Times New Roman" w:hAnsi="Times New Roman"/>
          <w:sz w:val="24"/>
        </w:rPr>
        <w:t xml:space="preserve"> ale ajutorului de stat se aplică cheltuielilor eligibile calculate cu TVA.</w:t>
      </w:r>
    </w:p>
    <w:p w14:paraId="2C3C5783" w14:textId="77777777" w:rsidR="006122E5" w:rsidRDefault="006122E5" w:rsidP="006122E5">
      <w:pPr>
        <w:jc w:val="both"/>
        <w:rPr>
          <w:rFonts w:ascii="Times New Roman" w:hAnsi="Times New Roman"/>
          <w:iCs/>
          <w:sz w:val="24"/>
        </w:rPr>
      </w:pPr>
      <w:r w:rsidRPr="00F82901">
        <w:rPr>
          <w:rFonts w:ascii="Times New Roman" w:hAnsi="Times New Roman"/>
          <w:iCs/>
          <w:sz w:val="24"/>
        </w:rPr>
        <w:t>Valoarea asistenţei financiare nerambursabile va rezulta după aplicarea cotelor de finanţare precizate</w:t>
      </w:r>
      <w:r>
        <w:rPr>
          <w:rFonts w:ascii="Times New Roman" w:hAnsi="Times New Roman"/>
          <w:iCs/>
          <w:sz w:val="24"/>
        </w:rPr>
        <w:t xml:space="preserve"> de regulile ajutoarelor de stat pentru activităţile şi costurile eligibile acceptate.</w:t>
      </w:r>
    </w:p>
    <w:p w14:paraId="21F5F7DC" w14:textId="77777777" w:rsidR="00474875" w:rsidRPr="00A1167A" w:rsidRDefault="00474875" w:rsidP="00474875">
      <w:pPr>
        <w:autoSpaceDE w:val="0"/>
        <w:autoSpaceDN w:val="0"/>
        <w:adjustRightInd w:val="0"/>
        <w:spacing w:before="120"/>
        <w:jc w:val="both"/>
        <w:rPr>
          <w:rFonts w:ascii="Times New Roman" w:hAnsi="Times New Roman"/>
          <w:b/>
          <w:noProof/>
          <w:sz w:val="24"/>
        </w:rPr>
      </w:pPr>
    </w:p>
    <w:p w14:paraId="74328065" w14:textId="77777777" w:rsidR="00474875" w:rsidRDefault="00474875" w:rsidP="0054743A">
      <w:pPr>
        <w:spacing w:line="240" w:lineRule="auto"/>
        <w:jc w:val="both"/>
        <w:rPr>
          <w:rFonts w:ascii="Calibri" w:eastAsia="Calibri" w:hAnsi="Calibri" w:cs="Times New Roman"/>
          <w:b/>
        </w:rPr>
      </w:pPr>
    </w:p>
    <w:p w14:paraId="50749BDA" w14:textId="7D0CE128" w:rsidR="005C588D" w:rsidRPr="006122E5" w:rsidRDefault="007646DF" w:rsidP="006122E5">
      <w:pPr>
        <w:spacing w:line="240" w:lineRule="auto"/>
        <w:jc w:val="center"/>
        <w:rPr>
          <w:rFonts w:ascii="Times New Roman" w:eastAsia="Calibri" w:hAnsi="Times New Roman" w:cs="Times New Roman"/>
          <w:b/>
          <w:sz w:val="28"/>
          <w:szCs w:val="28"/>
        </w:rPr>
      </w:pPr>
      <w:r w:rsidRPr="006122E5">
        <w:rPr>
          <w:rFonts w:ascii="Times New Roman" w:eastAsia="Calibri" w:hAnsi="Times New Roman" w:cs="Times New Roman"/>
          <w:b/>
          <w:sz w:val="28"/>
          <w:szCs w:val="28"/>
        </w:rPr>
        <w:t>CAPITOLUL 2</w:t>
      </w:r>
      <w:r w:rsidR="005C588D" w:rsidRPr="006122E5">
        <w:rPr>
          <w:rFonts w:ascii="Times New Roman" w:eastAsia="Calibri" w:hAnsi="Times New Roman" w:cs="Times New Roman"/>
          <w:b/>
          <w:sz w:val="28"/>
          <w:szCs w:val="28"/>
        </w:rPr>
        <w:t>. Reguli pentru acordarea finanțării</w:t>
      </w:r>
    </w:p>
    <w:p w14:paraId="248BC919" w14:textId="77777777" w:rsidR="006122E5" w:rsidRDefault="006122E5" w:rsidP="006122E5">
      <w:pPr>
        <w:spacing w:before="120" w:after="120" w:line="240" w:lineRule="auto"/>
        <w:jc w:val="both"/>
        <w:rPr>
          <w:rFonts w:ascii="Calibri" w:eastAsia="Calibri" w:hAnsi="Calibri" w:cs="Times New Roman"/>
        </w:rPr>
      </w:pPr>
    </w:p>
    <w:p w14:paraId="21AE81D3" w14:textId="77777777" w:rsidR="005C588D" w:rsidRDefault="007646DF" w:rsidP="006122E5">
      <w:pPr>
        <w:spacing w:before="120" w:after="120" w:line="240" w:lineRule="auto"/>
        <w:jc w:val="both"/>
        <w:rPr>
          <w:rFonts w:ascii="Calibri" w:eastAsia="Calibri" w:hAnsi="Calibri" w:cs="Times New Roman"/>
        </w:rPr>
      </w:pPr>
      <w:r w:rsidRPr="006122E5">
        <w:rPr>
          <w:rFonts w:ascii="Times New Roman" w:eastAsia="Calibri" w:hAnsi="Times New Roman" w:cs="Times New Roman"/>
          <w:b/>
          <w:sz w:val="24"/>
          <w:szCs w:val="24"/>
        </w:rPr>
        <w:t xml:space="preserve">2.1 </w:t>
      </w:r>
      <w:r w:rsidR="005C588D" w:rsidRPr="006122E5">
        <w:rPr>
          <w:rFonts w:ascii="Times New Roman" w:eastAsia="Calibri" w:hAnsi="Times New Roman" w:cs="Times New Roman"/>
          <w:b/>
          <w:sz w:val="24"/>
          <w:szCs w:val="24"/>
        </w:rPr>
        <w:t>Eligibilitatea solicitantului/partenerilor</w:t>
      </w:r>
    </w:p>
    <w:p w14:paraId="3EB748E7" w14:textId="77777777" w:rsidR="00944AE3" w:rsidRDefault="00944AE3" w:rsidP="006122E5">
      <w:pPr>
        <w:spacing w:before="120" w:after="120" w:line="240" w:lineRule="auto"/>
        <w:jc w:val="both"/>
        <w:rPr>
          <w:rFonts w:ascii="Calibri" w:eastAsia="Calibri" w:hAnsi="Calibri" w:cs="Times New Roman"/>
        </w:rPr>
      </w:pPr>
    </w:p>
    <w:p w14:paraId="1874AA2D" w14:textId="2A7E512E" w:rsidR="00873A54" w:rsidRPr="00873A54" w:rsidRDefault="006122E5" w:rsidP="006122E5">
      <w:pPr>
        <w:spacing w:after="240"/>
        <w:jc w:val="both"/>
        <w:rPr>
          <w:rFonts w:ascii="Times New Roman" w:hAnsi="Times New Roman"/>
          <w:sz w:val="24"/>
          <w:u w:val="single"/>
        </w:rPr>
      </w:pPr>
      <w:r>
        <w:rPr>
          <w:rFonts w:ascii="Times New Roman" w:hAnsi="Times New Roman"/>
          <w:sz w:val="24"/>
          <w:u w:val="single"/>
        </w:rPr>
        <w:t xml:space="preserve">2.1.1 </w:t>
      </w:r>
      <w:r w:rsidR="00873A54" w:rsidRPr="00873A54">
        <w:rPr>
          <w:rFonts w:ascii="Times New Roman" w:hAnsi="Times New Roman"/>
          <w:sz w:val="24"/>
          <w:u w:val="single"/>
        </w:rPr>
        <w:t>Eligibilitatea solicitantului de tip întreprindere</w:t>
      </w:r>
    </w:p>
    <w:p w14:paraId="4EB1352C" w14:textId="311178EC" w:rsidR="00873A54" w:rsidRPr="00B802D7" w:rsidRDefault="00873A54" w:rsidP="00873A54">
      <w:pPr>
        <w:jc w:val="both"/>
        <w:rPr>
          <w:rFonts w:ascii="Times New Roman" w:hAnsi="Times New Roman"/>
          <w:sz w:val="24"/>
        </w:rPr>
      </w:pPr>
      <w:r w:rsidRPr="00B802D7">
        <w:rPr>
          <w:rFonts w:ascii="Times New Roman" w:hAnsi="Times New Roman"/>
          <w:sz w:val="24"/>
        </w:rPr>
        <w:t xml:space="preserve">Solicitantul întreprindere este eligibil dacă îndeplineşte condiţiile de mai jos, justificate prin documente specifice, care se depun la data menţionată în </w:t>
      </w:r>
      <w:r w:rsidRPr="00F82901">
        <w:rPr>
          <w:rFonts w:ascii="Times New Roman" w:hAnsi="Times New Roman"/>
          <w:sz w:val="24"/>
        </w:rPr>
        <w:t>apelul de propuneri de proiecte</w:t>
      </w:r>
      <w:r w:rsidRPr="00B802D7">
        <w:rPr>
          <w:rFonts w:ascii="Times New Roman" w:hAnsi="Times New Roman"/>
          <w:sz w:val="24"/>
        </w:rPr>
        <w:t xml:space="preserve">. </w:t>
      </w:r>
    </w:p>
    <w:p w14:paraId="7F51B4FE" w14:textId="60250A1E" w:rsidR="00873A54" w:rsidRDefault="00873A54" w:rsidP="00873A54">
      <w:pPr>
        <w:spacing w:before="120"/>
        <w:jc w:val="both"/>
        <w:rPr>
          <w:rFonts w:ascii="Times New Roman" w:hAnsi="Times New Roman"/>
          <w:sz w:val="24"/>
        </w:rPr>
      </w:pPr>
      <w:r w:rsidRPr="00B802D7">
        <w:rPr>
          <w:rFonts w:ascii="Times New Roman" w:hAnsi="Times New Roman"/>
          <w:sz w:val="24"/>
        </w:rPr>
        <w:t xml:space="preserve">Toate documentele care </w:t>
      </w:r>
      <w:r w:rsidR="00AD017C" w:rsidRPr="00B802D7">
        <w:rPr>
          <w:rFonts w:ascii="Times New Roman" w:hAnsi="Times New Roman"/>
          <w:sz w:val="24"/>
        </w:rPr>
        <w:t>însoțesc</w:t>
      </w:r>
      <w:r w:rsidRPr="00B802D7">
        <w:rPr>
          <w:rFonts w:ascii="Times New Roman" w:hAnsi="Times New Roman"/>
          <w:sz w:val="24"/>
        </w:rPr>
        <w:t xml:space="preserve"> cererea de </w:t>
      </w:r>
      <w:r w:rsidR="00AD017C" w:rsidRPr="00B802D7">
        <w:rPr>
          <w:rFonts w:ascii="Times New Roman" w:hAnsi="Times New Roman"/>
          <w:sz w:val="24"/>
        </w:rPr>
        <w:t>finanțare</w:t>
      </w:r>
      <w:r w:rsidRPr="00B802D7">
        <w:rPr>
          <w:rFonts w:ascii="Times New Roman" w:hAnsi="Times New Roman"/>
          <w:sz w:val="24"/>
        </w:rPr>
        <w:t xml:space="preserve"> sunt precizate la </w:t>
      </w:r>
      <w:r w:rsidR="00CF0E11">
        <w:rPr>
          <w:rFonts w:ascii="Times New Roman" w:hAnsi="Times New Roman"/>
          <w:sz w:val="24"/>
        </w:rPr>
        <w:t>Capitolul</w:t>
      </w:r>
      <w:r w:rsidRPr="00B802D7">
        <w:rPr>
          <w:rFonts w:ascii="Times New Roman" w:hAnsi="Times New Roman"/>
          <w:sz w:val="24"/>
        </w:rPr>
        <w:t xml:space="preserve"> </w:t>
      </w:r>
      <w:r w:rsidR="005358D3" w:rsidRPr="00F82901">
        <w:rPr>
          <w:rFonts w:ascii="Times New Roman" w:hAnsi="Times New Roman"/>
          <w:sz w:val="24"/>
        </w:rPr>
        <w:t>7</w:t>
      </w:r>
      <w:r w:rsidR="005358D3">
        <w:rPr>
          <w:rFonts w:ascii="Times New Roman" w:hAnsi="Times New Roman"/>
          <w:sz w:val="24"/>
        </w:rPr>
        <w:t xml:space="preserve"> </w:t>
      </w:r>
      <w:r w:rsidRPr="00B802D7">
        <w:rPr>
          <w:rFonts w:ascii="Times New Roman" w:hAnsi="Times New Roman"/>
          <w:sz w:val="24"/>
        </w:rPr>
        <w:t xml:space="preserve">al </w:t>
      </w:r>
      <w:r>
        <w:rPr>
          <w:rFonts w:ascii="Times New Roman" w:hAnsi="Times New Roman"/>
          <w:sz w:val="24"/>
        </w:rPr>
        <w:t>prezent</w:t>
      </w:r>
      <w:r w:rsidR="001F5953">
        <w:rPr>
          <w:rFonts w:ascii="Times New Roman" w:hAnsi="Times New Roman"/>
          <w:sz w:val="24"/>
        </w:rPr>
        <w:t>ului ghid</w:t>
      </w:r>
      <w:r w:rsidRPr="00B802D7">
        <w:rPr>
          <w:rFonts w:ascii="Times New Roman" w:hAnsi="Times New Roman"/>
          <w:sz w:val="24"/>
        </w:rPr>
        <w:t>.</w:t>
      </w:r>
    </w:p>
    <w:p w14:paraId="6809A32C" w14:textId="4BFDF930" w:rsidR="00D72AC3" w:rsidRPr="00D72AC3" w:rsidRDefault="00D72AC3" w:rsidP="00D72AC3">
      <w:pPr>
        <w:spacing w:before="120"/>
        <w:jc w:val="both"/>
        <w:rPr>
          <w:rFonts w:ascii="Times New Roman" w:hAnsi="Times New Roman"/>
          <w:sz w:val="24"/>
        </w:rPr>
      </w:pPr>
      <w:r w:rsidRPr="00D72AC3">
        <w:rPr>
          <w:rFonts w:ascii="Times New Roman" w:hAnsi="Times New Roman"/>
          <w:sz w:val="24"/>
        </w:rPr>
        <w:t xml:space="preserve">Toate documentele care nu sunt emise de instituții din România trebuie să fie </w:t>
      </w:r>
      <w:r w:rsidR="00D23958">
        <w:rPr>
          <w:rFonts w:ascii="Times New Roman" w:hAnsi="Times New Roman"/>
          <w:sz w:val="24"/>
        </w:rPr>
        <w:t>însoţite de</w:t>
      </w:r>
      <w:r w:rsidRPr="00D72AC3">
        <w:rPr>
          <w:rFonts w:ascii="Times New Roman" w:hAnsi="Times New Roman"/>
          <w:sz w:val="24"/>
        </w:rPr>
        <w:t xml:space="preserve"> traducerea autorizată a acestora.</w:t>
      </w:r>
    </w:p>
    <w:p w14:paraId="586F30A4" w14:textId="77777777" w:rsidR="006C5849" w:rsidRPr="00B802D7" w:rsidRDefault="00873A54" w:rsidP="006C5849">
      <w:pPr>
        <w:autoSpaceDE w:val="0"/>
        <w:autoSpaceDN w:val="0"/>
        <w:adjustRightInd w:val="0"/>
        <w:spacing w:after="0" w:line="240" w:lineRule="auto"/>
        <w:jc w:val="both"/>
        <w:rPr>
          <w:rFonts w:ascii="Times New Roman" w:hAnsi="Times New Roman"/>
          <w:i/>
          <w:iCs/>
          <w:color w:val="000000"/>
          <w:sz w:val="24"/>
        </w:rPr>
      </w:pPr>
      <w:r w:rsidRPr="00B802D7">
        <w:rPr>
          <w:rFonts w:ascii="Times New Roman" w:hAnsi="Times New Roman"/>
          <w:b/>
          <w:sz w:val="24"/>
        </w:rPr>
        <w:t>a)</w:t>
      </w:r>
      <w:r w:rsidRPr="00B802D7">
        <w:rPr>
          <w:rFonts w:ascii="Times New Roman" w:hAnsi="Times New Roman"/>
          <w:sz w:val="24"/>
        </w:rPr>
        <w:t xml:space="preserve"> </w:t>
      </w:r>
      <w:r w:rsidR="006C5849" w:rsidRPr="00B802D7">
        <w:rPr>
          <w:rFonts w:ascii="Times New Roman" w:hAnsi="Times New Roman"/>
          <w:b/>
          <w:iCs/>
          <w:color w:val="000000"/>
          <w:sz w:val="24"/>
        </w:rPr>
        <w:t xml:space="preserve">Solicitantul are personalitate juridică și este constituit conform legislației relevante în vigoare, înregistrat în România sau într-un stat membru UE. </w:t>
      </w:r>
    </w:p>
    <w:p w14:paraId="3CA9EF07" w14:textId="77777777" w:rsidR="006C5849" w:rsidRPr="00B802D7" w:rsidRDefault="006C5849" w:rsidP="003A12FF">
      <w:pPr>
        <w:numPr>
          <w:ilvl w:val="0"/>
          <w:numId w:val="4"/>
        </w:numPr>
        <w:autoSpaceDE w:val="0"/>
        <w:autoSpaceDN w:val="0"/>
        <w:adjustRightInd w:val="0"/>
        <w:spacing w:before="120" w:after="0" w:line="240" w:lineRule="auto"/>
        <w:jc w:val="both"/>
        <w:rPr>
          <w:rFonts w:ascii="Times New Roman" w:hAnsi="Times New Roman"/>
          <w:i/>
          <w:iCs/>
          <w:color w:val="000000"/>
          <w:sz w:val="24"/>
        </w:rPr>
      </w:pPr>
      <w:r w:rsidRPr="00B802D7">
        <w:rPr>
          <w:rFonts w:ascii="Times New Roman" w:hAnsi="Times New Roman"/>
          <w:i/>
          <w:iCs/>
          <w:color w:val="000000"/>
          <w:sz w:val="24"/>
        </w:rPr>
        <w:t xml:space="preserve">Se probează prin Certificatul constatator eliberat de Oficiul Registrului Comerţului sau document echivalent eliberat într-un stat membru UE, valabil la data  depunerii documentelor însoțitoare ale cererii de finanțare  / Hotărârea de guvern pentru înființarea și funcționarea </w:t>
      </w:r>
      <w:r w:rsidRPr="00B802D7">
        <w:rPr>
          <w:rFonts w:ascii="Times New Roman" w:hAnsi="Times New Roman"/>
          <w:i/>
          <w:iCs/>
          <w:color w:val="000000"/>
          <w:sz w:val="24"/>
        </w:rPr>
        <w:lastRenderedPageBreak/>
        <w:t>regiilor autonome si societăților comerciale de interes național, sau Hotărârea CL/CJ pentru înființarea și funcționarea regiilor autonome și societăților comerciale de interes local.</w:t>
      </w:r>
    </w:p>
    <w:p w14:paraId="4E0B878C" w14:textId="64239931" w:rsidR="00873A54" w:rsidRPr="00B802D7" w:rsidRDefault="00873A54" w:rsidP="006C5849">
      <w:pPr>
        <w:spacing w:before="120"/>
        <w:jc w:val="both"/>
        <w:rPr>
          <w:rFonts w:ascii="Times New Roman" w:hAnsi="Times New Roman"/>
          <w:sz w:val="24"/>
        </w:rPr>
      </w:pPr>
      <w:r w:rsidRPr="00B802D7">
        <w:rPr>
          <w:rFonts w:ascii="Times New Roman" w:hAnsi="Times New Roman"/>
          <w:b/>
          <w:sz w:val="24"/>
        </w:rPr>
        <w:t>b)</w:t>
      </w:r>
      <w:r w:rsidRPr="00B802D7">
        <w:rPr>
          <w:rFonts w:ascii="Times New Roman" w:hAnsi="Times New Roman"/>
          <w:sz w:val="24"/>
        </w:rPr>
        <w:t xml:space="preserve"> </w:t>
      </w:r>
      <w:r w:rsidRPr="00B802D7">
        <w:rPr>
          <w:rFonts w:ascii="Times New Roman" w:hAnsi="Times New Roman"/>
          <w:b/>
          <w:sz w:val="24"/>
        </w:rPr>
        <w:t xml:space="preserve">Activitatea de cercetare-dezvoltare </w:t>
      </w:r>
      <w:r>
        <w:rPr>
          <w:rFonts w:ascii="Times New Roman" w:hAnsi="Times New Roman"/>
          <w:b/>
          <w:sz w:val="24"/>
        </w:rPr>
        <w:t xml:space="preserve">(CD) </w:t>
      </w:r>
      <w:r w:rsidRPr="00B802D7">
        <w:rPr>
          <w:rFonts w:ascii="Times New Roman" w:hAnsi="Times New Roman"/>
          <w:b/>
          <w:sz w:val="24"/>
        </w:rPr>
        <w:t>este în o</w:t>
      </w:r>
      <w:r w:rsidR="00CF0E11">
        <w:rPr>
          <w:rFonts w:ascii="Times New Roman" w:hAnsi="Times New Roman"/>
          <w:b/>
          <w:sz w:val="24"/>
        </w:rPr>
        <w:t xml:space="preserve">biectul de activitate al </w:t>
      </w:r>
      <w:r w:rsidR="006C5849">
        <w:rPr>
          <w:rFonts w:ascii="Times New Roman" w:hAnsi="Times New Roman"/>
          <w:b/>
          <w:sz w:val="24"/>
        </w:rPr>
        <w:t>solicitantului</w:t>
      </w:r>
      <w:r w:rsidR="00CF0E11">
        <w:rPr>
          <w:rFonts w:ascii="Times New Roman" w:hAnsi="Times New Roman"/>
          <w:b/>
          <w:sz w:val="24"/>
        </w:rPr>
        <w:t xml:space="preserve"> și </w:t>
      </w:r>
      <w:r w:rsidR="00CF0E11" w:rsidRPr="00CF0E11">
        <w:rPr>
          <w:rFonts w:ascii="Times New Roman" w:hAnsi="Times New Roman"/>
          <w:b/>
          <w:sz w:val="24"/>
          <w:u w:val="single"/>
        </w:rPr>
        <w:t>nu</w:t>
      </w:r>
      <w:r w:rsidR="00CF0E11">
        <w:rPr>
          <w:rFonts w:ascii="Times New Roman" w:hAnsi="Times New Roman"/>
          <w:b/>
          <w:sz w:val="24"/>
        </w:rPr>
        <w:t xml:space="preserve"> constituie obiectul principal de activitate.</w:t>
      </w:r>
    </w:p>
    <w:p w14:paraId="2B5BE16C" w14:textId="64D1F013" w:rsidR="00873A54" w:rsidRPr="00B802D7" w:rsidRDefault="006C5849" w:rsidP="003A12FF">
      <w:pPr>
        <w:numPr>
          <w:ilvl w:val="0"/>
          <w:numId w:val="3"/>
        </w:numPr>
        <w:spacing w:before="120" w:after="0" w:line="240" w:lineRule="auto"/>
        <w:jc w:val="both"/>
        <w:rPr>
          <w:rFonts w:ascii="Times New Roman" w:hAnsi="Times New Roman"/>
          <w:i/>
          <w:sz w:val="24"/>
        </w:rPr>
      </w:pPr>
      <w:r w:rsidRPr="00B802D7">
        <w:rPr>
          <w:rFonts w:ascii="Times New Roman" w:hAnsi="Times New Roman"/>
          <w:i/>
          <w:iCs/>
          <w:color w:val="000000"/>
          <w:sz w:val="24"/>
        </w:rPr>
        <w:t>Se probează prin Certificatul constatator eliberat de Oficiul Registrului Comerţului sau document echivalent eliberat într-un stat membru UE, valabil la data  depunerii documentelor însoțitoare ale cererii de finanțare</w:t>
      </w:r>
      <w:r w:rsidR="00873A54" w:rsidRPr="00B802D7">
        <w:rPr>
          <w:rFonts w:ascii="Times New Roman" w:hAnsi="Times New Roman"/>
          <w:i/>
          <w:sz w:val="24"/>
        </w:rPr>
        <w:t>.</w:t>
      </w:r>
    </w:p>
    <w:p w14:paraId="7EE3C4B9" w14:textId="77777777" w:rsidR="00757978" w:rsidRDefault="00873A54" w:rsidP="00873A54">
      <w:pPr>
        <w:autoSpaceDE w:val="0"/>
        <w:autoSpaceDN w:val="0"/>
        <w:adjustRightInd w:val="0"/>
        <w:spacing w:before="120"/>
        <w:jc w:val="both"/>
        <w:rPr>
          <w:rFonts w:ascii="Times New Roman" w:hAnsi="Times New Roman"/>
          <w:iCs/>
          <w:sz w:val="24"/>
        </w:rPr>
      </w:pPr>
      <w:r w:rsidRPr="00B802D7">
        <w:rPr>
          <w:rFonts w:ascii="Times New Roman" w:hAnsi="Times New Roman"/>
          <w:b/>
          <w:sz w:val="24"/>
        </w:rPr>
        <w:t>c)</w:t>
      </w:r>
      <w:r w:rsidRPr="00B802D7">
        <w:rPr>
          <w:rFonts w:ascii="Times New Roman" w:hAnsi="Times New Roman"/>
          <w:sz w:val="24"/>
        </w:rPr>
        <w:t xml:space="preserve"> </w:t>
      </w:r>
      <w:r w:rsidRPr="00B802D7">
        <w:rPr>
          <w:rFonts w:ascii="Times New Roman" w:hAnsi="Times New Roman"/>
          <w:b/>
          <w:sz w:val="24"/>
        </w:rPr>
        <w:t>Întreprinderea solicitantă</w:t>
      </w:r>
      <w:r w:rsidRPr="00B802D7">
        <w:rPr>
          <w:rFonts w:ascii="Times New Roman" w:hAnsi="Times New Roman"/>
          <w:b/>
          <w:iCs/>
          <w:sz w:val="24"/>
        </w:rPr>
        <w:t xml:space="preserve"> nu are </w:t>
      </w:r>
      <w:r w:rsidR="00AD017C" w:rsidRPr="00B802D7">
        <w:rPr>
          <w:rFonts w:ascii="Times New Roman" w:hAnsi="Times New Roman"/>
          <w:b/>
          <w:iCs/>
          <w:sz w:val="24"/>
        </w:rPr>
        <w:t>obligații</w:t>
      </w:r>
      <w:r w:rsidRPr="00B802D7">
        <w:rPr>
          <w:rFonts w:ascii="Times New Roman" w:hAnsi="Times New Roman"/>
          <w:b/>
          <w:iCs/>
          <w:sz w:val="24"/>
        </w:rPr>
        <w:t xml:space="preserve"> de plată scadente către </w:t>
      </w:r>
      <w:r w:rsidR="00AD017C" w:rsidRPr="00B802D7">
        <w:rPr>
          <w:rFonts w:ascii="Times New Roman" w:hAnsi="Times New Roman"/>
          <w:b/>
          <w:iCs/>
          <w:sz w:val="24"/>
        </w:rPr>
        <w:t>instituțiile</w:t>
      </w:r>
      <w:r w:rsidRPr="00B802D7">
        <w:rPr>
          <w:rFonts w:ascii="Times New Roman" w:hAnsi="Times New Roman"/>
          <w:b/>
          <w:iCs/>
          <w:sz w:val="24"/>
        </w:rPr>
        <w:t xml:space="preserve"> publice, şi-a îndeplinit la timp </w:t>
      </w:r>
      <w:r w:rsidR="00AD017C" w:rsidRPr="00B802D7">
        <w:rPr>
          <w:rFonts w:ascii="Times New Roman" w:hAnsi="Times New Roman"/>
          <w:b/>
          <w:iCs/>
          <w:sz w:val="24"/>
        </w:rPr>
        <w:t>obligațiile</w:t>
      </w:r>
      <w:r w:rsidRPr="00B802D7">
        <w:rPr>
          <w:rFonts w:ascii="Times New Roman" w:hAnsi="Times New Roman"/>
          <w:b/>
          <w:iCs/>
          <w:sz w:val="24"/>
        </w:rPr>
        <w:t xml:space="preserve"> de plată a impozitelor, taxelor şi a altor </w:t>
      </w:r>
      <w:r w:rsidR="00AD017C" w:rsidRPr="00B802D7">
        <w:rPr>
          <w:rFonts w:ascii="Times New Roman" w:hAnsi="Times New Roman"/>
          <w:b/>
          <w:iCs/>
          <w:sz w:val="24"/>
        </w:rPr>
        <w:t>contribuții</w:t>
      </w:r>
      <w:r w:rsidRPr="00B802D7">
        <w:rPr>
          <w:rFonts w:ascii="Times New Roman" w:hAnsi="Times New Roman"/>
          <w:b/>
          <w:iCs/>
          <w:sz w:val="24"/>
        </w:rPr>
        <w:t xml:space="preserve"> către bugetul de stat, bugetele speciale şi bugetele locale, în conformitate cu prevederile legale în vigoare</w:t>
      </w:r>
      <w:r w:rsidRPr="00B802D7">
        <w:rPr>
          <w:rFonts w:ascii="Times New Roman" w:hAnsi="Times New Roman"/>
          <w:iCs/>
          <w:sz w:val="24"/>
        </w:rPr>
        <w:t>.</w:t>
      </w:r>
      <w:r w:rsidR="00187130">
        <w:rPr>
          <w:rFonts w:ascii="Times New Roman" w:hAnsi="Times New Roman"/>
          <w:iCs/>
          <w:sz w:val="24"/>
        </w:rPr>
        <w:t xml:space="preserve"> </w:t>
      </w:r>
    </w:p>
    <w:p w14:paraId="02FEDAE8" w14:textId="3071B9BE" w:rsidR="00873A54" w:rsidRPr="00B802D7" w:rsidRDefault="00873A54" w:rsidP="00873A54">
      <w:pPr>
        <w:autoSpaceDE w:val="0"/>
        <w:autoSpaceDN w:val="0"/>
        <w:adjustRightInd w:val="0"/>
        <w:spacing w:before="120"/>
        <w:jc w:val="both"/>
        <w:rPr>
          <w:rFonts w:ascii="Times New Roman" w:hAnsi="Times New Roman"/>
          <w:sz w:val="24"/>
        </w:rPr>
      </w:pPr>
      <w:r w:rsidRPr="00B802D7">
        <w:rPr>
          <w:rFonts w:ascii="Times New Roman" w:hAnsi="Times New Roman"/>
          <w:b/>
          <w:sz w:val="24"/>
        </w:rPr>
        <w:t>d)</w:t>
      </w:r>
      <w:r w:rsidRPr="00B802D7">
        <w:rPr>
          <w:rFonts w:ascii="Times New Roman" w:hAnsi="Times New Roman"/>
          <w:sz w:val="24"/>
        </w:rPr>
        <w:t xml:space="preserve"> </w:t>
      </w:r>
      <w:r w:rsidRPr="00B802D7">
        <w:rPr>
          <w:rFonts w:ascii="Times New Roman" w:hAnsi="Times New Roman"/>
          <w:b/>
          <w:sz w:val="24"/>
        </w:rPr>
        <w:t>Întreprinderea solicitantă nu este o întreprindere aflată în dificultate</w:t>
      </w:r>
      <w:r w:rsidRPr="00B802D7">
        <w:rPr>
          <w:rFonts w:ascii="Times New Roman" w:hAnsi="Times New Roman"/>
          <w:sz w:val="24"/>
        </w:rPr>
        <w:t xml:space="preserve"> în sensul definiției din Regulamentul </w:t>
      </w:r>
      <w:r w:rsidR="008057B6">
        <w:rPr>
          <w:rFonts w:ascii="Times New Roman" w:hAnsi="Times New Roman"/>
          <w:sz w:val="24"/>
        </w:rPr>
        <w:t xml:space="preserve">(UE) </w:t>
      </w:r>
      <w:r w:rsidRPr="00B802D7">
        <w:rPr>
          <w:rFonts w:ascii="Times New Roman" w:hAnsi="Times New Roman"/>
          <w:sz w:val="24"/>
        </w:rPr>
        <w:t xml:space="preserve">nr. 651/2014 </w:t>
      </w:r>
      <w:r w:rsidR="008057B6" w:rsidRPr="008057B6">
        <w:rPr>
          <w:rFonts w:ascii="Times New Roman" w:hAnsi="Times New Roman"/>
          <w:sz w:val="24"/>
        </w:rPr>
        <w:t>al Comisiei de declarare a anumitor categorii de ajutor compatibile cu piața comună în aplicarea art.107 și 108 din tratat</w:t>
      </w:r>
      <w:r w:rsidRPr="00B802D7">
        <w:rPr>
          <w:rFonts w:ascii="Times New Roman" w:hAnsi="Times New Roman"/>
          <w:sz w:val="24"/>
        </w:rPr>
        <w:t xml:space="preserve"> (Regulament general de exceptare pe categorii de ajutoare).</w:t>
      </w:r>
      <w:r w:rsidR="00187130">
        <w:rPr>
          <w:rFonts w:ascii="Times New Roman" w:hAnsi="Times New Roman"/>
          <w:sz w:val="24"/>
        </w:rPr>
        <w:t xml:space="preserve"> </w:t>
      </w:r>
    </w:p>
    <w:p w14:paraId="0620A6C4" w14:textId="77777777" w:rsidR="00873A54" w:rsidRPr="00B802D7" w:rsidRDefault="00873A54" w:rsidP="00873A54">
      <w:pPr>
        <w:jc w:val="both"/>
        <w:rPr>
          <w:rFonts w:ascii="Times New Roman" w:hAnsi="Times New Roman"/>
          <w:sz w:val="24"/>
        </w:rPr>
      </w:pPr>
      <w:r w:rsidRPr="00B802D7">
        <w:rPr>
          <w:rFonts w:ascii="Times New Roman" w:hAnsi="Times New Roman"/>
          <w:sz w:val="24"/>
        </w:rPr>
        <w:t xml:space="preserve">„Întreprindere aflată în dificultate” înseamnă o întreprindere care se află în cel puțin una din situațiile următoare: </w:t>
      </w:r>
    </w:p>
    <w:p w14:paraId="2DAA4E53" w14:textId="77777777" w:rsidR="00873A54" w:rsidRPr="00B802D7" w:rsidRDefault="00873A54" w:rsidP="00873A54">
      <w:pPr>
        <w:ind w:left="720"/>
        <w:jc w:val="both"/>
        <w:rPr>
          <w:rFonts w:ascii="Times New Roman" w:hAnsi="Times New Roman"/>
          <w:sz w:val="24"/>
        </w:rPr>
      </w:pPr>
      <w:r w:rsidRPr="00B802D7">
        <w:rPr>
          <w:rFonts w:ascii="Times New Roman" w:hAnsi="Times New Roman"/>
          <w:sz w:val="24"/>
        </w:rPr>
        <w:t>(i) în cazul unei societăți comerciale cu răspundere limitată,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w:t>
      </w:r>
    </w:p>
    <w:p w14:paraId="798B9B8F" w14:textId="77777777" w:rsidR="00873A54" w:rsidRPr="00B802D7" w:rsidRDefault="00873A54" w:rsidP="00873A54">
      <w:pPr>
        <w:ind w:left="720"/>
        <w:jc w:val="both"/>
        <w:rPr>
          <w:rFonts w:ascii="Times New Roman" w:hAnsi="Times New Roman"/>
          <w:sz w:val="24"/>
        </w:rPr>
      </w:pPr>
      <w:r w:rsidRPr="00B802D7">
        <w:rPr>
          <w:rFonts w:ascii="Times New Roman" w:hAnsi="Times New Roman"/>
          <w:sz w:val="24"/>
        </w:rPr>
        <w:t>(ii) în cazul unei societăți comerciale în care cel puțin unii dintre asociați au răspundere nelimitată pentru creanțele societății, atunci când mai mult de jumătate din capitalul propriu așa cum reiese din contabilitatea societății a dispărut din cauza pierderilor acumulate;</w:t>
      </w:r>
    </w:p>
    <w:p w14:paraId="7BDBB099" w14:textId="77777777" w:rsidR="00873A54" w:rsidRPr="00B802D7" w:rsidRDefault="00873A54" w:rsidP="00873A54">
      <w:pPr>
        <w:ind w:left="720"/>
        <w:jc w:val="both"/>
        <w:rPr>
          <w:rFonts w:ascii="Times New Roman" w:hAnsi="Times New Roman"/>
          <w:sz w:val="24"/>
        </w:rPr>
      </w:pPr>
      <w:r w:rsidRPr="00B802D7">
        <w:rPr>
          <w:rFonts w:ascii="Times New Roman" w:hAnsi="Times New Roman"/>
          <w:sz w:val="24"/>
        </w:rPr>
        <w:t>(iii) atunci când întreprinderea face obiectul unei proceduri colective de insolvență sau îndeplinește criteriile prevăzute de legislația națională pentru inițierea unei proceduri colective de insolvență la cererea creditorilor săi;</w:t>
      </w:r>
    </w:p>
    <w:p w14:paraId="3612D88A" w14:textId="77777777" w:rsidR="00873A54" w:rsidRPr="00B802D7" w:rsidRDefault="00873A54" w:rsidP="00873A54">
      <w:pPr>
        <w:ind w:left="720"/>
        <w:jc w:val="both"/>
        <w:rPr>
          <w:rFonts w:ascii="Times New Roman" w:hAnsi="Times New Roman"/>
          <w:sz w:val="24"/>
        </w:rPr>
      </w:pPr>
      <w:r w:rsidRPr="00B802D7">
        <w:rPr>
          <w:rFonts w:ascii="Times New Roman" w:hAnsi="Times New Roman"/>
          <w:sz w:val="24"/>
        </w:rPr>
        <w:t>(iv) atunci când întreprinderea a primit ajutor pentru salvare și nu a rambursat încă împrumutul sau nu a încetat garanția sau a primit ajutoare pentru restructurare și face încă obiectul unui plan de restructurare;</w:t>
      </w:r>
    </w:p>
    <w:p w14:paraId="0C0A02D3" w14:textId="77777777" w:rsidR="00873A54" w:rsidRPr="00B802D7" w:rsidRDefault="00873A54" w:rsidP="00873A54">
      <w:pPr>
        <w:ind w:left="720"/>
        <w:jc w:val="both"/>
        <w:rPr>
          <w:rFonts w:ascii="Times New Roman" w:hAnsi="Times New Roman"/>
          <w:sz w:val="24"/>
        </w:rPr>
      </w:pPr>
      <w:r w:rsidRPr="00B802D7">
        <w:rPr>
          <w:rFonts w:ascii="Times New Roman" w:hAnsi="Times New Roman"/>
          <w:sz w:val="24"/>
        </w:rPr>
        <w:t xml:space="preserve">(v) în cazul unei întreprinderi care nu este un IMM, atunci când, în ultimii doi ani: </w:t>
      </w:r>
    </w:p>
    <w:p w14:paraId="771B0036" w14:textId="77777777" w:rsidR="00873A54" w:rsidRPr="00B802D7" w:rsidRDefault="00873A54" w:rsidP="008E617F">
      <w:pPr>
        <w:spacing w:after="0"/>
        <w:ind w:left="720" w:firstLine="720"/>
        <w:jc w:val="both"/>
        <w:rPr>
          <w:rFonts w:ascii="Times New Roman" w:hAnsi="Times New Roman"/>
          <w:sz w:val="24"/>
        </w:rPr>
      </w:pPr>
      <w:r w:rsidRPr="00B802D7">
        <w:rPr>
          <w:rFonts w:ascii="Times New Roman" w:hAnsi="Times New Roman"/>
          <w:sz w:val="24"/>
        </w:rPr>
        <w:t xml:space="preserve">1. raportul datorii/capitaluri proprii al întreprinderii este mai mare de 7,5; și </w:t>
      </w:r>
    </w:p>
    <w:p w14:paraId="61E41439" w14:textId="77777777" w:rsidR="00873A54" w:rsidRDefault="00873A54" w:rsidP="008E617F">
      <w:pPr>
        <w:spacing w:after="0"/>
        <w:ind w:left="1440"/>
        <w:jc w:val="both"/>
        <w:rPr>
          <w:rFonts w:ascii="Times New Roman" w:hAnsi="Times New Roman"/>
          <w:sz w:val="24"/>
        </w:rPr>
      </w:pPr>
      <w:r w:rsidRPr="00B802D7">
        <w:rPr>
          <w:rFonts w:ascii="Times New Roman" w:hAnsi="Times New Roman"/>
          <w:sz w:val="24"/>
        </w:rPr>
        <w:t>2. capacitatea de acoperire a dobânzilor calculată pe baza EBITDA se situează sub valoarea 1,0.</w:t>
      </w:r>
    </w:p>
    <w:p w14:paraId="05E8AB3F" w14:textId="77777777" w:rsidR="00873A54" w:rsidRPr="00B802D7" w:rsidRDefault="00873A54" w:rsidP="00873A54">
      <w:pPr>
        <w:autoSpaceDE w:val="0"/>
        <w:autoSpaceDN w:val="0"/>
        <w:adjustRightInd w:val="0"/>
        <w:spacing w:before="120"/>
        <w:jc w:val="both"/>
        <w:rPr>
          <w:rFonts w:ascii="Times New Roman" w:hAnsi="Times New Roman"/>
          <w:sz w:val="24"/>
        </w:rPr>
      </w:pPr>
      <w:r w:rsidRPr="00B802D7">
        <w:rPr>
          <w:rFonts w:ascii="Times New Roman" w:hAnsi="Times New Roman"/>
          <w:b/>
          <w:sz w:val="24"/>
        </w:rPr>
        <w:t>e)</w:t>
      </w:r>
      <w:r w:rsidRPr="00B802D7">
        <w:rPr>
          <w:rFonts w:ascii="Times New Roman" w:hAnsi="Times New Roman"/>
          <w:sz w:val="24"/>
        </w:rPr>
        <w:t xml:space="preserve"> </w:t>
      </w:r>
      <w:r w:rsidRPr="00B802D7">
        <w:rPr>
          <w:rFonts w:ascii="Times New Roman" w:hAnsi="Times New Roman"/>
          <w:b/>
          <w:sz w:val="24"/>
        </w:rPr>
        <w:t xml:space="preserve">Întreprinderea solicitantă </w:t>
      </w:r>
      <w:r w:rsidRPr="00B802D7">
        <w:rPr>
          <w:rFonts w:ascii="Times New Roman" w:hAnsi="Times New Roman"/>
          <w:b/>
          <w:iCs/>
          <w:sz w:val="24"/>
        </w:rPr>
        <w:t xml:space="preserve">nu se află în stare de faliment sau lichidare, afacerile sale nu sunt administrate de către un judecător sindic </w:t>
      </w:r>
      <w:r w:rsidRPr="00B802D7">
        <w:rPr>
          <w:rFonts w:ascii="Times New Roman" w:hAnsi="Times New Roman"/>
          <w:b/>
          <w:sz w:val="24"/>
        </w:rPr>
        <w:t>sau activităţile sale comerciale nu sunt suspendate ori nu fac obiectul unui aranjament cu creditorii sau nu este într-o situaţie similară cu cele anterioare, reglementată prin lege</w:t>
      </w:r>
      <w:r w:rsidRPr="00B802D7">
        <w:rPr>
          <w:rFonts w:ascii="Times New Roman" w:hAnsi="Times New Roman"/>
          <w:sz w:val="24"/>
        </w:rPr>
        <w:t>.</w:t>
      </w:r>
    </w:p>
    <w:p w14:paraId="49FE4FE0" w14:textId="77777777" w:rsidR="00873A54" w:rsidRPr="00B802D7" w:rsidRDefault="00873A54" w:rsidP="00873A54">
      <w:pPr>
        <w:autoSpaceDE w:val="0"/>
        <w:autoSpaceDN w:val="0"/>
        <w:adjustRightInd w:val="0"/>
        <w:spacing w:before="120"/>
        <w:jc w:val="both"/>
        <w:rPr>
          <w:rFonts w:ascii="Times New Roman" w:hAnsi="Times New Roman"/>
          <w:noProof/>
          <w:sz w:val="24"/>
        </w:rPr>
      </w:pPr>
      <w:r w:rsidRPr="00B802D7">
        <w:rPr>
          <w:rFonts w:ascii="Times New Roman" w:hAnsi="Times New Roman"/>
          <w:b/>
          <w:noProof/>
          <w:sz w:val="24"/>
        </w:rPr>
        <w:lastRenderedPageBreak/>
        <w:t>f)</w:t>
      </w:r>
      <w:r w:rsidRPr="00B802D7">
        <w:rPr>
          <w:rFonts w:ascii="Times New Roman" w:hAnsi="Times New Roman"/>
          <w:noProof/>
          <w:sz w:val="24"/>
        </w:rPr>
        <w:t xml:space="preserve"> </w:t>
      </w:r>
      <w:r w:rsidRPr="00B802D7">
        <w:rPr>
          <w:rFonts w:ascii="Times New Roman" w:hAnsi="Times New Roman"/>
          <w:b/>
          <w:noProof/>
          <w:sz w:val="24"/>
        </w:rPr>
        <w:t xml:space="preserve">Solicitantul </w:t>
      </w:r>
      <w:r w:rsidRPr="00B802D7">
        <w:rPr>
          <w:rStyle w:val="tli1"/>
          <w:rFonts w:ascii="Times New Roman" w:hAnsi="Times New Roman"/>
          <w:b/>
          <w:sz w:val="24"/>
        </w:rPr>
        <w:t xml:space="preserve">nu a fost </w:t>
      </w:r>
      <w:r w:rsidRPr="00B802D7">
        <w:rPr>
          <w:rStyle w:val="tli1"/>
          <w:rFonts w:ascii="Times New Roman" w:hAnsi="Times New Roman"/>
          <w:b/>
          <w:color w:val="000000"/>
          <w:sz w:val="24"/>
        </w:rPr>
        <w:t xml:space="preserve">obiect al unui ordin de recuperare neexecutat în urma unei decizii anterioare a Comisiei Europene </w:t>
      </w:r>
      <w:r w:rsidRPr="00B802D7">
        <w:rPr>
          <w:rStyle w:val="tli1"/>
          <w:rFonts w:ascii="Times New Roman" w:hAnsi="Times New Roman"/>
          <w:b/>
          <w:sz w:val="24"/>
        </w:rPr>
        <w:t>prin care un ajutor este declarat ilegal și incompatibil cu piața internă</w:t>
      </w:r>
      <w:r w:rsidRPr="00B802D7">
        <w:rPr>
          <w:rFonts w:ascii="Times New Roman" w:hAnsi="Times New Roman"/>
          <w:noProof/>
          <w:sz w:val="24"/>
        </w:rPr>
        <w:t xml:space="preserve">. </w:t>
      </w:r>
      <w:r w:rsidRPr="00B802D7">
        <w:rPr>
          <w:rStyle w:val="tli1"/>
          <w:rFonts w:ascii="Times New Roman" w:hAnsi="Times New Roman"/>
          <w:sz w:val="24"/>
        </w:rPr>
        <w:t xml:space="preserve"> </w:t>
      </w:r>
      <w:r w:rsidRPr="00B802D7">
        <w:rPr>
          <w:rFonts w:ascii="Times New Roman" w:hAnsi="Times New Roman"/>
          <w:noProof/>
          <w:sz w:val="24"/>
        </w:rPr>
        <w:t xml:space="preserve"> </w:t>
      </w:r>
    </w:p>
    <w:p w14:paraId="3C4B22DC" w14:textId="77777777" w:rsidR="00873A54" w:rsidRPr="00B802D7" w:rsidRDefault="00873A54" w:rsidP="00873A54">
      <w:pPr>
        <w:autoSpaceDE w:val="0"/>
        <w:autoSpaceDN w:val="0"/>
        <w:adjustRightInd w:val="0"/>
        <w:spacing w:before="120"/>
        <w:jc w:val="both"/>
        <w:rPr>
          <w:rFonts w:ascii="Times New Roman" w:hAnsi="Times New Roman"/>
          <w:sz w:val="24"/>
        </w:rPr>
      </w:pPr>
      <w:r w:rsidRPr="00B802D7">
        <w:rPr>
          <w:rFonts w:ascii="Times New Roman" w:hAnsi="Times New Roman"/>
          <w:b/>
          <w:sz w:val="24"/>
        </w:rPr>
        <w:t>g)</w:t>
      </w:r>
      <w:r w:rsidRPr="00B802D7">
        <w:rPr>
          <w:rFonts w:ascii="Times New Roman" w:hAnsi="Times New Roman"/>
          <w:sz w:val="24"/>
        </w:rPr>
        <w:t xml:space="preserve"> </w:t>
      </w:r>
      <w:r w:rsidRPr="00B802D7">
        <w:rPr>
          <w:rFonts w:ascii="Times New Roman" w:hAnsi="Times New Roman"/>
          <w:b/>
          <w:sz w:val="24"/>
        </w:rPr>
        <w:t xml:space="preserve">Reprezentantul legal al întreprinderii solicitante nu a fost condamnat în ultimii 3 ani, prin hotărâre definitivă a unei </w:t>
      </w:r>
      <w:r w:rsidR="000D2B38" w:rsidRPr="00B802D7">
        <w:rPr>
          <w:rFonts w:ascii="Times New Roman" w:hAnsi="Times New Roman"/>
          <w:b/>
          <w:sz w:val="24"/>
        </w:rPr>
        <w:t>instanțe</w:t>
      </w:r>
      <w:r w:rsidRPr="00B802D7">
        <w:rPr>
          <w:rFonts w:ascii="Times New Roman" w:hAnsi="Times New Roman"/>
          <w:b/>
          <w:sz w:val="24"/>
        </w:rPr>
        <w:t xml:space="preserve"> </w:t>
      </w:r>
      <w:r w:rsidR="000D2B38" w:rsidRPr="00B802D7">
        <w:rPr>
          <w:rFonts w:ascii="Times New Roman" w:hAnsi="Times New Roman"/>
          <w:b/>
          <w:sz w:val="24"/>
        </w:rPr>
        <w:t>judecătorești</w:t>
      </w:r>
      <w:r w:rsidRPr="00B802D7">
        <w:rPr>
          <w:rFonts w:ascii="Times New Roman" w:hAnsi="Times New Roman"/>
          <w:b/>
          <w:sz w:val="24"/>
        </w:rPr>
        <w:t>, pentru o faptă care a adus atingere eticii profesionale sau pentru comiterea unei greşeli în materie profesională</w:t>
      </w:r>
      <w:r w:rsidRPr="00B802D7">
        <w:rPr>
          <w:rFonts w:ascii="Times New Roman" w:hAnsi="Times New Roman"/>
          <w:sz w:val="24"/>
        </w:rPr>
        <w:t xml:space="preserve">. </w:t>
      </w:r>
    </w:p>
    <w:p w14:paraId="29852DA3" w14:textId="5369823B" w:rsidR="00873A54" w:rsidRDefault="00873A54" w:rsidP="00873A54">
      <w:pPr>
        <w:spacing w:before="120"/>
        <w:jc w:val="both"/>
        <w:rPr>
          <w:rFonts w:ascii="Times New Roman" w:hAnsi="Times New Roman"/>
          <w:b/>
          <w:iCs/>
          <w:color w:val="000000"/>
          <w:sz w:val="24"/>
        </w:rPr>
      </w:pPr>
      <w:r w:rsidRPr="00B802D7">
        <w:rPr>
          <w:rFonts w:ascii="Times New Roman" w:hAnsi="Times New Roman"/>
          <w:b/>
          <w:sz w:val="24"/>
        </w:rPr>
        <w:t>h</w:t>
      </w:r>
      <w:r w:rsidRPr="00B802D7">
        <w:rPr>
          <w:rFonts w:ascii="Times New Roman" w:hAnsi="Times New Roman"/>
          <w:sz w:val="24"/>
        </w:rPr>
        <w:t xml:space="preserve">) </w:t>
      </w:r>
      <w:r w:rsidRPr="00B802D7">
        <w:rPr>
          <w:rFonts w:ascii="Times New Roman" w:hAnsi="Times New Roman"/>
          <w:b/>
          <w:sz w:val="24"/>
        </w:rPr>
        <w:t xml:space="preserve">Reprezentantul legal al întreprinderii solicitante nu a fost condamnat </w:t>
      </w:r>
      <w:r w:rsidRPr="00B802D7">
        <w:rPr>
          <w:rFonts w:ascii="Times New Roman" w:hAnsi="Times New Roman"/>
          <w:b/>
          <w:iCs/>
          <w:color w:val="000000"/>
          <w:sz w:val="24"/>
        </w:rPr>
        <w:t>prin hotărâre definitivă a unei instanţe judecătoreşti, pentru fraudă, corupţie, implicarea în organizaţii criminale sau pentru săvârșirea altor infracţiuni împotriva intereselor financiare ale Uniunii Europene</w:t>
      </w:r>
      <w:r w:rsidR="00D72AC3">
        <w:rPr>
          <w:rFonts w:ascii="Times New Roman" w:hAnsi="Times New Roman"/>
          <w:b/>
          <w:iCs/>
          <w:color w:val="000000"/>
          <w:sz w:val="24"/>
        </w:rPr>
        <w:t>.</w:t>
      </w:r>
    </w:p>
    <w:p w14:paraId="20848E5A" w14:textId="57415A25" w:rsidR="00D72AC3" w:rsidRPr="00B802D7" w:rsidRDefault="00D72AC3" w:rsidP="00D72AC3">
      <w:pPr>
        <w:autoSpaceDE w:val="0"/>
        <w:autoSpaceDN w:val="0"/>
        <w:adjustRightInd w:val="0"/>
        <w:spacing w:before="120" w:after="0" w:line="240" w:lineRule="auto"/>
        <w:jc w:val="both"/>
        <w:rPr>
          <w:rFonts w:ascii="Times New Roman" w:hAnsi="Times New Roman"/>
          <w:iCs/>
          <w:color w:val="000000"/>
          <w:sz w:val="24"/>
        </w:rPr>
      </w:pPr>
      <w:r>
        <w:rPr>
          <w:rFonts w:ascii="Times New Roman" w:hAnsi="Times New Roman"/>
          <w:b/>
          <w:iCs/>
          <w:color w:val="000000"/>
          <w:sz w:val="24"/>
        </w:rPr>
        <w:t xml:space="preserve">i) </w:t>
      </w:r>
      <w:r w:rsidRPr="00B802D7">
        <w:rPr>
          <w:rFonts w:ascii="Times New Roman" w:hAnsi="Times New Roman"/>
          <w:b/>
          <w:iCs/>
          <w:color w:val="000000"/>
          <w:sz w:val="24"/>
        </w:rPr>
        <w:t>Solicitantul de finanțare nu a închis aceeași activitate sau o activitate similară în Spațiul Economic European în cei doi ani care au precedat depunerea cererii de finanțare și la momentul depunerii cererii de finanțare nu are planuri concrete de a închide o astfel de activitate într-o perioadă de doi ani după finalizarea investiției inițiale pentru care se solicită finanțare, în zona în cauză</w:t>
      </w:r>
      <w:r w:rsidRPr="00B802D7">
        <w:rPr>
          <w:rFonts w:ascii="Times New Roman" w:hAnsi="Times New Roman"/>
          <w:iCs/>
          <w:color w:val="000000"/>
          <w:sz w:val="24"/>
        </w:rPr>
        <w:t>.</w:t>
      </w:r>
    </w:p>
    <w:p w14:paraId="75348647" w14:textId="72C70E20" w:rsidR="00873A54" w:rsidRPr="008706BC" w:rsidRDefault="00873A54" w:rsidP="003A12FF">
      <w:pPr>
        <w:pStyle w:val="ListParagraph"/>
        <w:numPr>
          <w:ilvl w:val="0"/>
          <w:numId w:val="3"/>
        </w:numPr>
        <w:autoSpaceDE w:val="0"/>
        <w:autoSpaceDN w:val="0"/>
        <w:adjustRightInd w:val="0"/>
        <w:spacing w:before="120"/>
        <w:jc w:val="both"/>
        <w:rPr>
          <w:rFonts w:ascii="Times New Roman" w:hAnsi="Times New Roman"/>
          <w:sz w:val="24"/>
        </w:rPr>
      </w:pPr>
      <w:r w:rsidRPr="00C50EB7">
        <w:rPr>
          <w:rFonts w:ascii="Times New Roman" w:hAnsi="Times New Roman"/>
          <w:i/>
          <w:sz w:val="24"/>
        </w:rPr>
        <w:t xml:space="preserve">Pentru justificarea îndeplinirii criteriilor de eligibilitate </w:t>
      </w:r>
      <w:r w:rsidRPr="008706BC">
        <w:rPr>
          <w:rFonts w:ascii="Times New Roman" w:hAnsi="Times New Roman"/>
          <w:i/>
          <w:sz w:val="24"/>
        </w:rPr>
        <w:t xml:space="preserve">de la punctele </w:t>
      </w:r>
      <w:r w:rsidRPr="008706BC">
        <w:rPr>
          <w:rFonts w:ascii="Times New Roman" w:hAnsi="Times New Roman"/>
          <w:b/>
          <w:i/>
          <w:sz w:val="24"/>
        </w:rPr>
        <w:t xml:space="preserve">c) – </w:t>
      </w:r>
      <w:r w:rsidR="00D72AC3" w:rsidRPr="008706BC">
        <w:rPr>
          <w:rFonts w:ascii="Times New Roman" w:hAnsi="Times New Roman"/>
          <w:b/>
          <w:i/>
          <w:sz w:val="24"/>
        </w:rPr>
        <w:t>i</w:t>
      </w:r>
      <w:r w:rsidRPr="008706BC">
        <w:rPr>
          <w:rFonts w:ascii="Times New Roman" w:hAnsi="Times New Roman"/>
          <w:b/>
          <w:i/>
          <w:sz w:val="24"/>
        </w:rPr>
        <w:t>)</w:t>
      </w:r>
      <w:r w:rsidRPr="008706BC">
        <w:rPr>
          <w:rFonts w:ascii="Times New Roman" w:hAnsi="Times New Roman"/>
          <w:i/>
          <w:sz w:val="24"/>
        </w:rPr>
        <w:t xml:space="preserve"> se depune o declaraţie pe proprie răspundere </w:t>
      </w:r>
      <w:r w:rsidR="00B53589">
        <w:rPr>
          <w:rFonts w:ascii="Times New Roman" w:hAnsi="Times New Roman"/>
          <w:i/>
          <w:sz w:val="24"/>
        </w:rPr>
        <w:t xml:space="preserve">privind eligibilitatea </w:t>
      </w:r>
      <w:r w:rsidRPr="008706BC">
        <w:rPr>
          <w:rFonts w:ascii="Times New Roman" w:hAnsi="Times New Roman"/>
          <w:i/>
          <w:iCs/>
          <w:sz w:val="24"/>
        </w:rPr>
        <w:t xml:space="preserve">în forma prevăzută în </w:t>
      </w:r>
      <w:r w:rsidR="00D72AC3" w:rsidRPr="007D2C8E">
        <w:rPr>
          <w:rFonts w:ascii="Times New Roman" w:hAnsi="Times New Roman"/>
          <w:i/>
          <w:iCs/>
          <w:sz w:val="24"/>
        </w:rPr>
        <w:t xml:space="preserve">Anexa </w:t>
      </w:r>
      <w:r w:rsidR="008706BC" w:rsidRPr="007D2C8E">
        <w:rPr>
          <w:rFonts w:ascii="Times New Roman" w:hAnsi="Times New Roman"/>
          <w:i/>
          <w:iCs/>
          <w:sz w:val="24"/>
        </w:rPr>
        <w:t>2.1.1</w:t>
      </w:r>
      <w:r w:rsidR="00D72AC3" w:rsidRPr="008706BC">
        <w:rPr>
          <w:rFonts w:ascii="Times New Roman" w:hAnsi="Times New Roman"/>
          <w:i/>
          <w:iCs/>
          <w:sz w:val="24"/>
        </w:rPr>
        <w:t xml:space="preserve"> a prezentului ghid.</w:t>
      </w:r>
    </w:p>
    <w:p w14:paraId="6763202F" w14:textId="3BD157D2" w:rsidR="00D72AC3" w:rsidRPr="00265A6F" w:rsidRDefault="00D72AC3" w:rsidP="00D72AC3">
      <w:pPr>
        <w:autoSpaceDE w:val="0"/>
        <w:autoSpaceDN w:val="0"/>
        <w:adjustRightInd w:val="0"/>
        <w:spacing w:before="120"/>
        <w:jc w:val="both"/>
        <w:rPr>
          <w:rFonts w:ascii="Times New Roman" w:eastAsia="Calibri" w:hAnsi="Times New Roman" w:cs="Times New Roman"/>
          <w:b/>
          <w:sz w:val="24"/>
          <w:szCs w:val="24"/>
        </w:rPr>
      </w:pPr>
      <w:r>
        <w:rPr>
          <w:rFonts w:ascii="Times New Roman" w:hAnsi="Times New Roman"/>
          <w:b/>
          <w:sz w:val="24"/>
        </w:rPr>
        <w:t>j</w:t>
      </w:r>
      <w:r w:rsidRPr="00D72AC3">
        <w:rPr>
          <w:rFonts w:ascii="Times New Roman" w:hAnsi="Times New Roman"/>
          <w:b/>
          <w:sz w:val="24"/>
        </w:rPr>
        <w:t xml:space="preserve">) </w:t>
      </w:r>
      <w:r w:rsidRPr="00D72AC3">
        <w:rPr>
          <w:rFonts w:ascii="Times New Roman" w:eastAsia="Calibri" w:hAnsi="Times New Roman" w:cs="Times New Roman"/>
          <w:b/>
          <w:sz w:val="24"/>
          <w:szCs w:val="24"/>
        </w:rPr>
        <w:t>Solicitantul deţine titlul de proprietate sau contract de închiriere pe o perioadă de cel puţin  3 ani după terminarea proiectului pentru IMM-uri, respectiv 5 ani după terminarea proiectului pentru întreprinderi mari, pentru clădirea/spaţiul unde se vor desfăşura activităţile proiectului.</w:t>
      </w:r>
      <w:r w:rsidR="000C2070">
        <w:rPr>
          <w:rFonts w:ascii="Times New Roman" w:eastAsia="Calibri" w:hAnsi="Times New Roman" w:cs="Times New Roman"/>
          <w:b/>
          <w:sz w:val="24"/>
          <w:szCs w:val="24"/>
        </w:rPr>
        <w:t xml:space="preserve"> </w:t>
      </w:r>
      <w:r w:rsidR="000C2070" w:rsidRPr="00265A6F">
        <w:rPr>
          <w:rFonts w:ascii="Times New Roman" w:hAnsi="Times New Roman" w:cs="Times New Roman"/>
          <w:sz w:val="24"/>
          <w:szCs w:val="24"/>
        </w:rPr>
        <w:t>În contractul de inchiriere să nu existe clauze care să afecteze activitățile proiectului.</w:t>
      </w:r>
    </w:p>
    <w:p w14:paraId="07978C73" w14:textId="599EF0C5" w:rsidR="00873A54" w:rsidRPr="00C50EB7" w:rsidRDefault="00D72AC3" w:rsidP="000D1821">
      <w:pPr>
        <w:autoSpaceDE w:val="0"/>
        <w:autoSpaceDN w:val="0"/>
        <w:adjustRightInd w:val="0"/>
        <w:spacing w:before="120"/>
        <w:jc w:val="both"/>
        <w:rPr>
          <w:rFonts w:ascii="Times New Roman" w:hAnsi="Times New Roman"/>
          <w:b/>
          <w:iCs/>
          <w:sz w:val="24"/>
        </w:rPr>
      </w:pPr>
      <w:r>
        <w:rPr>
          <w:rFonts w:ascii="Times New Roman" w:hAnsi="Times New Roman"/>
          <w:b/>
          <w:sz w:val="24"/>
        </w:rPr>
        <w:t>k</w:t>
      </w:r>
      <w:r w:rsidR="000B0D6C" w:rsidRPr="00C50EB7">
        <w:rPr>
          <w:rFonts w:ascii="Times New Roman" w:hAnsi="Times New Roman"/>
          <w:b/>
          <w:sz w:val="24"/>
        </w:rPr>
        <w:t>)</w:t>
      </w:r>
      <w:r w:rsidR="000B0D6C" w:rsidRPr="00C50EB7">
        <w:rPr>
          <w:rFonts w:ascii="Times New Roman" w:hAnsi="Times New Roman"/>
          <w:sz w:val="24"/>
        </w:rPr>
        <w:t xml:space="preserve"> </w:t>
      </w:r>
      <w:r w:rsidR="00873A54" w:rsidRPr="00C50EB7">
        <w:rPr>
          <w:rFonts w:ascii="Times New Roman" w:hAnsi="Times New Roman"/>
          <w:b/>
          <w:iCs/>
          <w:sz w:val="24"/>
        </w:rPr>
        <w:t>Solicitantul se încadrează într-una intre categoriile: întreprindere mică</w:t>
      </w:r>
      <w:r w:rsidR="00F3440F">
        <w:rPr>
          <w:rFonts w:ascii="Times New Roman" w:hAnsi="Times New Roman"/>
          <w:b/>
          <w:iCs/>
          <w:sz w:val="24"/>
        </w:rPr>
        <w:t xml:space="preserve"> (inclusiv microîntreprindere)</w:t>
      </w:r>
      <w:r w:rsidR="00873A54" w:rsidRPr="00C50EB7">
        <w:rPr>
          <w:rFonts w:ascii="Times New Roman" w:hAnsi="Times New Roman"/>
          <w:b/>
          <w:iCs/>
          <w:sz w:val="24"/>
        </w:rPr>
        <w:t>/ întreprindere mijlocie/întreprindere mare</w:t>
      </w:r>
    </w:p>
    <w:p w14:paraId="2152E1FF" w14:textId="3FC7C987" w:rsidR="00C50EB7" w:rsidRPr="00D72AC3" w:rsidRDefault="00873A54" w:rsidP="003A12FF">
      <w:pPr>
        <w:pStyle w:val="ListParagraph"/>
        <w:numPr>
          <w:ilvl w:val="0"/>
          <w:numId w:val="3"/>
        </w:numPr>
        <w:autoSpaceDE w:val="0"/>
        <w:autoSpaceDN w:val="0"/>
        <w:adjustRightInd w:val="0"/>
        <w:spacing w:before="120" w:line="240" w:lineRule="auto"/>
        <w:jc w:val="both"/>
        <w:rPr>
          <w:rFonts w:ascii="Calibri" w:eastAsia="Calibri" w:hAnsi="Calibri" w:cs="Times New Roman"/>
        </w:rPr>
      </w:pPr>
      <w:r w:rsidRPr="00C50EB7">
        <w:rPr>
          <w:rFonts w:ascii="Times New Roman" w:hAnsi="Times New Roman"/>
          <w:i/>
          <w:iCs/>
          <w:sz w:val="24"/>
        </w:rPr>
        <w:t xml:space="preserve">Solicitantul de tip întreprindere mică sau întreprindere mijlocie va depune o declaraţie cuprinzând informaţii cu privire la încadrarea întreprinderii în categoria IMM , conform modelului prevăzut  în </w:t>
      </w:r>
      <w:r w:rsidRPr="00B02718">
        <w:rPr>
          <w:rFonts w:ascii="Times New Roman" w:hAnsi="Times New Roman"/>
          <w:i/>
          <w:iCs/>
          <w:sz w:val="24"/>
        </w:rPr>
        <w:t xml:space="preserve">Anexa </w:t>
      </w:r>
      <w:r w:rsidR="00B02718" w:rsidRPr="00B02718">
        <w:rPr>
          <w:rFonts w:ascii="Times New Roman" w:hAnsi="Times New Roman"/>
          <w:i/>
          <w:iCs/>
          <w:sz w:val="24"/>
        </w:rPr>
        <w:t>2.6</w:t>
      </w:r>
      <w:r w:rsidRPr="00B02718">
        <w:rPr>
          <w:rFonts w:ascii="Times New Roman" w:hAnsi="Times New Roman"/>
          <w:i/>
          <w:iCs/>
          <w:sz w:val="24"/>
        </w:rPr>
        <w:t xml:space="preserve"> a prezentului ghid</w:t>
      </w:r>
      <w:r w:rsidR="00C50EB7" w:rsidRPr="00B02718">
        <w:rPr>
          <w:rFonts w:ascii="Times New Roman" w:hAnsi="Times New Roman"/>
          <w:iCs/>
          <w:sz w:val="24"/>
        </w:rPr>
        <w:t>.</w:t>
      </w:r>
    </w:p>
    <w:p w14:paraId="21D95270" w14:textId="458B067D" w:rsidR="00650857" w:rsidRDefault="00650857" w:rsidP="00650857">
      <w:pPr>
        <w:autoSpaceDE w:val="0"/>
        <w:autoSpaceDN w:val="0"/>
        <w:adjustRightInd w:val="0"/>
        <w:spacing w:before="120"/>
        <w:jc w:val="both"/>
        <w:rPr>
          <w:rFonts w:ascii="Times New Roman" w:hAnsi="Times New Roman"/>
          <w:iCs/>
          <w:sz w:val="24"/>
        </w:rPr>
      </w:pPr>
    </w:p>
    <w:p w14:paraId="63C835FD" w14:textId="4FF5B651" w:rsidR="00474875" w:rsidRPr="006122E5" w:rsidRDefault="006122E5" w:rsidP="006122E5">
      <w:pPr>
        <w:spacing w:before="120" w:after="240" w:line="240" w:lineRule="auto"/>
        <w:jc w:val="both"/>
        <w:rPr>
          <w:rFonts w:ascii="Times New Roman" w:eastAsia="Calibri" w:hAnsi="Times New Roman" w:cs="Times New Roman"/>
          <w:sz w:val="24"/>
          <w:szCs w:val="24"/>
          <w:u w:val="single"/>
        </w:rPr>
      </w:pPr>
      <w:r w:rsidRPr="006122E5">
        <w:rPr>
          <w:rFonts w:ascii="Times New Roman" w:hAnsi="Times New Roman" w:cs="Times New Roman"/>
          <w:sz w:val="24"/>
          <w:szCs w:val="24"/>
          <w:u w:val="single"/>
        </w:rPr>
        <w:t xml:space="preserve">2.1.2 </w:t>
      </w:r>
      <w:r w:rsidR="00873A54" w:rsidRPr="006122E5">
        <w:rPr>
          <w:rFonts w:ascii="Times New Roman" w:hAnsi="Times New Roman" w:cs="Times New Roman"/>
          <w:sz w:val="24"/>
          <w:szCs w:val="24"/>
          <w:u w:val="single"/>
        </w:rPr>
        <w:t>Eligibilitatea</w:t>
      </w:r>
      <w:r w:rsidR="00873A54" w:rsidRPr="006122E5">
        <w:rPr>
          <w:rFonts w:ascii="Times New Roman" w:eastAsia="Calibri" w:hAnsi="Times New Roman" w:cs="Times New Roman"/>
          <w:sz w:val="24"/>
          <w:szCs w:val="24"/>
          <w:u w:val="single"/>
        </w:rPr>
        <w:t xml:space="preserve"> </w:t>
      </w:r>
      <w:r w:rsidRPr="006122E5">
        <w:rPr>
          <w:rFonts w:ascii="Times New Roman" w:eastAsia="Calibri" w:hAnsi="Times New Roman" w:cs="Times New Roman"/>
          <w:sz w:val="24"/>
          <w:szCs w:val="24"/>
          <w:u w:val="single"/>
        </w:rPr>
        <w:t>partener</w:t>
      </w:r>
      <w:r w:rsidR="008E617F">
        <w:rPr>
          <w:rFonts w:ascii="Times New Roman" w:eastAsia="Calibri" w:hAnsi="Times New Roman" w:cs="Times New Roman"/>
          <w:sz w:val="24"/>
          <w:szCs w:val="24"/>
          <w:u w:val="single"/>
        </w:rPr>
        <w:t>ilor</w:t>
      </w:r>
      <w:r w:rsidRPr="006122E5">
        <w:rPr>
          <w:rFonts w:ascii="Times New Roman" w:eastAsia="Calibri" w:hAnsi="Times New Roman" w:cs="Times New Roman"/>
          <w:sz w:val="24"/>
          <w:szCs w:val="24"/>
          <w:u w:val="single"/>
        </w:rPr>
        <w:t xml:space="preserve"> de tip organizaț</w:t>
      </w:r>
      <w:r w:rsidR="00873A54" w:rsidRPr="006122E5">
        <w:rPr>
          <w:rFonts w:ascii="Times New Roman" w:eastAsia="Calibri" w:hAnsi="Times New Roman" w:cs="Times New Roman"/>
          <w:sz w:val="24"/>
          <w:szCs w:val="24"/>
          <w:u w:val="single"/>
        </w:rPr>
        <w:t>ie de cercetare</w:t>
      </w:r>
      <w:r w:rsidR="00016829" w:rsidRPr="00B802D7">
        <w:rPr>
          <w:rFonts w:ascii="Times New Roman" w:hAnsi="Times New Roman" w:cs="Times New Roman"/>
          <w:i/>
        </w:rPr>
        <w:t xml:space="preserve"> </w:t>
      </w:r>
    </w:p>
    <w:p w14:paraId="12CC21F9" w14:textId="7CD9B79F" w:rsidR="00873A54" w:rsidRPr="00B802D7" w:rsidRDefault="00E11432" w:rsidP="00873A54">
      <w:pPr>
        <w:jc w:val="both"/>
        <w:rPr>
          <w:rFonts w:ascii="Times New Roman" w:hAnsi="Times New Roman"/>
          <w:sz w:val="24"/>
        </w:rPr>
      </w:pPr>
      <w:r>
        <w:rPr>
          <w:rFonts w:ascii="Times New Roman" w:hAnsi="Times New Roman"/>
          <w:sz w:val="24"/>
        </w:rPr>
        <w:t>Partenerul</w:t>
      </w:r>
      <w:r w:rsidR="00873A54" w:rsidRPr="00B802D7">
        <w:rPr>
          <w:rFonts w:ascii="Times New Roman" w:hAnsi="Times New Roman"/>
          <w:sz w:val="24"/>
        </w:rPr>
        <w:t xml:space="preserve"> </w:t>
      </w:r>
      <w:r w:rsidR="003C7185">
        <w:rPr>
          <w:rFonts w:ascii="Times New Roman" w:hAnsi="Times New Roman"/>
          <w:sz w:val="24"/>
        </w:rPr>
        <w:t xml:space="preserve">de tip </w:t>
      </w:r>
      <w:r w:rsidR="00873A54">
        <w:rPr>
          <w:rFonts w:ascii="Times New Roman" w:hAnsi="Times New Roman"/>
          <w:sz w:val="24"/>
        </w:rPr>
        <w:t>organizație</w:t>
      </w:r>
      <w:r w:rsidR="00873A54" w:rsidRPr="00B802D7">
        <w:rPr>
          <w:rFonts w:ascii="Times New Roman" w:hAnsi="Times New Roman"/>
          <w:sz w:val="24"/>
        </w:rPr>
        <w:t xml:space="preserve"> de cercetare </w:t>
      </w:r>
      <w:r w:rsidR="00016829">
        <w:rPr>
          <w:rFonts w:ascii="Times New Roman" w:hAnsi="Times New Roman"/>
          <w:sz w:val="24"/>
        </w:rPr>
        <w:t xml:space="preserve">(definiție conform Regulamentului </w:t>
      </w:r>
      <w:r w:rsidR="008057B6">
        <w:rPr>
          <w:rFonts w:ascii="Times New Roman" w:hAnsi="Times New Roman"/>
          <w:sz w:val="24"/>
        </w:rPr>
        <w:t xml:space="preserve">(UE) </w:t>
      </w:r>
      <w:r w:rsidR="00016829">
        <w:rPr>
          <w:rFonts w:ascii="Times New Roman" w:hAnsi="Times New Roman"/>
          <w:sz w:val="24"/>
        </w:rPr>
        <w:t>651/2014</w:t>
      </w:r>
      <w:r w:rsidR="008057B6" w:rsidRPr="008057B6">
        <w:rPr>
          <w:rFonts w:ascii="Times New Roman" w:hAnsi="Times New Roman"/>
          <w:sz w:val="24"/>
        </w:rPr>
        <w:t xml:space="preserve"> al Comisiei de declarare a anumitor categorii de ajutor compatibile cu piața comună în aplicarea art.107 și 108 din tratat</w:t>
      </w:r>
      <w:r w:rsidR="00016829">
        <w:rPr>
          <w:rFonts w:ascii="Times New Roman" w:hAnsi="Times New Roman"/>
          <w:sz w:val="24"/>
        </w:rPr>
        <w:t xml:space="preserve">) </w:t>
      </w:r>
      <w:r w:rsidR="00873A54" w:rsidRPr="00B802D7">
        <w:rPr>
          <w:rFonts w:ascii="Times New Roman" w:hAnsi="Times New Roman"/>
          <w:sz w:val="24"/>
        </w:rPr>
        <w:t xml:space="preserve">este eligibil dacă îndeplineşte condiţiile de mai jos, care se justifică prin documente specifice precizate </w:t>
      </w:r>
      <w:r w:rsidR="00A6697C">
        <w:rPr>
          <w:rFonts w:ascii="Times New Roman" w:hAnsi="Times New Roman"/>
          <w:sz w:val="24"/>
        </w:rPr>
        <w:t>la capitolul</w:t>
      </w:r>
      <w:r w:rsidR="00873A54" w:rsidRPr="001F5953">
        <w:rPr>
          <w:rFonts w:ascii="Times New Roman" w:hAnsi="Times New Roman"/>
          <w:sz w:val="24"/>
        </w:rPr>
        <w:t xml:space="preserve"> </w:t>
      </w:r>
      <w:r w:rsidR="005358D3" w:rsidRPr="00257C72">
        <w:rPr>
          <w:rFonts w:ascii="Times New Roman" w:hAnsi="Times New Roman"/>
          <w:sz w:val="24"/>
        </w:rPr>
        <w:t>7</w:t>
      </w:r>
      <w:r w:rsidR="005358D3">
        <w:rPr>
          <w:rFonts w:ascii="Times New Roman" w:hAnsi="Times New Roman"/>
          <w:sz w:val="24"/>
        </w:rPr>
        <w:t xml:space="preserve"> </w:t>
      </w:r>
      <w:r w:rsidR="00873A54" w:rsidRPr="00B802D7">
        <w:rPr>
          <w:rFonts w:ascii="Times New Roman" w:hAnsi="Times New Roman"/>
          <w:sz w:val="24"/>
        </w:rPr>
        <w:t xml:space="preserve">al </w:t>
      </w:r>
      <w:r w:rsidR="001F5953">
        <w:rPr>
          <w:rFonts w:ascii="Times New Roman" w:hAnsi="Times New Roman"/>
          <w:sz w:val="24"/>
        </w:rPr>
        <w:t>prezentului ghid</w:t>
      </w:r>
      <w:r w:rsidR="00873A54" w:rsidRPr="00B802D7">
        <w:rPr>
          <w:rFonts w:ascii="Times New Roman" w:hAnsi="Times New Roman"/>
          <w:sz w:val="24"/>
        </w:rPr>
        <w:t>, care se depun</w:t>
      </w:r>
      <w:r w:rsidR="003C7185">
        <w:rPr>
          <w:rFonts w:ascii="Times New Roman" w:hAnsi="Times New Roman"/>
          <w:sz w:val="24"/>
        </w:rPr>
        <w:t>/ se înregistrează în MySMIS până</w:t>
      </w:r>
      <w:r w:rsidR="00873A54" w:rsidRPr="00B802D7">
        <w:rPr>
          <w:rFonts w:ascii="Times New Roman" w:hAnsi="Times New Roman"/>
          <w:sz w:val="24"/>
        </w:rPr>
        <w:t xml:space="preserve"> la data menţionată în </w:t>
      </w:r>
      <w:r w:rsidR="00873A54" w:rsidRPr="00257C72">
        <w:rPr>
          <w:rFonts w:ascii="Times New Roman" w:hAnsi="Times New Roman"/>
          <w:sz w:val="24"/>
        </w:rPr>
        <w:t>apelul de propuneri de proiecte</w:t>
      </w:r>
      <w:r w:rsidR="00873A54" w:rsidRPr="00B802D7">
        <w:rPr>
          <w:rFonts w:ascii="Times New Roman" w:hAnsi="Times New Roman"/>
          <w:sz w:val="24"/>
        </w:rPr>
        <w:t xml:space="preserve">. </w:t>
      </w:r>
    </w:p>
    <w:p w14:paraId="3C4018FC" w14:textId="467ADF8C" w:rsidR="00873A54" w:rsidRPr="00B802D7" w:rsidRDefault="00873A54" w:rsidP="00873A54">
      <w:pPr>
        <w:pStyle w:val="BodyText"/>
        <w:tabs>
          <w:tab w:val="left" w:pos="1800"/>
        </w:tabs>
        <w:spacing w:before="120"/>
        <w:rPr>
          <w:rFonts w:ascii="Times New Roman" w:hAnsi="Times New Roman" w:cs="Times New Roman"/>
        </w:rPr>
      </w:pPr>
      <w:r w:rsidRPr="00B802D7">
        <w:rPr>
          <w:rFonts w:ascii="Times New Roman" w:hAnsi="Times New Roman" w:cs="Times New Roman"/>
          <w:b/>
        </w:rPr>
        <w:t>a)</w:t>
      </w:r>
      <w:r w:rsidRPr="00B802D7">
        <w:rPr>
          <w:rFonts w:ascii="Times New Roman" w:hAnsi="Times New Roman" w:cs="Times New Roman"/>
        </w:rPr>
        <w:t xml:space="preserve"> </w:t>
      </w:r>
      <w:r w:rsidR="00E11432">
        <w:rPr>
          <w:rFonts w:ascii="Times New Roman" w:hAnsi="Times New Roman" w:cs="Times New Roman"/>
          <w:b/>
        </w:rPr>
        <w:t>Partenerul</w:t>
      </w:r>
      <w:r w:rsidRPr="00B802D7">
        <w:rPr>
          <w:rFonts w:ascii="Times New Roman" w:hAnsi="Times New Roman" w:cs="Times New Roman"/>
          <w:b/>
        </w:rPr>
        <w:t xml:space="preserve"> desfăşoară activităţi CD în România</w:t>
      </w:r>
      <w:r w:rsidRPr="00B802D7">
        <w:rPr>
          <w:rFonts w:ascii="Times New Roman" w:hAnsi="Times New Roman" w:cs="Times New Roman"/>
        </w:rPr>
        <w:t>.</w:t>
      </w:r>
    </w:p>
    <w:p w14:paraId="020B58FD" w14:textId="42EA2828" w:rsidR="00873A54" w:rsidRPr="00B802D7" w:rsidRDefault="00873A54" w:rsidP="003A12FF">
      <w:pPr>
        <w:pStyle w:val="BodyText"/>
        <w:numPr>
          <w:ilvl w:val="0"/>
          <w:numId w:val="3"/>
        </w:numPr>
        <w:suppressAutoHyphens w:val="0"/>
        <w:spacing w:after="120"/>
        <w:rPr>
          <w:rFonts w:ascii="Times New Roman" w:hAnsi="Times New Roman" w:cs="Times New Roman"/>
          <w:i/>
        </w:rPr>
      </w:pPr>
      <w:r w:rsidRPr="00B802D7">
        <w:rPr>
          <w:rFonts w:ascii="Times New Roman" w:hAnsi="Times New Roman" w:cs="Times New Roman"/>
          <w:i/>
        </w:rPr>
        <w:t>Documentele relevante sunt Statut/ROF</w:t>
      </w:r>
      <w:r w:rsidRPr="00B802D7">
        <w:rPr>
          <w:rFonts w:ascii="Times New Roman" w:hAnsi="Times New Roman" w:cs="Times New Roman"/>
          <w:bCs/>
          <w:i/>
        </w:rPr>
        <w:t>.</w:t>
      </w:r>
    </w:p>
    <w:p w14:paraId="0861826F" w14:textId="68CC6DCB" w:rsidR="00873A54" w:rsidRPr="00B802D7" w:rsidRDefault="00873A54" w:rsidP="00873A54">
      <w:pPr>
        <w:pStyle w:val="BodyText"/>
        <w:tabs>
          <w:tab w:val="left" w:pos="1800"/>
        </w:tabs>
        <w:spacing w:after="60"/>
        <w:rPr>
          <w:rFonts w:ascii="Times New Roman" w:hAnsi="Times New Roman" w:cs="Times New Roman"/>
          <w:bCs/>
        </w:rPr>
      </w:pPr>
      <w:r w:rsidRPr="00B802D7">
        <w:rPr>
          <w:rFonts w:ascii="Times New Roman" w:hAnsi="Times New Roman" w:cs="Times New Roman"/>
          <w:b/>
        </w:rPr>
        <w:t>b)</w:t>
      </w:r>
      <w:r w:rsidRPr="00B802D7">
        <w:rPr>
          <w:rFonts w:ascii="Times New Roman" w:hAnsi="Times New Roman" w:cs="Times New Roman"/>
        </w:rPr>
        <w:t xml:space="preserve"> </w:t>
      </w:r>
      <w:r w:rsidR="00E11432">
        <w:rPr>
          <w:rFonts w:ascii="Times New Roman" w:hAnsi="Times New Roman" w:cs="Times New Roman"/>
          <w:b/>
        </w:rPr>
        <w:t>Partenerul</w:t>
      </w:r>
      <w:r w:rsidRPr="00B802D7">
        <w:rPr>
          <w:rFonts w:ascii="Times New Roman" w:hAnsi="Times New Roman" w:cs="Times New Roman"/>
          <w:b/>
        </w:rPr>
        <w:t xml:space="preserve"> este o organizație de cercetare conform celor precizate la </w:t>
      </w:r>
      <w:r w:rsidR="005358D3" w:rsidRPr="00C50EB7">
        <w:rPr>
          <w:rFonts w:ascii="Times New Roman" w:hAnsi="Times New Roman" w:cs="Times New Roman"/>
          <w:b/>
        </w:rPr>
        <w:t xml:space="preserve">punctul </w:t>
      </w:r>
      <w:r w:rsidR="005358D3" w:rsidRPr="00257C72">
        <w:rPr>
          <w:rFonts w:ascii="Times New Roman" w:hAnsi="Times New Roman" w:cs="Times New Roman"/>
          <w:b/>
        </w:rPr>
        <w:t>1.4</w:t>
      </w:r>
      <w:r w:rsidRPr="00B802D7">
        <w:rPr>
          <w:rFonts w:ascii="Times New Roman" w:hAnsi="Times New Roman" w:cs="Times New Roman"/>
          <w:b/>
        </w:rPr>
        <w:t>.</w:t>
      </w:r>
      <w:r w:rsidRPr="00B802D7">
        <w:rPr>
          <w:rFonts w:ascii="Times New Roman" w:hAnsi="Times New Roman" w:cs="Times New Roman"/>
        </w:rPr>
        <w:t xml:space="preserve"> </w:t>
      </w:r>
    </w:p>
    <w:p w14:paraId="1FD5895C" w14:textId="77777777" w:rsidR="00873A54" w:rsidRPr="00B802D7" w:rsidRDefault="00873A54" w:rsidP="003A12FF">
      <w:pPr>
        <w:pStyle w:val="BodyText"/>
        <w:numPr>
          <w:ilvl w:val="0"/>
          <w:numId w:val="3"/>
        </w:numPr>
        <w:tabs>
          <w:tab w:val="left" w:pos="720"/>
        </w:tabs>
        <w:suppressAutoHyphens w:val="0"/>
        <w:spacing w:after="60"/>
        <w:rPr>
          <w:rFonts w:ascii="Times New Roman" w:hAnsi="Times New Roman" w:cs="Times New Roman"/>
          <w:i/>
        </w:rPr>
      </w:pPr>
      <w:r w:rsidRPr="00B802D7">
        <w:rPr>
          <w:rFonts w:ascii="Times New Roman" w:hAnsi="Times New Roman" w:cs="Times New Roman"/>
          <w:i/>
        </w:rPr>
        <w:t xml:space="preserve">Se va verifica prin: </w:t>
      </w:r>
    </w:p>
    <w:p w14:paraId="5E035F42" w14:textId="5DA4C6FF" w:rsidR="00873A54" w:rsidRPr="00B802D7" w:rsidRDefault="00873A54" w:rsidP="003A12FF">
      <w:pPr>
        <w:pStyle w:val="BodyText"/>
        <w:numPr>
          <w:ilvl w:val="0"/>
          <w:numId w:val="5"/>
        </w:numPr>
        <w:tabs>
          <w:tab w:val="left" w:pos="1800"/>
        </w:tabs>
        <w:suppressAutoHyphens w:val="0"/>
        <w:spacing w:after="60"/>
        <w:rPr>
          <w:rFonts w:ascii="Times New Roman" w:hAnsi="Times New Roman" w:cs="Times New Roman"/>
        </w:rPr>
      </w:pPr>
      <w:r w:rsidRPr="00B802D7">
        <w:rPr>
          <w:rFonts w:ascii="Times New Roman" w:hAnsi="Times New Roman" w:cs="Times New Roman"/>
          <w:i/>
        </w:rPr>
        <w:t>documentul de înființare și/sau statut/ROF;</w:t>
      </w:r>
    </w:p>
    <w:p w14:paraId="511CCCEB" w14:textId="612D8278" w:rsidR="00873A54" w:rsidRPr="00C50EB7" w:rsidRDefault="00873A54" w:rsidP="003A12FF">
      <w:pPr>
        <w:pStyle w:val="BodyText"/>
        <w:numPr>
          <w:ilvl w:val="0"/>
          <w:numId w:val="5"/>
        </w:numPr>
        <w:tabs>
          <w:tab w:val="left" w:pos="1800"/>
        </w:tabs>
        <w:suppressAutoHyphens w:val="0"/>
        <w:spacing w:after="120"/>
        <w:ind w:left="714" w:hanging="357"/>
        <w:rPr>
          <w:rFonts w:ascii="Times New Roman" w:hAnsi="Times New Roman"/>
          <w:i/>
          <w:iCs/>
          <w:color w:val="000000"/>
        </w:rPr>
      </w:pPr>
      <w:r w:rsidRPr="00B802D7">
        <w:rPr>
          <w:rFonts w:ascii="Times New Roman" w:hAnsi="Times New Roman" w:cs="Times New Roman"/>
          <w:i/>
        </w:rPr>
        <w:t xml:space="preserve">declaraţia </w:t>
      </w:r>
      <w:r w:rsidR="000A1CDD">
        <w:rPr>
          <w:rFonts w:ascii="Times New Roman" w:hAnsi="Times New Roman" w:cs="Times New Roman"/>
          <w:i/>
        </w:rPr>
        <w:t>privind încadrarea în definiţia organizaţiei organizaţiei de cercetare</w:t>
      </w:r>
      <w:r w:rsidRPr="00B802D7">
        <w:rPr>
          <w:rFonts w:ascii="Times New Roman" w:hAnsi="Times New Roman" w:cs="Times New Roman"/>
          <w:i/>
        </w:rPr>
        <w:t xml:space="preserve"> </w:t>
      </w:r>
      <w:r w:rsidRPr="00B02718">
        <w:rPr>
          <w:rFonts w:ascii="Times New Roman" w:hAnsi="Times New Roman" w:cs="Times New Roman"/>
          <w:i/>
        </w:rPr>
        <w:t xml:space="preserve">(vezi Anexa </w:t>
      </w:r>
      <w:r w:rsidR="00B02718" w:rsidRPr="00B02718">
        <w:rPr>
          <w:rFonts w:ascii="Times New Roman" w:hAnsi="Times New Roman" w:cs="Times New Roman"/>
          <w:i/>
        </w:rPr>
        <w:t>2.8</w:t>
      </w:r>
      <w:r w:rsidR="00881B5B" w:rsidRPr="00B02718">
        <w:rPr>
          <w:rFonts w:ascii="Times New Roman" w:hAnsi="Times New Roman" w:cs="Times New Roman"/>
          <w:i/>
        </w:rPr>
        <w:t xml:space="preserve"> a</w:t>
      </w:r>
      <w:r w:rsidRPr="00B02718">
        <w:rPr>
          <w:rFonts w:ascii="Times New Roman" w:hAnsi="Times New Roman" w:cs="Times New Roman"/>
          <w:i/>
        </w:rPr>
        <w:t xml:space="preserve"> prezentului ghid).</w:t>
      </w:r>
    </w:p>
    <w:p w14:paraId="42E2839D" w14:textId="77777777" w:rsidR="00C50EB7" w:rsidRDefault="00C50EB7" w:rsidP="00873A54">
      <w:pPr>
        <w:widowControl w:val="0"/>
        <w:tabs>
          <w:tab w:val="left" w:pos="795"/>
          <w:tab w:val="left" w:pos="6525"/>
        </w:tabs>
        <w:autoSpaceDE w:val="0"/>
        <w:autoSpaceDN w:val="0"/>
        <w:adjustRightInd w:val="0"/>
        <w:jc w:val="both"/>
        <w:rPr>
          <w:rFonts w:ascii="Times New Roman" w:hAnsi="Times New Roman"/>
          <w:sz w:val="24"/>
        </w:rPr>
      </w:pPr>
    </w:p>
    <w:p w14:paraId="3E68B5D5" w14:textId="77777777" w:rsidR="005C588D" w:rsidRPr="008E617F" w:rsidRDefault="007646DF" w:rsidP="008E617F">
      <w:pPr>
        <w:spacing w:before="120" w:after="120" w:line="240" w:lineRule="auto"/>
        <w:jc w:val="both"/>
        <w:rPr>
          <w:rFonts w:ascii="Times New Roman" w:eastAsia="Calibri" w:hAnsi="Times New Roman" w:cs="Times New Roman"/>
          <w:sz w:val="24"/>
          <w:szCs w:val="24"/>
        </w:rPr>
      </w:pPr>
      <w:r w:rsidRPr="008E617F">
        <w:rPr>
          <w:rFonts w:ascii="Times New Roman" w:eastAsia="Calibri" w:hAnsi="Times New Roman" w:cs="Times New Roman"/>
          <w:b/>
          <w:sz w:val="24"/>
          <w:szCs w:val="24"/>
        </w:rPr>
        <w:t xml:space="preserve">2.2 </w:t>
      </w:r>
      <w:r w:rsidR="005C588D" w:rsidRPr="008E617F">
        <w:rPr>
          <w:rFonts w:ascii="Times New Roman" w:eastAsia="Calibri" w:hAnsi="Times New Roman" w:cs="Times New Roman"/>
          <w:b/>
          <w:sz w:val="24"/>
          <w:szCs w:val="24"/>
        </w:rPr>
        <w:t>Eligibilitatea proiectului</w:t>
      </w:r>
      <w:r w:rsidR="006F292A" w:rsidRPr="008E617F">
        <w:rPr>
          <w:rFonts w:ascii="Times New Roman" w:eastAsia="Calibri" w:hAnsi="Times New Roman" w:cs="Times New Roman"/>
          <w:sz w:val="24"/>
          <w:szCs w:val="24"/>
        </w:rPr>
        <w:t xml:space="preserve"> </w:t>
      </w:r>
    </w:p>
    <w:p w14:paraId="521478BB" w14:textId="77777777" w:rsidR="00780F17" w:rsidRPr="008E617F" w:rsidRDefault="00780F17" w:rsidP="00572536">
      <w:pPr>
        <w:autoSpaceDE w:val="0"/>
        <w:autoSpaceDN w:val="0"/>
        <w:adjustRightInd w:val="0"/>
        <w:spacing w:after="0"/>
        <w:jc w:val="both"/>
        <w:rPr>
          <w:rFonts w:ascii="Times New Roman" w:hAnsi="Times New Roman" w:cs="Times New Roman"/>
          <w:b/>
          <w:sz w:val="24"/>
          <w:szCs w:val="24"/>
        </w:rPr>
      </w:pPr>
    </w:p>
    <w:p w14:paraId="214ED287" w14:textId="77777777" w:rsidR="008E617F" w:rsidRPr="008E617F" w:rsidRDefault="008E617F" w:rsidP="008E617F">
      <w:pPr>
        <w:widowControl w:val="0"/>
        <w:autoSpaceDE w:val="0"/>
        <w:autoSpaceDN w:val="0"/>
        <w:adjustRightInd w:val="0"/>
        <w:ind w:right="-23"/>
        <w:jc w:val="both"/>
        <w:rPr>
          <w:rFonts w:ascii="Times New Roman" w:hAnsi="Times New Roman"/>
          <w:kern w:val="2"/>
          <w:sz w:val="24"/>
          <w:u w:val="single"/>
        </w:rPr>
      </w:pPr>
      <w:r w:rsidRPr="008E617F">
        <w:rPr>
          <w:rFonts w:ascii="Times New Roman" w:hAnsi="Times New Roman"/>
          <w:kern w:val="2"/>
          <w:sz w:val="24"/>
          <w:u w:val="single"/>
        </w:rPr>
        <w:t>Domeniu de aplicare</w:t>
      </w:r>
    </w:p>
    <w:p w14:paraId="67EF3645" w14:textId="4BCFD51E" w:rsidR="008E617F" w:rsidRPr="008E617F" w:rsidRDefault="008E617F" w:rsidP="008E617F">
      <w:pPr>
        <w:widowControl w:val="0"/>
        <w:autoSpaceDE w:val="0"/>
        <w:autoSpaceDN w:val="0"/>
        <w:adjustRightInd w:val="0"/>
        <w:ind w:right="-23"/>
        <w:jc w:val="both"/>
        <w:rPr>
          <w:rFonts w:ascii="Times New Roman" w:hAnsi="Times New Roman"/>
          <w:kern w:val="2"/>
          <w:sz w:val="24"/>
        </w:rPr>
      </w:pPr>
      <w:r w:rsidRPr="008E617F">
        <w:rPr>
          <w:rFonts w:ascii="Times New Roman" w:hAnsi="Times New Roman"/>
          <w:kern w:val="2"/>
          <w:sz w:val="24"/>
        </w:rPr>
        <w:t xml:space="preserve">Proiectele se pot adresa numai următoarelor domenii tematice prioritare, detaliate în </w:t>
      </w:r>
      <w:r w:rsidRPr="002E2AED">
        <w:rPr>
          <w:rFonts w:ascii="Times New Roman" w:hAnsi="Times New Roman"/>
          <w:kern w:val="2"/>
          <w:sz w:val="24"/>
        </w:rPr>
        <w:t>Anexa 3</w:t>
      </w:r>
      <w:r w:rsidRPr="008E617F">
        <w:rPr>
          <w:rFonts w:ascii="Times New Roman" w:hAnsi="Times New Roman"/>
          <w:kern w:val="2"/>
          <w:sz w:val="24"/>
        </w:rPr>
        <w:t xml:space="preserve"> </w:t>
      </w:r>
      <w:r w:rsidR="000D6246" w:rsidRPr="00572536">
        <w:rPr>
          <w:rFonts w:ascii="Times New Roman" w:hAnsi="Times New Roman"/>
          <w:kern w:val="2"/>
          <w:sz w:val="24"/>
        </w:rPr>
        <w:t>(</w:t>
      </w:r>
      <w:r w:rsidR="00B970EF" w:rsidRPr="00572536">
        <w:rPr>
          <w:rFonts w:ascii="Times New Roman" w:hAnsi="Times New Roman"/>
          <w:noProof/>
          <w:sz w:val="24"/>
        </w:rPr>
        <w:t>lista domeniilor și subdomeniilor de specializare inteligenta și sănătate</w:t>
      </w:r>
      <w:r w:rsidR="000D6246" w:rsidRPr="00572536">
        <w:rPr>
          <w:rFonts w:ascii="Times New Roman" w:hAnsi="Times New Roman"/>
          <w:kern w:val="2"/>
          <w:sz w:val="24"/>
        </w:rPr>
        <w:t xml:space="preserve">) </w:t>
      </w:r>
      <w:r w:rsidRPr="00572536">
        <w:rPr>
          <w:rFonts w:ascii="Times New Roman" w:hAnsi="Times New Roman"/>
          <w:kern w:val="2"/>
          <w:sz w:val="24"/>
        </w:rPr>
        <w:t xml:space="preserve">la </w:t>
      </w:r>
      <w:r w:rsidRPr="008E617F">
        <w:rPr>
          <w:rFonts w:ascii="Times New Roman" w:hAnsi="Times New Roman"/>
          <w:kern w:val="2"/>
          <w:sz w:val="24"/>
        </w:rPr>
        <w:t>prezentul ghid:</w:t>
      </w:r>
    </w:p>
    <w:p w14:paraId="5F01DBDE" w14:textId="77777777" w:rsidR="008E617F" w:rsidRPr="008E617F" w:rsidRDefault="008E617F" w:rsidP="00870A9F">
      <w:pPr>
        <w:widowControl w:val="0"/>
        <w:numPr>
          <w:ilvl w:val="0"/>
          <w:numId w:val="13"/>
        </w:numPr>
        <w:autoSpaceDE w:val="0"/>
        <w:autoSpaceDN w:val="0"/>
        <w:adjustRightInd w:val="0"/>
        <w:spacing w:after="0" w:line="240" w:lineRule="auto"/>
        <w:ind w:right="-23"/>
        <w:jc w:val="both"/>
        <w:rPr>
          <w:rFonts w:ascii="Times New Roman" w:hAnsi="Times New Roman"/>
          <w:kern w:val="2"/>
          <w:sz w:val="24"/>
        </w:rPr>
      </w:pPr>
      <w:r w:rsidRPr="008E617F">
        <w:rPr>
          <w:rFonts w:ascii="Times New Roman" w:hAnsi="Times New Roman"/>
          <w:kern w:val="2"/>
          <w:sz w:val="24"/>
        </w:rPr>
        <w:t xml:space="preserve">  Specializare inteligentă</w:t>
      </w:r>
    </w:p>
    <w:p w14:paraId="655CB594" w14:textId="77777777" w:rsidR="008E617F" w:rsidRPr="008E617F" w:rsidRDefault="008E617F" w:rsidP="00870A9F">
      <w:pPr>
        <w:widowControl w:val="0"/>
        <w:numPr>
          <w:ilvl w:val="0"/>
          <w:numId w:val="14"/>
        </w:numPr>
        <w:autoSpaceDE w:val="0"/>
        <w:autoSpaceDN w:val="0"/>
        <w:adjustRightInd w:val="0"/>
        <w:spacing w:after="0" w:line="240" w:lineRule="auto"/>
        <w:ind w:right="-23"/>
        <w:jc w:val="both"/>
        <w:rPr>
          <w:rFonts w:ascii="Times New Roman" w:hAnsi="Times New Roman"/>
          <w:kern w:val="2"/>
          <w:sz w:val="24"/>
        </w:rPr>
      </w:pPr>
      <w:r w:rsidRPr="008E617F">
        <w:rPr>
          <w:rFonts w:ascii="Times New Roman" w:hAnsi="Times New Roman"/>
          <w:kern w:val="2"/>
          <w:sz w:val="24"/>
        </w:rPr>
        <w:t>Bioeconomia</w:t>
      </w:r>
    </w:p>
    <w:p w14:paraId="30AED81E" w14:textId="77777777" w:rsidR="008E617F" w:rsidRPr="008E617F" w:rsidRDefault="008E617F" w:rsidP="00870A9F">
      <w:pPr>
        <w:widowControl w:val="0"/>
        <w:numPr>
          <w:ilvl w:val="0"/>
          <w:numId w:val="14"/>
        </w:numPr>
        <w:autoSpaceDE w:val="0"/>
        <w:autoSpaceDN w:val="0"/>
        <w:adjustRightInd w:val="0"/>
        <w:spacing w:after="0" w:line="240" w:lineRule="auto"/>
        <w:ind w:right="-23"/>
        <w:jc w:val="both"/>
        <w:rPr>
          <w:rFonts w:ascii="Times New Roman" w:hAnsi="Times New Roman"/>
          <w:kern w:val="2"/>
          <w:sz w:val="24"/>
        </w:rPr>
      </w:pPr>
      <w:r w:rsidRPr="008E617F">
        <w:rPr>
          <w:rFonts w:ascii="Times New Roman" w:hAnsi="Times New Roman"/>
          <w:kern w:val="2"/>
          <w:sz w:val="24"/>
        </w:rPr>
        <w:t>Tehnologia informaţiei şi a comunicaţiilor, spaţiu și securitate</w:t>
      </w:r>
    </w:p>
    <w:p w14:paraId="3EA5B936" w14:textId="77777777" w:rsidR="008E617F" w:rsidRPr="008E617F" w:rsidRDefault="008E617F" w:rsidP="00870A9F">
      <w:pPr>
        <w:widowControl w:val="0"/>
        <w:numPr>
          <w:ilvl w:val="0"/>
          <w:numId w:val="14"/>
        </w:numPr>
        <w:autoSpaceDE w:val="0"/>
        <w:autoSpaceDN w:val="0"/>
        <w:adjustRightInd w:val="0"/>
        <w:spacing w:after="0" w:line="240" w:lineRule="auto"/>
        <w:ind w:right="-23"/>
        <w:jc w:val="both"/>
        <w:rPr>
          <w:rFonts w:ascii="Times New Roman" w:hAnsi="Times New Roman"/>
          <w:kern w:val="2"/>
          <w:sz w:val="24"/>
        </w:rPr>
      </w:pPr>
      <w:r w:rsidRPr="008E617F">
        <w:rPr>
          <w:rFonts w:ascii="Times New Roman" w:hAnsi="Times New Roman"/>
          <w:kern w:val="2"/>
          <w:sz w:val="24"/>
        </w:rPr>
        <w:t>Energie, mediu și schimbări climatice</w:t>
      </w:r>
    </w:p>
    <w:p w14:paraId="76BF1CF0" w14:textId="77777777" w:rsidR="008E617F" w:rsidRPr="008E617F" w:rsidRDefault="008E617F" w:rsidP="00870A9F">
      <w:pPr>
        <w:widowControl w:val="0"/>
        <w:numPr>
          <w:ilvl w:val="0"/>
          <w:numId w:val="14"/>
        </w:numPr>
        <w:autoSpaceDE w:val="0"/>
        <w:autoSpaceDN w:val="0"/>
        <w:adjustRightInd w:val="0"/>
        <w:spacing w:after="0" w:line="240" w:lineRule="auto"/>
        <w:ind w:right="-23"/>
        <w:jc w:val="both"/>
        <w:rPr>
          <w:rFonts w:ascii="Times New Roman" w:hAnsi="Times New Roman"/>
          <w:kern w:val="2"/>
          <w:sz w:val="24"/>
        </w:rPr>
      </w:pPr>
      <w:r w:rsidRPr="008E617F">
        <w:rPr>
          <w:rFonts w:ascii="Times New Roman" w:hAnsi="Times New Roman"/>
          <w:kern w:val="2"/>
          <w:sz w:val="24"/>
        </w:rPr>
        <w:t>Eco-nano-tehnologii și  materiale avansate</w:t>
      </w:r>
    </w:p>
    <w:p w14:paraId="1CC6189A" w14:textId="77777777" w:rsidR="008E617F" w:rsidRPr="008E617F" w:rsidRDefault="008E617F" w:rsidP="00870A9F">
      <w:pPr>
        <w:widowControl w:val="0"/>
        <w:numPr>
          <w:ilvl w:val="0"/>
          <w:numId w:val="15"/>
        </w:numPr>
        <w:autoSpaceDE w:val="0"/>
        <w:autoSpaceDN w:val="0"/>
        <w:adjustRightInd w:val="0"/>
        <w:spacing w:after="0" w:line="240" w:lineRule="auto"/>
        <w:ind w:left="777" w:right="-23" w:hanging="357"/>
        <w:jc w:val="both"/>
        <w:rPr>
          <w:rFonts w:ascii="Times New Roman" w:hAnsi="Times New Roman"/>
          <w:kern w:val="2"/>
          <w:sz w:val="24"/>
        </w:rPr>
      </w:pPr>
      <w:r w:rsidRPr="008E617F">
        <w:rPr>
          <w:rFonts w:ascii="Times New Roman" w:hAnsi="Times New Roman"/>
          <w:kern w:val="2"/>
          <w:sz w:val="24"/>
        </w:rPr>
        <w:t>Sănătate, domeniu prioritar de interes național.</w:t>
      </w:r>
    </w:p>
    <w:p w14:paraId="4FCC1A0B" w14:textId="77777777" w:rsidR="00572536" w:rsidRDefault="00572536" w:rsidP="0062510E">
      <w:pPr>
        <w:spacing w:after="0"/>
        <w:jc w:val="both"/>
        <w:rPr>
          <w:rFonts w:ascii="Times New Roman" w:hAnsi="Times New Roman"/>
          <w:bCs/>
          <w:sz w:val="24"/>
        </w:rPr>
      </w:pPr>
    </w:p>
    <w:p w14:paraId="098A7A02" w14:textId="77777777" w:rsidR="008E617F" w:rsidRPr="008E617F" w:rsidRDefault="008E617F" w:rsidP="008E617F">
      <w:pPr>
        <w:jc w:val="both"/>
        <w:rPr>
          <w:rFonts w:ascii="Times New Roman" w:hAnsi="Times New Roman"/>
          <w:sz w:val="24"/>
        </w:rPr>
      </w:pPr>
      <w:r w:rsidRPr="008E617F">
        <w:rPr>
          <w:rFonts w:ascii="Times New Roman" w:hAnsi="Times New Roman"/>
          <w:bCs/>
          <w:sz w:val="24"/>
        </w:rPr>
        <w:t xml:space="preserve">În cadrul prezentei acţiuni </w:t>
      </w:r>
      <w:r w:rsidRPr="008E617F">
        <w:rPr>
          <w:rFonts w:ascii="Times New Roman" w:hAnsi="Times New Roman"/>
          <w:b/>
          <w:bCs/>
          <w:sz w:val="24"/>
        </w:rPr>
        <w:t>nu se acordă</w:t>
      </w:r>
      <w:r w:rsidRPr="008E617F">
        <w:rPr>
          <w:rFonts w:ascii="Times New Roman" w:hAnsi="Times New Roman"/>
          <w:bCs/>
          <w:sz w:val="24"/>
        </w:rPr>
        <w:t xml:space="preserve"> sprijin financiar </w:t>
      </w:r>
      <w:r w:rsidRPr="008E617F">
        <w:rPr>
          <w:rFonts w:ascii="Times New Roman" w:hAnsi="Times New Roman"/>
          <w:sz w:val="24"/>
        </w:rPr>
        <w:t xml:space="preserve">pentru: </w:t>
      </w:r>
    </w:p>
    <w:p w14:paraId="20775966" w14:textId="7379027D" w:rsidR="008E617F" w:rsidRPr="008E617F" w:rsidRDefault="008E617F" w:rsidP="00870A9F">
      <w:pPr>
        <w:numPr>
          <w:ilvl w:val="0"/>
          <w:numId w:val="16"/>
        </w:numPr>
        <w:spacing w:after="0" w:line="240" w:lineRule="auto"/>
        <w:jc w:val="both"/>
        <w:rPr>
          <w:rFonts w:ascii="Times New Roman" w:hAnsi="Times New Roman"/>
          <w:sz w:val="24"/>
        </w:rPr>
      </w:pPr>
      <w:r w:rsidRPr="008E617F">
        <w:rPr>
          <w:rFonts w:ascii="Times New Roman" w:hAnsi="Times New Roman"/>
          <w:sz w:val="24"/>
        </w:rPr>
        <w:t xml:space="preserve">activităţi de export către terţe ţări sau către State Membre, legate direct de cantităţile exportate, de crearea şi funcţionarea unei reţele de distribuţie sau pentru alte cheltuieli curente </w:t>
      </w:r>
      <w:r w:rsidR="00525DAD">
        <w:rPr>
          <w:rFonts w:ascii="Times New Roman" w:hAnsi="Times New Roman"/>
          <w:sz w:val="24"/>
        </w:rPr>
        <w:t>legate de activitatea de export.</w:t>
      </w:r>
    </w:p>
    <w:p w14:paraId="1DAD5A26" w14:textId="2AB030C9" w:rsidR="008E617F" w:rsidRDefault="008E617F" w:rsidP="00870A9F">
      <w:pPr>
        <w:numPr>
          <w:ilvl w:val="0"/>
          <w:numId w:val="16"/>
        </w:numPr>
        <w:spacing w:after="0" w:line="240" w:lineRule="auto"/>
        <w:jc w:val="both"/>
        <w:rPr>
          <w:rFonts w:ascii="Times New Roman" w:hAnsi="Times New Roman"/>
          <w:sz w:val="24"/>
        </w:rPr>
      </w:pPr>
      <w:r w:rsidRPr="008E617F">
        <w:rPr>
          <w:rFonts w:ascii="Times New Roman" w:hAnsi="Times New Roman"/>
          <w:sz w:val="24"/>
        </w:rPr>
        <w:t>utilizarea cu precădere a produselor naţionale în detri</w:t>
      </w:r>
      <w:r w:rsidR="00525DAD">
        <w:rPr>
          <w:rFonts w:ascii="Times New Roman" w:hAnsi="Times New Roman"/>
          <w:sz w:val="24"/>
        </w:rPr>
        <w:t>mentul produselor importate.</w:t>
      </w:r>
    </w:p>
    <w:p w14:paraId="5AE59FD9" w14:textId="3FEFCDA8" w:rsidR="006D4BF0" w:rsidRPr="00B802D7" w:rsidRDefault="006D4BF0" w:rsidP="00870A9F">
      <w:pPr>
        <w:pStyle w:val="ListParagraph"/>
        <w:numPr>
          <w:ilvl w:val="0"/>
          <w:numId w:val="16"/>
        </w:numPr>
        <w:autoSpaceDE w:val="0"/>
        <w:autoSpaceDN w:val="0"/>
        <w:adjustRightInd w:val="0"/>
        <w:spacing w:after="0" w:line="240" w:lineRule="auto"/>
        <w:ind w:left="714" w:hanging="357"/>
        <w:jc w:val="both"/>
        <w:rPr>
          <w:rFonts w:ascii="Times New Roman" w:hAnsi="Times New Roman"/>
          <w:sz w:val="24"/>
          <w:szCs w:val="24"/>
        </w:rPr>
      </w:pPr>
      <w:r w:rsidRPr="00B802D7">
        <w:rPr>
          <w:rFonts w:ascii="Times New Roman" w:hAnsi="Times New Roman"/>
          <w:sz w:val="24"/>
          <w:szCs w:val="24"/>
        </w:rPr>
        <w:t>activități în sectorul pescuitului și al acvaculturii, astfel cum este reglementat de Regulamentul (UE) nr. 1379/2013 al Parlamentului European și al Consiliului din 11 decembrie 2013</w:t>
      </w:r>
      <w:r w:rsidR="00525DAD">
        <w:rPr>
          <w:rFonts w:ascii="Times New Roman" w:hAnsi="Times New Roman"/>
          <w:sz w:val="24"/>
          <w:szCs w:val="24"/>
        </w:rPr>
        <w:t>.</w:t>
      </w:r>
    </w:p>
    <w:p w14:paraId="36322591" w14:textId="4F3B2BE5" w:rsidR="006D4BF0" w:rsidRPr="00B802D7" w:rsidRDefault="006D4BF0" w:rsidP="00870A9F">
      <w:pPr>
        <w:pStyle w:val="ListParagraph"/>
        <w:numPr>
          <w:ilvl w:val="0"/>
          <w:numId w:val="16"/>
        </w:numPr>
        <w:autoSpaceDE w:val="0"/>
        <w:autoSpaceDN w:val="0"/>
        <w:adjustRightInd w:val="0"/>
        <w:spacing w:after="0" w:line="240" w:lineRule="auto"/>
        <w:ind w:left="714" w:hanging="357"/>
        <w:jc w:val="both"/>
        <w:rPr>
          <w:rFonts w:ascii="Times New Roman" w:hAnsi="Times New Roman"/>
          <w:sz w:val="24"/>
          <w:szCs w:val="24"/>
        </w:rPr>
      </w:pPr>
      <w:r w:rsidRPr="00B802D7">
        <w:rPr>
          <w:rFonts w:ascii="Times New Roman" w:hAnsi="Times New Roman"/>
          <w:sz w:val="24"/>
          <w:szCs w:val="24"/>
        </w:rPr>
        <w:t>activități în sectorul producției agricole primare</w:t>
      </w:r>
      <w:r w:rsidR="00525DAD">
        <w:rPr>
          <w:rFonts w:ascii="Times New Roman" w:hAnsi="Times New Roman"/>
          <w:sz w:val="24"/>
          <w:szCs w:val="24"/>
        </w:rPr>
        <w:t>.</w:t>
      </w:r>
    </w:p>
    <w:p w14:paraId="1E683135" w14:textId="5758E64B" w:rsidR="008E617F" w:rsidRPr="008E617F" w:rsidRDefault="008E617F" w:rsidP="00870A9F">
      <w:pPr>
        <w:numPr>
          <w:ilvl w:val="0"/>
          <w:numId w:val="16"/>
        </w:numPr>
        <w:spacing w:after="0" w:line="240" w:lineRule="auto"/>
        <w:jc w:val="both"/>
        <w:rPr>
          <w:rFonts w:ascii="Times New Roman" w:hAnsi="Times New Roman"/>
          <w:sz w:val="24"/>
        </w:rPr>
      </w:pPr>
      <w:r w:rsidRPr="008E617F">
        <w:rPr>
          <w:rFonts w:ascii="Times New Roman" w:hAnsi="Times New Roman"/>
          <w:sz w:val="24"/>
        </w:rPr>
        <w:t>activităţi de prelucrare şi comercializare a produselor agricole, în cazurile în care:</w:t>
      </w:r>
    </w:p>
    <w:p w14:paraId="1E348A15" w14:textId="77777777" w:rsidR="008E617F" w:rsidRPr="008E617F" w:rsidRDefault="008E617F" w:rsidP="00870A9F">
      <w:pPr>
        <w:numPr>
          <w:ilvl w:val="1"/>
          <w:numId w:val="16"/>
        </w:numPr>
        <w:spacing w:after="0" w:line="240" w:lineRule="auto"/>
        <w:jc w:val="both"/>
        <w:rPr>
          <w:rFonts w:ascii="Times New Roman" w:hAnsi="Times New Roman"/>
          <w:sz w:val="24"/>
        </w:rPr>
      </w:pPr>
      <w:r w:rsidRPr="008E617F">
        <w:rPr>
          <w:rFonts w:ascii="Times New Roman" w:hAnsi="Times New Roman"/>
          <w:sz w:val="24"/>
        </w:rPr>
        <w:t xml:space="preserve">valoarea finanţării este stabilită pe baza preţului sau a cantităţii unor astfel de produse achiziţionate de la producători primari sau comercializate de către întreprinderile în cauză; </w:t>
      </w:r>
    </w:p>
    <w:p w14:paraId="60A21A93" w14:textId="77777777" w:rsidR="008E617F" w:rsidRPr="008E617F" w:rsidRDefault="008E617F" w:rsidP="00870A9F">
      <w:pPr>
        <w:numPr>
          <w:ilvl w:val="1"/>
          <w:numId w:val="16"/>
        </w:numPr>
        <w:spacing w:after="0" w:line="240" w:lineRule="auto"/>
        <w:jc w:val="both"/>
        <w:rPr>
          <w:rFonts w:ascii="Times New Roman" w:hAnsi="Times New Roman"/>
          <w:sz w:val="24"/>
        </w:rPr>
      </w:pPr>
      <w:r w:rsidRPr="008E617F">
        <w:rPr>
          <w:rFonts w:ascii="Times New Roman" w:hAnsi="Times New Roman"/>
          <w:sz w:val="24"/>
        </w:rPr>
        <w:t>acordarea finanţării este condiţionată de obligaţia de a fi direcţionat, parţial sau integral, către producătorii primari.</w:t>
      </w:r>
    </w:p>
    <w:p w14:paraId="45E2562A" w14:textId="77777777" w:rsidR="008E617F" w:rsidRPr="008E617F" w:rsidRDefault="008E617F" w:rsidP="008E617F">
      <w:pPr>
        <w:spacing w:after="0"/>
        <w:ind w:left="720"/>
        <w:jc w:val="both"/>
        <w:rPr>
          <w:rFonts w:ascii="Times New Roman" w:hAnsi="Times New Roman"/>
          <w:sz w:val="24"/>
        </w:rPr>
      </w:pPr>
      <w:r w:rsidRPr="008E617F">
        <w:rPr>
          <w:rFonts w:ascii="Times New Roman" w:hAnsi="Times New Roman"/>
          <w:sz w:val="24"/>
        </w:rPr>
        <w:t>(Î</w:t>
      </w:r>
      <w:r w:rsidRPr="008E617F">
        <w:rPr>
          <w:rFonts w:ascii="Times New Roman" w:hAnsi="Times New Roman"/>
          <w:iCs/>
          <w:sz w:val="24"/>
        </w:rPr>
        <w:t>n cazul în care solicitantul își desfășoară activitatea, principală sau secundară, și în acest sector, dar și în sectoare care nu sunt excluse, sprijinul financiar se acordă pentru sectoarele sau activitățile care nu sunt excluse, cu condiția separării clare a activităților sau a asigurării unei distincții între costuri, care să asigure că activitățile desfășurate în sectoarele excluse nu beneficiază de finanțare în cadrul contractului.)</w:t>
      </w:r>
    </w:p>
    <w:p w14:paraId="17105E28" w14:textId="649B6AD5" w:rsidR="008E617F" w:rsidRPr="008706BC" w:rsidRDefault="008E617F" w:rsidP="00870A9F">
      <w:pPr>
        <w:numPr>
          <w:ilvl w:val="0"/>
          <w:numId w:val="16"/>
        </w:numPr>
        <w:spacing w:after="0" w:line="240" w:lineRule="auto"/>
        <w:jc w:val="both"/>
        <w:rPr>
          <w:rFonts w:ascii="Times New Roman" w:hAnsi="Times New Roman"/>
          <w:sz w:val="24"/>
        </w:rPr>
      </w:pPr>
      <w:r w:rsidRPr="008E617F">
        <w:rPr>
          <w:rFonts w:ascii="Times New Roman" w:hAnsi="Times New Roman"/>
          <w:iCs/>
          <w:noProof/>
          <w:sz w:val="24"/>
        </w:rPr>
        <w:t>activități</w:t>
      </w:r>
      <w:r w:rsidRPr="008E617F">
        <w:rPr>
          <w:rFonts w:ascii="Times New Roman" w:hAnsi="Times New Roman"/>
          <w:noProof/>
          <w:sz w:val="24"/>
        </w:rPr>
        <w:t xml:space="preserve"> privind </w:t>
      </w:r>
      <w:r w:rsidRPr="008E617F">
        <w:rPr>
          <w:rFonts w:ascii="Times New Roman" w:hAnsi="Times New Roman"/>
          <w:iCs/>
          <w:noProof/>
          <w:sz w:val="24"/>
        </w:rPr>
        <w:t xml:space="preserve">facilitarea închiderii minelor de cărbune necompetitive, astfel cum sunt </w:t>
      </w:r>
      <w:r w:rsidRPr="008706BC">
        <w:rPr>
          <w:rFonts w:ascii="Times New Roman" w:hAnsi="Times New Roman"/>
          <w:iCs/>
          <w:noProof/>
          <w:sz w:val="24"/>
        </w:rPr>
        <w:t>reglementate de Dec</w:t>
      </w:r>
      <w:r w:rsidR="00525DAD" w:rsidRPr="008706BC">
        <w:rPr>
          <w:rFonts w:ascii="Times New Roman" w:hAnsi="Times New Roman"/>
          <w:iCs/>
          <w:noProof/>
          <w:sz w:val="24"/>
        </w:rPr>
        <w:t xml:space="preserve">izia nr. </w:t>
      </w:r>
      <w:r w:rsidR="002E6096">
        <w:rPr>
          <w:rFonts w:ascii="Times New Roman" w:hAnsi="Times New Roman"/>
          <w:iCs/>
          <w:noProof/>
          <w:sz w:val="24"/>
        </w:rPr>
        <w:t xml:space="preserve">787/2010 </w:t>
      </w:r>
      <w:r w:rsidR="00525DAD" w:rsidRPr="008706BC">
        <w:rPr>
          <w:rFonts w:ascii="Times New Roman" w:hAnsi="Times New Roman"/>
          <w:iCs/>
          <w:noProof/>
          <w:sz w:val="24"/>
        </w:rPr>
        <w:t>a Consiliului.</w:t>
      </w:r>
    </w:p>
    <w:p w14:paraId="51D6D909" w14:textId="28407ACC" w:rsidR="00525DAD" w:rsidRPr="008706BC" w:rsidRDefault="00525DAD" w:rsidP="00870A9F">
      <w:pPr>
        <w:pStyle w:val="ListParagraph"/>
        <w:numPr>
          <w:ilvl w:val="0"/>
          <w:numId w:val="16"/>
        </w:numPr>
        <w:autoSpaceDE w:val="0"/>
        <w:autoSpaceDN w:val="0"/>
        <w:adjustRightInd w:val="0"/>
        <w:spacing w:after="0" w:line="240" w:lineRule="auto"/>
        <w:ind w:left="714" w:hanging="357"/>
        <w:jc w:val="both"/>
        <w:rPr>
          <w:rFonts w:ascii="Times New Roman" w:hAnsi="Times New Roman"/>
          <w:sz w:val="24"/>
          <w:szCs w:val="24"/>
        </w:rPr>
      </w:pPr>
      <w:r w:rsidRPr="008706BC">
        <w:rPr>
          <w:rFonts w:ascii="Times New Roman" w:hAnsi="Times New Roman"/>
          <w:sz w:val="24"/>
          <w:szCs w:val="24"/>
        </w:rPr>
        <w:t>activități în sectorul siderurgic, sectorul cărbunelui, sectorul construcțiilor navale, sectorul fibrelor sintetice, sectorul transporturilor și al infrastructurii conexe, sectorul producerii și distribuției de energie și al infrastructurii pentru aceasta.</w:t>
      </w:r>
    </w:p>
    <w:p w14:paraId="69F8D04A" w14:textId="77777777" w:rsidR="001B41DC" w:rsidRDefault="001B41DC" w:rsidP="001B41DC">
      <w:pPr>
        <w:jc w:val="both"/>
        <w:rPr>
          <w:rFonts w:ascii="Times New Roman" w:hAnsi="Times New Roman"/>
          <w:sz w:val="24"/>
        </w:rPr>
      </w:pPr>
      <w:r w:rsidRPr="00B802D7">
        <w:rPr>
          <w:rFonts w:ascii="Times New Roman" w:hAnsi="Times New Roman"/>
          <w:sz w:val="24"/>
        </w:rPr>
        <w:t xml:space="preserve"> </w:t>
      </w:r>
    </w:p>
    <w:p w14:paraId="095B83B9" w14:textId="482743AD" w:rsidR="00D81278" w:rsidRDefault="00D81278" w:rsidP="001B41DC">
      <w:pPr>
        <w:jc w:val="both"/>
        <w:rPr>
          <w:rFonts w:ascii="Times New Roman" w:hAnsi="Times New Roman"/>
          <w:sz w:val="24"/>
          <w:u w:val="single"/>
        </w:rPr>
      </w:pPr>
      <w:r w:rsidRPr="00D81278">
        <w:rPr>
          <w:rFonts w:ascii="Times New Roman" w:hAnsi="Times New Roman"/>
          <w:sz w:val="24"/>
          <w:u w:val="single"/>
        </w:rPr>
        <w:t>Criterii generale de eligibilitate</w:t>
      </w:r>
      <w:r w:rsidR="000B5E3A">
        <w:rPr>
          <w:rFonts w:ascii="Times New Roman" w:hAnsi="Times New Roman"/>
          <w:sz w:val="24"/>
          <w:u w:val="single"/>
        </w:rPr>
        <w:t xml:space="preserve"> pentru proiecte</w:t>
      </w:r>
    </w:p>
    <w:p w14:paraId="69947B7E" w14:textId="5994ECED" w:rsidR="001B41DC" w:rsidRPr="00F41EBC" w:rsidRDefault="00F41EBC" w:rsidP="00F41EBC">
      <w:pPr>
        <w:autoSpaceDE w:val="0"/>
        <w:autoSpaceDN w:val="0"/>
        <w:adjustRightInd w:val="0"/>
        <w:spacing w:after="0"/>
        <w:jc w:val="both"/>
        <w:rPr>
          <w:rFonts w:ascii="Times New Roman" w:hAnsi="Times New Roman"/>
          <w:sz w:val="24"/>
        </w:rPr>
      </w:pPr>
      <w:r w:rsidRPr="00F41EBC">
        <w:rPr>
          <w:rFonts w:ascii="Times New Roman" w:hAnsi="Times New Roman"/>
          <w:sz w:val="24"/>
        </w:rPr>
        <w:t xml:space="preserve">a) </w:t>
      </w:r>
      <w:r w:rsidR="001B41DC" w:rsidRPr="00F41EBC">
        <w:rPr>
          <w:rFonts w:ascii="Times New Roman" w:hAnsi="Times New Roman"/>
          <w:sz w:val="24"/>
        </w:rPr>
        <w:t>Proiectul să fie derulat în România.</w:t>
      </w:r>
      <w:r w:rsidR="00463AF7" w:rsidRPr="00F41EBC">
        <w:rPr>
          <w:rFonts w:ascii="Times New Roman" w:hAnsi="Times New Roman"/>
          <w:sz w:val="24"/>
        </w:rPr>
        <w:t xml:space="preserve"> </w:t>
      </w:r>
      <w:r w:rsidR="00705CB3">
        <w:rPr>
          <w:rFonts w:ascii="Times New Roman" w:hAnsi="Times New Roman"/>
          <w:sz w:val="24"/>
        </w:rPr>
        <w:t xml:space="preserve">Pentru beneficiarii care vor aplica </w:t>
      </w:r>
      <w:r w:rsidR="00410BA4">
        <w:rPr>
          <w:rFonts w:ascii="Times New Roman" w:hAnsi="Times New Roman"/>
          <w:sz w:val="24"/>
        </w:rPr>
        <w:t xml:space="preserve"> pentru</w:t>
      </w:r>
      <w:r w:rsidR="00705CB3">
        <w:rPr>
          <w:rFonts w:ascii="Times New Roman" w:hAnsi="Times New Roman"/>
          <w:sz w:val="24"/>
        </w:rPr>
        <w:t xml:space="preserve"> alocarea ITI, proiectul se va derula în teritoriul ITI.</w:t>
      </w:r>
    </w:p>
    <w:p w14:paraId="262DBA1E" w14:textId="01EDC143" w:rsidR="00F41EBC" w:rsidRPr="00265A6F" w:rsidRDefault="00265A6F" w:rsidP="00265A6F">
      <w:pPr>
        <w:autoSpaceDE w:val="0"/>
        <w:autoSpaceDN w:val="0"/>
        <w:adjustRightInd w:val="0"/>
        <w:spacing w:after="0"/>
        <w:jc w:val="both"/>
        <w:rPr>
          <w:rFonts w:ascii="Times New Roman" w:hAnsi="Times New Roman"/>
          <w:sz w:val="24"/>
        </w:rPr>
      </w:pPr>
      <w:r>
        <w:rPr>
          <w:rFonts w:ascii="Times New Roman" w:hAnsi="Times New Roman"/>
          <w:sz w:val="24"/>
        </w:rPr>
        <w:t xml:space="preserve">b) </w:t>
      </w:r>
      <w:r w:rsidR="00F41EBC" w:rsidRPr="00265A6F">
        <w:rPr>
          <w:rFonts w:ascii="Times New Roman" w:hAnsi="Times New Roman"/>
          <w:sz w:val="24"/>
        </w:rPr>
        <w:t xml:space="preserve">Propunerea de proiect este depusă individual de către un singur solicitant întreprindere sau de către un solicitant întreprindere, care este coordonator al proiectului, și una sau maxim două organizații de cercetare partenere cu care s-a </w:t>
      </w:r>
      <w:r w:rsidR="00783B59">
        <w:rPr>
          <w:rFonts w:ascii="Times New Roman" w:hAnsi="Times New Roman"/>
          <w:sz w:val="24"/>
        </w:rPr>
        <w:t xml:space="preserve">încheiat un acord de </w:t>
      </w:r>
      <w:r w:rsidR="00E95A5C">
        <w:rPr>
          <w:rFonts w:ascii="Times New Roman" w:hAnsi="Times New Roman"/>
          <w:sz w:val="24"/>
        </w:rPr>
        <w:t>parteneriat</w:t>
      </w:r>
    </w:p>
    <w:p w14:paraId="75B3F07D" w14:textId="1D5ECC84" w:rsidR="001B41DC" w:rsidRPr="00F41EBC" w:rsidRDefault="00F41EBC" w:rsidP="00F41EBC">
      <w:pPr>
        <w:autoSpaceDE w:val="0"/>
        <w:autoSpaceDN w:val="0"/>
        <w:adjustRightInd w:val="0"/>
        <w:spacing w:after="0"/>
        <w:jc w:val="both"/>
        <w:rPr>
          <w:rFonts w:ascii="Times New Roman" w:hAnsi="Times New Roman" w:cs="Times New Roman"/>
          <w:bCs/>
          <w:sz w:val="24"/>
          <w:szCs w:val="24"/>
        </w:rPr>
      </w:pPr>
      <w:r w:rsidRPr="00F41EBC">
        <w:rPr>
          <w:rFonts w:ascii="Times New Roman" w:hAnsi="Times New Roman"/>
          <w:sz w:val="24"/>
        </w:rPr>
        <w:t xml:space="preserve">c) </w:t>
      </w:r>
      <w:r>
        <w:rPr>
          <w:rFonts w:ascii="Times New Roman" w:hAnsi="Times New Roman"/>
          <w:sz w:val="24"/>
        </w:rPr>
        <w:t xml:space="preserve">  </w:t>
      </w:r>
      <w:r w:rsidR="001B41DC" w:rsidRPr="00F41EBC">
        <w:rPr>
          <w:rFonts w:ascii="Times New Roman" w:hAnsi="Times New Roman"/>
          <w:sz w:val="24"/>
        </w:rPr>
        <w:t xml:space="preserve">Durata proiectului să se încadreze în limitele </w:t>
      </w:r>
      <w:r w:rsidR="001B41DC" w:rsidRPr="00F41EBC">
        <w:rPr>
          <w:rFonts w:ascii="Times New Roman" w:hAnsi="Times New Roman" w:cs="Times New Roman"/>
          <w:sz w:val="24"/>
          <w:szCs w:val="24"/>
        </w:rPr>
        <w:t xml:space="preserve">menţionate </w:t>
      </w:r>
      <w:r w:rsidR="00616B59" w:rsidRPr="00F41EBC">
        <w:rPr>
          <w:rFonts w:ascii="Times New Roman" w:hAnsi="Times New Roman" w:cs="Times New Roman"/>
          <w:bCs/>
          <w:sz w:val="24"/>
          <w:szCs w:val="24"/>
        </w:rPr>
        <w:t>în</w:t>
      </w:r>
      <w:r w:rsidR="001E0EF3" w:rsidRPr="00F41EBC">
        <w:rPr>
          <w:rFonts w:ascii="Times New Roman" w:hAnsi="Times New Roman" w:cs="Times New Roman"/>
          <w:bCs/>
          <w:sz w:val="24"/>
          <w:szCs w:val="24"/>
        </w:rPr>
        <w:t xml:space="preserve"> prezentul ghid.</w:t>
      </w:r>
    </w:p>
    <w:p w14:paraId="52FCC0CB" w14:textId="58D8B134" w:rsidR="00616B59" w:rsidRPr="00F41EBC" w:rsidRDefault="00F41EBC" w:rsidP="00F41EBC">
      <w:pPr>
        <w:autoSpaceDE w:val="0"/>
        <w:autoSpaceDN w:val="0"/>
        <w:adjustRightInd w:val="0"/>
        <w:spacing w:after="0"/>
        <w:jc w:val="both"/>
        <w:rPr>
          <w:rFonts w:ascii="Times New Roman" w:hAnsi="Times New Roman"/>
          <w:sz w:val="24"/>
        </w:rPr>
      </w:pPr>
      <w:r w:rsidRPr="00F41EBC">
        <w:rPr>
          <w:rFonts w:ascii="Times New Roman" w:hAnsi="Times New Roman" w:cs="Times New Roman"/>
          <w:bCs/>
          <w:sz w:val="24"/>
          <w:szCs w:val="24"/>
        </w:rPr>
        <w:lastRenderedPageBreak/>
        <w:t xml:space="preserve">d) </w:t>
      </w:r>
      <w:r>
        <w:rPr>
          <w:rFonts w:ascii="Times New Roman" w:hAnsi="Times New Roman" w:cs="Times New Roman"/>
          <w:bCs/>
          <w:sz w:val="24"/>
          <w:szCs w:val="24"/>
        </w:rPr>
        <w:t xml:space="preserve">  </w:t>
      </w:r>
      <w:r w:rsidR="00616B59" w:rsidRPr="00F41EBC">
        <w:rPr>
          <w:rFonts w:ascii="Times New Roman" w:hAnsi="Times New Roman" w:cs="Times New Roman"/>
          <w:bCs/>
          <w:sz w:val="24"/>
          <w:szCs w:val="24"/>
        </w:rPr>
        <w:t xml:space="preserve">Valoarea finanţării nerambursabile solicitate </w:t>
      </w:r>
      <w:r w:rsidR="00616B59" w:rsidRPr="00F41EBC">
        <w:rPr>
          <w:rFonts w:ascii="Times New Roman" w:hAnsi="Times New Roman" w:cs="Times New Roman"/>
          <w:sz w:val="24"/>
          <w:szCs w:val="24"/>
        </w:rPr>
        <w:t>să se încadreze în limitele menţionate în prezentul ghid.</w:t>
      </w:r>
    </w:p>
    <w:p w14:paraId="39B43FB4" w14:textId="12AF5637" w:rsidR="00616B59" w:rsidRPr="00F8661B" w:rsidRDefault="0031349C" w:rsidP="0031349C">
      <w:pPr>
        <w:autoSpaceDE w:val="0"/>
        <w:autoSpaceDN w:val="0"/>
        <w:adjustRightInd w:val="0"/>
        <w:spacing w:after="0"/>
        <w:jc w:val="both"/>
        <w:rPr>
          <w:rFonts w:ascii="Times New Roman" w:hAnsi="Times New Roman"/>
          <w:sz w:val="24"/>
        </w:rPr>
      </w:pPr>
      <w:r>
        <w:rPr>
          <w:rFonts w:ascii="Times New Roman" w:hAnsi="Times New Roman"/>
          <w:sz w:val="24"/>
        </w:rPr>
        <w:t xml:space="preserve">e) </w:t>
      </w:r>
      <w:r w:rsidR="00616B59" w:rsidRPr="00F41EBC">
        <w:rPr>
          <w:rFonts w:ascii="Times New Roman" w:hAnsi="Times New Roman"/>
          <w:sz w:val="24"/>
        </w:rPr>
        <w:t>Activităţile proiectului să nu fi fost sau să nu fie finanţate din alte surse publice</w:t>
      </w:r>
      <w:r w:rsidR="005A20B7">
        <w:rPr>
          <w:rFonts w:ascii="Times New Roman" w:hAnsi="Times New Roman"/>
          <w:b/>
          <w:sz w:val="24"/>
        </w:rPr>
        <w:t xml:space="preserve"> </w:t>
      </w:r>
      <w:r w:rsidR="005A20B7" w:rsidRPr="00F8661B">
        <w:rPr>
          <w:rFonts w:ascii="Times New Roman" w:hAnsi="Times New Roman"/>
          <w:sz w:val="24"/>
        </w:rPr>
        <w:t>(Anexa 2.2 a prezentului ghid)</w:t>
      </w:r>
      <w:r w:rsidR="00616B59" w:rsidRPr="00F8661B">
        <w:rPr>
          <w:rFonts w:ascii="Times New Roman" w:hAnsi="Times New Roman"/>
          <w:sz w:val="24"/>
        </w:rPr>
        <w:t>.</w:t>
      </w:r>
    </w:p>
    <w:p w14:paraId="746CE131" w14:textId="641DDF74" w:rsidR="001B41DC" w:rsidRPr="001E38D7" w:rsidRDefault="00F41EBC" w:rsidP="0031349C">
      <w:pPr>
        <w:tabs>
          <w:tab w:val="left" w:pos="357"/>
        </w:tabs>
        <w:autoSpaceDE w:val="0"/>
        <w:autoSpaceDN w:val="0"/>
        <w:adjustRightInd w:val="0"/>
        <w:spacing w:after="0"/>
        <w:jc w:val="both"/>
        <w:rPr>
          <w:rFonts w:ascii="Times New Roman" w:hAnsi="Times New Roman"/>
          <w:b/>
          <w:sz w:val="24"/>
        </w:rPr>
      </w:pPr>
      <w:r w:rsidRPr="002E115B">
        <w:rPr>
          <w:rFonts w:ascii="Times New Roman" w:hAnsi="Times New Roman"/>
          <w:sz w:val="24"/>
        </w:rPr>
        <w:t xml:space="preserve">f)    </w:t>
      </w:r>
      <w:r w:rsidR="00AE43A9" w:rsidRPr="002E115B">
        <w:rPr>
          <w:rFonts w:ascii="Times New Roman" w:hAnsi="Times New Roman"/>
          <w:sz w:val="24"/>
        </w:rPr>
        <w:t>Proiectul</w:t>
      </w:r>
      <w:r w:rsidR="001B41DC" w:rsidRPr="002E115B">
        <w:rPr>
          <w:rFonts w:ascii="Times New Roman" w:hAnsi="Times New Roman"/>
          <w:sz w:val="24"/>
        </w:rPr>
        <w:t xml:space="preserve"> să demonstreze existenţa efectului stimulativ al finanţării</w:t>
      </w:r>
      <w:r w:rsidR="001B41DC" w:rsidRPr="00B802D7">
        <w:rPr>
          <w:rFonts w:ascii="Times New Roman" w:hAnsi="Times New Roman"/>
          <w:sz w:val="24"/>
        </w:rPr>
        <w:t xml:space="preserve"> prin depunerea</w:t>
      </w:r>
      <w:r w:rsidR="008340B1">
        <w:rPr>
          <w:rFonts w:ascii="Times New Roman" w:hAnsi="Times New Roman"/>
          <w:sz w:val="24"/>
        </w:rPr>
        <w:t>/ înregistrarea</w:t>
      </w:r>
      <w:r w:rsidR="001B41DC" w:rsidRPr="00B802D7">
        <w:rPr>
          <w:rFonts w:ascii="Times New Roman" w:hAnsi="Times New Roman"/>
          <w:sz w:val="24"/>
        </w:rPr>
        <w:t xml:space="preserve"> </w:t>
      </w:r>
      <w:r w:rsidR="008340B1">
        <w:rPr>
          <w:rFonts w:ascii="Times New Roman" w:hAnsi="Times New Roman"/>
          <w:sz w:val="24"/>
        </w:rPr>
        <w:t xml:space="preserve">de către solicitant a </w:t>
      </w:r>
      <w:r w:rsidR="001B41DC" w:rsidRPr="00B802D7">
        <w:rPr>
          <w:rFonts w:ascii="Times New Roman" w:hAnsi="Times New Roman"/>
          <w:sz w:val="24"/>
        </w:rPr>
        <w:t xml:space="preserve">unei declaraţii scrise pe proprie răspundere </w:t>
      </w:r>
      <w:r w:rsidR="005A20B7">
        <w:rPr>
          <w:rFonts w:ascii="Times New Roman" w:hAnsi="Times New Roman"/>
          <w:sz w:val="24"/>
        </w:rPr>
        <w:t xml:space="preserve">(Anexa 2.7 a prezentului ghid) </w:t>
      </w:r>
      <w:r w:rsidR="001B41DC" w:rsidRPr="00AE43A9">
        <w:rPr>
          <w:rFonts w:ascii="Times New Roman" w:hAnsi="Times New Roman" w:cs="Times New Roman"/>
          <w:sz w:val="24"/>
        </w:rPr>
        <w:t xml:space="preserve">că </w:t>
      </w:r>
      <w:r w:rsidR="00AE43A9" w:rsidRPr="00AE43A9">
        <w:rPr>
          <w:rFonts w:ascii="Times New Roman" w:hAnsi="Times New Roman" w:cs="Times New Roman"/>
          <w:noProof/>
          <w:sz w:val="24"/>
          <w:szCs w:val="24"/>
        </w:rPr>
        <w:t>începerea lucrărilor la proiect</w:t>
      </w:r>
      <w:r w:rsidR="001B41DC" w:rsidRPr="00B802D7">
        <w:rPr>
          <w:rFonts w:ascii="Times New Roman" w:hAnsi="Times New Roman"/>
          <w:sz w:val="24"/>
        </w:rPr>
        <w:t xml:space="preserve"> nu a demarat înainte de înregistrarea cererii de finanţare (cu excepţia documentaţiilor pregătitoare care atestă fezabilitatea proiectului)</w:t>
      </w:r>
      <w:r w:rsidR="001B41DC">
        <w:rPr>
          <w:rFonts w:ascii="Times New Roman" w:hAnsi="Times New Roman"/>
          <w:sz w:val="24"/>
        </w:rPr>
        <w:t>.</w:t>
      </w:r>
    </w:p>
    <w:p w14:paraId="1008051F" w14:textId="38584BA3" w:rsidR="001B41DC" w:rsidRDefault="001B41DC" w:rsidP="0031349C">
      <w:pPr>
        <w:autoSpaceDE w:val="0"/>
        <w:autoSpaceDN w:val="0"/>
        <w:adjustRightInd w:val="0"/>
        <w:spacing w:after="120"/>
        <w:jc w:val="both"/>
        <w:rPr>
          <w:rFonts w:ascii="Times New Roman" w:hAnsi="Times New Roman"/>
          <w:noProof/>
          <w:sz w:val="24"/>
        </w:rPr>
      </w:pPr>
      <w:r w:rsidRPr="00B802D7">
        <w:rPr>
          <w:rFonts w:ascii="Times New Roman" w:hAnsi="Times New Roman"/>
          <w:noProof/>
          <w:sz w:val="24"/>
        </w:rPr>
        <w:t>Pentru activitățile de CDI începerea lucrărilor înseamnă fie începerea activităților de CDI, fie primul acord dintre beneficiar și contractanți privind desfășurarea proiectului, în funcție de evenimentul care survine mai întâi. Lucrările pregătitoare, cum ar fi obținerea permiselor și efectuarea studiilor de fezabilitate, nu sunt considerate începerea lucrărilor. Nu se poate solicita ajutor de stat pentru studii de fezabiliate pregătitoare pentru activități de CD în cazul în care aceste studii au fost realizate înainte de înregistrarea cererii de finan</w:t>
      </w:r>
      <w:r w:rsidRPr="00B802D7">
        <w:rPr>
          <w:rFonts w:ascii="Times New Roman" w:hAnsi="Times New Roman"/>
          <w:sz w:val="24"/>
        </w:rPr>
        <w:t>ţ</w:t>
      </w:r>
      <w:r w:rsidRPr="00B802D7">
        <w:rPr>
          <w:rFonts w:ascii="Times New Roman" w:hAnsi="Times New Roman"/>
          <w:noProof/>
          <w:sz w:val="24"/>
        </w:rPr>
        <w:t>are.</w:t>
      </w:r>
    </w:p>
    <w:p w14:paraId="46844EA5" w14:textId="458C064C" w:rsidR="004B6F61" w:rsidRPr="0031349C" w:rsidRDefault="00F41EBC" w:rsidP="00F41EBC">
      <w:pPr>
        <w:autoSpaceDE w:val="0"/>
        <w:autoSpaceDN w:val="0"/>
        <w:adjustRightInd w:val="0"/>
        <w:spacing w:after="0"/>
        <w:jc w:val="both"/>
        <w:rPr>
          <w:rFonts w:ascii="Times New Roman" w:hAnsi="Times New Roman" w:cs="Times New Roman"/>
          <w:sz w:val="24"/>
          <w:szCs w:val="24"/>
        </w:rPr>
      </w:pPr>
      <w:r w:rsidRPr="0031349C">
        <w:rPr>
          <w:rFonts w:ascii="Times New Roman" w:hAnsi="Times New Roman" w:cs="Times New Roman"/>
          <w:noProof/>
          <w:sz w:val="24"/>
        </w:rPr>
        <w:t xml:space="preserve">g) </w:t>
      </w:r>
      <w:r w:rsidR="004B6F61" w:rsidRPr="0031349C">
        <w:rPr>
          <w:rFonts w:ascii="Times New Roman" w:hAnsi="Times New Roman" w:cs="Times New Roman"/>
          <w:sz w:val="24"/>
          <w:szCs w:val="24"/>
        </w:rPr>
        <w:t>Proiectul conține activități și cheltuieli pentru informare și publicitate proiect, management și audit final proiect</w:t>
      </w:r>
    </w:p>
    <w:p w14:paraId="40599B63" w14:textId="014A8D1A" w:rsidR="00596ACE" w:rsidRDefault="00F41EBC" w:rsidP="00F41EBC">
      <w:pPr>
        <w:autoSpaceDE w:val="0"/>
        <w:autoSpaceDN w:val="0"/>
        <w:adjustRightInd w:val="0"/>
        <w:spacing w:after="120"/>
        <w:jc w:val="both"/>
        <w:rPr>
          <w:rFonts w:ascii="Times New Roman" w:hAnsi="Times New Roman" w:cs="Times New Roman"/>
          <w:sz w:val="24"/>
          <w:szCs w:val="24"/>
        </w:rPr>
      </w:pPr>
      <w:r w:rsidRPr="0031349C">
        <w:rPr>
          <w:rFonts w:ascii="Times New Roman" w:hAnsi="Times New Roman" w:cs="Times New Roman"/>
          <w:sz w:val="24"/>
          <w:szCs w:val="24"/>
        </w:rPr>
        <w:t xml:space="preserve">h) </w:t>
      </w:r>
      <w:r w:rsidR="007B550F" w:rsidRPr="0031349C">
        <w:rPr>
          <w:rFonts w:ascii="Times New Roman" w:hAnsi="Times New Roman" w:cs="Times New Roman"/>
          <w:sz w:val="24"/>
          <w:szCs w:val="24"/>
        </w:rPr>
        <w:t>Proiectul conține cel puțin 2 indicatori prestabiliți de realizare și 1 indicator prestabilit de rezultat</w:t>
      </w:r>
    </w:p>
    <w:p w14:paraId="3F1EF17C" w14:textId="1D52EBEC" w:rsidR="00705CB3" w:rsidRPr="0031349C" w:rsidRDefault="00705CB3" w:rsidP="00F41EBC">
      <w:pPr>
        <w:autoSpaceDE w:val="0"/>
        <w:autoSpaceDN w:val="0"/>
        <w:adjustRightInd w:val="0"/>
        <w:spacing w:after="120"/>
        <w:jc w:val="both"/>
        <w:rPr>
          <w:rFonts w:ascii="Times New Roman" w:hAnsi="Times New Roman" w:cs="Times New Roman"/>
          <w:noProof/>
          <w:sz w:val="24"/>
          <w:szCs w:val="24"/>
        </w:rPr>
      </w:pPr>
      <w:r>
        <w:rPr>
          <w:rFonts w:ascii="Times New Roman" w:hAnsi="Times New Roman" w:cs="Times New Roman"/>
          <w:sz w:val="24"/>
          <w:szCs w:val="24"/>
        </w:rPr>
        <w:t xml:space="preserve">i) Proiectele derulate in teritoriul ITI </w:t>
      </w:r>
      <w:r w:rsidR="008340B1">
        <w:rPr>
          <w:rFonts w:ascii="Times New Roman" w:hAnsi="Times New Roman" w:cs="Times New Roman"/>
          <w:sz w:val="24"/>
          <w:szCs w:val="24"/>
        </w:rPr>
        <w:t xml:space="preserve">trebuie să aibă </w:t>
      </w:r>
      <w:r>
        <w:rPr>
          <w:rFonts w:ascii="Times New Roman" w:hAnsi="Times New Roman" w:cs="Times New Roman"/>
          <w:sz w:val="24"/>
          <w:szCs w:val="24"/>
        </w:rPr>
        <w:t>AVIZ DE CONFORMITATE cu SIDD DD eliberat de expertii ADI ITI DD.</w:t>
      </w:r>
    </w:p>
    <w:p w14:paraId="257751E1" w14:textId="20603498" w:rsidR="0031349C" w:rsidRDefault="0031349C">
      <w:pPr>
        <w:rPr>
          <w:rFonts w:ascii="Times New Roman" w:eastAsia="Calibri" w:hAnsi="Times New Roman" w:cs="Times New Roman"/>
          <w:b/>
          <w:sz w:val="24"/>
          <w:szCs w:val="24"/>
        </w:rPr>
      </w:pPr>
    </w:p>
    <w:p w14:paraId="093AF1A8" w14:textId="22099DDD" w:rsidR="005C588D" w:rsidRDefault="007646DF" w:rsidP="00D81278">
      <w:pPr>
        <w:spacing w:before="120" w:after="120" w:line="240" w:lineRule="auto"/>
        <w:jc w:val="both"/>
        <w:rPr>
          <w:rFonts w:ascii="Calibri" w:eastAsia="Calibri" w:hAnsi="Calibri" w:cs="Times New Roman"/>
        </w:rPr>
      </w:pPr>
      <w:r w:rsidRPr="00D81278">
        <w:rPr>
          <w:rFonts w:ascii="Times New Roman" w:eastAsia="Calibri" w:hAnsi="Times New Roman" w:cs="Times New Roman"/>
          <w:b/>
          <w:sz w:val="24"/>
          <w:szCs w:val="24"/>
        </w:rPr>
        <w:t xml:space="preserve">2.3 </w:t>
      </w:r>
      <w:r w:rsidR="005C588D" w:rsidRPr="00D81278">
        <w:rPr>
          <w:rFonts w:ascii="Times New Roman" w:eastAsia="Calibri" w:hAnsi="Times New Roman" w:cs="Times New Roman"/>
          <w:b/>
          <w:sz w:val="24"/>
          <w:szCs w:val="24"/>
        </w:rPr>
        <w:t>Eligibilitatea cheltuielilor</w:t>
      </w:r>
      <w:r w:rsidR="001223B3">
        <w:rPr>
          <w:rFonts w:ascii="Calibri" w:eastAsia="Calibri" w:hAnsi="Calibri" w:cs="Times New Roman"/>
        </w:rPr>
        <w:t xml:space="preserve"> </w:t>
      </w:r>
    </w:p>
    <w:p w14:paraId="35557A65" w14:textId="77777777" w:rsidR="00D81278" w:rsidRDefault="00D81278" w:rsidP="00D81278">
      <w:pPr>
        <w:spacing w:before="120" w:after="120" w:line="240" w:lineRule="auto"/>
        <w:jc w:val="both"/>
        <w:rPr>
          <w:rFonts w:ascii="Calibri" w:eastAsia="Calibri" w:hAnsi="Calibri"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0"/>
        <w:gridCol w:w="6701"/>
      </w:tblGrid>
      <w:tr w:rsidR="0073751C" w:rsidRPr="00B802D7" w14:paraId="4F28ADB9" w14:textId="77777777" w:rsidTr="00550A3C">
        <w:tc>
          <w:tcPr>
            <w:tcW w:w="2870" w:type="dxa"/>
            <w:tcBorders>
              <w:top w:val="single" w:sz="4" w:space="0" w:color="auto"/>
              <w:left w:val="single" w:sz="4" w:space="0" w:color="auto"/>
              <w:bottom w:val="single" w:sz="4" w:space="0" w:color="auto"/>
              <w:right w:val="single" w:sz="4" w:space="0" w:color="auto"/>
            </w:tcBorders>
          </w:tcPr>
          <w:p w14:paraId="1D0DA724" w14:textId="53ABA4AD" w:rsidR="0073751C" w:rsidRPr="00B802D7" w:rsidRDefault="0073751C" w:rsidP="004B687F">
            <w:pPr>
              <w:spacing w:after="0"/>
              <w:jc w:val="both"/>
              <w:rPr>
                <w:rFonts w:ascii="Times New Roman" w:hAnsi="Times New Roman"/>
                <w:b/>
                <w:sz w:val="24"/>
              </w:rPr>
            </w:pPr>
            <w:r w:rsidRPr="00B802D7">
              <w:rPr>
                <w:rFonts w:ascii="Times New Roman" w:hAnsi="Times New Roman"/>
                <w:b/>
                <w:sz w:val="24"/>
              </w:rPr>
              <w:t xml:space="preserve">A. Cheltuieli pentru activităţile de </w:t>
            </w:r>
            <w:r w:rsidR="004B687F">
              <w:rPr>
                <w:rFonts w:ascii="Times New Roman" w:hAnsi="Times New Roman"/>
                <w:b/>
                <w:sz w:val="24"/>
              </w:rPr>
              <w:t xml:space="preserve">cercetare </w:t>
            </w:r>
            <w:r w:rsidRPr="00B802D7">
              <w:rPr>
                <w:rFonts w:ascii="Times New Roman" w:hAnsi="Times New Roman"/>
                <w:b/>
                <w:sz w:val="24"/>
              </w:rPr>
              <w:t xml:space="preserve">industrială/ dezvoltare experimentală </w:t>
            </w:r>
          </w:p>
          <w:p w14:paraId="2FD1D204" w14:textId="05750B46" w:rsidR="0073751C" w:rsidRPr="00B22E0A" w:rsidRDefault="00B22E0A" w:rsidP="004B687F">
            <w:pPr>
              <w:tabs>
                <w:tab w:val="left" w:pos="1134"/>
                <w:tab w:val="left" w:pos="3119"/>
                <w:tab w:val="left" w:pos="4537"/>
                <w:tab w:val="left" w:pos="6237"/>
                <w:tab w:val="left" w:pos="6407"/>
                <w:tab w:val="left" w:leader="dot" w:pos="8789"/>
              </w:tabs>
              <w:spacing w:after="0"/>
              <w:jc w:val="both"/>
              <w:rPr>
                <w:rFonts w:ascii="Times New Roman" w:hAnsi="Times New Roman" w:cs="Times New Roman"/>
                <w:sz w:val="24"/>
                <w:szCs w:val="24"/>
              </w:rPr>
            </w:pPr>
            <w:r w:rsidRPr="00B22E0A">
              <w:rPr>
                <w:rFonts w:ascii="Times New Roman" w:hAnsi="Times New Roman" w:cs="Times New Roman"/>
                <w:sz w:val="24"/>
                <w:szCs w:val="24"/>
              </w:rPr>
              <w:t>(</w:t>
            </w:r>
            <w:r w:rsidRPr="00B22E0A">
              <w:rPr>
                <w:rFonts w:ascii="Times New Roman" w:hAnsi="Times New Roman" w:cs="Times New Roman"/>
                <w:sz w:val="24"/>
                <w:szCs w:val="24"/>
                <w:lang w:val="it-IT"/>
              </w:rPr>
              <w:t>Toate costurile eligibile sunt alocate unei categorii specifice de cercetare-dezvoltare)</w:t>
            </w:r>
          </w:p>
        </w:tc>
        <w:tc>
          <w:tcPr>
            <w:tcW w:w="6701" w:type="dxa"/>
            <w:tcBorders>
              <w:top w:val="single" w:sz="4" w:space="0" w:color="auto"/>
              <w:left w:val="single" w:sz="4" w:space="0" w:color="auto"/>
              <w:bottom w:val="single" w:sz="4" w:space="0" w:color="auto"/>
              <w:right w:val="single" w:sz="4" w:space="0" w:color="auto"/>
            </w:tcBorders>
          </w:tcPr>
          <w:p w14:paraId="1F72B74D" w14:textId="692E510B" w:rsidR="0073751C" w:rsidRPr="00B802D7" w:rsidRDefault="0073751C" w:rsidP="004B687F">
            <w:pPr>
              <w:spacing w:after="0"/>
              <w:jc w:val="both"/>
              <w:rPr>
                <w:rFonts w:ascii="Times New Roman" w:hAnsi="Times New Roman"/>
                <w:sz w:val="24"/>
              </w:rPr>
            </w:pPr>
            <w:r w:rsidRPr="00B802D7">
              <w:rPr>
                <w:rFonts w:ascii="Times New Roman" w:hAnsi="Times New Roman"/>
                <w:sz w:val="24"/>
              </w:rPr>
              <w:t>1. Cheltuieli de personal (cercetători, tehnicieni şi personal auxiliar în m</w:t>
            </w:r>
            <w:r w:rsidR="002C345A">
              <w:rPr>
                <w:rFonts w:ascii="Times New Roman" w:hAnsi="Times New Roman"/>
                <w:sz w:val="24"/>
              </w:rPr>
              <w:t>ăsura în care aceştia sunt implic</w:t>
            </w:r>
            <w:r w:rsidRPr="00B802D7">
              <w:rPr>
                <w:rFonts w:ascii="Times New Roman" w:hAnsi="Times New Roman"/>
                <w:sz w:val="24"/>
              </w:rPr>
              <w:t>aţi în proiectul de cercetare)</w:t>
            </w:r>
          </w:p>
          <w:p w14:paraId="0EEEC244" w14:textId="5A510A26" w:rsidR="0073751C" w:rsidRDefault="0073751C" w:rsidP="00DA1850">
            <w:pPr>
              <w:spacing w:after="0"/>
              <w:ind w:left="720"/>
              <w:jc w:val="both"/>
              <w:rPr>
                <w:rFonts w:ascii="Times New Roman" w:hAnsi="Times New Roman"/>
                <w:sz w:val="24"/>
              </w:rPr>
            </w:pPr>
            <w:r w:rsidRPr="00B802D7">
              <w:rPr>
                <w:rFonts w:ascii="Times New Roman" w:hAnsi="Times New Roman"/>
                <w:sz w:val="24"/>
              </w:rPr>
              <w:t xml:space="preserve">- Cheltuieli salariale </w:t>
            </w:r>
            <w:r w:rsidR="00B56726">
              <w:rPr>
                <w:rFonts w:ascii="Times New Roman" w:hAnsi="Times New Roman"/>
                <w:sz w:val="24"/>
              </w:rPr>
              <w:t>pentru cercetare industrială (categoria 25, subcategoria 85)</w:t>
            </w:r>
          </w:p>
          <w:p w14:paraId="7A2CCC91" w14:textId="77777777" w:rsidR="00B56726" w:rsidRPr="00B802D7" w:rsidRDefault="00B56726" w:rsidP="00DA1850">
            <w:pPr>
              <w:spacing w:after="0"/>
              <w:ind w:left="720"/>
              <w:jc w:val="both"/>
              <w:rPr>
                <w:rFonts w:ascii="Times New Roman" w:hAnsi="Times New Roman"/>
                <w:sz w:val="24"/>
              </w:rPr>
            </w:pPr>
            <w:r w:rsidRPr="00B802D7">
              <w:rPr>
                <w:rFonts w:ascii="Times New Roman" w:hAnsi="Times New Roman"/>
                <w:sz w:val="24"/>
              </w:rPr>
              <w:t xml:space="preserve">- Cheltuieli salariale </w:t>
            </w:r>
            <w:r>
              <w:rPr>
                <w:rFonts w:ascii="Times New Roman" w:hAnsi="Times New Roman"/>
                <w:sz w:val="24"/>
              </w:rPr>
              <w:t>pentru dezvoltare experimentală (categoria 25, subcategoria 86)</w:t>
            </w:r>
          </w:p>
          <w:p w14:paraId="789F7481" w14:textId="3F81EDAB" w:rsidR="0073751C" w:rsidRDefault="0073751C" w:rsidP="00DA1850">
            <w:pPr>
              <w:spacing w:after="0"/>
              <w:ind w:left="720"/>
              <w:rPr>
                <w:rFonts w:ascii="Times New Roman" w:hAnsi="Times New Roman"/>
                <w:sz w:val="24"/>
              </w:rPr>
            </w:pPr>
            <w:r w:rsidRPr="00B802D7">
              <w:rPr>
                <w:rFonts w:ascii="Times New Roman" w:hAnsi="Times New Roman"/>
                <w:sz w:val="24"/>
              </w:rPr>
              <w:t>- Cheltuieli de deplasare</w:t>
            </w:r>
            <w:r w:rsidR="00FA3498">
              <w:rPr>
                <w:rFonts w:ascii="Times New Roman" w:hAnsi="Times New Roman"/>
                <w:sz w:val="24"/>
              </w:rPr>
              <w:t>*</w:t>
            </w:r>
            <w:r w:rsidRPr="00B802D7">
              <w:rPr>
                <w:rFonts w:ascii="Times New Roman" w:hAnsi="Times New Roman"/>
                <w:sz w:val="24"/>
              </w:rPr>
              <w:t xml:space="preserve"> în scopu</w:t>
            </w:r>
            <w:r w:rsidR="009874E1">
              <w:rPr>
                <w:rFonts w:ascii="Times New Roman" w:hAnsi="Times New Roman"/>
                <w:sz w:val="24"/>
              </w:rPr>
              <w:t>l realizării proiectului</w:t>
            </w:r>
            <w:r w:rsidR="00B56726">
              <w:rPr>
                <w:rFonts w:ascii="Times New Roman" w:hAnsi="Times New Roman"/>
                <w:sz w:val="24"/>
              </w:rPr>
              <w:t xml:space="preserve"> (categoria 27, subcategoria 96)</w:t>
            </w:r>
          </w:p>
          <w:p w14:paraId="184575D9" w14:textId="25EE2D0C" w:rsidR="0073751C" w:rsidRPr="00B802D7" w:rsidRDefault="0073751C" w:rsidP="0031349C">
            <w:pPr>
              <w:spacing w:after="0"/>
              <w:jc w:val="both"/>
              <w:rPr>
                <w:rFonts w:ascii="Times New Roman" w:hAnsi="Times New Roman"/>
                <w:sz w:val="24"/>
              </w:rPr>
            </w:pPr>
            <w:r w:rsidRPr="00B802D7">
              <w:rPr>
                <w:rFonts w:ascii="Times New Roman" w:hAnsi="Times New Roman"/>
                <w:sz w:val="24"/>
              </w:rPr>
              <w:t xml:space="preserve">2. Cheltuieli pentru achiziţia de </w:t>
            </w:r>
            <w:r w:rsidR="0062746B" w:rsidRPr="00B802D7">
              <w:rPr>
                <w:rFonts w:ascii="Times New Roman" w:hAnsi="Times New Roman"/>
                <w:sz w:val="24"/>
              </w:rPr>
              <w:t>instrumente şi echipamente</w:t>
            </w:r>
            <w:r w:rsidR="00E653A5">
              <w:rPr>
                <w:rFonts w:ascii="Times New Roman" w:hAnsi="Times New Roman"/>
                <w:sz w:val="24"/>
              </w:rPr>
              <w:t xml:space="preserve"> (active corporale și obiecte de inventar)</w:t>
            </w:r>
            <w:r w:rsidRPr="00B802D7">
              <w:rPr>
                <w:rFonts w:ascii="Times New Roman" w:hAnsi="Times New Roman"/>
                <w:sz w:val="24"/>
              </w:rPr>
              <w:t>, în măsura şi pe durata utilizării acestora în cadrul proiectului de cercetare (dacă aceste instrumente şi echipamente au o durată de funcţionare mai mare decât durata proiectului de cercetare, sunt eligibile doar costurile de amortizare pe durata proiectului, calculate pe baza bunelor practici contabile)</w:t>
            </w:r>
            <w:r w:rsidR="004D6007">
              <w:rPr>
                <w:rFonts w:ascii="Times New Roman" w:hAnsi="Times New Roman"/>
                <w:sz w:val="24"/>
              </w:rPr>
              <w:t xml:space="preserve"> – (pentru cercetare industrială </w:t>
            </w:r>
            <w:r w:rsidR="006E2480">
              <w:rPr>
                <w:rFonts w:ascii="Times New Roman" w:hAnsi="Times New Roman"/>
                <w:sz w:val="24"/>
              </w:rPr>
              <w:t>categoria 21, subcategoria</w:t>
            </w:r>
            <w:r w:rsidR="00750644">
              <w:rPr>
                <w:rFonts w:ascii="Times New Roman" w:hAnsi="Times New Roman"/>
                <w:sz w:val="24"/>
              </w:rPr>
              <w:t xml:space="preserve"> </w:t>
            </w:r>
            <w:r w:rsidR="004D6007">
              <w:rPr>
                <w:rFonts w:ascii="Times New Roman" w:hAnsi="Times New Roman"/>
                <w:sz w:val="24"/>
              </w:rPr>
              <w:t>67</w:t>
            </w:r>
            <w:r w:rsidR="00750644">
              <w:rPr>
                <w:rFonts w:ascii="Times New Roman" w:hAnsi="Times New Roman"/>
                <w:sz w:val="24"/>
              </w:rPr>
              <w:t>)</w:t>
            </w:r>
            <w:r w:rsidR="004D6007">
              <w:rPr>
                <w:rFonts w:ascii="Times New Roman" w:hAnsi="Times New Roman"/>
                <w:sz w:val="24"/>
              </w:rPr>
              <w:t>, (pentru dezvoltare experime</w:t>
            </w:r>
            <w:r w:rsidR="006E2480">
              <w:rPr>
                <w:rFonts w:ascii="Times New Roman" w:hAnsi="Times New Roman"/>
                <w:sz w:val="24"/>
              </w:rPr>
              <w:t>ntală categoria 21, subcategoria</w:t>
            </w:r>
            <w:r w:rsidR="004D6007">
              <w:rPr>
                <w:rFonts w:ascii="Times New Roman" w:hAnsi="Times New Roman"/>
                <w:sz w:val="24"/>
              </w:rPr>
              <w:t xml:space="preserve"> 68) </w:t>
            </w:r>
            <w:r w:rsidR="00DB5A45">
              <w:rPr>
                <w:rFonts w:ascii="Times New Roman" w:hAnsi="Times New Roman"/>
                <w:sz w:val="24"/>
              </w:rPr>
              <w:t>, (obiecte de inventar categoria 21, subcategoria 69)</w:t>
            </w:r>
          </w:p>
          <w:p w14:paraId="3BC6B869" w14:textId="77777777" w:rsidR="0073751C" w:rsidRPr="00B802D7" w:rsidRDefault="0073751C" w:rsidP="00DA1850">
            <w:pPr>
              <w:spacing w:after="0"/>
              <w:ind w:firstLine="720"/>
              <w:rPr>
                <w:rFonts w:ascii="Times New Roman" w:hAnsi="Times New Roman"/>
                <w:bCs/>
                <w:sz w:val="24"/>
              </w:rPr>
            </w:pPr>
            <w:r w:rsidRPr="00B802D7">
              <w:rPr>
                <w:rFonts w:ascii="Times New Roman" w:hAnsi="Times New Roman"/>
                <w:sz w:val="24"/>
              </w:rPr>
              <w:t>- E</w:t>
            </w:r>
            <w:r w:rsidRPr="00B802D7">
              <w:rPr>
                <w:rFonts w:ascii="Times New Roman" w:hAnsi="Times New Roman"/>
                <w:bCs/>
                <w:sz w:val="24"/>
              </w:rPr>
              <w:t>chipamente IT şi pentru comunicaţii</w:t>
            </w:r>
          </w:p>
          <w:p w14:paraId="519D5EEC" w14:textId="77777777" w:rsidR="0073751C" w:rsidRPr="00B802D7" w:rsidRDefault="0073751C" w:rsidP="00DA1850">
            <w:pPr>
              <w:spacing w:after="0"/>
              <w:ind w:firstLine="720"/>
              <w:rPr>
                <w:rFonts w:ascii="Times New Roman" w:hAnsi="Times New Roman"/>
                <w:sz w:val="24"/>
              </w:rPr>
            </w:pPr>
            <w:r w:rsidRPr="00B802D7">
              <w:rPr>
                <w:rFonts w:ascii="Times New Roman" w:hAnsi="Times New Roman"/>
                <w:bCs/>
                <w:sz w:val="24"/>
              </w:rPr>
              <w:t>- E</w:t>
            </w:r>
            <w:r w:rsidRPr="00B802D7">
              <w:rPr>
                <w:rFonts w:ascii="Times New Roman" w:hAnsi="Times New Roman"/>
                <w:sz w:val="24"/>
              </w:rPr>
              <w:t>chipamente şi instrumente pentru cercetare</w:t>
            </w:r>
          </w:p>
          <w:p w14:paraId="1D4F6837" w14:textId="1151746E" w:rsidR="0073751C" w:rsidRPr="00B802D7" w:rsidRDefault="0073751C" w:rsidP="0031349C">
            <w:pPr>
              <w:spacing w:after="0"/>
              <w:jc w:val="both"/>
              <w:rPr>
                <w:rFonts w:ascii="Times New Roman" w:hAnsi="Times New Roman"/>
                <w:sz w:val="24"/>
              </w:rPr>
            </w:pPr>
            <w:r w:rsidRPr="00B802D7">
              <w:rPr>
                <w:rFonts w:ascii="Times New Roman" w:hAnsi="Times New Roman"/>
                <w:sz w:val="24"/>
              </w:rPr>
              <w:t>3. Cheltuieli pentru achiziţia de active fixe necorporale</w:t>
            </w:r>
            <w:r w:rsidR="005F3452">
              <w:rPr>
                <w:rFonts w:ascii="Times New Roman" w:hAnsi="Times New Roman"/>
                <w:sz w:val="24"/>
              </w:rPr>
              <w:t xml:space="preserve"> din surse externe în condiții de concurență deplină</w:t>
            </w:r>
            <w:r w:rsidR="002E6665">
              <w:rPr>
                <w:rFonts w:ascii="Times New Roman" w:hAnsi="Times New Roman"/>
                <w:sz w:val="24"/>
              </w:rPr>
              <w:t xml:space="preserve"> pentru activități de </w:t>
            </w:r>
            <w:r w:rsidR="002E6665">
              <w:rPr>
                <w:rFonts w:ascii="Times New Roman" w:hAnsi="Times New Roman"/>
                <w:sz w:val="24"/>
              </w:rPr>
              <w:lastRenderedPageBreak/>
              <w:t>cercetare industrială (categoria 22, subcategoria 79</w:t>
            </w:r>
            <w:r w:rsidR="00435BFB">
              <w:rPr>
                <w:rFonts w:ascii="Times New Roman" w:hAnsi="Times New Roman"/>
                <w:sz w:val="24"/>
              </w:rPr>
              <w:t>)</w:t>
            </w:r>
            <w:r w:rsidR="002E6665">
              <w:rPr>
                <w:rFonts w:ascii="Times New Roman" w:hAnsi="Times New Roman"/>
                <w:sz w:val="24"/>
              </w:rPr>
              <w:t xml:space="preserve"> și/sau pentru dezvoltare experimentală (categoria 22, subcategoria 80)</w:t>
            </w:r>
          </w:p>
          <w:p w14:paraId="0A5DCFB7" w14:textId="77777777" w:rsidR="0073751C" w:rsidRPr="00B802D7" w:rsidRDefault="0073751C" w:rsidP="00DA1850">
            <w:pPr>
              <w:spacing w:after="0"/>
              <w:ind w:firstLine="720"/>
              <w:rPr>
                <w:rFonts w:ascii="Times New Roman" w:hAnsi="Times New Roman"/>
                <w:sz w:val="24"/>
              </w:rPr>
            </w:pPr>
            <w:r w:rsidRPr="00B802D7">
              <w:rPr>
                <w:rFonts w:ascii="Times New Roman" w:hAnsi="Times New Roman"/>
                <w:sz w:val="24"/>
              </w:rPr>
              <w:t>- Cunoştinţe tehnice</w:t>
            </w:r>
          </w:p>
          <w:p w14:paraId="4BF648C4" w14:textId="15D16193" w:rsidR="0073751C" w:rsidRPr="00B802D7" w:rsidRDefault="0073751C" w:rsidP="00DA1850">
            <w:pPr>
              <w:spacing w:after="0"/>
              <w:ind w:firstLine="720"/>
              <w:rPr>
                <w:rFonts w:ascii="Times New Roman" w:hAnsi="Times New Roman"/>
                <w:sz w:val="24"/>
              </w:rPr>
            </w:pPr>
            <w:r w:rsidRPr="00B802D7">
              <w:rPr>
                <w:rFonts w:ascii="Times New Roman" w:hAnsi="Times New Roman"/>
                <w:sz w:val="24"/>
              </w:rPr>
              <w:t>- Brevete</w:t>
            </w:r>
          </w:p>
          <w:p w14:paraId="42526444" w14:textId="1C990298" w:rsidR="0073751C" w:rsidRPr="00B802D7" w:rsidRDefault="0073751C" w:rsidP="00DA1850">
            <w:pPr>
              <w:spacing w:after="0"/>
              <w:ind w:firstLine="720"/>
              <w:rPr>
                <w:rFonts w:ascii="Times New Roman" w:hAnsi="Times New Roman"/>
                <w:sz w:val="24"/>
              </w:rPr>
            </w:pPr>
            <w:r w:rsidRPr="00B802D7">
              <w:rPr>
                <w:rFonts w:ascii="Times New Roman" w:hAnsi="Times New Roman"/>
                <w:sz w:val="24"/>
              </w:rPr>
              <w:t>- Drepturi de utilizare</w:t>
            </w:r>
          </w:p>
          <w:p w14:paraId="6DDD4F1B" w14:textId="350551EB" w:rsidR="0073751C" w:rsidRPr="00B802D7" w:rsidRDefault="0073751C" w:rsidP="00DA1850">
            <w:pPr>
              <w:spacing w:after="0"/>
              <w:jc w:val="both"/>
              <w:rPr>
                <w:rFonts w:ascii="Times New Roman" w:hAnsi="Times New Roman"/>
                <w:sz w:val="24"/>
              </w:rPr>
            </w:pPr>
            <w:r w:rsidRPr="00B802D7">
              <w:rPr>
                <w:rFonts w:ascii="Times New Roman" w:hAnsi="Times New Roman"/>
                <w:sz w:val="24"/>
              </w:rPr>
              <w:t>4. Cheltuieli pentru achiziţia de servicii</w:t>
            </w:r>
            <w:r w:rsidR="00FA3498">
              <w:rPr>
                <w:rFonts w:ascii="Times New Roman" w:hAnsi="Times New Roman"/>
                <w:sz w:val="24"/>
              </w:rPr>
              <w:t>**</w:t>
            </w:r>
            <w:r w:rsidR="005F3452">
              <w:rPr>
                <w:rFonts w:ascii="Times New Roman" w:hAnsi="Times New Roman"/>
                <w:sz w:val="24"/>
              </w:rPr>
              <w:t xml:space="preserve"> din surse externe în condiții de concurență deplină</w:t>
            </w:r>
          </w:p>
          <w:p w14:paraId="5E30A6CF" w14:textId="20FABF3E" w:rsidR="0073751C" w:rsidRPr="00B802D7" w:rsidRDefault="0073751C" w:rsidP="00DA1850">
            <w:pPr>
              <w:spacing w:after="0"/>
              <w:ind w:left="720"/>
              <w:jc w:val="both"/>
              <w:rPr>
                <w:rFonts w:ascii="Times New Roman" w:hAnsi="Times New Roman"/>
                <w:sz w:val="24"/>
              </w:rPr>
            </w:pPr>
            <w:r w:rsidRPr="00B802D7">
              <w:rPr>
                <w:rFonts w:ascii="Times New Roman" w:hAnsi="Times New Roman"/>
                <w:sz w:val="24"/>
              </w:rPr>
              <w:t>- Servicii de cercetare</w:t>
            </w:r>
            <w:r w:rsidR="004D6007">
              <w:rPr>
                <w:rFonts w:ascii="Times New Roman" w:hAnsi="Times New Roman"/>
                <w:sz w:val="24"/>
              </w:rPr>
              <w:t xml:space="preserve"> pentru activități</w:t>
            </w:r>
            <w:r w:rsidR="002E6665">
              <w:rPr>
                <w:rFonts w:ascii="Times New Roman" w:hAnsi="Times New Roman"/>
                <w:sz w:val="24"/>
              </w:rPr>
              <w:t xml:space="preserve"> </w:t>
            </w:r>
            <w:r w:rsidR="00D701EF">
              <w:rPr>
                <w:rFonts w:ascii="Times New Roman" w:hAnsi="Times New Roman"/>
                <w:sz w:val="24"/>
              </w:rPr>
              <w:t xml:space="preserve">de cercetare </w:t>
            </w:r>
            <w:r w:rsidR="002E6665">
              <w:rPr>
                <w:rFonts w:ascii="Times New Roman" w:hAnsi="Times New Roman"/>
                <w:sz w:val="24"/>
              </w:rPr>
              <w:t>industrială (categoria 29, subcategoria 119) și/sau pentru dezvoltare experimentală (categoria 29, subcategoria 120)</w:t>
            </w:r>
          </w:p>
          <w:p w14:paraId="0B7C318A" w14:textId="38FFE727" w:rsidR="0073751C" w:rsidRPr="00B802D7" w:rsidRDefault="0073751C" w:rsidP="00DA1850">
            <w:pPr>
              <w:spacing w:after="0"/>
              <w:ind w:left="720"/>
              <w:jc w:val="both"/>
              <w:rPr>
                <w:rFonts w:ascii="Times New Roman" w:hAnsi="Times New Roman"/>
                <w:sz w:val="24"/>
              </w:rPr>
            </w:pPr>
            <w:r w:rsidRPr="00B802D7">
              <w:rPr>
                <w:rFonts w:ascii="Times New Roman" w:hAnsi="Times New Roman"/>
                <w:sz w:val="24"/>
              </w:rPr>
              <w:t>- Servicii de consultanţă şi servicii echivalente folosite exclusiv pentru activităţile de cercetare  industrială</w:t>
            </w:r>
            <w:r w:rsidR="005F3452">
              <w:rPr>
                <w:rFonts w:ascii="Times New Roman" w:hAnsi="Times New Roman"/>
                <w:sz w:val="24"/>
              </w:rPr>
              <w:t xml:space="preserve"> </w:t>
            </w:r>
            <w:r w:rsidR="001E016E">
              <w:rPr>
                <w:rFonts w:ascii="Times New Roman" w:hAnsi="Times New Roman"/>
                <w:sz w:val="24"/>
              </w:rPr>
              <w:t xml:space="preserve">(categoria 29, subcategoria 102), pentru dezvoltare experimentală (categoria </w:t>
            </w:r>
            <w:r w:rsidR="002E6665">
              <w:rPr>
                <w:rFonts w:ascii="Times New Roman" w:hAnsi="Times New Roman"/>
                <w:sz w:val="24"/>
              </w:rPr>
              <w:t>29, subcategoria 103)</w:t>
            </w:r>
          </w:p>
          <w:p w14:paraId="3685228C" w14:textId="3EEEE512" w:rsidR="0073751C" w:rsidRPr="00B802D7" w:rsidRDefault="0073751C" w:rsidP="004B687F">
            <w:pPr>
              <w:spacing w:after="0"/>
              <w:jc w:val="both"/>
              <w:rPr>
                <w:rFonts w:ascii="Times New Roman" w:hAnsi="Times New Roman"/>
                <w:sz w:val="24"/>
              </w:rPr>
            </w:pPr>
            <w:r w:rsidRPr="00B802D7">
              <w:rPr>
                <w:rFonts w:ascii="Times New Roman" w:hAnsi="Times New Roman"/>
                <w:sz w:val="24"/>
              </w:rPr>
              <w:t>5. Cheltuieli de amortizare pentru clădiri şi spaţii, în măsura şi pe durata utilizării acestor clădiri şi spaţii pentru activităţile de cercetare industrială</w:t>
            </w:r>
            <w:r w:rsidR="00F94C6C">
              <w:rPr>
                <w:rFonts w:ascii="Times New Roman" w:hAnsi="Times New Roman"/>
                <w:sz w:val="24"/>
              </w:rPr>
              <w:t xml:space="preserve"> (categoria 2, subcategoria 4) </w:t>
            </w:r>
            <w:r w:rsidR="002D34B6">
              <w:rPr>
                <w:rFonts w:ascii="Times New Roman" w:hAnsi="Times New Roman"/>
                <w:sz w:val="24"/>
              </w:rPr>
              <w:t xml:space="preserve">și/sau </w:t>
            </w:r>
            <w:r w:rsidRPr="00B802D7">
              <w:rPr>
                <w:rFonts w:ascii="Times New Roman" w:hAnsi="Times New Roman"/>
                <w:sz w:val="24"/>
              </w:rPr>
              <w:t>dezvoltare experimentală</w:t>
            </w:r>
            <w:r w:rsidR="00277E43">
              <w:rPr>
                <w:rFonts w:ascii="Times New Roman" w:hAnsi="Times New Roman"/>
                <w:sz w:val="24"/>
              </w:rPr>
              <w:t xml:space="preserve"> (</w:t>
            </w:r>
            <w:r w:rsidR="00F94C6C">
              <w:rPr>
                <w:rFonts w:ascii="Times New Roman" w:hAnsi="Times New Roman"/>
                <w:sz w:val="24"/>
              </w:rPr>
              <w:t>categoria 2, subcategoria 5)</w:t>
            </w:r>
          </w:p>
          <w:p w14:paraId="1AC69401" w14:textId="266F3F4C" w:rsidR="0073751C" w:rsidRPr="00B802D7" w:rsidRDefault="00542316" w:rsidP="00F94C6C">
            <w:pPr>
              <w:spacing w:after="0"/>
              <w:jc w:val="both"/>
              <w:rPr>
                <w:rFonts w:ascii="Times New Roman" w:hAnsi="Times New Roman"/>
                <w:sz w:val="24"/>
              </w:rPr>
            </w:pPr>
            <w:r>
              <w:rPr>
                <w:rFonts w:ascii="Times New Roman" w:hAnsi="Times New Roman"/>
                <w:bCs/>
                <w:sz w:val="24"/>
              </w:rPr>
              <w:t>6</w:t>
            </w:r>
            <w:r w:rsidR="0073751C" w:rsidRPr="00B802D7">
              <w:rPr>
                <w:rFonts w:ascii="Times New Roman" w:hAnsi="Times New Roman"/>
                <w:bCs/>
                <w:sz w:val="24"/>
              </w:rPr>
              <w:t xml:space="preserve">. Cheltuieli pentru achiziţia de substanţe, </w:t>
            </w:r>
            <w:r w:rsidR="0073751C" w:rsidRPr="00B802D7">
              <w:rPr>
                <w:rFonts w:ascii="Times New Roman" w:hAnsi="Times New Roman"/>
                <w:sz w:val="24"/>
              </w:rPr>
              <w:t>materiale, plante, animale de laborator, consumabile</w:t>
            </w:r>
            <w:r w:rsidR="0062746B">
              <w:rPr>
                <w:rFonts w:ascii="Times New Roman" w:hAnsi="Times New Roman"/>
                <w:sz w:val="24"/>
              </w:rPr>
              <w:t>, obiecte de inventar</w:t>
            </w:r>
            <w:r w:rsidR="0073751C" w:rsidRPr="00B802D7">
              <w:rPr>
                <w:rFonts w:ascii="Times New Roman" w:hAnsi="Times New Roman"/>
                <w:sz w:val="24"/>
              </w:rPr>
              <w:t xml:space="preserve"> şi alte produse similare necesare desfăşurării activităţilor de cercetare industrială</w:t>
            </w:r>
            <w:r w:rsidR="00F94C6C">
              <w:rPr>
                <w:rFonts w:ascii="Times New Roman" w:hAnsi="Times New Roman"/>
                <w:sz w:val="24"/>
              </w:rPr>
              <w:t xml:space="preserve"> (</w:t>
            </w:r>
            <w:r w:rsidR="002D34B6">
              <w:rPr>
                <w:rFonts w:ascii="Times New Roman" w:hAnsi="Times New Roman"/>
                <w:sz w:val="24"/>
              </w:rPr>
              <w:t>categoria 21, subcategoria 72) și/sau</w:t>
            </w:r>
            <w:r w:rsidR="0073751C" w:rsidRPr="00B802D7">
              <w:rPr>
                <w:rFonts w:ascii="Times New Roman" w:hAnsi="Times New Roman"/>
                <w:sz w:val="24"/>
              </w:rPr>
              <w:t xml:space="preserve"> dezvoltare experimentală </w:t>
            </w:r>
            <w:r w:rsidR="002D34B6">
              <w:rPr>
                <w:rFonts w:ascii="Times New Roman" w:hAnsi="Times New Roman"/>
                <w:sz w:val="24"/>
              </w:rPr>
              <w:t>(categoria 21, subcategoria 73</w:t>
            </w:r>
            <w:r w:rsidR="0062746B">
              <w:rPr>
                <w:rFonts w:ascii="Times New Roman" w:hAnsi="Times New Roman"/>
                <w:sz w:val="24"/>
              </w:rPr>
              <w:t>) și/sau categoria</w:t>
            </w:r>
          </w:p>
        </w:tc>
      </w:tr>
      <w:tr w:rsidR="0073751C" w:rsidRPr="00B802D7" w14:paraId="41F8E681" w14:textId="77777777" w:rsidTr="00550A3C">
        <w:tc>
          <w:tcPr>
            <w:tcW w:w="9571" w:type="dxa"/>
            <w:gridSpan w:val="2"/>
            <w:tcBorders>
              <w:top w:val="single" w:sz="4" w:space="0" w:color="auto"/>
              <w:left w:val="single" w:sz="4" w:space="0" w:color="auto"/>
              <w:bottom w:val="single" w:sz="4" w:space="0" w:color="auto"/>
              <w:right w:val="single" w:sz="4" w:space="0" w:color="auto"/>
            </w:tcBorders>
            <w:hideMark/>
          </w:tcPr>
          <w:p w14:paraId="4B983369" w14:textId="2754CB49" w:rsidR="00793B36" w:rsidRPr="00793B36" w:rsidRDefault="0073751C" w:rsidP="00AE43A9">
            <w:pPr>
              <w:spacing w:after="0"/>
              <w:jc w:val="both"/>
              <w:rPr>
                <w:rFonts w:ascii="Times New Roman" w:hAnsi="Times New Roman"/>
                <w:sz w:val="24"/>
              </w:rPr>
            </w:pPr>
            <w:r w:rsidRPr="00B802D7">
              <w:rPr>
                <w:rFonts w:ascii="Times New Roman" w:hAnsi="Times New Roman"/>
                <w:b/>
                <w:sz w:val="24"/>
              </w:rPr>
              <w:lastRenderedPageBreak/>
              <w:t>B. Cheltuieli pentru realizarea studiilor de fezabilitate pregătitoare pentru activități CD</w:t>
            </w:r>
            <w:r w:rsidR="00E41BC1">
              <w:rPr>
                <w:rFonts w:ascii="Times New Roman" w:hAnsi="Times New Roman"/>
                <w:b/>
                <w:sz w:val="24"/>
              </w:rPr>
              <w:t xml:space="preserve"> </w:t>
            </w:r>
            <w:r w:rsidR="00E41BC1" w:rsidRPr="008417FC">
              <w:rPr>
                <w:rFonts w:ascii="Times New Roman" w:hAnsi="Times New Roman"/>
                <w:sz w:val="24"/>
              </w:rPr>
              <w:t xml:space="preserve">categoria 24/ </w:t>
            </w:r>
            <w:r w:rsidR="00793B36">
              <w:rPr>
                <w:rFonts w:ascii="Times New Roman" w:hAnsi="Times New Roman"/>
                <w:sz w:val="24"/>
              </w:rPr>
              <w:t xml:space="preserve">subcategoria 169 – pentru cercetare industrială; </w:t>
            </w:r>
            <w:r w:rsidR="00E41BC1" w:rsidRPr="008417FC">
              <w:rPr>
                <w:rFonts w:ascii="Times New Roman" w:hAnsi="Times New Roman"/>
                <w:sz w:val="24"/>
              </w:rPr>
              <w:t>subcategoria 82</w:t>
            </w:r>
            <w:r w:rsidR="00793B36">
              <w:rPr>
                <w:rFonts w:ascii="Times New Roman" w:hAnsi="Times New Roman"/>
                <w:sz w:val="24"/>
              </w:rPr>
              <w:t xml:space="preserve"> </w:t>
            </w:r>
            <w:r w:rsidR="00AE43A9">
              <w:rPr>
                <w:rFonts w:ascii="Times New Roman" w:hAnsi="Times New Roman"/>
                <w:b/>
                <w:sz w:val="24"/>
              </w:rPr>
              <w:t xml:space="preserve"> </w:t>
            </w:r>
            <w:r w:rsidR="00793B36" w:rsidRPr="00793B36">
              <w:rPr>
                <w:rFonts w:ascii="Times New Roman" w:hAnsi="Times New Roman"/>
                <w:sz w:val="24"/>
              </w:rPr>
              <w:t>- pentru dezvoltare</w:t>
            </w:r>
            <w:r w:rsidR="00793B36">
              <w:rPr>
                <w:rFonts w:ascii="Times New Roman" w:hAnsi="Times New Roman"/>
                <w:sz w:val="24"/>
              </w:rPr>
              <w:t xml:space="preserve"> </w:t>
            </w:r>
            <w:r w:rsidR="00793B36" w:rsidRPr="00793B36">
              <w:rPr>
                <w:rFonts w:ascii="Times New Roman" w:hAnsi="Times New Roman"/>
                <w:sz w:val="24"/>
              </w:rPr>
              <w:t>experimentală</w:t>
            </w:r>
            <w:r w:rsidR="00793B36">
              <w:rPr>
                <w:rFonts w:ascii="Times New Roman" w:hAnsi="Times New Roman"/>
                <w:sz w:val="24"/>
              </w:rPr>
              <w:t>.</w:t>
            </w:r>
          </w:p>
          <w:p w14:paraId="669D775C" w14:textId="68E01A9A" w:rsidR="0073751C" w:rsidRPr="00793B36" w:rsidRDefault="00AE43A9" w:rsidP="00AE43A9">
            <w:pPr>
              <w:spacing w:after="0"/>
              <w:jc w:val="both"/>
              <w:rPr>
                <w:rFonts w:ascii="Times New Roman" w:hAnsi="Times New Roman"/>
                <w:b/>
                <w:i/>
                <w:sz w:val="24"/>
              </w:rPr>
            </w:pPr>
            <w:r w:rsidRPr="00793B36">
              <w:rPr>
                <w:rFonts w:ascii="Times New Roman" w:hAnsi="Times New Roman"/>
                <w:i/>
                <w:sz w:val="24"/>
              </w:rPr>
              <w:t>Întreprinderile nu pot</w:t>
            </w:r>
            <w:r w:rsidRPr="00793B36">
              <w:rPr>
                <w:rFonts w:ascii="Times New Roman" w:hAnsi="Times New Roman"/>
                <w:i/>
                <w:noProof/>
                <w:sz w:val="24"/>
              </w:rPr>
              <w:t xml:space="preserve"> solicita asistență financiară nerambursabilă pentru studii de fezabiliate pregătitoare pentru activități de CD în cazul în care aceste studii au fost realizate înainte de înregistrarea cererii de finan</w:t>
            </w:r>
            <w:r w:rsidRPr="00793B36">
              <w:rPr>
                <w:rFonts w:ascii="Times New Roman" w:hAnsi="Times New Roman"/>
                <w:i/>
                <w:sz w:val="24"/>
              </w:rPr>
              <w:t>ţ</w:t>
            </w:r>
            <w:r w:rsidRPr="00793B36">
              <w:rPr>
                <w:rFonts w:ascii="Times New Roman" w:hAnsi="Times New Roman"/>
                <w:i/>
                <w:noProof/>
                <w:sz w:val="24"/>
              </w:rPr>
              <w:t>are.</w:t>
            </w:r>
          </w:p>
        </w:tc>
      </w:tr>
      <w:tr w:rsidR="00B22E0A" w:rsidRPr="00B802D7" w14:paraId="63910673" w14:textId="77777777" w:rsidTr="00B22E0A">
        <w:tc>
          <w:tcPr>
            <w:tcW w:w="2870" w:type="dxa"/>
            <w:tcBorders>
              <w:top w:val="single" w:sz="4" w:space="0" w:color="auto"/>
              <w:left w:val="single" w:sz="4" w:space="0" w:color="auto"/>
              <w:bottom w:val="single" w:sz="4" w:space="0" w:color="auto"/>
              <w:right w:val="single" w:sz="4" w:space="0" w:color="auto"/>
            </w:tcBorders>
            <w:hideMark/>
          </w:tcPr>
          <w:p w14:paraId="6FCF4A77" w14:textId="6C422980" w:rsidR="00B22E0A" w:rsidRPr="00B802D7" w:rsidRDefault="00B22E0A" w:rsidP="00B22E0A">
            <w:pPr>
              <w:spacing w:after="0"/>
              <w:jc w:val="both"/>
              <w:rPr>
                <w:rFonts w:ascii="Times New Roman" w:hAnsi="Times New Roman"/>
                <w:b/>
                <w:bCs/>
                <w:sz w:val="24"/>
              </w:rPr>
            </w:pPr>
            <w:r w:rsidRPr="00B802D7">
              <w:rPr>
                <w:rFonts w:ascii="Times New Roman" w:hAnsi="Times New Roman"/>
                <w:b/>
                <w:sz w:val="24"/>
              </w:rPr>
              <w:t xml:space="preserve">C. Cheltuieli pentru </w:t>
            </w:r>
            <w:r>
              <w:rPr>
                <w:rFonts w:ascii="Times New Roman" w:hAnsi="Times New Roman"/>
                <w:b/>
                <w:sz w:val="24"/>
              </w:rPr>
              <w:t>activități de inovare</w:t>
            </w:r>
            <w:r w:rsidR="004D090B">
              <w:rPr>
                <w:rFonts w:ascii="Times New Roman" w:hAnsi="Times New Roman"/>
                <w:b/>
                <w:sz w:val="24"/>
              </w:rPr>
              <w:t xml:space="preserve"> (eligibile pentru IMM)</w:t>
            </w:r>
          </w:p>
        </w:tc>
        <w:tc>
          <w:tcPr>
            <w:tcW w:w="6701" w:type="dxa"/>
            <w:tcBorders>
              <w:top w:val="single" w:sz="4" w:space="0" w:color="auto"/>
              <w:left w:val="single" w:sz="4" w:space="0" w:color="auto"/>
              <w:bottom w:val="single" w:sz="4" w:space="0" w:color="auto"/>
              <w:right w:val="single" w:sz="4" w:space="0" w:color="auto"/>
            </w:tcBorders>
          </w:tcPr>
          <w:p w14:paraId="73332E06" w14:textId="3AB62580" w:rsidR="00B22E0A" w:rsidRDefault="00B22E0A" w:rsidP="00B22E0A">
            <w:pPr>
              <w:autoSpaceDE w:val="0"/>
              <w:autoSpaceDN w:val="0"/>
              <w:adjustRightInd w:val="0"/>
              <w:jc w:val="both"/>
              <w:rPr>
                <w:rFonts w:ascii="Times New Roman" w:hAnsi="Times New Roman" w:cs="Times New Roman"/>
                <w:sz w:val="24"/>
                <w:szCs w:val="24"/>
                <w:lang w:val="it-IT"/>
              </w:rPr>
            </w:pPr>
            <w:r>
              <w:rPr>
                <w:rFonts w:ascii="Times New Roman" w:hAnsi="Times New Roman" w:cs="Times New Roman"/>
                <w:sz w:val="24"/>
                <w:szCs w:val="24"/>
                <w:lang w:val="it-IT"/>
              </w:rPr>
              <w:t>1. Cheltuieli pentru obținerea, validarea și protejarea</w:t>
            </w:r>
            <w:r w:rsidRPr="00B22E0A">
              <w:rPr>
                <w:rFonts w:ascii="Times New Roman" w:hAnsi="Times New Roman" w:cs="Times New Roman"/>
                <w:sz w:val="24"/>
                <w:szCs w:val="24"/>
                <w:lang w:val="it-IT"/>
              </w:rPr>
              <w:t xml:space="preserve"> brevetel</w:t>
            </w:r>
            <w:r>
              <w:rPr>
                <w:rFonts w:ascii="Times New Roman" w:hAnsi="Times New Roman" w:cs="Times New Roman"/>
                <w:sz w:val="24"/>
                <w:szCs w:val="24"/>
                <w:lang w:val="it-IT"/>
              </w:rPr>
              <w:t>or și altor active necorporale</w:t>
            </w:r>
            <w:r w:rsidR="004D090B">
              <w:rPr>
                <w:rFonts w:ascii="Times New Roman" w:hAnsi="Times New Roman" w:cs="Times New Roman"/>
                <w:sz w:val="24"/>
                <w:szCs w:val="24"/>
                <w:lang w:val="it-IT"/>
              </w:rPr>
              <w:t xml:space="preserve"> (eligibile și pentru organizațiile de cercetare partenere)</w:t>
            </w:r>
            <w:r w:rsidR="00E41BC1">
              <w:rPr>
                <w:rFonts w:ascii="Times New Roman" w:hAnsi="Times New Roman" w:cs="Times New Roman"/>
                <w:sz w:val="24"/>
                <w:szCs w:val="24"/>
                <w:lang w:val="it-IT"/>
              </w:rPr>
              <w:t xml:space="preserve"> – categoria 30, subcategoria 124</w:t>
            </w:r>
            <w:r>
              <w:rPr>
                <w:rFonts w:ascii="Times New Roman" w:hAnsi="Times New Roman" w:cs="Times New Roman"/>
                <w:sz w:val="24"/>
                <w:szCs w:val="24"/>
                <w:lang w:val="it-IT"/>
              </w:rPr>
              <w:t>.</w:t>
            </w:r>
          </w:p>
          <w:p w14:paraId="5D44CB01" w14:textId="78C97BE2" w:rsidR="00B22E0A" w:rsidRPr="00B22E0A" w:rsidRDefault="00B22E0A" w:rsidP="00B22E0A">
            <w:pPr>
              <w:autoSpaceDE w:val="0"/>
              <w:autoSpaceDN w:val="0"/>
              <w:adjustRightInd w:val="0"/>
              <w:jc w:val="both"/>
              <w:rPr>
                <w:rFonts w:ascii="Times New Roman" w:hAnsi="Times New Roman" w:cs="Times New Roman"/>
                <w:sz w:val="24"/>
                <w:szCs w:val="24"/>
                <w:lang w:val="it-IT"/>
              </w:rPr>
            </w:pPr>
            <w:r>
              <w:rPr>
                <w:rFonts w:ascii="Times New Roman" w:hAnsi="Times New Roman" w:cs="Times New Roman"/>
                <w:sz w:val="24"/>
                <w:szCs w:val="24"/>
                <w:lang w:val="it-IT"/>
              </w:rPr>
              <w:t>2. Cheltuieli</w:t>
            </w:r>
            <w:r w:rsidRPr="00B22E0A">
              <w:rPr>
                <w:rFonts w:ascii="Times New Roman" w:hAnsi="Times New Roman" w:cs="Times New Roman"/>
                <w:sz w:val="24"/>
                <w:szCs w:val="24"/>
                <w:lang w:val="it-IT"/>
              </w:rPr>
              <w:t xml:space="preserve"> pentru detașarea de personal cu înaltă calificare </w:t>
            </w:r>
            <w:r w:rsidR="00E41BC1">
              <w:rPr>
                <w:rFonts w:ascii="Times New Roman" w:hAnsi="Times New Roman" w:cs="Times New Roman"/>
                <w:sz w:val="24"/>
                <w:szCs w:val="24"/>
                <w:lang w:val="it-IT"/>
              </w:rPr>
              <w:t xml:space="preserve">(categoria 31, subcategoria 125) </w:t>
            </w:r>
            <w:r w:rsidRPr="00B22E0A">
              <w:rPr>
                <w:rFonts w:ascii="Times New Roman" w:hAnsi="Times New Roman" w:cs="Times New Roman"/>
                <w:sz w:val="24"/>
                <w:szCs w:val="24"/>
                <w:lang w:val="it-IT"/>
              </w:rPr>
              <w:t xml:space="preserve">de la o organizație de cercetare sau de la o întreprindere mare, care efectuează activități de cercetare, dezvoltare și inovare, într-o funcție nou creată în cadrul întreprinderii </w:t>
            </w:r>
            <w:r>
              <w:rPr>
                <w:rFonts w:ascii="Times New Roman" w:hAnsi="Times New Roman" w:cs="Times New Roman"/>
                <w:sz w:val="24"/>
                <w:szCs w:val="24"/>
                <w:lang w:val="it-IT"/>
              </w:rPr>
              <w:t>(mici sau mijlocii)</w:t>
            </w:r>
            <w:r w:rsidRPr="00B22E0A">
              <w:rPr>
                <w:rFonts w:ascii="Times New Roman" w:hAnsi="Times New Roman" w:cs="Times New Roman"/>
                <w:sz w:val="24"/>
                <w:szCs w:val="24"/>
                <w:lang w:val="it-IT"/>
              </w:rPr>
              <w:t xml:space="preserve"> beneficiare, fără să se înlocuiască alți membri ai personalului. Sunt eligibile toate costurile de personal aferente închirierii şi încadrării în muncă a personalului cu înaltă calificare, inclusiv costurile aferente folosirii unei agenţii de recrutare şi indemnizaţia de deplasare pentru personalul detaşat. Costurile unor servicii de consultanţă prestate de personalul cu înaltă calificare, fără ca acesta să fie angajat l</w:t>
            </w:r>
            <w:r>
              <w:rPr>
                <w:rFonts w:ascii="Times New Roman" w:hAnsi="Times New Roman" w:cs="Times New Roman"/>
                <w:sz w:val="24"/>
                <w:szCs w:val="24"/>
                <w:lang w:val="it-IT"/>
              </w:rPr>
              <w:t>a beneficiar, nu sunt eligibile.</w:t>
            </w:r>
          </w:p>
          <w:p w14:paraId="332CD71B" w14:textId="1FC03932" w:rsidR="00B22E0A" w:rsidRPr="00B22E0A" w:rsidRDefault="00B22E0A" w:rsidP="00B22E0A">
            <w:pPr>
              <w:autoSpaceDE w:val="0"/>
              <w:autoSpaceDN w:val="0"/>
              <w:adjustRightInd w:val="0"/>
              <w:jc w:val="both"/>
              <w:rPr>
                <w:rFonts w:ascii="Times New Roman" w:hAnsi="Times New Roman" w:cs="Times New Roman"/>
                <w:sz w:val="24"/>
                <w:szCs w:val="24"/>
                <w:lang w:val="it-IT"/>
              </w:rPr>
            </w:pPr>
            <w:r>
              <w:rPr>
                <w:rFonts w:ascii="Times New Roman" w:hAnsi="Times New Roman" w:cs="Times New Roman"/>
                <w:sz w:val="24"/>
                <w:szCs w:val="24"/>
                <w:lang w:val="it-IT"/>
              </w:rPr>
              <w:lastRenderedPageBreak/>
              <w:t>3. Cheltuieli</w:t>
            </w:r>
            <w:r w:rsidRPr="00B22E0A">
              <w:rPr>
                <w:rFonts w:ascii="Times New Roman" w:hAnsi="Times New Roman" w:cs="Times New Roman"/>
                <w:sz w:val="24"/>
                <w:szCs w:val="24"/>
                <w:lang w:val="it-IT"/>
              </w:rPr>
              <w:t xml:space="preserve"> pentru </w:t>
            </w:r>
            <w:r>
              <w:rPr>
                <w:rFonts w:ascii="Times New Roman" w:hAnsi="Times New Roman" w:cs="Times New Roman"/>
                <w:sz w:val="24"/>
                <w:szCs w:val="24"/>
                <w:lang w:val="it-IT"/>
              </w:rPr>
              <w:t>achiziționarea de servicii</w:t>
            </w:r>
            <w:r w:rsidRPr="00B22E0A">
              <w:rPr>
                <w:rFonts w:ascii="Times New Roman" w:hAnsi="Times New Roman" w:cs="Times New Roman"/>
                <w:sz w:val="24"/>
                <w:szCs w:val="24"/>
                <w:lang w:val="it-IT"/>
              </w:rPr>
              <w:t xml:space="preserve"> de consultanță în domeniul inovării (</w:t>
            </w:r>
            <w:r>
              <w:rPr>
                <w:rFonts w:ascii="Times New Roman" w:hAnsi="Times New Roman" w:cs="Times New Roman"/>
                <w:sz w:val="24"/>
                <w:szCs w:val="24"/>
                <w:lang w:val="it-IT"/>
              </w:rPr>
              <w:t>cheltuieli</w:t>
            </w:r>
            <w:r w:rsidRPr="00B22E0A">
              <w:rPr>
                <w:rFonts w:ascii="Times New Roman" w:hAnsi="Times New Roman" w:cs="Times New Roman"/>
                <w:sz w:val="24"/>
                <w:szCs w:val="24"/>
                <w:lang w:val="it-IT"/>
              </w:rPr>
              <w:t xml:space="preserve"> cu servicii de consultanță, asistență și formare profesională în ceea ce privește transferul de cunoștințe, achiziția, protecția și valorificarea activelor necorporale, utilizarea standardelor și a </w:t>
            </w:r>
            <w:r>
              <w:rPr>
                <w:rFonts w:ascii="Times New Roman" w:hAnsi="Times New Roman" w:cs="Times New Roman"/>
                <w:sz w:val="24"/>
                <w:szCs w:val="24"/>
                <w:lang w:val="it-IT"/>
              </w:rPr>
              <w:t>reglementărilor care le conțin)</w:t>
            </w:r>
            <w:r w:rsidR="00E41BC1">
              <w:rPr>
                <w:rFonts w:ascii="Times New Roman" w:hAnsi="Times New Roman" w:cs="Times New Roman"/>
                <w:sz w:val="24"/>
                <w:szCs w:val="24"/>
                <w:lang w:val="it-IT"/>
              </w:rPr>
              <w:t xml:space="preserve"> - categoria 29, subcategoria 121</w:t>
            </w:r>
            <w:r>
              <w:rPr>
                <w:rFonts w:ascii="Times New Roman" w:hAnsi="Times New Roman" w:cs="Times New Roman"/>
                <w:sz w:val="24"/>
                <w:szCs w:val="24"/>
                <w:lang w:val="it-IT"/>
              </w:rPr>
              <w:t>.</w:t>
            </w:r>
          </w:p>
          <w:p w14:paraId="04AFB3CA" w14:textId="22B86453" w:rsidR="00B22E0A" w:rsidRPr="00B22E0A" w:rsidRDefault="00B22E0A" w:rsidP="00B22E0A">
            <w:pPr>
              <w:autoSpaceDE w:val="0"/>
              <w:autoSpaceDN w:val="0"/>
              <w:adjustRightInd w:val="0"/>
              <w:jc w:val="both"/>
              <w:rPr>
                <w:rFonts w:ascii="Times New Roman" w:hAnsi="Times New Roman" w:cs="Times New Roman"/>
                <w:sz w:val="24"/>
                <w:szCs w:val="24"/>
                <w:lang w:val="it-IT"/>
              </w:rPr>
            </w:pPr>
            <w:r>
              <w:rPr>
                <w:rFonts w:ascii="Times New Roman" w:hAnsi="Times New Roman" w:cs="Times New Roman"/>
                <w:sz w:val="24"/>
                <w:szCs w:val="24"/>
                <w:lang w:val="it-IT"/>
              </w:rPr>
              <w:t>4. Cheltuieli</w:t>
            </w:r>
            <w:r w:rsidRPr="00B22E0A">
              <w:rPr>
                <w:rFonts w:ascii="Times New Roman" w:hAnsi="Times New Roman" w:cs="Times New Roman"/>
                <w:sz w:val="24"/>
                <w:szCs w:val="24"/>
                <w:lang w:val="it-IT"/>
              </w:rPr>
              <w:t xml:space="preserve"> pentru </w:t>
            </w:r>
            <w:r>
              <w:rPr>
                <w:rFonts w:ascii="Times New Roman" w:hAnsi="Times New Roman" w:cs="Times New Roman"/>
                <w:sz w:val="24"/>
                <w:szCs w:val="24"/>
                <w:lang w:val="it-IT"/>
              </w:rPr>
              <w:t>achiziționarea de servicii</w:t>
            </w:r>
            <w:r w:rsidRPr="00B22E0A">
              <w:rPr>
                <w:rFonts w:ascii="Times New Roman" w:hAnsi="Times New Roman" w:cs="Times New Roman"/>
                <w:sz w:val="24"/>
                <w:szCs w:val="24"/>
                <w:lang w:val="it-IT"/>
              </w:rPr>
              <w:t xml:space="preserve"> de sprijinire a inovării (</w:t>
            </w:r>
            <w:r>
              <w:rPr>
                <w:rFonts w:ascii="Times New Roman" w:hAnsi="Times New Roman" w:cs="Times New Roman"/>
                <w:sz w:val="24"/>
                <w:szCs w:val="24"/>
                <w:lang w:val="it-IT"/>
              </w:rPr>
              <w:t>cheltuieli</w:t>
            </w:r>
            <w:r w:rsidRPr="00B22E0A">
              <w:rPr>
                <w:rFonts w:ascii="Times New Roman" w:hAnsi="Times New Roman" w:cs="Times New Roman"/>
                <w:sz w:val="24"/>
                <w:szCs w:val="24"/>
                <w:lang w:val="it-IT"/>
              </w:rPr>
              <w:t xml:space="preserve"> cu spații de lucru, bănci de date, biblioteci, cercetare de piață, laboratoare, etichetare de calitate, testarea și certificarea calității în scopul dezvoltării de produse, procese sau servicii mai eficace)</w:t>
            </w:r>
            <w:r w:rsidR="00E41BC1">
              <w:rPr>
                <w:rFonts w:ascii="Times New Roman" w:hAnsi="Times New Roman" w:cs="Times New Roman"/>
                <w:sz w:val="24"/>
                <w:szCs w:val="24"/>
                <w:lang w:val="it-IT"/>
              </w:rPr>
              <w:t xml:space="preserve"> - categoria 29, subcategoria 122</w:t>
            </w:r>
            <w:r w:rsidRPr="00B22E0A">
              <w:rPr>
                <w:rFonts w:ascii="Times New Roman" w:hAnsi="Times New Roman" w:cs="Times New Roman"/>
                <w:sz w:val="24"/>
                <w:szCs w:val="24"/>
                <w:lang w:val="it-IT"/>
              </w:rPr>
              <w:t>.</w:t>
            </w:r>
            <w:r w:rsidR="004D090B">
              <w:rPr>
                <w:rFonts w:ascii="Times New Roman" w:hAnsi="Times New Roman" w:cs="Times New Roman"/>
                <w:sz w:val="24"/>
                <w:szCs w:val="24"/>
                <w:lang w:val="it-IT"/>
              </w:rPr>
              <w:t xml:space="preserve"> </w:t>
            </w:r>
          </w:p>
        </w:tc>
      </w:tr>
      <w:tr w:rsidR="00815535" w:rsidRPr="00B802D7" w14:paraId="1F349969" w14:textId="77777777" w:rsidTr="00815535">
        <w:tc>
          <w:tcPr>
            <w:tcW w:w="2870" w:type="dxa"/>
            <w:tcBorders>
              <w:top w:val="single" w:sz="4" w:space="0" w:color="auto"/>
              <w:left w:val="single" w:sz="4" w:space="0" w:color="auto"/>
              <w:bottom w:val="single" w:sz="4" w:space="0" w:color="auto"/>
              <w:right w:val="single" w:sz="4" w:space="0" w:color="auto"/>
            </w:tcBorders>
          </w:tcPr>
          <w:p w14:paraId="50016912" w14:textId="77777777" w:rsidR="00815535" w:rsidRPr="00B802D7" w:rsidRDefault="00815535" w:rsidP="00815535">
            <w:pPr>
              <w:spacing w:after="0"/>
              <w:jc w:val="both"/>
              <w:rPr>
                <w:rFonts w:ascii="Times New Roman" w:hAnsi="Times New Roman"/>
                <w:b/>
                <w:sz w:val="24"/>
              </w:rPr>
            </w:pPr>
            <w:r>
              <w:rPr>
                <w:rFonts w:ascii="Times New Roman" w:hAnsi="Times New Roman"/>
                <w:b/>
                <w:sz w:val="24"/>
              </w:rPr>
              <w:lastRenderedPageBreak/>
              <w:t xml:space="preserve">D. </w:t>
            </w:r>
            <w:r w:rsidRPr="00815535">
              <w:rPr>
                <w:rFonts w:ascii="Times New Roman" w:hAnsi="Times New Roman"/>
                <w:b/>
                <w:sz w:val="24"/>
              </w:rPr>
              <w:t>Cheltuieli pentru inovare de proces și organizațională</w:t>
            </w:r>
            <w:r>
              <w:rPr>
                <w:rFonts w:ascii="Times New Roman" w:hAnsi="Times New Roman"/>
                <w:b/>
                <w:sz w:val="24"/>
              </w:rPr>
              <w:t xml:space="preserve"> (eligibile pentru IMM)</w:t>
            </w:r>
          </w:p>
        </w:tc>
        <w:tc>
          <w:tcPr>
            <w:tcW w:w="6701" w:type="dxa"/>
            <w:tcBorders>
              <w:top w:val="single" w:sz="4" w:space="0" w:color="auto"/>
              <w:left w:val="single" w:sz="4" w:space="0" w:color="auto"/>
              <w:bottom w:val="single" w:sz="4" w:space="0" w:color="auto"/>
              <w:right w:val="single" w:sz="4" w:space="0" w:color="auto"/>
            </w:tcBorders>
          </w:tcPr>
          <w:p w14:paraId="169F4410" w14:textId="7DED3815" w:rsidR="00815535" w:rsidRPr="00815535" w:rsidRDefault="00815535" w:rsidP="00815535">
            <w:pPr>
              <w:spacing w:after="0"/>
              <w:jc w:val="both"/>
              <w:rPr>
                <w:rFonts w:ascii="Times New Roman" w:hAnsi="Times New Roman" w:cs="Times New Roman"/>
                <w:sz w:val="24"/>
                <w:szCs w:val="24"/>
                <w:lang w:val="it-IT"/>
              </w:rPr>
            </w:pPr>
            <w:r>
              <w:rPr>
                <w:rFonts w:ascii="Times New Roman" w:hAnsi="Times New Roman"/>
                <w:sz w:val="24"/>
              </w:rPr>
              <w:t xml:space="preserve">1. </w:t>
            </w:r>
            <w:r w:rsidRPr="00B802D7">
              <w:rPr>
                <w:rFonts w:ascii="Times New Roman" w:hAnsi="Times New Roman"/>
                <w:sz w:val="24"/>
              </w:rPr>
              <w:t>Cheltuieli de personal</w:t>
            </w:r>
            <w:r w:rsidR="00E8010A">
              <w:rPr>
                <w:rFonts w:ascii="Times New Roman" w:hAnsi="Times New Roman"/>
                <w:sz w:val="24"/>
              </w:rPr>
              <w:t>:</w:t>
            </w:r>
            <w:r w:rsidRPr="00B802D7">
              <w:rPr>
                <w:rFonts w:ascii="Times New Roman" w:hAnsi="Times New Roman"/>
                <w:sz w:val="24"/>
              </w:rPr>
              <w:t xml:space="preserve"> </w:t>
            </w:r>
            <w:r>
              <w:rPr>
                <w:rFonts w:ascii="Times New Roman" w:hAnsi="Times New Roman"/>
                <w:sz w:val="24"/>
              </w:rPr>
              <w:t>c</w:t>
            </w:r>
            <w:r w:rsidRPr="00B802D7">
              <w:rPr>
                <w:rFonts w:ascii="Times New Roman" w:hAnsi="Times New Roman"/>
                <w:sz w:val="24"/>
              </w:rPr>
              <w:t>heltuieli salariale</w:t>
            </w:r>
            <w:r w:rsidR="00E8010A">
              <w:rPr>
                <w:rFonts w:ascii="Times New Roman" w:hAnsi="Times New Roman"/>
                <w:sz w:val="24"/>
              </w:rPr>
              <w:t xml:space="preserve"> (categoria 25, subcategoria 83)</w:t>
            </w:r>
            <w:r w:rsidRPr="00B802D7">
              <w:rPr>
                <w:rFonts w:ascii="Times New Roman" w:hAnsi="Times New Roman"/>
                <w:sz w:val="24"/>
              </w:rPr>
              <w:t xml:space="preserve"> </w:t>
            </w:r>
            <w:r>
              <w:rPr>
                <w:rFonts w:ascii="Times New Roman" w:hAnsi="Times New Roman"/>
                <w:sz w:val="24"/>
              </w:rPr>
              <w:t>și c</w:t>
            </w:r>
            <w:r w:rsidRPr="00B802D7">
              <w:rPr>
                <w:rFonts w:ascii="Times New Roman" w:hAnsi="Times New Roman"/>
                <w:sz w:val="24"/>
              </w:rPr>
              <w:t>heltuieli de deplasare</w:t>
            </w:r>
            <w:r w:rsidR="00DA1850">
              <w:rPr>
                <w:rFonts w:ascii="Times New Roman" w:hAnsi="Times New Roman"/>
                <w:sz w:val="24"/>
              </w:rPr>
              <w:t>*</w:t>
            </w:r>
            <w:r w:rsidR="00E8010A">
              <w:rPr>
                <w:rFonts w:ascii="Times New Roman" w:hAnsi="Times New Roman"/>
                <w:sz w:val="24"/>
              </w:rPr>
              <w:t xml:space="preserve"> (categoria 27, subcategoria 96)</w:t>
            </w:r>
            <w:r w:rsidRPr="00B802D7">
              <w:rPr>
                <w:rFonts w:ascii="Times New Roman" w:hAnsi="Times New Roman"/>
                <w:sz w:val="24"/>
              </w:rPr>
              <w:t xml:space="preserve"> în scopul realizării proiectului</w:t>
            </w:r>
          </w:p>
          <w:p w14:paraId="73DC82E4" w14:textId="60BCBFBD" w:rsidR="00815535" w:rsidRPr="0014687C" w:rsidRDefault="00815535" w:rsidP="00815535">
            <w:pPr>
              <w:spacing w:after="0"/>
              <w:jc w:val="both"/>
              <w:rPr>
                <w:rFonts w:ascii="Times New Roman" w:hAnsi="Times New Roman"/>
                <w:sz w:val="24"/>
                <w:lang w:val="en-US"/>
              </w:rPr>
            </w:pPr>
            <w:r>
              <w:rPr>
                <w:rFonts w:ascii="Times New Roman" w:hAnsi="Times New Roman"/>
                <w:sz w:val="24"/>
              </w:rPr>
              <w:t xml:space="preserve">2. </w:t>
            </w:r>
            <w:r w:rsidRPr="00B802D7">
              <w:rPr>
                <w:rFonts w:ascii="Times New Roman" w:hAnsi="Times New Roman"/>
                <w:sz w:val="24"/>
              </w:rPr>
              <w:t xml:space="preserve">Cheltuieli pentru achiziţia de </w:t>
            </w:r>
            <w:r>
              <w:rPr>
                <w:rFonts w:ascii="Times New Roman" w:hAnsi="Times New Roman"/>
                <w:sz w:val="24"/>
              </w:rPr>
              <w:t>instrumente și echipamente (</w:t>
            </w:r>
            <w:r w:rsidRPr="00B802D7">
              <w:rPr>
                <w:rFonts w:ascii="Times New Roman" w:hAnsi="Times New Roman"/>
                <w:sz w:val="24"/>
              </w:rPr>
              <w:t>active corporale</w:t>
            </w:r>
            <w:r>
              <w:rPr>
                <w:rFonts w:ascii="Times New Roman" w:hAnsi="Times New Roman"/>
                <w:sz w:val="24"/>
              </w:rPr>
              <w:t xml:space="preserve"> și obiecte de inventar)</w:t>
            </w:r>
            <w:r w:rsidRPr="00B802D7">
              <w:rPr>
                <w:rFonts w:ascii="Times New Roman" w:hAnsi="Times New Roman"/>
                <w:sz w:val="24"/>
              </w:rPr>
              <w:t>, în măsura şi pe durata utilizării acestora în cadrul proiectului (dacă aceste instrumente şi echipamente au o durată de funcţionare mai mare decât durata proiectului, sunt eligibile doar costurile de amortizare pe durata proiectului, calculate pe baza bunelor practici contabile)</w:t>
            </w:r>
            <w:r w:rsidR="00E8010A">
              <w:rPr>
                <w:rFonts w:ascii="Times New Roman" w:hAnsi="Times New Roman"/>
                <w:sz w:val="24"/>
              </w:rPr>
              <w:t xml:space="preserve"> – </w:t>
            </w:r>
            <w:r w:rsidR="00F1119C">
              <w:rPr>
                <w:rFonts w:ascii="Times New Roman" w:hAnsi="Times New Roman"/>
                <w:sz w:val="24"/>
              </w:rPr>
              <w:t>categoria 21, subcategoria 65 și subcategoria 69)</w:t>
            </w:r>
          </w:p>
          <w:p w14:paraId="7495275D" w14:textId="7217ECFE" w:rsidR="00815535" w:rsidRPr="00B802D7" w:rsidRDefault="00815535" w:rsidP="00815535">
            <w:pPr>
              <w:spacing w:after="0"/>
              <w:jc w:val="both"/>
              <w:rPr>
                <w:rFonts w:ascii="Times New Roman" w:hAnsi="Times New Roman"/>
                <w:sz w:val="24"/>
              </w:rPr>
            </w:pPr>
            <w:r w:rsidRPr="00B802D7">
              <w:rPr>
                <w:rFonts w:ascii="Times New Roman" w:hAnsi="Times New Roman"/>
                <w:sz w:val="24"/>
              </w:rPr>
              <w:t>3. Cheltuieli pentru achiziţia de active fixe necorporale</w:t>
            </w:r>
            <w:r w:rsidR="005F3452">
              <w:rPr>
                <w:rFonts w:ascii="Times New Roman" w:hAnsi="Times New Roman"/>
                <w:sz w:val="24"/>
              </w:rPr>
              <w:t xml:space="preserve"> din surse externe în condiții de concurență deplină</w:t>
            </w:r>
            <w:r w:rsidR="00E8010A">
              <w:rPr>
                <w:rFonts w:ascii="Times New Roman" w:hAnsi="Times New Roman"/>
                <w:sz w:val="24"/>
              </w:rPr>
              <w:t xml:space="preserve"> (categoria 22, subcategoria 76)</w:t>
            </w:r>
          </w:p>
          <w:p w14:paraId="19140D6E" w14:textId="77777777" w:rsidR="00815535" w:rsidRPr="00B802D7" w:rsidRDefault="00815535" w:rsidP="00815535">
            <w:pPr>
              <w:spacing w:after="0"/>
              <w:ind w:firstLine="720"/>
              <w:jc w:val="both"/>
              <w:rPr>
                <w:rFonts w:ascii="Times New Roman" w:hAnsi="Times New Roman"/>
                <w:sz w:val="24"/>
              </w:rPr>
            </w:pPr>
            <w:r w:rsidRPr="00B802D7">
              <w:rPr>
                <w:rFonts w:ascii="Times New Roman" w:hAnsi="Times New Roman"/>
                <w:sz w:val="24"/>
              </w:rPr>
              <w:t>- Cunoştinţe tehnice</w:t>
            </w:r>
          </w:p>
          <w:p w14:paraId="3153E524" w14:textId="77777777" w:rsidR="00815535" w:rsidRPr="00B802D7" w:rsidRDefault="00815535" w:rsidP="00815535">
            <w:pPr>
              <w:spacing w:after="0"/>
              <w:ind w:firstLine="720"/>
              <w:jc w:val="both"/>
              <w:rPr>
                <w:rFonts w:ascii="Times New Roman" w:hAnsi="Times New Roman"/>
                <w:sz w:val="24"/>
              </w:rPr>
            </w:pPr>
            <w:r w:rsidRPr="00B802D7">
              <w:rPr>
                <w:rFonts w:ascii="Times New Roman" w:hAnsi="Times New Roman"/>
                <w:sz w:val="24"/>
              </w:rPr>
              <w:t xml:space="preserve">- Brevete </w:t>
            </w:r>
          </w:p>
          <w:p w14:paraId="7A8A680C" w14:textId="77777777" w:rsidR="00815535" w:rsidRPr="00B802D7" w:rsidRDefault="00815535" w:rsidP="00815535">
            <w:pPr>
              <w:spacing w:after="0"/>
              <w:ind w:firstLine="720"/>
              <w:jc w:val="both"/>
              <w:rPr>
                <w:rFonts w:ascii="Times New Roman" w:hAnsi="Times New Roman"/>
                <w:sz w:val="24"/>
              </w:rPr>
            </w:pPr>
            <w:r w:rsidRPr="00B802D7">
              <w:rPr>
                <w:rFonts w:ascii="Times New Roman" w:hAnsi="Times New Roman"/>
                <w:sz w:val="24"/>
              </w:rPr>
              <w:t xml:space="preserve">- Drepturi de utilizare </w:t>
            </w:r>
          </w:p>
          <w:p w14:paraId="2AC689A0" w14:textId="71A64141" w:rsidR="00815535" w:rsidRDefault="00815535" w:rsidP="00815535">
            <w:pPr>
              <w:spacing w:after="0"/>
              <w:jc w:val="both"/>
              <w:rPr>
                <w:rFonts w:ascii="Times New Roman" w:hAnsi="Times New Roman"/>
                <w:sz w:val="24"/>
              </w:rPr>
            </w:pPr>
            <w:r w:rsidRPr="00B802D7">
              <w:rPr>
                <w:rFonts w:ascii="Times New Roman" w:hAnsi="Times New Roman"/>
                <w:sz w:val="24"/>
              </w:rPr>
              <w:t>4. Cheltuieli pentru achiziţia de servicii</w:t>
            </w:r>
            <w:r w:rsidR="005F3452">
              <w:rPr>
                <w:rFonts w:ascii="Times New Roman" w:hAnsi="Times New Roman"/>
                <w:sz w:val="24"/>
              </w:rPr>
              <w:t xml:space="preserve"> de cercetare din surse externe în condiții de concurență deplină</w:t>
            </w:r>
            <w:r w:rsidR="00E8010A">
              <w:rPr>
                <w:rFonts w:ascii="Times New Roman" w:hAnsi="Times New Roman"/>
                <w:sz w:val="24"/>
              </w:rPr>
              <w:t xml:space="preserve"> (</w:t>
            </w:r>
            <w:r w:rsidR="00F1119C">
              <w:rPr>
                <w:rFonts w:ascii="Times New Roman" w:hAnsi="Times New Roman"/>
                <w:sz w:val="24"/>
              </w:rPr>
              <w:t>categoria 29, subcategoria 117</w:t>
            </w:r>
            <w:r w:rsidR="00E8010A">
              <w:rPr>
                <w:rFonts w:ascii="Times New Roman" w:hAnsi="Times New Roman"/>
                <w:sz w:val="24"/>
              </w:rPr>
              <w:t>)</w:t>
            </w:r>
          </w:p>
          <w:p w14:paraId="6D90EDB9" w14:textId="14974691" w:rsidR="005F3452" w:rsidRPr="00F67D02" w:rsidRDefault="005F3452" w:rsidP="005F3452">
            <w:pPr>
              <w:spacing w:after="0"/>
              <w:jc w:val="both"/>
              <w:rPr>
                <w:rFonts w:ascii="Times New Roman" w:hAnsi="Times New Roman"/>
                <w:sz w:val="24"/>
              </w:rPr>
            </w:pPr>
            <w:r w:rsidRPr="00B802D7">
              <w:rPr>
                <w:rFonts w:ascii="Times New Roman" w:hAnsi="Times New Roman"/>
                <w:sz w:val="24"/>
              </w:rPr>
              <w:t xml:space="preserve">5. </w:t>
            </w:r>
            <w:r w:rsidRPr="00F67D02">
              <w:rPr>
                <w:rFonts w:ascii="Times New Roman" w:hAnsi="Times New Roman"/>
                <w:sz w:val="24"/>
              </w:rPr>
              <w:t>Cheltuieli de amortizare pentru clădiri şi spaţii, în măsura şi pe durata utilizării acestor clădiri şi spaţii pentru activitatea de inovare de proces și organizațională</w:t>
            </w:r>
            <w:r w:rsidR="006B4F5B">
              <w:rPr>
                <w:rFonts w:ascii="Times New Roman" w:hAnsi="Times New Roman"/>
                <w:sz w:val="24"/>
              </w:rPr>
              <w:t xml:space="preserve"> (categoria 2, subcategoria 2)</w:t>
            </w:r>
          </w:p>
          <w:p w14:paraId="1C37AEAB" w14:textId="28BB1A8E" w:rsidR="005F3452" w:rsidRPr="005F3452" w:rsidRDefault="005F3452" w:rsidP="005F3452">
            <w:pPr>
              <w:autoSpaceDE w:val="0"/>
              <w:autoSpaceDN w:val="0"/>
              <w:adjustRightInd w:val="0"/>
              <w:jc w:val="both"/>
              <w:rPr>
                <w:rFonts w:ascii="Times New Roman" w:hAnsi="Times New Roman"/>
                <w:sz w:val="24"/>
              </w:rPr>
            </w:pPr>
            <w:r>
              <w:rPr>
                <w:rFonts w:ascii="Times New Roman" w:hAnsi="Times New Roman"/>
                <w:bCs/>
                <w:sz w:val="24"/>
              </w:rPr>
              <w:t xml:space="preserve">7. </w:t>
            </w:r>
            <w:r w:rsidRPr="00B802D7">
              <w:rPr>
                <w:rFonts w:ascii="Times New Roman" w:hAnsi="Times New Roman"/>
                <w:bCs/>
                <w:sz w:val="24"/>
              </w:rPr>
              <w:t xml:space="preserve">Cheltuieli pentru achiziţia de </w:t>
            </w:r>
            <w:r w:rsidRPr="00B802D7">
              <w:rPr>
                <w:rFonts w:ascii="Times New Roman" w:hAnsi="Times New Roman"/>
                <w:sz w:val="24"/>
              </w:rPr>
              <w:t xml:space="preserve">materiale, consumabile şi alte produse similare </w:t>
            </w:r>
            <w:r>
              <w:rPr>
                <w:rFonts w:ascii="Times New Roman" w:hAnsi="Times New Roman"/>
                <w:sz w:val="24"/>
              </w:rPr>
              <w:t>suportate direct ca urmare a activității de inovare de proces și organizațională</w:t>
            </w:r>
            <w:r w:rsidR="006B4F5B">
              <w:rPr>
                <w:rFonts w:ascii="Times New Roman" w:hAnsi="Times New Roman"/>
                <w:sz w:val="24"/>
              </w:rPr>
              <w:t xml:space="preserve"> (categoria 21, subcategoria 70)</w:t>
            </w:r>
          </w:p>
        </w:tc>
      </w:tr>
      <w:tr w:rsidR="004D090B" w:rsidRPr="00B802D7" w14:paraId="515BFDAE" w14:textId="77777777" w:rsidTr="00550A3C">
        <w:tc>
          <w:tcPr>
            <w:tcW w:w="9571" w:type="dxa"/>
            <w:gridSpan w:val="2"/>
            <w:tcBorders>
              <w:top w:val="single" w:sz="4" w:space="0" w:color="auto"/>
              <w:left w:val="single" w:sz="4" w:space="0" w:color="auto"/>
              <w:bottom w:val="single" w:sz="4" w:space="0" w:color="auto"/>
              <w:right w:val="single" w:sz="4" w:space="0" w:color="auto"/>
            </w:tcBorders>
          </w:tcPr>
          <w:p w14:paraId="0A67F62E" w14:textId="06A6C6C2" w:rsidR="004D090B" w:rsidRPr="00D607CA" w:rsidRDefault="004D090B" w:rsidP="006B4F5B">
            <w:pPr>
              <w:spacing w:after="0"/>
              <w:jc w:val="both"/>
              <w:rPr>
                <w:rFonts w:ascii="Times New Roman" w:hAnsi="Times New Roman" w:cs="Times New Roman"/>
                <w:b/>
                <w:sz w:val="24"/>
                <w:szCs w:val="24"/>
              </w:rPr>
            </w:pPr>
            <w:r w:rsidRPr="00D607CA">
              <w:rPr>
                <w:rFonts w:ascii="Times New Roman" w:hAnsi="Times New Roman" w:cs="Times New Roman"/>
                <w:b/>
                <w:sz w:val="24"/>
                <w:szCs w:val="24"/>
              </w:rPr>
              <w:t xml:space="preserve">E. </w:t>
            </w:r>
            <w:r w:rsidR="00D607CA" w:rsidRPr="00D607CA">
              <w:rPr>
                <w:rFonts w:ascii="Times New Roman" w:hAnsi="Times New Roman" w:cs="Times New Roman"/>
                <w:b/>
                <w:sz w:val="24"/>
                <w:szCs w:val="24"/>
                <w:lang w:val="it-IT"/>
              </w:rPr>
              <w:t xml:space="preserve">Cheltuielile eligibile pentru investiții </w:t>
            </w:r>
            <w:r w:rsidR="00D607CA" w:rsidRPr="00EA14C6">
              <w:rPr>
                <w:rFonts w:ascii="Times New Roman" w:hAnsi="Times New Roman" w:cs="Times New Roman"/>
                <w:b/>
                <w:sz w:val="24"/>
                <w:szCs w:val="24"/>
                <w:lang w:val="it-IT"/>
              </w:rPr>
              <w:t>inițiale pentru inovare</w:t>
            </w:r>
            <w:r w:rsidR="00A3030E">
              <w:rPr>
                <w:rFonts w:ascii="Times New Roman" w:hAnsi="Times New Roman" w:cs="Times New Roman"/>
                <w:b/>
                <w:sz w:val="24"/>
                <w:szCs w:val="24"/>
                <w:lang w:val="it-IT"/>
              </w:rPr>
              <w:t>***</w:t>
            </w:r>
            <w:r w:rsidR="00D607CA" w:rsidRPr="00D607CA">
              <w:rPr>
                <w:rFonts w:ascii="Times New Roman" w:hAnsi="Times New Roman" w:cs="Times New Roman"/>
                <w:sz w:val="24"/>
                <w:szCs w:val="24"/>
                <w:lang w:val="it-IT"/>
              </w:rPr>
              <w:t xml:space="preserve"> sunt </w:t>
            </w:r>
            <w:r w:rsidR="00D607CA">
              <w:rPr>
                <w:rFonts w:ascii="Times New Roman" w:hAnsi="Times New Roman" w:cs="Times New Roman"/>
                <w:sz w:val="24"/>
                <w:szCs w:val="24"/>
                <w:lang w:val="it-IT"/>
              </w:rPr>
              <w:t xml:space="preserve">cheltuielile pentru achiziția de </w:t>
            </w:r>
            <w:r w:rsidR="00D607CA" w:rsidRPr="00D607CA">
              <w:rPr>
                <w:rFonts w:ascii="Times New Roman" w:hAnsi="Times New Roman" w:cs="Times New Roman"/>
                <w:sz w:val="24"/>
                <w:szCs w:val="24"/>
                <w:lang w:val="it-IT"/>
              </w:rPr>
              <w:t xml:space="preserve">active corporale de tip instalații, utilaje, echipamente </w:t>
            </w:r>
            <w:r w:rsidR="006B4F5B">
              <w:rPr>
                <w:rFonts w:ascii="Times New Roman" w:hAnsi="Times New Roman" w:cs="Times New Roman"/>
                <w:sz w:val="24"/>
                <w:szCs w:val="24"/>
                <w:lang w:val="it-IT"/>
              </w:rPr>
              <w:t xml:space="preserve">(categoria 21, subcategoria 74) </w:t>
            </w:r>
            <w:r w:rsidR="00D607CA" w:rsidRPr="00D607CA">
              <w:rPr>
                <w:rFonts w:ascii="Times New Roman" w:hAnsi="Times New Roman" w:cs="Times New Roman"/>
                <w:sz w:val="24"/>
                <w:szCs w:val="24"/>
                <w:lang w:val="it-IT"/>
              </w:rPr>
              <w:t>și în active necorporale</w:t>
            </w:r>
            <w:r w:rsidR="0099112B">
              <w:rPr>
                <w:rFonts w:ascii="Times New Roman" w:hAnsi="Times New Roman" w:cs="Times New Roman"/>
                <w:sz w:val="24"/>
                <w:szCs w:val="24"/>
                <w:lang w:val="it-IT"/>
              </w:rPr>
              <w:t xml:space="preserve"> (cunoștințe tehnice, brevete, drepturi de utilizare)</w:t>
            </w:r>
            <w:r w:rsidR="006B4F5B">
              <w:rPr>
                <w:rFonts w:ascii="Times New Roman" w:hAnsi="Times New Roman" w:cs="Times New Roman"/>
                <w:sz w:val="24"/>
                <w:szCs w:val="24"/>
                <w:lang w:val="it-IT"/>
              </w:rPr>
              <w:t xml:space="preserve"> (categoria 22, subcategoria 76)</w:t>
            </w:r>
            <w:r w:rsidR="00D607CA" w:rsidRPr="00D607CA">
              <w:rPr>
                <w:rFonts w:ascii="Times New Roman" w:hAnsi="Times New Roman" w:cs="Times New Roman"/>
                <w:sz w:val="24"/>
                <w:szCs w:val="24"/>
                <w:lang w:val="it-IT"/>
              </w:rPr>
              <w:t>, care sunt necesare pentru introducerea în producție a rezultatelor obținute din cercetare-dezvoltare</w:t>
            </w:r>
            <w:r w:rsidR="006B4F5B">
              <w:rPr>
                <w:rFonts w:ascii="Times New Roman" w:hAnsi="Times New Roman" w:cs="Times New Roman"/>
                <w:sz w:val="24"/>
                <w:szCs w:val="24"/>
                <w:lang w:val="it-IT"/>
              </w:rPr>
              <w:t xml:space="preserve"> </w:t>
            </w:r>
            <w:r w:rsidR="00953C8B">
              <w:rPr>
                <w:rFonts w:ascii="Times New Roman" w:hAnsi="Times New Roman" w:cs="Times New Roman"/>
                <w:sz w:val="24"/>
                <w:szCs w:val="24"/>
                <w:lang w:val="it-IT"/>
              </w:rPr>
              <w:t>.</w:t>
            </w:r>
          </w:p>
        </w:tc>
      </w:tr>
      <w:tr w:rsidR="0073751C" w:rsidRPr="00B802D7" w14:paraId="28EB42FD" w14:textId="77777777" w:rsidTr="00550A3C">
        <w:tc>
          <w:tcPr>
            <w:tcW w:w="9571" w:type="dxa"/>
            <w:gridSpan w:val="2"/>
            <w:tcBorders>
              <w:top w:val="single" w:sz="4" w:space="0" w:color="auto"/>
              <w:left w:val="single" w:sz="4" w:space="0" w:color="auto"/>
              <w:bottom w:val="single" w:sz="4" w:space="0" w:color="auto"/>
              <w:right w:val="single" w:sz="4" w:space="0" w:color="auto"/>
            </w:tcBorders>
          </w:tcPr>
          <w:p w14:paraId="4DB16136" w14:textId="72852682" w:rsidR="0073751C" w:rsidRPr="00B802D7" w:rsidRDefault="004D090B" w:rsidP="00C12005">
            <w:pPr>
              <w:spacing w:after="0"/>
              <w:jc w:val="both"/>
              <w:rPr>
                <w:rFonts w:ascii="Times New Roman" w:hAnsi="Times New Roman"/>
                <w:b/>
                <w:sz w:val="24"/>
              </w:rPr>
            </w:pPr>
            <w:r>
              <w:rPr>
                <w:rFonts w:ascii="Times New Roman" w:hAnsi="Times New Roman"/>
                <w:b/>
                <w:sz w:val="24"/>
              </w:rPr>
              <w:t>F</w:t>
            </w:r>
            <w:r w:rsidR="0073751C" w:rsidRPr="00B802D7">
              <w:rPr>
                <w:rFonts w:ascii="Times New Roman" w:hAnsi="Times New Roman"/>
                <w:b/>
                <w:sz w:val="24"/>
              </w:rPr>
              <w:t xml:space="preserve">. </w:t>
            </w:r>
            <w:r w:rsidR="0073751C" w:rsidRPr="00A915AF">
              <w:rPr>
                <w:rFonts w:ascii="Times New Roman" w:hAnsi="Times New Roman"/>
                <w:b/>
                <w:sz w:val="24"/>
              </w:rPr>
              <w:t xml:space="preserve">Cheltuieli </w:t>
            </w:r>
            <w:r w:rsidR="00D755B7">
              <w:rPr>
                <w:rFonts w:ascii="Times New Roman" w:hAnsi="Times New Roman"/>
                <w:b/>
                <w:sz w:val="24"/>
              </w:rPr>
              <w:t>indirecte</w:t>
            </w:r>
            <w:r w:rsidR="0073751C" w:rsidRPr="00B802D7">
              <w:rPr>
                <w:rFonts w:ascii="Times New Roman" w:hAnsi="Times New Roman"/>
                <w:b/>
                <w:sz w:val="24"/>
              </w:rPr>
              <w:t xml:space="preserve"> </w:t>
            </w:r>
            <w:r w:rsidR="006B4F5B" w:rsidRPr="005400D3">
              <w:rPr>
                <w:rFonts w:ascii="Times New Roman" w:hAnsi="Times New Roman"/>
                <w:sz w:val="24"/>
              </w:rPr>
              <w:t xml:space="preserve">– categoria </w:t>
            </w:r>
            <w:r w:rsidR="007465A2">
              <w:rPr>
                <w:rFonts w:ascii="Times New Roman" w:hAnsi="Times New Roman"/>
                <w:sz w:val="24"/>
              </w:rPr>
              <w:t>44</w:t>
            </w:r>
            <w:r w:rsidR="006B4F5B" w:rsidRPr="005400D3">
              <w:rPr>
                <w:rFonts w:ascii="Times New Roman" w:hAnsi="Times New Roman"/>
                <w:sz w:val="24"/>
              </w:rPr>
              <w:t xml:space="preserve">, subcategoria </w:t>
            </w:r>
            <w:r w:rsidR="00C12005">
              <w:rPr>
                <w:rFonts w:ascii="Times New Roman" w:hAnsi="Times New Roman"/>
                <w:sz w:val="24"/>
              </w:rPr>
              <w:t>216</w:t>
            </w:r>
            <w:r w:rsidR="006B4F5B" w:rsidRPr="005400D3">
              <w:rPr>
                <w:rFonts w:ascii="Times New Roman" w:hAnsi="Times New Roman"/>
                <w:sz w:val="24"/>
              </w:rPr>
              <w:t xml:space="preserve"> -</w:t>
            </w:r>
            <w:r w:rsidR="006B4F5B">
              <w:rPr>
                <w:rFonts w:ascii="Times New Roman" w:hAnsi="Times New Roman"/>
                <w:b/>
                <w:sz w:val="24"/>
              </w:rPr>
              <w:t xml:space="preserve"> </w:t>
            </w:r>
            <w:r w:rsidR="00D607CA">
              <w:rPr>
                <w:rFonts w:ascii="Times New Roman" w:hAnsi="Times New Roman"/>
                <w:sz w:val="24"/>
              </w:rPr>
              <w:t>(</w:t>
            </w:r>
            <w:r w:rsidR="0073751C" w:rsidRPr="00B802D7">
              <w:rPr>
                <w:rFonts w:ascii="Times New Roman" w:hAnsi="Times New Roman"/>
                <w:sz w:val="24"/>
              </w:rPr>
              <w:t xml:space="preserve">sunt eligibile prin aplicarea unei </w:t>
            </w:r>
            <w:r w:rsidR="0073751C" w:rsidRPr="00B802D7">
              <w:rPr>
                <w:rFonts w:ascii="Times New Roman" w:hAnsi="Times New Roman"/>
                <w:b/>
                <w:sz w:val="24"/>
              </w:rPr>
              <w:t xml:space="preserve">rate forfetare de 25 % din totalul costurilor directe eligibile, </w:t>
            </w:r>
            <w:r w:rsidR="001D614B">
              <w:rPr>
                <w:rFonts w:ascii="Times New Roman" w:hAnsi="Times New Roman"/>
                <w:b/>
                <w:sz w:val="24"/>
              </w:rPr>
              <w:t xml:space="preserve">fără a lua în considerare costurile </w:t>
            </w:r>
            <w:r w:rsidR="001D614B">
              <w:rPr>
                <w:rFonts w:ascii="Times New Roman" w:hAnsi="Times New Roman"/>
                <w:b/>
                <w:sz w:val="24"/>
              </w:rPr>
              <w:lastRenderedPageBreak/>
              <w:t>eligibile pentru investiții inițiale</w:t>
            </w:r>
            <w:r w:rsidR="00EA14C6">
              <w:rPr>
                <w:rFonts w:ascii="Times New Roman" w:hAnsi="Times New Roman"/>
                <w:b/>
                <w:sz w:val="24"/>
              </w:rPr>
              <w:t xml:space="preserve"> pentru inovare</w:t>
            </w:r>
            <w:r w:rsidR="001D614B" w:rsidRPr="00B802D7">
              <w:rPr>
                <w:rFonts w:ascii="Times New Roman" w:hAnsi="Times New Roman"/>
                <w:b/>
                <w:sz w:val="24"/>
              </w:rPr>
              <w:t xml:space="preserve"> </w:t>
            </w:r>
            <w:r w:rsidR="001D614B">
              <w:rPr>
                <w:rFonts w:ascii="Times New Roman" w:hAnsi="Times New Roman"/>
                <w:b/>
                <w:sz w:val="24"/>
              </w:rPr>
              <w:t xml:space="preserve">și </w:t>
            </w:r>
            <w:r w:rsidR="0073751C" w:rsidRPr="00B802D7">
              <w:rPr>
                <w:rFonts w:ascii="Times New Roman" w:hAnsi="Times New Roman"/>
                <w:b/>
                <w:sz w:val="24"/>
              </w:rPr>
              <w:t>exceptând costurile directe eligibile pentru achiziția de servicii.</w:t>
            </w:r>
            <w:r w:rsidR="0073751C" w:rsidRPr="00B802D7">
              <w:rPr>
                <w:rFonts w:ascii="Times New Roman" w:hAnsi="Times New Roman"/>
                <w:sz w:val="24"/>
              </w:rPr>
              <w:t xml:space="preserve">  În cazul solicitanților de tip întreprindere rata forfetară se va calcula luând în considerație intensitățile ajutorului pe fiecare activitate eligibilă</w:t>
            </w:r>
            <w:r w:rsidR="00D755B7">
              <w:rPr>
                <w:rFonts w:ascii="Times New Roman" w:hAnsi="Times New Roman"/>
                <w:sz w:val="24"/>
              </w:rPr>
              <w:t>.)</w:t>
            </w:r>
          </w:p>
        </w:tc>
      </w:tr>
    </w:tbl>
    <w:p w14:paraId="11915612" w14:textId="77777777" w:rsidR="006F35D7" w:rsidRPr="005C35D1" w:rsidRDefault="006F35D7" w:rsidP="006F35D7">
      <w:pPr>
        <w:pStyle w:val="Caption"/>
        <w:rPr>
          <w:rFonts w:ascii="Times New Roman" w:eastAsia="Calibri" w:hAnsi="Times New Roman" w:cs="Times New Roman"/>
          <w:color w:val="auto"/>
        </w:rPr>
      </w:pPr>
      <w:r w:rsidRPr="005C35D1">
        <w:rPr>
          <w:rFonts w:ascii="Times New Roman" w:hAnsi="Times New Roman" w:cs="Times New Roman"/>
          <w:color w:val="auto"/>
        </w:rPr>
        <w:lastRenderedPageBreak/>
        <w:t xml:space="preserve">Tabel </w:t>
      </w:r>
      <w:r w:rsidR="007E63FE">
        <w:rPr>
          <w:rFonts w:ascii="Times New Roman" w:hAnsi="Times New Roman" w:cs="Times New Roman"/>
          <w:color w:val="auto"/>
        </w:rPr>
        <w:t>7</w:t>
      </w:r>
    </w:p>
    <w:p w14:paraId="0F9FAB83" w14:textId="58339E83" w:rsidR="0073751C" w:rsidRDefault="0073751C" w:rsidP="0073751C">
      <w:pPr>
        <w:ind w:left="60"/>
        <w:jc w:val="both"/>
        <w:rPr>
          <w:rFonts w:ascii="Times New Roman" w:hAnsi="Times New Roman"/>
          <w:sz w:val="24"/>
        </w:rPr>
      </w:pPr>
      <w:r w:rsidRPr="00B802D7">
        <w:rPr>
          <w:rFonts w:ascii="Times New Roman" w:hAnsi="Times New Roman"/>
          <w:sz w:val="24"/>
        </w:rPr>
        <w:t>*) Cheltuielile de deplasare</w:t>
      </w:r>
      <w:r w:rsidR="009874E1">
        <w:rPr>
          <w:rFonts w:ascii="Times New Roman" w:hAnsi="Times New Roman"/>
          <w:sz w:val="24"/>
        </w:rPr>
        <w:t xml:space="preserve"> (incluse în cheltuielile de personal)</w:t>
      </w:r>
      <w:r w:rsidRPr="00B802D7">
        <w:rPr>
          <w:rFonts w:ascii="Times New Roman" w:hAnsi="Times New Roman"/>
          <w:sz w:val="24"/>
        </w:rPr>
        <w:t xml:space="preserve"> în scopul realizării </w:t>
      </w:r>
      <w:r w:rsidR="009874E1">
        <w:rPr>
          <w:rFonts w:ascii="Times New Roman" w:hAnsi="Times New Roman"/>
          <w:sz w:val="24"/>
        </w:rPr>
        <w:t xml:space="preserve">activităților de cercetare-dezvoltare ale </w:t>
      </w:r>
      <w:r w:rsidRPr="00B802D7">
        <w:rPr>
          <w:rFonts w:ascii="Times New Roman" w:hAnsi="Times New Roman"/>
          <w:sz w:val="24"/>
        </w:rPr>
        <w:t xml:space="preserve">proiectului includ și deplasările membrilor echipei de implementare la manifestări științifice (conferințe, simpozioane etc) în vederea prezentării  rezultatelor obținute în cadrul activităților de cercetare – dezvoltare desfășurate în proiect. Vor fi considerate cheltuieli eligibile în categoria cheltuieli de deplasare în scopul realizării proiectului transportul, cazarea și diurna.  Cheltuielile respective vor fi justificate cu documente, în special că lucrările au fost prezentate în cadrul manifestării științifice </w:t>
      </w:r>
      <w:r w:rsidR="004464DA">
        <w:rPr>
          <w:rFonts w:ascii="Times New Roman" w:hAnsi="Times New Roman"/>
          <w:sz w:val="24"/>
        </w:rPr>
        <w:t>(</w:t>
      </w:r>
      <w:r w:rsidRPr="00B802D7">
        <w:rPr>
          <w:rFonts w:ascii="Times New Roman" w:hAnsi="Times New Roman"/>
          <w:sz w:val="24"/>
        </w:rPr>
        <w:t>și</w:t>
      </w:r>
      <w:r w:rsidR="004464DA">
        <w:rPr>
          <w:rFonts w:ascii="Times New Roman" w:hAnsi="Times New Roman"/>
          <w:sz w:val="24"/>
        </w:rPr>
        <w:t xml:space="preserve"> pot fi</w:t>
      </w:r>
      <w:r w:rsidRPr="00B802D7">
        <w:rPr>
          <w:rFonts w:ascii="Times New Roman" w:hAnsi="Times New Roman"/>
          <w:sz w:val="24"/>
        </w:rPr>
        <w:t xml:space="preserve"> publicate</w:t>
      </w:r>
      <w:r w:rsidR="004464DA">
        <w:rPr>
          <w:rFonts w:ascii="Times New Roman" w:hAnsi="Times New Roman"/>
          <w:sz w:val="24"/>
        </w:rPr>
        <w:t>)</w:t>
      </w:r>
      <w:r w:rsidRPr="00B802D7">
        <w:rPr>
          <w:rFonts w:ascii="Times New Roman" w:hAnsi="Times New Roman"/>
          <w:sz w:val="24"/>
        </w:rPr>
        <w:t xml:space="preserve"> și conțin informații exclusiv legate de rezultatele activității desfășurate în cadrul proiectului.</w:t>
      </w:r>
    </w:p>
    <w:p w14:paraId="307E30C6" w14:textId="1376D569" w:rsidR="00285E67" w:rsidRPr="0031349C" w:rsidRDefault="00285E67" w:rsidP="00FA3498">
      <w:pPr>
        <w:spacing w:after="0"/>
        <w:ind w:left="62"/>
        <w:jc w:val="both"/>
        <w:rPr>
          <w:rFonts w:ascii="Times New Roman" w:hAnsi="Times New Roman" w:cs="Times New Roman"/>
          <w:sz w:val="24"/>
          <w:szCs w:val="24"/>
        </w:rPr>
      </w:pPr>
      <w:r w:rsidRPr="0031349C">
        <w:rPr>
          <w:rFonts w:ascii="Times New Roman" w:hAnsi="Times New Roman" w:cs="Times New Roman"/>
          <w:sz w:val="24"/>
          <w:szCs w:val="24"/>
        </w:rPr>
        <w:t xml:space="preserve">**) In cazul </w:t>
      </w:r>
      <w:r w:rsidR="00A3030E" w:rsidRPr="0031349C">
        <w:rPr>
          <w:rFonts w:ascii="Times New Roman" w:hAnsi="Times New Roman" w:cs="Times New Roman"/>
          <w:sz w:val="24"/>
          <w:szCs w:val="24"/>
        </w:rPr>
        <w:t xml:space="preserve">serviciilor pentru activități de cercetare-dezvoltare, pentru </w:t>
      </w:r>
      <w:r w:rsidRPr="0031349C">
        <w:rPr>
          <w:rFonts w:ascii="Times New Roman" w:hAnsi="Times New Roman" w:cs="Times New Roman"/>
          <w:sz w:val="24"/>
          <w:szCs w:val="24"/>
        </w:rPr>
        <w:t>proiectel</w:t>
      </w:r>
      <w:r w:rsidR="004464DA">
        <w:rPr>
          <w:rFonts w:ascii="Times New Roman" w:hAnsi="Times New Roman" w:cs="Times New Roman"/>
          <w:sz w:val="24"/>
          <w:szCs w:val="24"/>
        </w:rPr>
        <w:t>e</w:t>
      </w:r>
      <w:r w:rsidRPr="0031349C">
        <w:rPr>
          <w:rFonts w:ascii="Times New Roman" w:hAnsi="Times New Roman" w:cs="Times New Roman"/>
          <w:sz w:val="24"/>
          <w:szCs w:val="24"/>
        </w:rPr>
        <w:t xml:space="preserve"> în</w:t>
      </w:r>
      <w:r w:rsidR="004464DA">
        <w:rPr>
          <w:rFonts w:ascii="Times New Roman" w:hAnsi="Times New Roman" w:cs="Times New Roman"/>
          <w:sz w:val="24"/>
          <w:szCs w:val="24"/>
        </w:rPr>
        <w:t xml:space="preserve"> parteneriat</w:t>
      </w:r>
      <w:r w:rsidRPr="0031349C">
        <w:rPr>
          <w:rFonts w:ascii="Times New Roman" w:hAnsi="Times New Roman" w:cs="Times New Roman"/>
          <w:sz w:val="24"/>
          <w:szCs w:val="24"/>
        </w:rPr>
        <w:t>, nu sunt eligibile următoarele cheltuieli:</w:t>
      </w:r>
    </w:p>
    <w:p w14:paraId="60AB052A" w14:textId="1CDC1B18" w:rsidR="00285E67" w:rsidRPr="0031349C" w:rsidRDefault="00C2212B" w:rsidP="00285E67">
      <w:pPr>
        <w:pStyle w:val="ListParagraph"/>
        <w:numPr>
          <w:ilvl w:val="0"/>
          <w:numId w:val="5"/>
        </w:numPr>
        <w:jc w:val="both"/>
        <w:rPr>
          <w:rFonts w:ascii="Times New Roman" w:hAnsi="Times New Roman" w:cs="Times New Roman"/>
          <w:sz w:val="24"/>
          <w:szCs w:val="24"/>
        </w:rPr>
      </w:pPr>
      <w:r w:rsidRPr="0031349C">
        <w:rPr>
          <w:rFonts w:ascii="Times New Roman" w:hAnsi="Times New Roman" w:cs="Times New Roman"/>
          <w:sz w:val="24"/>
          <w:szCs w:val="24"/>
        </w:rPr>
        <w:t xml:space="preserve">Pentru întreprinderi: cheltuielile pentru servicii de cercetare, precum și pentru servicii de consultanță și servicii echivalente </w:t>
      </w:r>
      <w:r w:rsidR="00BF5A5B" w:rsidRPr="0031349C">
        <w:rPr>
          <w:rFonts w:ascii="Times New Roman" w:hAnsi="Times New Roman" w:cs="Times New Roman"/>
          <w:sz w:val="24"/>
          <w:szCs w:val="24"/>
        </w:rPr>
        <w:t>pentru activitățile de cercetare-dezvoltare</w:t>
      </w:r>
    </w:p>
    <w:p w14:paraId="0609936F" w14:textId="1D651C18" w:rsidR="00285E67" w:rsidRPr="00B03B15" w:rsidRDefault="00C2212B" w:rsidP="00C2212B">
      <w:pPr>
        <w:pStyle w:val="ListParagraph"/>
        <w:numPr>
          <w:ilvl w:val="0"/>
          <w:numId w:val="5"/>
        </w:numPr>
        <w:jc w:val="both"/>
        <w:rPr>
          <w:rFonts w:ascii="Times New Roman" w:hAnsi="Times New Roman" w:cs="Times New Roman"/>
          <w:sz w:val="24"/>
          <w:szCs w:val="24"/>
        </w:rPr>
      </w:pPr>
      <w:r w:rsidRPr="0031349C">
        <w:rPr>
          <w:rFonts w:ascii="Times New Roman" w:hAnsi="Times New Roman" w:cs="Times New Roman"/>
          <w:sz w:val="24"/>
          <w:szCs w:val="24"/>
        </w:rPr>
        <w:t xml:space="preserve">Pentru organizații de cercetare: </w:t>
      </w:r>
      <w:r w:rsidR="00285E67" w:rsidRPr="0031349C">
        <w:rPr>
          <w:rFonts w:ascii="Times New Roman" w:hAnsi="Times New Roman" w:cs="Times New Roman"/>
          <w:sz w:val="24"/>
          <w:szCs w:val="24"/>
        </w:rPr>
        <w:t xml:space="preserve">cheltuielile pentru </w:t>
      </w:r>
      <w:r w:rsidR="00285E67" w:rsidRPr="00B03B15">
        <w:rPr>
          <w:rFonts w:ascii="Times New Roman" w:hAnsi="Times New Roman" w:cs="Times New Roman"/>
          <w:sz w:val="24"/>
          <w:szCs w:val="24"/>
        </w:rPr>
        <w:t xml:space="preserve">servicii </w:t>
      </w:r>
      <w:r w:rsidR="00BF5A5B" w:rsidRPr="00B03B15">
        <w:rPr>
          <w:rFonts w:ascii="Times New Roman" w:hAnsi="Times New Roman" w:cs="Times New Roman"/>
          <w:sz w:val="24"/>
          <w:szCs w:val="24"/>
        </w:rPr>
        <w:t xml:space="preserve">de cercetare, servicii  </w:t>
      </w:r>
      <w:r w:rsidR="00285E67" w:rsidRPr="00B03B15">
        <w:rPr>
          <w:rFonts w:ascii="Times New Roman" w:hAnsi="Times New Roman" w:cs="Times New Roman"/>
          <w:sz w:val="24"/>
          <w:szCs w:val="24"/>
        </w:rPr>
        <w:t xml:space="preserve">de consultanță și servicii echivalente pentru activitățile de cercetare-dezvoltare </w:t>
      </w:r>
    </w:p>
    <w:p w14:paraId="41CB11CF" w14:textId="2E8B4BC5" w:rsidR="00D607CA" w:rsidRDefault="00D607CA" w:rsidP="00D607CA">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w:t>
      </w:r>
      <w:r w:rsidR="00FA3498">
        <w:rPr>
          <w:rFonts w:ascii="Times New Roman" w:hAnsi="Times New Roman" w:cs="Times New Roman"/>
          <w:sz w:val="24"/>
          <w:szCs w:val="24"/>
        </w:rPr>
        <w:t>*</w:t>
      </w:r>
      <w:r>
        <w:rPr>
          <w:rFonts w:ascii="Times New Roman" w:hAnsi="Times New Roman" w:cs="Times New Roman"/>
          <w:sz w:val="24"/>
          <w:szCs w:val="24"/>
        </w:rPr>
        <w:t>) Precizări privind cheltuielile eligibile pentru investiții inițiale</w:t>
      </w:r>
      <w:r w:rsidR="00EA14C6">
        <w:rPr>
          <w:rFonts w:ascii="Times New Roman" w:hAnsi="Times New Roman" w:cs="Times New Roman"/>
          <w:sz w:val="24"/>
          <w:szCs w:val="24"/>
        </w:rPr>
        <w:t xml:space="preserve"> pentru inovare</w:t>
      </w:r>
      <w:r>
        <w:rPr>
          <w:rFonts w:ascii="Times New Roman" w:hAnsi="Times New Roman" w:cs="Times New Roman"/>
          <w:sz w:val="24"/>
          <w:szCs w:val="24"/>
        </w:rPr>
        <w:t>:</w:t>
      </w:r>
    </w:p>
    <w:p w14:paraId="5CFEA4BE" w14:textId="4C332C6A" w:rsidR="00D607CA" w:rsidRDefault="00D607CA" w:rsidP="00D607CA">
      <w:pPr>
        <w:autoSpaceDE w:val="0"/>
        <w:autoSpaceDN w:val="0"/>
        <w:adjustRightInd w:val="0"/>
        <w:spacing w:after="0"/>
        <w:ind w:firstLine="708"/>
        <w:jc w:val="both"/>
        <w:rPr>
          <w:rFonts w:ascii="Times New Roman" w:hAnsi="Times New Roman" w:cs="Times New Roman"/>
          <w:sz w:val="24"/>
          <w:szCs w:val="24"/>
          <w:lang w:val="it-IT"/>
        </w:rPr>
      </w:pPr>
      <w:r>
        <w:rPr>
          <w:rFonts w:ascii="Times New Roman" w:hAnsi="Times New Roman" w:cs="Times New Roman"/>
          <w:sz w:val="24"/>
          <w:szCs w:val="24"/>
        </w:rPr>
        <w:t xml:space="preserve">a. </w:t>
      </w:r>
      <w:r w:rsidRPr="00D607CA">
        <w:rPr>
          <w:rFonts w:ascii="Times New Roman" w:hAnsi="Times New Roman" w:cs="Times New Roman"/>
          <w:sz w:val="24"/>
          <w:szCs w:val="24"/>
          <w:lang w:val="it-IT"/>
        </w:rPr>
        <w:t>Activele achiziționate trebuie să fie noi</w:t>
      </w:r>
      <w:r w:rsidRPr="00BA7CDE">
        <w:rPr>
          <w:rFonts w:ascii="Times New Roman" w:hAnsi="Times New Roman" w:cs="Times New Roman"/>
          <w:strike/>
          <w:sz w:val="24"/>
          <w:szCs w:val="24"/>
          <w:lang w:val="it-IT"/>
        </w:rPr>
        <w:t xml:space="preserve"> </w:t>
      </w:r>
    </w:p>
    <w:p w14:paraId="51A13508" w14:textId="5C7AC0A2" w:rsidR="00A3030E" w:rsidRDefault="00D607CA" w:rsidP="00D607CA">
      <w:pPr>
        <w:autoSpaceDE w:val="0"/>
        <w:autoSpaceDN w:val="0"/>
        <w:adjustRightInd w:val="0"/>
        <w:spacing w:after="0"/>
        <w:ind w:left="708"/>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b. </w:t>
      </w:r>
      <w:r w:rsidRPr="00D607CA">
        <w:rPr>
          <w:rFonts w:ascii="Times New Roman" w:hAnsi="Times New Roman" w:cs="Times New Roman"/>
          <w:sz w:val="24"/>
          <w:szCs w:val="24"/>
          <w:lang w:val="it-IT"/>
        </w:rPr>
        <w:t xml:space="preserve">În cazul </w:t>
      </w:r>
      <w:r w:rsidR="00EA14C6">
        <w:rPr>
          <w:rFonts w:ascii="Times New Roman" w:hAnsi="Times New Roman" w:cs="Times New Roman"/>
          <w:sz w:val="24"/>
          <w:szCs w:val="24"/>
          <w:lang w:val="it-IT"/>
        </w:rPr>
        <w:t>finanțării nerambursabile</w:t>
      </w:r>
      <w:r w:rsidRPr="00D607CA">
        <w:rPr>
          <w:rFonts w:ascii="Times New Roman" w:hAnsi="Times New Roman" w:cs="Times New Roman"/>
          <w:sz w:val="24"/>
          <w:szCs w:val="24"/>
          <w:lang w:val="it-IT"/>
        </w:rPr>
        <w:t xml:space="preserve"> acordate pentru o </w:t>
      </w:r>
      <w:r w:rsidRPr="0057617E">
        <w:rPr>
          <w:rFonts w:ascii="Times New Roman" w:hAnsi="Times New Roman" w:cs="Times New Roman"/>
          <w:sz w:val="24"/>
          <w:szCs w:val="24"/>
          <w:lang w:val="it-IT"/>
        </w:rPr>
        <w:t>schimbare</w:t>
      </w:r>
      <w:r w:rsidRPr="00FA1E22">
        <w:rPr>
          <w:rFonts w:ascii="Times New Roman" w:hAnsi="Times New Roman" w:cs="Times New Roman"/>
          <w:b/>
          <w:sz w:val="24"/>
          <w:szCs w:val="24"/>
          <w:lang w:val="it-IT"/>
        </w:rPr>
        <w:t xml:space="preserve"> </w:t>
      </w:r>
      <w:r w:rsidRPr="00FA1E22">
        <w:rPr>
          <w:rFonts w:ascii="Times New Roman" w:hAnsi="Times New Roman" w:cs="Times New Roman"/>
          <w:sz w:val="24"/>
          <w:szCs w:val="24"/>
          <w:lang w:val="it-IT"/>
        </w:rPr>
        <w:t>fundamentală în procesul de producție</w:t>
      </w:r>
      <w:r w:rsidR="00EA14C6" w:rsidRPr="00FA1E22">
        <w:rPr>
          <w:rFonts w:ascii="Times New Roman" w:hAnsi="Times New Roman" w:cs="Times New Roman"/>
          <w:sz w:val="24"/>
          <w:szCs w:val="24"/>
          <w:lang w:val="it-IT"/>
        </w:rPr>
        <w:t xml:space="preserve"> </w:t>
      </w:r>
      <w:r w:rsidR="00EA14C6">
        <w:rPr>
          <w:rFonts w:ascii="Times New Roman" w:hAnsi="Times New Roman" w:cs="Times New Roman"/>
          <w:sz w:val="24"/>
          <w:szCs w:val="24"/>
          <w:lang w:val="it-IT"/>
        </w:rPr>
        <w:t>(vezi definiția</w:t>
      </w:r>
      <w:r w:rsidRPr="00D607CA">
        <w:rPr>
          <w:rFonts w:ascii="Times New Roman" w:hAnsi="Times New Roman" w:cs="Times New Roman"/>
          <w:sz w:val="24"/>
          <w:szCs w:val="24"/>
          <w:lang w:val="it-IT"/>
        </w:rPr>
        <w:t xml:space="preserve"> </w:t>
      </w:r>
      <w:r w:rsidR="00EA14C6">
        <w:rPr>
          <w:rFonts w:ascii="Times New Roman" w:hAnsi="Times New Roman" w:cs="Times New Roman"/>
          <w:sz w:val="24"/>
          <w:szCs w:val="24"/>
          <w:lang w:val="it-IT"/>
        </w:rPr>
        <w:t xml:space="preserve">investiției inițiale </w:t>
      </w:r>
      <w:r w:rsidR="00FA3C15">
        <w:rPr>
          <w:rFonts w:ascii="Times New Roman" w:hAnsi="Times New Roman" w:cs="Times New Roman"/>
          <w:sz w:val="24"/>
          <w:szCs w:val="24"/>
          <w:lang w:val="it-IT"/>
        </w:rPr>
        <w:t>la punctul 1.3 din prezentul Ghid)</w:t>
      </w:r>
      <w:r w:rsidRPr="00D607CA">
        <w:rPr>
          <w:rFonts w:ascii="Times New Roman" w:hAnsi="Times New Roman" w:cs="Times New Roman"/>
          <w:sz w:val="24"/>
          <w:szCs w:val="24"/>
          <w:lang w:val="it-IT"/>
        </w:rPr>
        <w:t>, costurile eligibile</w:t>
      </w:r>
      <w:r w:rsidR="001454AE">
        <w:rPr>
          <w:rFonts w:ascii="Times New Roman" w:hAnsi="Times New Roman" w:cs="Times New Roman"/>
          <w:sz w:val="24"/>
          <w:szCs w:val="24"/>
          <w:lang w:val="it-IT"/>
        </w:rPr>
        <w:t xml:space="preserve"> în active corporale și necorporale</w:t>
      </w:r>
      <w:r w:rsidRPr="00D607CA">
        <w:rPr>
          <w:rFonts w:ascii="Times New Roman" w:hAnsi="Times New Roman" w:cs="Times New Roman"/>
          <w:sz w:val="24"/>
          <w:szCs w:val="24"/>
          <w:lang w:val="it-IT"/>
        </w:rPr>
        <w:t xml:space="preserve"> trebuie să depășească amortizarea activelor legate de activitatea care trebuie modernizată în cursul celor trei exerciții financiare precedente. </w:t>
      </w:r>
    </w:p>
    <w:p w14:paraId="1191ECDB" w14:textId="649F4815" w:rsidR="00D607CA" w:rsidRPr="0031349C" w:rsidRDefault="00A3030E" w:rsidP="00D607CA">
      <w:pPr>
        <w:autoSpaceDE w:val="0"/>
        <w:autoSpaceDN w:val="0"/>
        <w:adjustRightInd w:val="0"/>
        <w:spacing w:after="0"/>
        <w:ind w:left="708"/>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    </w:t>
      </w:r>
      <w:r w:rsidR="00D607CA" w:rsidRPr="00D607CA">
        <w:rPr>
          <w:rFonts w:ascii="Times New Roman" w:hAnsi="Times New Roman" w:cs="Times New Roman"/>
          <w:sz w:val="24"/>
          <w:szCs w:val="24"/>
          <w:lang w:val="it-IT"/>
        </w:rPr>
        <w:t xml:space="preserve">În cazul </w:t>
      </w:r>
      <w:r w:rsidR="00FA3C15">
        <w:rPr>
          <w:rFonts w:ascii="Times New Roman" w:hAnsi="Times New Roman" w:cs="Times New Roman"/>
          <w:sz w:val="24"/>
          <w:szCs w:val="24"/>
          <w:lang w:val="it-IT"/>
        </w:rPr>
        <w:t>finanțării nerambursabile</w:t>
      </w:r>
      <w:r w:rsidR="00D607CA" w:rsidRPr="00D607CA">
        <w:rPr>
          <w:rFonts w:ascii="Times New Roman" w:hAnsi="Times New Roman" w:cs="Times New Roman"/>
          <w:sz w:val="24"/>
          <w:szCs w:val="24"/>
          <w:lang w:val="it-IT"/>
        </w:rPr>
        <w:t xml:space="preserve"> acordate pentru </w:t>
      </w:r>
      <w:r w:rsidR="00D607CA" w:rsidRPr="009874E1">
        <w:rPr>
          <w:rFonts w:ascii="Times New Roman" w:hAnsi="Times New Roman" w:cs="Times New Roman"/>
          <w:b/>
          <w:sz w:val="24"/>
          <w:szCs w:val="24"/>
          <w:lang w:val="it-IT"/>
        </w:rPr>
        <w:t>diversificarea unei unități existente</w:t>
      </w:r>
      <w:r w:rsidR="00D607CA" w:rsidRPr="00D607CA">
        <w:rPr>
          <w:rFonts w:ascii="Times New Roman" w:hAnsi="Times New Roman" w:cs="Times New Roman"/>
          <w:sz w:val="24"/>
          <w:szCs w:val="24"/>
          <w:lang w:val="it-IT"/>
        </w:rPr>
        <w:t>, costurile eligibile trebuie</w:t>
      </w:r>
      <w:r w:rsidR="00FA1E22">
        <w:rPr>
          <w:rFonts w:ascii="Times New Roman" w:hAnsi="Times New Roman" w:cs="Times New Roman"/>
          <w:sz w:val="24"/>
          <w:szCs w:val="24"/>
          <w:lang w:val="it-IT"/>
        </w:rPr>
        <w:t xml:space="preserve"> să depășească cu cel puțin 200</w:t>
      </w:r>
      <w:r w:rsidR="00D607CA" w:rsidRPr="00D607CA">
        <w:rPr>
          <w:rFonts w:ascii="Times New Roman" w:hAnsi="Times New Roman" w:cs="Times New Roman"/>
          <w:sz w:val="24"/>
          <w:szCs w:val="24"/>
          <w:lang w:val="it-IT"/>
        </w:rPr>
        <w:t>% valoarea contabilă a activelor reutilizate, astfel cum au fost înregistrate în exercițiul financiar ce precede începerea lucrărilor.</w:t>
      </w:r>
      <w:r w:rsidR="00D51958">
        <w:rPr>
          <w:rFonts w:ascii="Times New Roman" w:hAnsi="Times New Roman" w:cs="Times New Roman"/>
          <w:sz w:val="24"/>
          <w:szCs w:val="24"/>
          <w:lang w:val="it-IT"/>
        </w:rPr>
        <w:t xml:space="preserve"> </w:t>
      </w:r>
      <w:r w:rsidR="001454AE" w:rsidRPr="0031349C">
        <w:rPr>
          <w:rFonts w:ascii="Times New Roman" w:hAnsi="Times New Roman" w:cs="Times New Roman"/>
          <w:sz w:val="24"/>
          <w:szCs w:val="24"/>
          <w:lang w:val="it-IT"/>
        </w:rPr>
        <w:t>Pentru justificarea dimensiunii cheltuielilor se atașează la cererea de finanțare lista imobilizărilor corporale și necorporale din ultimii 3 ani sau din ultimul an</w:t>
      </w:r>
      <w:r w:rsidR="003259F1" w:rsidRPr="0031349C">
        <w:rPr>
          <w:rFonts w:ascii="Times New Roman" w:hAnsi="Times New Roman" w:cs="Times New Roman"/>
          <w:sz w:val="24"/>
          <w:szCs w:val="24"/>
          <w:lang w:val="it-IT"/>
        </w:rPr>
        <w:t xml:space="preserve"> (</w:t>
      </w:r>
      <w:r w:rsidR="003259F1" w:rsidRPr="0031349C">
        <w:rPr>
          <w:rFonts w:ascii="Times New Roman" w:hAnsi="Times New Roman" w:cs="Times New Roman"/>
          <w:sz w:val="24"/>
          <w:szCs w:val="24"/>
        </w:rPr>
        <w:t>în care să fie cuprinse data punerii în funcțiune a activelor achiziționate, valoarea lor contabilă și amortizarea lor lunară)</w:t>
      </w:r>
      <w:r w:rsidR="00A40269" w:rsidRPr="0031349C">
        <w:rPr>
          <w:rFonts w:ascii="Times New Roman" w:hAnsi="Times New Roman" w:cs="Times New Roman"/>
          <w:sz w:val="24"/>
          <w:szCs w:val="24"/>
          <w:lang w:val="it-IT"/>
        </w:rPr>
        <w:t>.</w:t>
      </w:r>
      <w:r w:rsidR="009874E1" w:rsidRPr="0031349C">
        <w:rPr>
          <w:rFonts w:ascii="Times New Roman" w:hAnsi="Times New Roman" w:cs="Times New Roman"/>
          <w:sz w:val="24"/>
          <w:szCs w:val="24"/>
          <w:lang w:val="it-IT"/>
        </w:rPr>
        <w:t xml:space="preserve"> Fundamentarea calcului pentru demonstrarea îndeplinirii condițiilor legate de investiția inițială trebuie să fie inclusă în Planul de afaceri.</w:t>
      </w:r>
    </w:p>
    <w:p w14:paraId="26384E13" w14:textId="3323ED85" w:rsidR="00D607CA" w:rsidRPr="00D607CA" w:rsidRDefault="00D607CA" w:rsidP="00D607CA">
      <w:pPr>
        <w:autoSpaceDE w:val="0"/>
        <w:autoSpaceDN w:val="0"/>
        <w:adjustRightInd w:val="0"/>
        <w:spacing w:after="0"/>
        <w:ind w:left="708"/>
        <w:jc w:val="both"/>
        <w:rPr>
          <w:rFonts w:ascii="Times New Roman" w:hAnsi="Times New Roman" w:cs="Times New Roman"/>
          <w:sz w:val="24"/>
          <w:szCs w:val="24"/>
          <w:lang w:val="it-IT"/>
        </w:rPr>
      </w:pPr>
      <w:r>
        <w:rPr>
          <w:rFonts w:ascii="Times New Roman" w:hAnsi="Times New Roman" w:cs="Times New Roman"/>
          <w:sz w:val="24"/>
          <w:szCs w:val="24"/>
          <w:lang w:val="it-IT"/>
        </w:rPr>
        <w:t>c. Î</w:t>
      </w:r>
      <w:r w:rsidRPr="00D607CA">
        <w:rPr>
          <w:rFonts w:ascii="Times New Roman" w:hAnsi="Times New Roman" w:cs="Times New Roman"/>
          <w:sz w:val="24"/>
          <w:szCs w:val="24"/>
          <w:lang w:val="it-IT"/>
        </w:rPr>
        <w:t>nchirierea de active corporale nu este eligibilă pentru investiții inițiale pentru inovare în vederea introducerii în producție a rezultatelor obținute din cercetare-dezvoltare.</w:t>
      </w:r>
    </w:p>
    <w:p w14:paraId="5917F170" w14:textId="1C7BF54C" w:rsidR="00D607CA" w:rsidRPr="00D607CA" w:rsidRDefault="00D607CA" w:rsidP="00D607CA">
      <w:pPr>
        <w:autoSpaceDE w:val="0"/>
        <w:autoSpaceDN w:val="0"/>
        <w:adjustRightInd w:val="0"/>
        <w:spacing w:after="0"/>
        <w:ind w:left="708"/>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d. </w:t>
      </w:r>
      <w:r w:rsidRPr="00D607CA">
        <w:rPr>
          <w:rFonts w:ascii="Times New Roman" w:hAnsi="Times New Roman" w:cs="Times New Roman"/>
          <w:sz w:val="24"/>
          <w:szCs w:val="24"/>
          <w:lang w:val="it-IT"/>
        </w:rPr>
        <w:t xml:space="preserve">Activele necorporale sunt eligibile pentru calculul costurilor de investiții dacă îndeplinesc următoarele condiții: </w:t>
      </w:r>
    </w:p>
    <w:p w14:paraId="3273716A" w14:textId="7588BC1E" w:rsidR="00D607CA" w:rsidRPr="00D607CA" w:rsidRDefault="00D607CA" w:rsidP="00D607CA">
      <w:pPr>
        <w:autoSpaceDE w:val="0"/>
        <w:autoSpaceDN w:val="0"/>
        <w:adjustRightInd w:val="0"/>
        <w:spacing w:after="0"/>
        <w:ind w:left="708"/>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 </w:t>
      </w:r>
      <w:r w:rsidRPr="00D607CA">
        <w:rPr>
          <w:rFonts w:ascii="Times New Roman" w:hAnsi="Times New Roman" w:cs="Times New Roman"/>
          <w:sz w:val="24"/>
          <w:szCs w:val="24"/>
          <w:lang w:val="it-IT"/>
        </w:rPr>
        <w:t xml:space="preserve">trebuie să fie utilizate exclusiv în cadrul unității care primește </w:t>
      </w:r>
      <w:r>
        <w:rPr>
          <w:rFonts w:ascii="Times New Roman" w:hAnsi="Times New Roman" w:cs="Times New Roman"/>
          <w:sz w:val="24"/>
          <w:szCs w:val="24"/>
          <w:lang w:val="it-IT"/>
        </w:rPr>
        <w:t>finanțarea nerambursabilă</w:t>
      </w:r>
      <w:r w:rsidRPr="00D607CA">
        <w:rPr>
          <w:rFonts w:ascii="Times New Roman" w:hAnsi="Times New Roman" w:cs="Times New Roman"/>
          <w:sz w:val="24"/>
          <w:szCs w:val="24"/>
          <w:lang w:val="it-IT"/>
        </w:rPr>
        <w:t xml:space="preserve">; </w:t>
      </w:r>
    </w:p>
    <w:p w14:paraId="11D2C993" w14:textId="0881B1CF" w:rsidR="00D607CA" w:rsidRPr="00D607CA" w:rsidRDefault="00D607CA" w:rsidP="00D607CA">
      <w:pPr>
        <w:autoSpaceDE w:val="0"/>
        <w:autoSpaceDN w:val="0"/>
        <w:adjustRightInd w:val="0"/>
        <w:spacing w:after="0"/>
        <w:ind w:left="708"/>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 </w:t>
      </w:r>
      <w:r w:rsidRPr="00D607CA">
        <w:rPr>
          <w:rFonts w:ascii="Times New Roman" w:hAnsi="Times New Roman" w:cs="Times New Roman"/>
          <w:sz w:val="24"/>
          <w:szCs w:val="24"/>
          <w:lang w:val="it-IT"/>
        </w:rPr>
        <w:t xml:space="preserve">trebuie să fie amortizabile; </w:t>
      </w:r>
    </w:p>
    <w:p w14:paraId="5E8BCC9D" w14:textId="07B57E79" w:rsidR="00D607CA" w:rsidRPr="00D607CA" w:rsidRDefault="00D607CA" w:rsidP="00D607CA">
      <w:pPr>
        <w:autoSpaceDE w:val="0"/>
        <w:autoSpaceDN w:val="0"/>
        <w:adjustRightInd w:val="0"/>
        <w:spacing w:after="0"/>
        <w:ind w:left="708"/>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 </w:t>
      </w:r>
      <w:r w:rsidRPr="00D607CA">
        <w:rPr>
          <w:rFonts w:ascii="Times New Roman" w:hAnsi="Times New Roman" w:cs="Times New Roman"/>
          <w:sz w:val="24"/>
          <w:szCs w:val="24"/>
          <w:lang w:val="it-IT"/>
        </w:rPr>
        <w:t xml:space="preserve">trebuie să fie achiziționate în condițiile pieței de la terți care nu au legături cu cumpărătorul; și </w:t>
      </w:r>
    </w:p>
    <w:p w14:paraId="3435966D" w14:textId="6FBC316E" w:rsidR="00D607CA" w:rsidRPr="00D607CA" w:rsidRDefault="00D607CA" w:rsidP="00D607CA">
      <w:pPr>
        <w:autoSpaceDE w:val="0"/>
        <w:autoSpaceDN w:val="0"/>
        <w:adjustRightInd w:val="0"/>
        <w:spacing w:after="0"/>
        <w:ind w:left="708"/>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 </w:t>
      </w:r>
      <w:r w:rsidRPr="00D607CA">
        <w:rPr>
          <w:rFonts w:ascii="Times New Roman" w:hAnsi="Times New Roman" w:cs="Times New Roman"/>
          <w:sz w:val="24"/>
          <w:szCs w:val="24"/>
          <w:lang w:val="it-IT"/>
        </w:rPr>
        <w:t xml:space="preserve">trebuie să fie incluse în activele întreprinderii care beneficiază de </w:t>
      </w:r>
      <w:r>
        <w:rPr>
          <w:rFonts w:ascii="Times New Roman" w:hAnsi="Times New Roman" w:cs="Times New Roman"/>
          <w:sz w:val="24"/>
          <w:szCs w:val="24"/>
          <w:lang w:val="it-IT"/>
        </w:rPr>
        <w:t>finanțare nerambursabilă</w:t>
      </w:r>
      <w:r w:rsidRPr="00D607CA">
        <w:rPr>
          <w:rFonts w:ascii="Times New Roman" w:hAnsi="Times New Roman" w:cs="Times New Roman"/>
          <w:sz w:val="24"/>
          <w:szCs w:val="24"/>
          <w:lang w:val="it-IT"/>
        </w:rPr>
        <w:t xml:space="preserve"> și trebuie să rămână asociate proiectului pentru care s-a acordat ajutorul pe o perioadă de minimum cinci ani sau de trei ani în cazul IMM-urilor.</w:t>
      </w:r>
    </w:p>
    <w:p w14:paraId="06D8A2F3" w14:textId="7033EE4D" w:rsidR="00D607CA" w:rsidRPr="00EA14C6" w:rsidRDefault="00EA14C6" w:rsidP="00D607CA">
      <w:pPr>
        <w:autoSpaceDE w:val="0"/>
        <w:autoSpaceDN w:val="0"/>
        <w:adjustRightInd w:val="0"/>
        <w:spacing w:after="0"/>
        <w:ind w:left="708"/>
        <w:jc w:val="both"/>
        <w:rPr>
          <w:rFonts w:ascii="Times New Roman" w:hAnsi="Times New Roman" w:cs="Times New Roman"/>
          <w:sz w:val="24"/>
          <w:szCs w:val="24"/>
          <w:lang w:val="it-IT"/>
        </w:rPr>
      </w:pPr>
      <w:r w:rsidRPr="00EA14C6">
        <w:rPr>
          <w:rFonts w:ascii="Times New Roman" w:hAnsi="Times New Roman" w:cs="Times New Roman"/>
          <w:sz w:val="24"/>
          <w:szCs w:val="24"/>
          <w:lang w:val="it-IT"/>
        </w:rPr>
        <w:t xml:space="preserve">e. </w:t>
      </w:r>
      <w:r w:rsidR="00D607CA" w:rsidRPr="00D95EA9">
        <w:rPr>
          <w:rFonts w:ascii="Times New Roman" w:hAnsi="Times New Roman" w:cs="Times New Roman"/>
          <w:b/>
          <w:sz w:val="24"/>
          <w:szCs w:val="24"/>
          <w:lang w:val="it-IT"/>
        </w:rPr>
        <w:t>Pentru întreprinderile mari, costurile activelor necorporale sunt eligibile numai până la un plafon de 50 % din costurile totale eligibile ale investiției inițiale</w:t>
      </w:r>
      <w:r w:rsidR="00670798">
        <w:rPr>
          <w:rFonts w:ascii="Times New Roman" w:hAnsi="Times New Roman" w:cs="Times New Roman"/>
          <w:b/>
          <w:sz w:val="24"/>
          <w:szCs w:val="24"/>
          <w:lang w:val="it-IT"/>
        </w:rPr>
        <w:t xml:space="preserve"> pentru inovare</w:t>
      </w:r>
      <w:r w:rsidR="00D607CA" w:rsidRPr="00EA14C6">
        <w:rPr>
          <w:rFonts w:ascii="Times New Roman" w:hAnsi="Times New Roman" w:cs="Times New Roman"/>
          <w:sz w:val="24"/>
          <w:szCs w:val="24"/>
          <w:lang w:val="it-IT"/>
        </w:rPr>
        <w:t>.</w:t>
      </w:r>
    </w:p>
    <w:p w14:paraId="0016F877" w14:textId="77777777" w:rsidR="00132D37" w:rsidRDefault="00EA14C6" w:rsidP="00132D37">
      <w:pPr>
        <w:autoSpaceDE w:val="0"/>
        <w:autoSpaceDN w:val="0"/>
        <w:adjustRightInd w:val="0"/>
        <w:spacing w:after="0"/>
        <w:ind w:left="708"/>
        <w:jc w:val="both"/>
        <w:rPr>
          <w:rFonts w:ascii="Times New Roman" w:hAnsi="Times New Roman" w:cs="Times New Roman"/>
          <w:sz w:val="24"/>
          <w:szCs w:val="24"/>
          <w:lang w:val="it-IT"/>
        </w:rPr>
      </w:pPr>
      <w:r w:rsidRPr="00EA14C6">
        <w:rPr>
          <w:rFonts w:ascii="Times New Roman" w:hAnsi="Times New Roman" w:cs="Times New Roman"/>
          <w:sz w:val="24"/>
          <w:szCs w:val="24"/>
          <w:lang w:val="it-IT"/>
        </w:rPr>
        <w:lastRenderedPageBreak/>
        <w:t xml:space="preserve">f. </w:t>
      </w:r>
      <w:r w:rsidR="00D607CA" w:rsidRPr="00EA14C6">
        <w:rPr>
          <w:rFonts w:ascii="Times New Roman" w:hAnsi="Times New Roman" w:cs="Times New Roman"/>
          <w:sz w:val="24"/>
          <w:szCs w:val="24"/>
          <w:lang w:val="it-IT"/>
        </w:rPr>
        <w:t xml:space="preserve">Beneficiarul </w:t>
      </w:r>
      <w:r w:rsidRPr="00EA14C6">
        <w:rPr>
          <w:rFonts w:ascii="Times New Roman" w:hAnsi="Times New Roman" w:cs="Times New Roman"/>
          <w:sz w:val="24"/>
          <w:szCs w:val="24"/>
          <w:lang w:val="it-IT"/>
        </w:rPr>
        <w:t>finanțării nerambursabile</w:t>
      </w:r>
      <w:r w:rsidR="00D607CA" w:rsidRPr="00EA14C6">
        <w:rPr>
          <w:rFonts w:ascii="Times New Roman" w:hAnsi="Times New Roman" w:cs="Times New Roman"/>
          <w:sz w:val="24"/>
          <w:szCs w:val="24"/>
          <w:lang w:val="it-IT"/>
        </w:rPr>
        <w:t xml:space="preserve"> trebuie să asigure o contribuție financiară de cel puțin 25% din costurile eligibile, fie prin resurse proprii, fie prin finanțare externă, sub o formă care să </w:t>
      </w:r>
      <w:r w:rsidR="00D607CA" w:rsidRPr="00132D37">
        <w:rPr>
          <w:rFonts w:ascii="Times New Roman" w:hAnsi="Times New Roman" w:cs="Times New Roman"/>
          <w:sz w:val="24"/>
          <w:szCs w:val="24"/>
          <w:lang w:val="it-IT"/>
        </w:rPr>
        <w:t>nu facă obiec</w:t>
      </w:r>
      <w:r w:rsidR="00132D37" w:rsidRPr="00132D37">
        <w:rPr>
          <w:rFonts w:ascii="Times New Roman" w:hAnsi="Times New Roman" w:cs="Times New Roman"/>
          <w:sz w:val="24"/>
          <w:szCs w:val="24"/>
          <w:lang w:val="it-IT"/>
        </w:rPr>
        <w:t>tul niciunui alt ajutor public.</w:t>
      </w:r>
    </w:p>
    <w:p w14:paraId="17C2261F" w14:textId="77777777" w:rsidR="00C101FE" w:rsidRPr="00132D37" w:rsidRDefault="00C101FE" w:rsidP="00132D37">
      <w:pPr>
        <w:autoSpaceDE w:val="0"/>
        <w:autoSpaceDN w:val="0"/>
        <w:adjustRightInd w:val="0"/>
        <w:spacing w:after="0"/>
        <w:ind w:left="708"/>
        <w:jc w:val="both"/>
        <w:rPr>
          <w:rFonts w:ascii="Times New Roman" w:hAnsi="Times New Roman" w:cs="Times New Roman"/>
          <w:sz w:val="24"/>
          <w:szCs w:val="24"/>
          <w:lang w:val="it-IT"/>
        </w:rPr>
      </w:pPr>
    </w:p>
    <w:p w14:paraId="06001E1D" w14:textId="67FFC7F6" w:rsidR="00EA14C6" w:rsidRPr="0031349C" w:rsidRDefault="00132D37" w:rsidP="00132D37">
      <w:pPr>
        <w:autoSpaceDE w:val="0"/>
        <w:autoSpaceDN w:val="0"/>
        <w:adjustRightInd w:val="0"/>
        <w:spacing w:after="0"/>
        <w:jc w:val="both"/>
        <w:rPr>
          <w:rFonts w:ascii="Times New Roman" w:hAnsi="Times New Roman" w:cs="Times New Roman"/>
          <w:sz w:val="24"/>
          <w:szCs w:val="24"/>
          <w:lang w:val="it-IT"/>
        </w:rPr>
      </w:pPr>
      <w:r w:rsidRPr="0031349C">
        <w:rPr>
          <w:rFonts w:ascii="Times New Roman" w:hAnsi="Times New Roman" w:cs="Times New Roman"/>
          <w:sz w:val="24"/>
          <w:szCs w:val="24"/>
          <w:lang w:val="it-IT"/>
        </w:rPr>
        <w:t>I</w:t>
      </w:r>
      <w:r w:rsidRPr="0031349C">
        <w:rPr>
          <w:rFonts w:ascii="Times New Roman" w:hAnsi="Times New Roman" w:cs="Times New Roman"/>
          <w:sz w:val="24"/>
          <w:szCs w:val="24"/>
        </w:rPr>
        <w:t xml:space="preserve">n cazul in care anumite activități /achiziții sunt necesare proiectului ca întreg, dar generează cheltuieli neeligibile, acestea </w:t>
      </w:r>
      <w:r w:rsidRPr="0031349C">
        <w:rPr>
          <w:rFonts w:ascii="Times New Roman" w:hAnsi="Times New Roman" w:cs="Times New Roman"/>
          <w:i/>
          <w:iCs/>
          <w:sz w:val="24"/>
          <w:szCs w:val="24"/>
        </w:rPr>
        <w:t>vor fi suportate de beneficiar, indiferent de momentul în care acestea au fost constatate pe parcursul proceselor de evaluare-contractare-implementare proiect-durabilitate.</w:t>
      </w:r>
    </w:p>
    <w:p w14:paraId="722FCF84" w14:textId="60546951" w:rsidR="00D607CA" w:rsidRPr="007E63FE" w:rsidRDefault="00D607CA" w:rsidP="00D607CA">
      <w:pPr>
        <w:autoSpaceDE w:val="0"/>
        <w:autoSpaceDN w:val="0"/>
        <w:adjustRightInd w:val="0"/>
        <w:spacing w:before="120" w:after="0" w:line="240" w:lineRule="auto"/>
        <w:jc w:val="both"/>
        <w:rPr>
          <w:rFonts w:ascii="Times New Roman" w:hAnsi="Times New Roman"/>
          <w:kern w:val="28"/>
          <w:sz w:val="24"/>
        </w:rPr>
      </w:pPr>
      <w:r w:rsidRPr="00CA171B">
        <w:rPr>
          <w:rFonts w:ascii="Times New Roman" w:hAnsi="Times New Roman"/>
          <w:bCs/>
          <w:iCs/>
          <w:sz w:val="24"/>
        </w:rPr>
        <w:t xml:space="preserve">Cheltuielile pentru </w:t>
      </w:r>
      <w:r>
        <w:rPr>
          <w:rFonts w:ascii="Times New Roman" w:hAnsi="Times New Roman"/>
          <w:bCs/>
          <w:iCs/>
          <w:sz w:val="24"/>
        </w:rPr>
        <w:t xml:space="preserve">managementul de proiect, </w:t>
      </w:r>
      <w:r w:rsidRPr="00D607CA">
        <w:rPr>
          <w:rFonts w:ascii="Times New Roman" w:hAnsi="Times New Roman"/>
          <w:iCs/>
          <w:sz w:val="24"/>
        </w:rPr>
        <w:t>i</w:t>
      </w:r>
      <w:r w:rsidRPr="00D607CA">
        <w:rPr>
          <w:rFonts w:ascii="Times New Roman" w:hAnsi="Times New Roman"/>
          <w:sz w:val="24"/>
        </w:rPr>
        <w:t>nformare şi publicitate pentru proiect</w:t>
      </w:r>
      <w:r w:rsidRPr="00D607CA">
        <w:rPr>
          <w:rFonts w:ascii="Times New Roman" w:hAnsi="Times New Roman"/>
          <w:iCs/>
          <w:sz w:val="24"/>
        </w:rPr>
        <w:t xml:space="preserve"> și</w:t>
      </w:r>
      <w:r>
        <w:rPr>
          <w:rFonts w:ascii="Times New Roman" w:hAnsi="Times New Roman"/>
          <w:b/>
          <w:iCs/>
          <w:sz w:val="24"/>
        </w:rPr>
        <w:t xml:space="preserve"> </w:t>
      </w:r>
      <w:r w:rsidRPr="00CA171B">
        <w:rPr>
          <w:rFonts w:ascii="Times New Roman" w:hAnsi="Times New Roman"/>
          <w:bCs/>
          <w:iCs/>
          <w:sz w:val="24"/>
        </w:rPr>
        <w:t xml:space="preserve">auditul final al  proiectului nu sunt eligibile, </w:t>
      </w:r>
      <w:r w:rsidRPr="00CA171B">
        <w:rPr>
          <w:rFonts w:ascii="Times New Roman" w:hAnsi="Times New Roman"/>
          <w:b/>
          <w:bCs/>
          <w:iCs/>
          <w:sz w:val="24"/>
        </w:rPr>
        <w:t>dar sunt obligatorii</w:t>
      </w:r>
      <w:r w:rsidRPr="00CA171B">
        <w:rPr>
          <w:rFonts w:ascii="Times New Roman" w:hAnsi="Times New Roman"/>
          <w:bCs/>
          <w:iCs/>
          <w:sz w:val="24"/>
        </w:rPr>
        <w:t xml:space="preserve"> pentru proiect</w:t>
      </w:r>
      <w:r>
        <w:rPr>
          <w:rFonts w:ascii="Times New Roman" w:hAnsi="Times New Roman"/>
          <w:bCs/>
          <w:iCs/>
          <w:sz w:val="24"/>
        </w:rPr>
        <w:t>.</w:t>
      </w:r>
    </w:p>
    <w:p w14:paraId="611D93D8" w14:textId="61A8AB3E" w:rsidR="007465A2" w:rsidRDefault="007465A2" w:rsidP="00D607CA">
      <w:pPr>
        <w:jc w:val="both"/>
        <w:rPr>
          <w:rFonts w:ascii="Times New Roman" w:hAnsi="Times New Roman"/>
          <w:sz w:val="24"/>
          <w:u w:val="single"/>
        </w:rPr>
      </w:pPr>
    </w:p>
    <w:p w14:paraId="5CE9E8A4" w14:textId="2D9BFCF0" w:rsidR="0073751C" w:rsidRPr="004B687F" w:rsidRDefault="0073751C" w:rsidP="00D607CA">
      <w:pPr>
        <w:jc w:val="both"/>
        <w:rPr>
          <w:rFonts w:ascii="Times New Roman" w:hAnsi="Times New Roman"/>
          <w:sz w:val="24"/>
          <w:u w:val="single"/>
        </w:rPr>
      </w:pPr>
      <w:r w:rsidRPr="004B687F">
        <w:rPr>
          <w:rFonts w:ascii="Times New Roman" w:hAnsi="Times New Roman"/>
          <w:sz w:val="24"/>
          <w:u w:val="single"/>
        </w:rPr>
        <w:t>Alte prevederi</w:t>
      </w:r>
    </w:p>
    <w:p w14:paraId="148EBF76" w14:textId="77777777" w:rsidR="0073751C" w:rsidRPr="00B802D7" w:rsidRDefault="0073751C" w:rsidP="003435D4">
      <w:pPr>
        <w:spacing w:after="0"/>
        <w:jc w:val="both"/>
        <w:rPr>
          <w:rFonts w:ascii="Times New Roman" w:hAnsi="Times New Roman"/>
          <w:sz w:val="24"/>
        </w:rPr>
      </w:pPr>
      <w:r w:rsidRPr="00B802D7">
        <w:rPr>
          <w:rFonts w:ascii="Times New Roman" w:hAnsi="Times New Roman"/>
          <w:sz w:val="24"/>
        </w:rPr>
        <w:t>Cheltuiala cu taxa pe valoarea adăugată nedeductibilă, potrivit legii, aferentă cheltuielilor eligibile efectuate în cadrul proiectelor este eligibilă.</w:t>
      </w:r>
    </w:p>
    <w:p w14:paraId="4353CA37" w14:textId="040E99A9" w:rsidR="0073751C" w:rsidRDefault="0073751C" w:rsidP="00AA3D5F">
      <w:pPr>
        <w:tabs>
          <w:tab w:val="left" w:pos="5082"/>
        </w:tabs>
        <w:spacing w:after="0"/>
        <w:jc w:val="both"/>
        <w:rPr>
          <w:rFonts w:ascii="Times New Roman" w:hAnsi="Times New Roman"/>
          <w:sz w:val="24"/>
        </w:rPr>
      </w:pPr>
      <w:r w:rsidRPr="00B802D7">
        <w:rPr>
          <w:rFonts w:ascii="Times New Roman" w:hAnsi="Times New Roman"/>
          <w:sz w:val="24"/>
        </w:rPr>
        <w:t xml:space="preserve">In vederea întocmirii bugetului proiectului, beneficiarul va semna o </w:t>
      </w:r>
      <w:r w:rsidR="00AA3D5F">
        <w:rPr>
          <w:rFonts w:ascii="Times New Roman" w:hAnsi="Times New Roman"/>
          <w:sz w:val="24"/>
        </w:rPr>
        <w:t xml:space="preserve">Declaraţie </w:t>
      </w:r>
      <w:r w:rsidR="00AA3D5F" w:rsidRPr="00AA3D5F">
        <w:rPr>
          <w:rFonts w:ascii="Times New Roman" w:hAnsi="Times New Roman"/>
          <w:sz w:val="24"/>
        </w:rPr>
        <w:t>privind eligibilitatea TVA aferente cheltuielilor ce vor fi efectuate în cadrul operațiunii propuse spre finanţare din FEDR, FSE și FC 2014-2020</w:t>
      </w:r>
      <w:r w:rsidR="00790F6F">
        <w:rPr>
          <w:rFonts w:ascii="Times New Roman" w:hAnsi="Times New Roman"/>
          <w:sz w:val="24"/>
        </w:rPr>
        <w:t xml:space="preserve"> </w:t>
      </w:r>
      <w:r>
        <w:rPr>
          <w:rFonts w:ascii="Times New Roman" w:hAnsi="Times New Roman"/>
          <w:sz w:val="24"/>
        </w:rPr>
        <w:t>(</w:t>
      </w:r>
      <w:r w:rsidRPr="00991D78">
        <w:rPr>
          <w:rFonts w:ascii="Times New Roman" w:hAnsi="Times New Roman"/>
          <w:sz w:val="24"/>
        </w:rPr>
        <w:t>Anexa 2.4</w:t>
      </w:r>
      <w:r w:rsidRPr="00B802D7">
        <w:rPr>
          <w:rFonts w:ascii="Times New Roman" w:hAnsi="Times New Roman"/>
          <w:sz w:val="24"/>
        </w:rPr>
        <w:t xml:space="preserve"> la prezentul ghid)</w:t>
      </w:r>
      <w:r w:rsidR="003435D4">
        <w:rPr>
          <w:rFonts w:ascii="Times New Roman" w:hAnsi="Times New Roman"/>
          <w:sz w:val="24"/>
        </w:rPr>
        <w:t>.</w:t>
      </w:r>
      <w:r w:rsidR="002A4D9E">
        <w:rPr>
          <w:rFonts w:ascii="Times New Roman" w:hAnsi="Times New Roman"/>
          <w:sz w:val="24"/>
        </w:rPr>
        <w:t xml:space="preserve"> </w:t>
      </w:r>
      <w:r w:rsidR="002A4D9E" w:rsidRPr="00716F60">
        <w:rPr>
          <w:rFonts w:ascii="Times New Roman" w:hAnsi="Times New Roman" w:cs="Times New Roman"/>
          <w:sz w:val="24"/>
          <w:szCs w:val="24"/>
        </w:rPr>
        <w:t xml:space="preserve">În cazul în care solicitantul a optat pentru a da o declarație pe propria răspundere privind </w:t>
      </w:r>
      <w:r w:rsidR="002A4D9E">
        <w:rPr>
          <w:rFonts w:ascii="Times New Roman" w:hAnsi="Times New Roman" w:cs="Times New Roman"/>
          <w:sz w:val="24"/>
          <w:szCs w:val="24"/>
        </w:rPr>
        <w:t>eligibilitatea/</w:t>
      </w:r>
      <w:r w:rsidR="002A4D9E" w:rsidRPr="00716F60">
        <w:rPr>
          <w:rFonts w:ascii="Times New Roman" w:hAnsi="Times New Roman" w:cs="Times New Roman"/>
          <w:sz w:val="24"/>
          <w:szCs w:val="24"/>
        </w:rPr>
        <w:t>nedeductibilitatea TVA, atunci, în cererea de finanțare, cheltuielile eligibile se calculează cu TVA.</w:t>
      </w:r>
    </w:p>
    <w:p w14:paraId="00816A3D" w14:textId="77777777" w:rsidR="003435D4" w:rsidRPr="00B802D7" w:rsidRDefault="003435D4" w:rsidP="003435D4">
      <w:pPr>
        <w:tabs>
          <w:tab w:val="left" w:pos="5082"/>
        </w:tabs>
        <w:spacing w:after="0"/>
        <w:jc w:val="both"/>
        <w:rPr>
          <w:rFonts w:ascii="Times New Roman" w:hAnsi="Times New Roman"/>
          <w:sz w:val="24"/>
        </w:rPr>
      </w:pPr>
    </w:p>
    <w:p w14:paraId="145AD059" w14:textId="05B67B10" w:rsidR="0073751C" w:rsidRDefault="0073751C" w:rsidP="00F76A84">
      <w:pPr>
        <w:autoSpaceDE w:val="0"/>
        <w:autoSpaceDN w:val="0"/>
        <w:adjustRightInd w:val="0"/>
        <w:spacing w:after="0"/>
        <w:jc w:val="both"/>
        <w:rPr>
          <w:rFonts w:ascii="Times New Roman" w:hAnsi="Times New Roman"/>
          <w:sz w:val="24"/>
        </w:rPr>
      </w:pPr>
      <w:r w:rsidRPr="00B802D7">
        <w:rPr>
          <w:rFonts w:ascii="Times New Roman" w:hAnsi="Times New Roman"/>
          <w:b/>
          <w:bCs/>
          <w:iCs/>
          <w:sz w:val="24"/>
        </w:rPr>
        <w:t>Condiţii generale de eligibilitate a cheltuielilor</w:t>
      </w:r>
      <w:r w:rsidR="005812A2">
        <w:rPr>
          <w:rFonts w:ascii="Times New Roman" w:hAnsi="Times New Roman"/>
          <w:b/>
          <w:bCs/>
          <w:iCs/>
          <w:sz w:val="24"/>
        </w:rPr>
        <w:t xml:space="preserve"> conform </w:t>
      </w:r>
      <w:r w:rsidR="005812A2" w:rsidRPr="00B95BCC">
        <w:rPr>
          <w:rFonts w:ascii="Times New Roman" w:hAnsi="Times New Roman"/>
          <w:sz w:val="24"/>
        </w:rPr>
        <w:t>art.</w:t>
      </w:r>
      <w:r w:rsidR="0073109B">
        <w:rPr>
          <w:rFonts w:ascii="Times New Roman" w:hAnsi="Times New Roman"/>
          <w:sz w:val="24"/>
        </w:rPr>
        <w:t xml:space="preserve"> </w:t>
      </w:r>
      <w:r w:rsidR="005812A2" w:rsidRPr="00B95BCC">
        <w:rPr>
          <w:rFonts w:ascii="Times New Roman" w:hAnsi="Times New Roman"/>
          <w:sz w:val="24"/>
        </w:rPr>
        <w:t xml:space="preserve">2 din </w:t>
      </w:r>
      <w:r w:rsidR="00EF1419" w:rsidRPr="00EF1419">
        <w:rPr>
          <w:rFonts w:ascii="Times New Roman" w:hAnsi="Times New Roman"/>
          <w:sz w:val="24"/>
        </w:rPr>
        <w:t xml:space="preserve">Hotărârea </w:t>
      </w:r>
      <w:r w:rsidR="00790F6F">
        <w:rPr>
          <w:rFonts w:ascii="Times New Roman" w:hAnsi="Times New Roman"/>
          <w:sz w:val="24"/>
        </w:rPr>
        <w:t xml:space="preserve">Guvernului </w:t>
      </w:r>
      <w:r w:rsidR="00EF1419" w:rsidRPr="00EF1419">
        <w:rPr>
          <w:rFonts w:ascii="Times New Roman" w:hAnsi="Times New Roman"/>
          <w:sz w:val="24"/>
        </w:rPr>
        <w:t>nr. 399/2015 privind regulile de eligibilitate a cheltuielilor efectuate în cadrul operațiunilor finanțate prin Fondul european de dezvoltare regională, Fondul social european și Fondul de coeziune 2014-2020</w:t>
      </w:r>
      <w:r w:rsidR="00EF1419">
        <w:rPr>
          <w:rFonts w:ascii="Times New Roman" w:hAnsi="Times New Roman"/>
          <w:sz w:val="24"/>
        </w:rPr>
        <w:t>, cu modificările şi completările ulterioare</w:t>
      </w:r>
    </w:p>
    <w:p w14:paraId="7AF7B4EE" w14:textId="77777777" w:rsidR="0073751C" w:rsidRPr="00B802D7" w:rsidRDefault="0073751C" w:rsidP="004B687F">
      <w:pPr>
        <w:autoSpaceDE w:val="0"/>
        <w:autoSpaceDN w:val="0"/>
        <w:adjustRightInd w:val="0"/>
        <w:spacing w:after="0"/>
        <w:jc w:val="both"/>
        <w:rPr>
          <w:rFonts w:ascii="Times New Roman" w:hAnsi="Times New Roman"/>
          <w:bCs/>
          <w:iCs/>
          <w:sz w:val="24"/>
        </w:rPr>
      </w:pPr>
      <w:r w:rsidRPr="00B802D7">
        <w:rPr>
          <w:rFonts w:ascii="Times New Roman" w:hAnsi="Times New Roman"/>
          <w:bCs/>
          <w:iCs/>
          <w:sz w:val="24"/>
        </w:rPr>
        <w:t xml:space="preserve">Toate cheltuielile realizate trebuie să respecte simultan următoarele </w:t>
      </w:r>
      <w:r w:rsidRPr="00B802D7">
        <w:rPr>
          <w:rFonts w:ascii="Times New Roman" w:hAnsi="Times New Roman"/>
          <w:b/>
          <w:bCs/>
          <w:iCs/>
          <w:sz w:val="24"/>
        </w:rPr>
        <w:t>condiţii generale de eligibilitate</w:t>
      </w:r>
      <w:r w:rsidRPr="00B802D7">
        <w:rPr>
          <w:rFonts w:ascii="Times New Roman" w:hAnsi="Times New Roman"/>
          <w:bCs/>
          <w:iCs/>
          <w:sz w:val="24"/>
        </w:rPr>
        <w:t>:</w:t>
      </w:r>
    </w:p>
    <w:p w14:paraId="03DBB985" w14:textId="77777777" w:rsidR="005812A2" w:rsidRPr="00B95BCC" w:rsidRDefault="005812A2" w:rsidP="00870A9F">
      <w:pPr>
        <w:pStyle w:val="NormalWeb"/>
        <w:numPr>
          <w:ilvl w:val="0"/>
          <w:numId w:val="21"/>
        </w:numPr>
        <w:spacing w:before="0" w:beforeAutospacing="0" w:after="0" w:afterAutospacing="0"/>
        <w:jc w:val="both"/>
        <w:rPr>
          <w:lang w:val="ro-RO"/>
        </w:rPr>
      </w:pPr>
      <w:r w:rsidRPr="00B95BCC">
        <w:rPr>
          <w:lang w:val="ro-RO"/>
        </w:rPr>
        <w:t>să fie angajată de către beneficiar și plătită între 1 ianuarie 2014 şi 31 decembrie 2023, cu respectarea perioadei de implementare stabilită de către autoritatea de management prin contractul de finanțare;</w:t>
      </w:r>
    </w:p>
    <w:p w14:paraId="1F68C928" w14:textId="446D17B2" w:rsidR="005812A2" w:rsidRPr="00B95BCC" w:rsidRDefault="005812A2" w:rsidP="00870A9F">
      <w:pPr>
        <w:pStyle w:val="NormalWeb"/>
        <w:numPr>
          <w:ilvl w:val="0"/>
          <w:numId w:val="21"/>
        </w:numPr>
        <w:spacing w:before="0" w:beforeAutospacing="0" w:after="0" w:afterAutospacing="0"/>
        <w:jc w:val="both"/>
        <w:rPr>
          <w:lang w:val="ro-RO"/>
        </w:rPr>
      </w:pPr>
      <w:r w:rsidRPr="00B95BCC">
        <w:rPr>
          <w:lang w:val="ro-RO"/>
        </w:rPr>
        <w:t>să fie însoţită de facturi emise în conformitate cu prevederile legislaţiei naţionale sau de alte documente contabile pe baza cărora se înregistrează obligaţia de plată şi de documente justificative privind efectuarea plăţii şi realitatea cheltuielii efectuate, pe baza cărora cheltuielile să poată fi verificate/controlate/auditate, cu respectarea prevederilor art. 131 alin. (2) şi (4) din Regulamentul (UE) nr. 1.303/2013</w:t>
      </w:r>
      <w:r w:rsidR="00F76A84">
        <w:rPr>
          <w:lang w:val="ro-RO"/>
        </w:rPr>
        <w:t xml:space="preserve"> </w:t>
      </w:r>
      <w:r w:rsidR="008057B6" w:rsidRPr="008057B6">
        <w:rPr>
          <w:lang w:val="ro-RO"/>
        </w:rPr>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rsidRPr="00B95BCC">
        <w:rPr>
          <w:lang w:val="ro-RO"/>
        </w:rPr>
        <w:t xml:space="preserve">; </w:t>
      </w:r>
    </w:p>
    <w:p w14:paraId="11F9D2F5" w14:textId="77777777" w:rsidR="005812A2" w:rsidRPr="00B95BCC" w:rsidRDefault="005812A2" w:rsidP="00870A9F">
      <w:pPr>
        <w:pStyle w:val="NormalWeb"/>
        <w:numPr>
          <w:ilvl w:val="0"/>
          <w:numId w:val="21"/>
        </w:numPr>
        <w:spacing w:before="0" w:beforeAutospacing="0" w:after="0" w:afterAutospacing="0"/>
        <w:jc w:val="both"/>
        <w:rPr>
          <w:lang w:val="ro-RO"/>
        </w:rPr>
      </w:pPr>
      <w:r w:rsidRPr="00B95BCC">
        <w:rPr>
          <w:lang w:val="ro-RO"/>
        </w:rPr>
        <w:t>să nu contravină prevederilor programului;</w:t>
      </w:r>
    </w:p>
    <w:p w14:paraId="381EC929" w14:textId="6861BB51" w:rsidR="005812A2" w:rsidRPr="00D87B6B" w:rsidRDefault="00D87B6B" w:rsidP="00D87B6B">
      <w:pPr>
        <w:pStyle w:val="NormalWeb"/>
        <w:numPr>
          <w:ilvl w:val="0"/>
          <w:numId w:val="21"/>
        </w:numPr>
        <w:spacing w:before="0" w:beforeAutospacing="0" w:after="0" w:afterAutospacing="0"/>
        <w:jc w:val="both"/>
        <w:rPr>
          <w:lang w:val="ro-RO"/>
        </w:rPr>
      </w:pPr>
      <w:r w:rsidRPr="00D87B6B">
        <w:rPr>
          <w:lang w:val="ro-RO"/>
        </w:rPr>
        <w:t>să fie în conformitate cu contractul/decizia/ordinul de finanţare, încheiat între autoritatea de management sau organismul intermediar şi beneficiar, cu respectarea art. 65 alin. (11), art.70, art. 71, art. 125 alin. (1) şi art. 140 din Regulamentul (UE) nr. 1.303/2013</w:t>
      </w:r>
      <w:r w:rsidR="005812A2" w:rsidRPr="00D87B6B">
        <w:rPr>
          <w:lang w:val="ro-RO"/>
        </w:rPr>
        <w:t xml:space="preserve">; </w:t>
      </w:r>
    </w:p>
    <w:p w14:paraId="101800AA" w14:textId="6B0FD308" w:rsidR="005812A2" w:rsidRPr="00B95BCC" w:rsidRDefault="005812A2" w:rsidP="00870A9F">
      <w:pPr>
        <w:pStyle w:val="NormalWeb"/>
        <w:numPr>
          <w:ilvl w:val="0"/>
          <w:numId w:val="21"/>
        </w:numPr>
        <w:spacing w:before="60" w:beforeAutospacing="0" w:after="60" w:afterAutospacing="0"/>
        <w:jc w:val="both"/>
        <w:rPr>
          <w:lang w:val="ro-RO"/>
        </w:rPr>
      </w:pPr>
      <w:r w:rsidRPr="00B95BCC">
        <w:rPr>
          <w:lang w:val="ro-RO"/>
        </w:rPr>
        <w:t xml:space="preserve">să fie rezonabilă şi necesară realizării </w:t>
      </w:r>
      <w:r w:rsidR="0073109B">
        <w:rPr>
          <w:lang w:val="ro-RO"/>
        </w:rPr>
        <w:t>proiectului</w:t>
      </w:r>
      <w:r w:rsidRPr="00B95BCC">
        <w:rPr>
          <w:lang w:val="ro-RO"/>
        </w:rPr>
        <w:t>;</w:t>
      </w:r>
    </w:p>
    <w:p w14:paraId="03DE3A46" w14:textId="77777777" w:rsidR="005812A2" w:rsidRPr="00B95BCC" w:rsidRDefault="005812A2" w:rsidP="00870A9F">
      <w:pPr>
        <w:pStyle w:val="NormalWeb"/>
        <w:numPr>
          <w:ilvl w:val="0"/>
          <w:numId w:val="21"/>
        </w:numPr>
        <w:spacing w:before="60" w:beforeAutospacing="0" w:after="60" w:afterAutospacing="0"/>
        <w:jc w:val="both"/>
        <w:rPr>
          <w:lang w:val="ro-RO"/>
        </w:rPr>
      </w:pPr>
      <w:r w:rsidRPr="00B95BCC">
        <w:rPr>
          <w:lang w:val="ro-RO"/>
        </w:rPr>
        <w:t xml:space="preserve">să respecte prevederile legislației comunitare şi naționale aplicabile; </w:t>
      </w:r>
    </w:p>
    <w:p w14:paraId="464B55F5" w14:textId="2E02FA69" w:rsidR="0073751C" w:rsidRPr="00A66F53" w:rsidRDefault="005812A2" w:rsidP="00A66F53">
      <w:pPr>
        <w:numPr>
          <w:ilvl w:val="0"/>
          <w:numId w:val="21"/>
        </w:numPr>
        <w:autoSpaceDE w:val="0"/>
        <w:autoSpaceDN w:val="0"/>
        <w:adjustRightInd w:val="0"/>
        <w:spacing w:after="0" w:line="240" w:lineRule="auto"/>
        <w:jc w:val="both"/>
        <w:rPr>
          <w:rFonts w:ascii="Times New Roman" w:hAnsi="Times New Roman"/>
          <w:sz w:val="24"/>
        </w:rPr>
      </w:pPr>
      <w:r w:rsidRPr="00A66F53">
        <w:rPr>
          <w:rFonts w:ascii="Times New Roman" w:hAnsi="Times New Roman"/>
          <w:sz w:val="24"/>
        </w:rPr>
        <w:t>să fie înregistrată în contabilitatea beneficiarului, cu respectarea prevederilor art. 67 din Regulamentul (UE) nr. 1.303/2013</w:t>
      </w:r>
      <w:r w:rsidR="008057B6" w:rsidRPr="00A66F53">
        <w:rPr>
          <w:rFonts w:ascii="Cambria" w:hAnsi="Cambria"/>
          <w:color w:val="2A76A7"/>
          <w:sz w:val="42"/>
          <w:szCs w:val="42"/>
          <w:shd w:val="clear" w:color="auto" w:fill="FFFFFF"/>
        </w:rPr>
        <w:t xml:space="preserve"> </w:t>
      </w:r>
    </w:p>
    <w:p w14:paraId="28564AE4" w14:textId="77777777" w:rsidR="0073751C" w:rsidRPr="00B802D7" w:rsidRDefault="0073751C" w:rsidP="004B687F">
      <w:pPr>
        <w:autoSpaceDE w:val="0"/>
        <w:autoSpaceDN w:val="0"/>
        <w:adjustRightInd w:val="0"/>
        <w:spacing w:after="0"/>
        <w:jc w:val="both"/>
        <w:rPr>
          <w:rFonts w:ascii="Times New Roman" w:hAnsi="Times New Roman"/>
          <w:sz w:val="24"/>
          <w:lang w:eastAsia="ro-RO"/>
        </w:rPr>
      </w:pPr>
    </w:p>
    <w:p w14:paraId="1409D783" w14:textId="5E23A564" w:rsidR="007465A2" w:rsidRPr="00B802D7" w:rsidRDefault="0073751C" w:rsidP="004B687F">
      <w:pPr>
        <w:tabs>
          <w:tab w:val="left" w:pos="1134"/>
          <w:tab w:val="left" w:pos="3119"/>
          <w:tab w:val="left" w:pos="4537"/>
          <w:tab w:val="left" w:pos="6237"/>
          <w:tab w:val="left" w:pos="6407"/>
          <w:tab w:val="left" w:leader="dot" w:pos="8789"/>
        </w:tabs>
        <w:spacing w:after="0"/>
        <w:rPr>
          <w:rFonts w:ascii="Times New Roman" w:hAnsi="Times New Roman"/>
          <w:sz w:val="24"/>
        </w:rPr>
      </w:pPr>
      <w:r w:rsidRPr="00B802D7">
        <w:rPr>
          <w:rFonts w:ascii="Times New Roman" w:hAnsi="Times New Roman"/>
          <w:b/>
          <w:sz w:val="24"/>
        </w:rPr>
        <w:t xml:space="preserve">Condiţii specifice de eligibilitate a cheltuielilor  </w:t>
      </w:r>
    </w:p>
    <w:p w14:paraId="074A06D4" w14:textId="7AA32F5F" w:rsidR="0073751C" w:rsidRPr="00B802D7" w:rsidRDefault="0073751C" w:rsidP="003A12FF">
      <w:pPr>
        <w:numPr>
          <w:ilvl w:val="0"/>
          <w:numId w:val="2"/>
        </w:numPr>
        <w:tabs>
          <w:tab w:val="left" w:pos="1134"/>
          <w:tab w:val="left" w:pos="3119"/>
          <w:tab w:val="left" w:pos="4537"/>
          <w:tab w:val="left" w:pos="6237"/>
          <w:tab w:val="left" w:pos="6407"/>
          <w:tab w:val="left" w:leader="dot" w:pos="8789"/>
        </w:tabs>
        <w:spacing w:after="0"/>
        <w:jc w:val="both"/>
        <w:rPr>
          <w:rFonts w:ascii="Times New Roman" w:hAnsi="Times New Roman"/>
          <w:sz w:val="24"/>
        </w:rPr>
      </w:pPr>
      <w:r w:rsidRPr="00B802D7">
        <w:rPr>
          <w:rFonts w:ascii="Times New Roman" w:hAnsi="Times New Roman"/>
          <w:noProof/>
          <w:sz w:val="24"/>
        </w:rPr>
        <w:lastRenderedPageBreak/>
        <w:t xml:space="preserve">Pentru a fi eligibile pentru finanţare, toate cheltuielile trebuie să facă parte din categoriile de cheltuieli eligibile menţionate </w:t>
      </w:r>
      <w:r w:rsidR="00DF4CB0">
        <w:rPr>
          <w:rFonts w:ascii="Times New Roman" w:hAnsi="Times New Roman"/>
          <w:noProof/>
          <w:sz w:val="24"/>
        </w:rPr>
        <w:t>în</w:t>
      </w:r>
      <w:r w:rsidRPr="00B802D7">
        <w:rPr>
          <w:rFonts w:ascii="Times New Roman" w:hAnsi="Times New Roman"/>
          <w:noProof/>
          <w:sz w:val="24"/>
        </w:rPr>
        <w:t xml:space="preserve"> prezentul ghid</w:t>
      </w:r>
      <w:r w:rsidR="00DF4CB0">
        <w:rPr>
          <w:rFonts w:ascii="Times New Roman" w:hAnsi="Times New Roman"/>
          <w:noProof/>
          <w:sz w:val="24"/>
        </w:rPr>
        <w:t xml:space="preserve"> (conform tipului de proiect)</w:t>
      </w:r>
      <w:r w:rsidRPr="00B802D7">
        <w:rPr>
          <w:rFonts w:ascii="Times New Roman" w:hAnsi="Times New Roman"/>
          <w:noProof/>
          <w:sz w:val="24"/>
        </w:rPr>
        <w:t>, să corespundă obiectivelor Axei Prioritare 1 “CDI în sprijinul competitivității economice și al dezvoltării afacerilor” şi să fie coerente cu obiectivele şi rezultatele proiectelor propuse spre finanţare.</w:t>
      </w:r>
    </w:p>
    <w:p w14:paraId="3DF4A332" w14:textId="3773C9B1" w:rsidR="0073751C" w:rsidRPr="00E41024" w:rsidRDefault="0073751C" w:rsidP="003A12FF">
      <w:pPr>
        <w:numPr>
          <w:ilvl w:val="0"/>
          <w:numId w:val="2"/>
        </w:numPr>
        <w:tabs>
          <w:tab w:val="left" w:pos="1134"/>
          <w:tab w:val="left" w:pos="3119"/>
          <w:tab w:val="left" w:pos="4537"/>
          <w:tab w:val="left" w:pos="6237"/>
          <w:tab w:val="left" w:pos="6407"/>
          <w:tab w:val="left" w:leader="dot" w:pos="8789"/>
        </w:tabs>
        <w:spacing w:after="0"/>
        <w:jc w:val="both"/>
        <w:rPr>
          <w:rFonts w:ascii="Times New Roman" w:hAnsi="Times New Roman"/>
          <w:sz w:val="24"/>
        </w:rPr>
      </w:pPr>
      <w:r w:rsidRPr="001073B6">
        <w:rPr>
          <w:rFonts w:ascii="Times New Roman" w:hAnsi="Times New Roman"/>
          <w:sz w:val="24"/>
        </w:rPr>
        <w:t xml:space="preserve">Cheltuielile salariale pe proiect nu pot depăşi plafoanele prevăzute în </w:t>
      </w:r>
      <w:r w:rsidR="00913DBC">
        <w:rPr>
          <w:rFonts w:ascii="Times New Roman" w:hAnsi="Times New Roman"/>
          <w:sz w:val="24"/>
        </w:rPr>
        <w:t xml:space="preserve">tabelul 2 din articolul 26 al </w:t>
      </w:r>
      <w:r w:rsidR="00EF1419">
        <w:rPr>
          <w:rFonts w:ascii="Times New Roman" w:hAnsi="Times New Roman"/>
          <w:sz w:val="24"/>
        </w:rPr>
        <w:t xml:space="preserve">Hotărârii </w:t>
      </w:r>
      <w:r w:rsidR="00407249">
        <w:rPr>
          <w:rFonts w:ascii="Times New Roman" w:hAnsi="Times New Roman"/>
          <w:sz w:val="24"/>
        </w:rPr>
        <w:t xml:space="preserve">Guvernului </w:t>
      </w:r>
      <w:r w:rsidR="00EF1419">
        <w:rPr>
          <w:rFonts w:ascii="Times New Roman" w:hAnsi="Times New Roman"/>
          <w:sz w:val="24"/>
        </w:rPr>
        <w:t>nr. 583/</w:t>
      </w:r>
      <w:r w:rsidR="00EF1419" w:rsidRPr="00EF1419">
        <w:rPr>
          <w:rFonts w:ascii="Times New Roman" w:hAnsi="Times New Roman"/>
          <w:sz w:val="24"/>
        </w:rPr>
        <w:t>2015 pentru aprobarea Planului naţional de cercetare-dezvoltare şi inovare pentru perioada 2015-2020 (PNCDI III)</w:t>
      </w:r>
      <w:r w:rsidRPr="001073B6">
        <w:rPr>
          <w:rFonts w:ascii="Times New Roman" w:hAnsi="Times New Roman"/>
          <w:sz w:val="24"/>
        </w:rPr>
        <w:t>.</w:t>
      </w:r>
      <w:r>
        <w:rPr>
          <w:rFonts w:ascii="Times New Roman" w:hAnsi="Times New Roman"/>
          <w:sz w:val="24"/>
        </w:rPr>
        <w:t xml:space="preserve"> </w:t>
      </w:r>
      <w:r w:rsidRPr="001073B6">
        <w:rPr>
          <w:rFonts w:ascii="Times New Roman" w:hAnsi="Times New Roman"/>
          <w:sz w:val="24"/>
        </w:rPr>
        <w:t>Cheltuielile</w:t>
      </w:r>
      <w:r w:rsidRPr="00B802D7">
        <w:rPr>
          <w:rFonts w:ascii="Times New Roman" w:hAnsi="Times New Roman"/>
          <w:sz w:val="24"/>
        </w:rPr>
        <w:t xml:space="preserve"> salariale se decontează conform contractului de muncă şi/sau proporţional cu procentul din fişa postului/foaia de prezenţă aferentă atribuţiilor specifice implementării proiectului. Durata timpului de muncă cumulată per salariat, pe toate contractele individuale de muncă trebuie sa respecte prevederile legale (Legea</w:t>
      </w:r>
      <w:r w:rsidR="00EF1419">
        <w:rPr>
          <w:rFonts w:ascii="Times New Roman" w:hAnsi="Times New Roman"/>
          <w:sz w:val="24"/>
        </w:rPr>
        <w:t xml:space="preserve"> nr.</w:t>
      </w:r>
      <w:r w:rsidRPr="00B802D7">
        <w:rPr>
          <w:rFonts w:ascii="Times New Roman" w:hAnsi="Times New Roman"/>
          <w:sz w:val="24"/>
        </w:rPr>
        <w:t xml:space="preserve"> 53/2003</w:t>
      </w:r>
      <w:r w:rsidR="00EF1419">
        <w:rPr>
          <w:rFonts w:ascii="Times New Roman" w:hAnsi="Times New Roman"/>
          <w:sz w:val="24"/>
        </w:rPr>
        <w:t xml:space="preserve"> – Codul Muncii, </w:t>
      </w:r>
      <w:r w:rsidR="00553C6C">
        <w:rPr>
          <w:rFonts w:ascii="Times New Roman" w:hAnsi="Times New Roman"/>
          <w:sz w:val="24"/>
        </w:rPr>
        <w:t xml:space="preserve">republicată, </w:t>
      </w:r>
      <w:r w:rsidR="00EF1419">
        <w:rPr>
          <w:rFonts w:ascii="Times New Roman" w:hAnsi="Times New Roman"/>
          <w:sz w:val="24"/>
        </w:rPr>
        <w:t>cu modificările</w:t>
      </w:r>
      <w:r w:rsidRPr="00B802D7">
        <w:rPr>
          <w:rFonts w:ascii="Times New Roman" w:hAnsi="Times New Roman"/>
          <w:sz w:val="24"/>
        </w:rPr>
        <w:t xml:space="preserve"> </w:t>
      </w:r>
      <w:r w:rsidR="00EF1419">
        <w:rPr>
          <w:rFonts w:ascii="Times New Roman" w:hAnsi="Times New Roman"/>
          <w:sz w:val="24"/>
        </w:rPr>
        <w:t>şi completările</w:t>
      </w:r>
      <w:r w:rsidRPr="00B802D7">
        <w:rPr>
          <w:rFonts w:ascii="Times New Roman" w:hAnsi="Times New Roman"/>
          <w:sz w:val="24"/>
        </w:rPr>
        <w:t xml:space="preserve"> ulterioare) cu privire la timpul de muncă și timpul de odihnă. </w:t>
      </w:r>
    </w:p>
    <w:p w14:paraId="6D258722" w14:textId="77777777" w:rsidR="0073751C" w:rsidRPr="00B802D7" w:rsidRDefault="0073751C" w:rsidP="004B687F">
      <w:pPr>
        <w:spacing w:after="0"/>
        <w:jc w:val="both"/>
        <w:rPr>
          <w:rFonts w:ascii="Times New Roman" w:hAnsi="Times New Roman"/>
          <w:sz w:val="24"/>
        </w:rPr>
      </w:pPr>
    </w:p>
    <w:p w14:paraId="53BE189D" w14:textId="77777777" w:rsidR="0073751C" w:rsidRPr="003435D4" w:rsidRDefault="0073751C" w:rsidP="004B687F">
      <w:pPr>
        <w:spacing w:after="0"/>
        <w:jc w:val="both"/>
        <w:rPr>
          <w:rFonts w:ascii="Times New Roman" w:hAnsi="Times New Roman"/>
          <w:sz w:val="24"/>
        </w:rPr>
      </w:pPr>
      <w:r w:rsidRPr="003435D4">
        <w:rPr>
          <w:rFonts w:ascii="Times New Roman" w:hAnsi="Times New Roman"/>
          <w:sz w:val="24"/>
        </w:rPr>
        <w:t>Achiziţia activelor fixe necorporale, pentru a fi folosite în cadrul proiectului, se face pe bază de:</w:t>
      </w:r>
    </w:p>
    <w:p w14:paraId="3EC32337" w14:textId="77777777" w:rsidR="0073751C" w:rsidRPr="003435D4" w:rsidRDefault="0073751C" w:rsidP="003A12FF">
      <w:pPr>
        <w:numPr>
          <w:ilvl w:val="0"/>
          <w:numId w:val="1"/>
        </w:numPr>
        <w:spacing w:after="0"/>
        <w:jc w:val="both"/>
        <w:rPr>
          <w:rFonts w:ascii="Times New Roman" w:hAnsi="Times New Roman"/>
          <w:sz w:val="24"/>
        </w:rPr>
      </w:pPr>
      <w:r w:rsidRPr="003435D4">
        <w:rPr>
          <w:rFonts w:ascii="Times New Roman" w:hAnsi="Times New Roman"/>
          <w:sz w:val="24"/>
        </w:rPr>
        <w:t>contract pentru obţinerea dreptului de proprietate (în cazul cunoștințelor tehnice sau al brevetului),</w:t>
      </w:r>
    </w:p>
    <w:p w14:paraId="5F2AC933" w14:textId="77777777" w:rsidR="0073751C" w:rsidRPr="003435D4" w:rsidRDefault="0073751C" w:rsidP="003A12FF">
      <w:pPr>
        <w:numPr>
          <w:ilvl w:val="0"/>
          <w:numId w:val="1"/>
        </w:numPr>
        <w:spacing w:after="0"/>
        <w:jc w:val="both"/>
        <w:rPr>
          <w:rStyle w:val="ln2articol1"/>
          <w:rFonts w:ascii="Times New Roman" w:hAnsi="Times New Roman"/>
          <w:b w:val="0"/>
          <w:bCs w:val="0"/>
          <w:color w:val="auto"/>
          <w:sz w:val="24"/>
        </w:rPr>
      </w:pPr>
      <w:r w:rsidRPr="003435D4">
        <w:rPr>
          <w:rFonts w:ascii="Times New Roman" w:hAnsi="Times New Roman"/>
          <w:sz w:val="24"/>
        </w:rPr>
        <w:t>contract de licenţă sau de cesiune pentru obţinerea unui drept de utilizare.</w:t>
      </w:r>
    </w:p>
    <w:p w14:paraId="077589AA" w14:textId="77777777" w:rsidR="0073751C" w:rsidRPr="003435D4" w:rsidRDefault="0073751C" w:rsidP="004B687F">
      <w:pPr>
        <w:spacing w:after="0"/>
        <w:jc w:val="both"/>
        <w:rPr>
          <w:rStyle w:val="ln2articol1"/>
          <w:rFonts w:ascii="Times New Roman" w:hAnsi="Times New Roman"/>
          <w:b w:val="0"/>
          <w:noProof/>
          <w:color w:val="auto"/>
          <w:sz w:val="24"/>
        </w:rPr>
      </w:pPr>
    </w:p>
    <w:p w14:paraId="432EF3F5" w14:textId="008D4A80" w:rsidR="0073751C" w:rsidRDefault="0073751C" w:rsidP="007E63FE">
      <w:pPr>
        <w:spacing w:before="120" w:after="240"/>
        <w:jc w:val="both"/>
        <w:rPr>
          <w:rStyle w:val="ln2articol1"/>
          <w:rFonts w:ascii="Times New Roman" w:hAnsi="Times New Roman"/>
          <w:noProof/>
          <w:color w:val="auto"/>
          <w:sz w:val="24"/>
        </w:rPr>
      </w:pPr>
      <w:r w:rsidRPr="003435D4">
        <w:rPr>
          <w:rStyle w:val="ln2articol1"/>
          <w:rFonts w:ascii="Times New Roman" w:hAnsi="Times New Roman"/>
          <w:noProof/>
          <w:color w:val="auto"/>
          <w:sz w:val="24"/>
        </w:rPr>
        <w:t xml:space="preserve">Toate cheltuielile efectuate pentru realizarea unei imobilizări corporale recunoscută ca activ se vor înregistra în contabilitate în conformitate cu </w:t>
      </w:r>
      <w:r w:rsidRPr="003435D4">
        <w:rPr>
          <w:rFonts w:ascii="Times New Roman" w:hAnsi="Times New Roman"/>
          <w:sz w:val="24"/>
        </w:rPr>
        <w:t xml:space="preserve">OMFP nr. 1802/2014 </w:t>
      </w:r>
      <w:r w:rsidR="00933877">
        <w:rPr>
          <w:rFonts w:ascii="Times New Roman" w:hAnsi="Times New Roman"/>
          <w:sz w:val="24"/>
        </w:rPr>
        <w:t xml:space="preserve">pentru aprobarea </w:t>
      </w:r>
      <w:r w:rsidR="00933877" w:rsidRPr="003435D4">
        <w:rPr>
          <w:rFonts w:ascii="Times New Roman" w:hAnsi="Times New Roman"/>
          <w:sz w:val="24"/>
        </w:rPr>
        <w:t xml:space="preserve"> </w:t>
      </w:r>
      <w:r w:rsidR="00933877">
        <w:rPr>
          <w:rFonts w:ascii="Times New Roman" w:hAnsi="Times New Roman"/>
          <w:sz w:val="24"/>
        </w:rPr>
        <w:t>R</w:t>
      </w:r>
      <w:r w:rsidRPr="003435D4">
        <w:rPr>
          <w:rFonts w:ascii="Times New Roman" w:hAnsi="Times New Roman"/>
          <w:sz w:val="24"/>
        </w:rPr>
        <w:t>eglementăril</w:t>
      </w:r>
      <w:r w:rsidR="00933877">
        <w:rPr>
          <w:rFonts w:ascii="Times New Roman" w:hAnsi="Times New Roman"/>
          <w:sz w:val="24"/>
        </w:rPr>
        <w:t>or</w:t>
      </w:r>
      <w:r w:rsidRPr="003435D4">
        <w:rPr>
          <w:rFonts w:ascii="Times New Roman" w:hAnsi="Times New Roman"/>
          <w:sz w:val="24"/>
        </w:rPr>
        <w:t xml:space="preserve"> contabile privind situațiile financiare anuale</w:t>
      </w:r>
      <w:r w:rsidR="00933877">
        <w:rPr>
          <w:rFonts w:ascii="Times New Roman" w:hAnsi="Times New Roman"/>
          <w:sz w:val="24"/>
        </w:rPr>
        <w:t xml:space="preserve"> </w:t>
      </w:r>
      <w:r w:rsidRPr="003435D4">
        <w:rPr>
          <w:rFonts w:ascii="Times New Roman" w:hAnsi="Times New Roman"/>
          <w:sz w:val="24"/>
        </w:rPr>
        <w:t xml:space="preserve">individuale și situațiile financiare anuale consolidate </w:t>
      </w:r>
      <w:r w:rsidRPr="003435D4">
        <w:rPr>
          <w:rStyle w:val="ln2articol1"/>
          <w:rFonts w:ascii="Times New Roman" w:hAnsi="Times New Roman"/>
          <w:noProof/>
          <w:color w:val="auto"/>
          <w:sz w:val="24"/>
        </w:rPr>
        <w:t xml:space="preserve">sau </w:t>
      </w:r>
      <w:r w:rsidRPr="003435D4">
        <w:rPr>
          <w:rFonts w:ascii="Times New Roman" w:hAnsi="Times New Roman"/>
          <w:i/>
          <w:sz w:val="24"/>
        </w:rPr>
        <w:t xml:space="preserve">cu </w:t>
      </w:r>
      <w:r w:rsidRPr="003435D4">
        <w:rPr>
          <w:rFonts w:ascii="Times New Roman" w:hAnsi="Times New Roman"/>
          <w:b/>
          <w:i/>
          <w:sz w:val="24"/>
        </w:rPr>
        <w:t>OMFP nr. 1917/2005</w:t>
      </w:r>
      <w:r w:rsidRPr="003435D4">
        <w:rPr>
          <w:rFonts w:ascii="Times New Roman" w:hAnsi="Times New Roman"/>
          <w:i/>
          <w:sz w:val="24"/>
        </w:rPr>
        <w:t xml:space="preserve"> pentru aprobarea normelor metodologice privind organizarea si conducerea contabilității instituțiilor publice, Planul de conturi pentru instituțiile publice si instrucțiunile de aplicare a acestuia</w:t>
      </w:r>
      <w:r w:rsidRPr="003435D4">
        <w:rPr>
          <w:rStyle w:val="ln2articol1"/>
          <w:rFonts w:ascii="Times New Roman" w:hAnsi="Times New Roman"/>
          <w:noProof/>
          <w:color w:val="auto"/>
          <w:sz w:val="24"/>
        </w:rPr>
        <w:t>, şi vor reprezenta valoarea totală a activului. Aceeaşi regulă se aplică şi pen</w:t>
      </w:r>
      <w:r w:rsidR="00043E70" w:rsidRPr="003435D4">
        <w:rPr>
          <w:rStyle w:val="ln2articol1"/>
          <w:rFonts w:ascii="Times New Roman" w:hAnsi="Times New Roman"/>
          <w:noProof/>
          <w:color w:val="auto"/>
          <w:sz w:val="24"/>
        </w:rPr>
        <w:t xml:space="preserve">tru imobilizările necorporale. </w:t>
      </w:r>
    </w:p>
    <w:p w14:paraId="3EC1B2BF" w14:textId="4B90B95F" w:rsidR="00763130" w:rsidRDefault="00763130">
      <w:pPr>
        <w:rPr>
          <w:rFonts w:ascii="Times New Roman" w:eastAsia="Calibri" w:hAnsi="Times New Roman" w:cs="Times New Roman"/>
          <w:b/>
          <w:sz w:val="28"/>
          <w:szCs w:val="28"/>
        </w:rPr>
      </w:pPr>
      <w:r>
        <w:rPr>
          <w:rFonts w:ascii="Times New Roman" w:eastAsia="Calibri" w:hAnsi="Times New Roman" w:cs="Times New Roman"/>
          <w:b/>
          <w:sz w:val="28"/>
          <w:szCs w:val="28"/>
        </w:rPr>
        <w:br w:type="page"/>
      </w:r>
    </w:p>
    <w:p w14:paraId="27F318AA" w14:textId="129609C9" w:rsidR="005C588D" w:rsidRPr="0073109B" w:rsidRDefault="007646DF" w:rsidP="003435D4">
      <w:pPr>
        <w:spacing w:before="120" w:after="120" w:line="240" w:lineRule="auto"/>
        <w:jc w:val="center"/>
        <w:rPr>
          <w:rFonts w:ascii="Times New Roman" w:eastAsia="Calibri" w:hAnsi="Times New Roman" w:cs="Times New Roman"/>
          <w:b/>
          <w:sz w:val="24"/>
          <w:szCs w:val="24"/>
        </w:rPr>
      </w:pPr>
      <w:r w:rsidRPr="00B02718">
        <w:rPr>
          <w:rFonts w:ascii="Times New Roman" w:eastAsia="Calibri" w:hAnsi="Times New Roman" w:cs="Times New Roman"/>
          <w:b/>
          <w:sz w:val="24"/>
          <w:szCs w:val="24"/>
        </w:rPr>
        <w:lastRenderedPageBreak/>
        <w:t>CAPITOLUL 3</w:t>
      </w:r>
      <w:r w:rsidR="005C588D" w:rsidRPr="00B02718">
        <w:rPr>
          <w:rFonts w:ascii="Times New Roman" w:eastAsia="Calibri" w:hAnsi="Times New Roman" w:cs="Times New Roman"/>
          <w:b/>
          <w:sz w:val="24"/>
          <w:szCs w:val="24"/>
        </w:rPr>
        <w:t>. Completarea cererii de finanțare</w:t>
      </w:r>
      <w:r w:rsidR="00B02718">
        <w:rPr>
          <w:rFonts w:ascii="Times New Roman" w:eastAsia="Calibri" w:hAnsi="Times New Roman" w:cs="Times New Roman"/>
          <w:b/>
          <w:sz w:val="24"/>
          <w:szCs w:val="24"/>
        </w:rPr>
        <w:t xml:space="preserve"> </w:t>
      </w:r>
    </w:p>
    <w:p w14:paraId="3405EBFA" w14:textId="77777777" w:rsidR="00A12986" w:rsidRPr="0073109B" w:rsidRDefault="00A12986" w:rsidP="003435D4">
      <w:pPr>
        <w:tabs>
          <w:tab w:val="left" w:pos="1134"/>
        </w:tabs>
        <w:spacing w:before="120" w:after="120" w:line="240" w:lineRule="auto"/>
        <w:jc w:val="center"/>
        <w:rPr>
          <w:rFonts w:ascii="Times New Roman" w:eastAsia="Calibri" w:hAnsi="Times New Roman" w:cs="Times New Roman"/>
          <w:i/>
          <w:color w:val="5B9BD5"/>
          <w:sz w:val="24"/>
          <w:szCs w:val="24"/>
          <w14:textFill>
            <w14:solidFill>
              <w14:srgbClr w14:val="5B9BD5">
                <w14:lumMod w14:val="75000"/>
              </w14:srgbClr>
            </w14:solidFill>
          </w14:textFill>
        </w:rPr>
      </w:pPr>
    </w:p>
    <w:p w14:paraId="623AB4D4" w14:textId="77777777" w:rsidR="003106EB" w:rsidRPr="00B03B15" w:rsidRDefault="003106EB" w:rsidP="003106EB">
      <w:pPr>
        <w:spacing w:after="0"/>
        <w:rPr>
          <w:rFonts w:ascii="Times New Roman" w:eastAsia="Calibri" w:hAnsi="Times New Roman" w:cs="Times New Roman"/>
          <w:sz w:val="24"/>
          <w:szCs w:val="24"/>
        </w:rPr>
      </w:pPr>
      <w:r w:rsidRPr="0073109B">
        <w:rPr>
          <w:rFonts w:ascii="Times New Roman" w:eastAsia="Calibri" w:hAnsi="Times New Roman" w:cs="Times New Roman"/>
          <w:sz w:val="24"/>
          <w:szCs w:val="24"/>
        </w:rPr>
        <w:t xml:space="preserve">Cererea de finanțare se încarcă de către solicitant în MySMIS, în conformitate cu structura prezentată în Anexa 1 a </w:t>
      </w:r>
      <w:r w:rsidRPr="00B03B15">
        <w:rPr>
          <w:rFonts w:ascii="Times New Roman" w:eastAsia="Calibri" w:hAnsi="Times New Roman" w:cs="Times New Roman"/>
          <w:sz w:val="24"/>
          <w:szCs w:val="24"/>
        </w:rPr>
        <w:t>Ghidului și ținând cont de precizările din acest capitol.</w:t>
      </w:r>
    </w:p>
    <w:p w14:paraId="01380F26" w14:textId="528911D6" w:rsidR="003106EB" w:rsidRPr="00B03B15" w:rsidRDefault="003106EB" w:rsidP="003106EB">
      <w:pPr>
        <w:spacing w:after="0"/>
        <w:rPr>
          <w:rFonts w:ascii="Times New Roman" w:eastAsia="Calibri" w:hAnsi="Times New Roman" w:cs="Times New Roman"/>
          <w:b/>
          <w:sz w:val="24"/>
          <w:szCs w:val="24"/>
        </w:rPr>
      </w:pPr>
      <w:r w:rsidRPr="00B03B15">
        <w:rPr>
          <w:rFonts w:ascii="Times New Roman" w:eastAsia="Calibri" w:hAnsi="Times New Roman" w:cs="Times New Roman"/>
          <w:b/>
          <w:sz w:val="24"/>
          <w:szCs w:val="24"/>
        </w:rPr>
        <w:t>1. Solicitant</w:t>
      </w:r>
      <w:r w:rsidR="00C81E37" w:rsidRPr="00B03B15">
        <w:rPr>
          <w:rFonts w:ascii="Times New Roman" w:eastAsia="Calibri" w:hAnsi="Times New Roman" w:cs="Times New Roman"/>
          <w:b/>
          <w:sz w:val="24"/>
          <w:szCs w:val="24"/>
        </w:rPr>
        <w:t xml:space="preserve"> (Lider/Membru)</w:t>
      </w:r>
    </w:p>
    <w:p w14:paraId="5EA9C805" w14:textId="76B87ADF" w:rsidR="003106EB" w:rsidRPr="0073109B" w:rsidRDefault="003106EB" w:rsidP="003106EB">
      <w:pPr>
        <w:spacing w:after="0"/>
        <w:rPr>
          <w:rFonts w:ascii="Times New Roman" w:eastAsia="Calibri" w:hAnsi="Times New Roman" w:cs="Times New Roman"/>
          <w:sz w:val="24"/>
          <w:szCs w:val="24"/>
        </w:rPr>
      </w:pPr>
      <w:r w:rsidRPr="00B03B15">
        <w:rPr>
          <w:rFonts w:ascii="Times New Roman" w:eastAsia="Calibri" w:hAnsi="Times New Roman" w:cs="Times New Roman"/>
          <w:b/>
          <w:sz w:val="24"/>
          <w:szCs w:val="24"/>
        </w:rPr>
        <w:t>Exercițiul financiar</w:t>
      </w:r>
      <w:r w:rsidR="00072C82" w:rsidRPr="00B03B15">
        <w:rPr>
          <w:rFonts w:ascii="Times New Roman" w:eastAsia="Calibri" w:hAnsi="Times New Roman" w:cs="Times New Roman"/>
          <w:sz w:val="24"/>
          <w:szCs w:val="24"/>
        </w:rPr>
        <w:t xml:space="preserve"> - &lt;se vor trece ultimii 3</w:t>
      </w:r>
      <w:r w:rsidRPr="00B03B15">
        <w:rPr>
          <w:rFonts w:ascii="Times New Roman" w:eastAsia="Calibri" w:hAnsi="Times New Roman" w:cs="Times New Roman"/>
          <w:sz w:val="24"/>
          <w:szCs w:val="24"/>
        </w:rPr>
        <w:t xml:space="preserve"> an</w:t>
      </w:r>
      <w:r w:rsidR="00072C82" w:rsidRPr="00B03B15">
        <w:rPr>
          <w:rFonts w:ascii="Times New Roman" w:eastAsia="Calibri" w:hAnsi="Times New Roman" w:cs="Times New Roman"/>
          <w:sz w:val="24"/>
          <w:szCs w:val="24"/>
        </w:rPr>
        <w:t>i</w:t>
      </w:r>
      <w:r w:rsidRPr="00B03B15">
        <w:rPr>
          <w:rFonts w:ascii="Times New Roman" w:eastAsia="Calibri" w:hAnsi="Times New Roman" w:cs="Times New Roman"/>
          <w:sz w:val="24"/>
          <w:szCs w:val="24"/>
        </w:rPr>
        <w:t xml:space="preserve"> fiscal</w:t>
      </w:r>
      <w:r w:rsidR="00072C82" w:rsidRPr="00B03B15">
        <w:rPr>
          <w:rFonts w:ascii="Times New Roman" w:eastAsia="Calibri" w:hAnsi="Times New Roman" w:cs="Times New Roman"/>
          <w:sz w:val="24"/>
          <w:szCs w:val="24"/>
        </w:rPr>
        <w:t>i</w:t>
      </w:r>
      <w:r w:rsidRPr="00B03B15">
        <w:rPr>
          <w:rFonts w:ascii="Times New Roman" w:eastAsia="Calibri" w:hAnsi="Times New Roman" w:cs="Times New Roman"/>
          <w:sz w:val="24"/>
          <w:szCs w:val="24"/>
        </w:rPr>
        <w:t xml:space="preserve"> </w:t>
      </w:r>
      <w:r w:rsidRPr="0073109B">
        <w:rPr>
          <w:rFonts w:ascii="Times New Roman" w:eastAsia="Calibri" w:hAnsi="Times New Roman" w:cs="Times New Roman"/>
          <w:sz w:val="24"/>
          <w:szCs w:val="24"/>
        </w:rPr>
        <w:t>înaintea înregistrării cererii de finanțare&gt;</w:t>
      </w:r>
    </w:p>
    <w:p w14:paraId="326B4FE5" w14:textId="77777777" w:rsidR="003106EB" w:rsidRPr="0073109B" w:rsidRDefault="003106EB" w:rsidP="003106EB">
      <w:pPr>
        <w:spacing w:after="0"/>
        <w:rPr>
          <w:rFonts w:ascii="Times New Roman" w:eastAsia="Calibri" w:hAnsi="Times New Roman" w:cs="Times New Roman"/>
          <w:b/>
          <w:sz w:val="24"/>
          <w:szCs w:val="24"/>
        </w:rPr>
      </w:pPr>
      <w:r w:rsidRPr="0073109B">
        <w:rPr>
          <w:rFonts w:ascii="Times New Roman" w:eastAsia="Calibri" w:hAnsi="Times New Roman" w:cs="Times New Roman"/>
          <w:b/>
          <w:sz w:val="24"/>
          <w:szCs w:val="24"/>
        </w:rPr>
        <w:t>Finanțări</w:t>
      </w:r>
    </w:p>
    <w:p w14:paraId="59E4CE98" w14:textId="623BC861" w:rsidR="003106EB" w:rsidRPr="0073109B" w:rsidRDefault="003106EB" w:rsidP="003106EB">
      <w:pPr>
        <w:spacing w:after="0"/>
        <w:rPr>
          <w:rFonts w:ascii="Times New Roman" w:eastAsia="Calibri" w:hAnsi="Times New Roman" w:cs="Times New Roman"/>
          <w:sz w:val="24"/>
          <w:szCs w:val="24"/>
        </w:rPr>
      </w:pPr>
      <w:r w:rsidRPr="0073109B">
        <w:rPr>
          <w:rFonts w:ascii="Times New Roman" w:eastAsia="Calibri" w:hAnsi="Times New Roman" w:cs="Times New Roman"/>
          <w:b/>
          <w:sz w:val="24"/>
          <w:szCs w:val="24"/>
        </w:rPr>
        <w:t>Asistență acordată</w:t>
      </w:r>
      <w:r w:rsidRPr="0073109B">
        <w:rPr>
          <w:rFonts w:ascii="Times New Roman" w:eastAsia="Calibri" w:hAnsi="Times New Roman" w:cs="Times New Roman"/>
          <w:sz w:val="24"/>
          <w:szCs w:val="24"/>
        </w:rPr>
        <w:t xml:space="preserve"> </w:t>
      </w:r>
      <w:r w:rsidRPr="0073109B">
        <w:rPr>
          <w:rFonts w:ascii="Times New Roman" w:eastAsia="Calibri" w:hAnsi="Times New Roman" w:cs="Times New Roman"/>
          <w:b/>
          <w:sz w:val="24"/>
          <w:szCs w:val="24"/>
        </w:rPr>
        <w:t>anterior</w:t>
      </w:r>
      <w:r w:rsidRPr="0073109B">
        <w:rPr>
          <w:rFonts w:ascii="Times New Roman" w:eastAsia="Calibri" w:hAnsi="Times New Roman" w:cs="Times New Roman"/>
          <w:sz w:val="24"/>
          <w:szCs w:val="24"/>
        </w:rPr>
        <w:t xml:space="preserve"> &lt;Se completează cu informații dacă Solicitantul  a  mai  beneficiat  de  asistenţă  nerambursabilă  din  fonduri  publice &gt;</w:t>
      </w:r>
    </w:p>
    <w:p w14:paraId="39D68538" w14:textId="77777777" w:rsidR="003106EB" w:rsidRPr="0073109B" w:rsidRDefault="003106EB" w:rsidP="003106EB">
      <w:pPr>
        <w:spacing w:before="120" w:after="120" w:line="240" w:lineRule="auto"/>
        <w:rPr>
          <w:rFonts w:ascii="Times New Roman" w:hAnsi="Times New Roman" w:cs="Times New Roman"/>
          <w:i/>
          <w:sz w:val="24"/>
          <w:szCs w:val="24"/>
        </w:rPr>
      </w:pPr>
      <w:r w:rsidRPr="0073109B">
        <w:rPr>
          <w:rFonts w:ascii="Times New Roman" w:hAnsi="Times New Roman" w:cs="Times New Roman"/>
          <w:i/>
          <w:sz w:val="24"/>
          <w:szCs w:val="24"/>
        </w:rPr>
        <w:t>Eligibil Proiect = contribuție finanțator + buget de stat + contribuție eligibilă beneficiar</w:t>
      </w:r>
    </w:p>
    <w:p w14:paraId="75C193AD" w14:textId="77777777" w:rsidR="003106EB" w:rsidRPr="0073109B" w:rsidRDefault="003106EB" w:rsidP="003106EB">
      <w:pPr>
        <w:spacing w:before="120" w:after="120" w:line="240" w:lineRule="auto"/>
        <w:rPr>
          <w:rFonts w:ascii="Times New Roman" w:hAnsi="Times New Roman" w:cs="Times New Roman"/>
          <w:i/>
          <w:sz w:val="24"/>
          <w:szCs w:val="24"/>
        </w:rPr>
      </w:pPr>
      <w:r w:rsidRPr="0073109B">
        <w:rPr>
          <w:rFonts w:ascii="Times New Roman" w:hAnsi="Times New Roman" w:cs="Times New Roman"/>
          <w:i/>
          <w:sz w:val="24"/>
          <w:szCs w:val="24"/>
        </w:rPr>
        <w:t>Eligibil Beneficiar = contribuție finanțator + buget de stat + contribuție eligibilă beneficiar (aferentă membrului dacă proiectul a fost implementat in parteneriat)</w:t>
      </w:r>
    </w:p>
    <w:p w14:paraId="1E4B47FD" w14:textId="77777777" w:rsidR="003106EB" w:rsidRPr="0073109B" w:rsidRDefault="003106EB" w:rsidP="003106EB">
      <w:pPr>
        <w:spacing w:before="120" w:after="120" w:line="240" w:lineRule="auto"/>
        <w:rPr>
          <w:rFonts w:ascii="Times New Roman" w:hAnsi="Times New Roman" w:cs="Times New Roman"/>
          <w:i/>
          <w:sz w:val="24"/>
          <w:szCs w:val="24"/>
        </w:rPr>
      </w:pPr>
      <w:r w:rsidRPr="0073109B">
        <w:rPr>
          <w:rFonts w:ascii="Times New Roman" w:hAnsi="Times New Roman" w:cs="Times New Roman"/>
          <w:i/>
          <w:sz w:val="24"/>
          <w:szCs w:val="24"/>
        </w:rPr>
        <w:t>Sprijin Beneficiar = contribuție finanțator + buget de stat (aferentă membrului dacă proiectul a fost implementat in parteneriat sau aferentă beneficiarului, dacă a fost un singur beneficiar)</w:t>
      </w:r>
    </w:p>
    <w:p w14:paraId="49157D5E" w14:textId="77777777" w:rsidR="003106EB" w:rsidRPr="0073109B" w:rsidRDefault="003106EB" w:rsidP="003106EB">
      <w:pPr>
        <w:spacing w:before="120" w:after="120" w:line="240" w:lineRule="auto"/>
        <w:rPr>
          <w:rFonts w:ascii="Times New Roman" w:hAnsi="Times New Roman" w:cs="Times New Roman"/>
          <w:i/>
          <w:sz w:val="24"/>
          <w:szCs w:val="24"/>
        </w:rPr>
      </w:pPr>
      <w:r w:rsidRPr="0073109B">
        <w:rPr>
          <w:rFonts w:ascii="Times New Roman" w:hAnsi="Times New Roman" w:cs="Times New Roman"/>
          <w:i/>
          <w:sz w:val="24"/>
          <w:szCs w:val="24"/>
        </w:rPr>
        <w:t>Notă: in cazul in care proiectul a avut un singur beneficiar, se va introduce aceeași suma in coloanele  Eligibil Proiect și Eligibil Beneficiar</w:t>
      </w:r>
    </w:p>
    <w:p w14:paraId="58774B6D" w14:textId="77777777" w:rsidR="003106EB" w:rsidRPr="0073109B" w:rsidRDefault="003106EB" w:rsidP="003106EB">
      <w:pPr>
        <w:spacing w:after="0"/>
        <w:rPr>
          <w:rFonts w:ascii="Times New Roman" w:eastAsia="Calibri" w:hAnsi="Times New Roman" w:cs="Times New Roman"/>
          <w:sz w:val="24"/>
          <w:szCs w:val="24"/>
        </w:rPr>
      </w:pPr>
      <w:r w:rsidRPr="0073109B">
        <w:rPr>
          <w:rFonts w:ascii="Times New Roman" w:eastAsia="Calibri" w:hAnsi="Times New Roman" w:cs="Times New Roman"/>
          <w:b/>
          <w:sz w:val="24"/>
          <w:szCs w:val="24"/>
        </w:rPr>
        <w:t xml:space="preserve">Asistență solicitată </w:t>
      </w:r>
      <w:r w:rsidRPr="0073109B">
        <w:rPr>
          <w:rFonts w:ascii="Times New Roman" w:eastAsia="Calibri" w:hAnsi="Times New Roman" w:cs="Times New Roman"/>
          <w:sz w:val="24"/>
          <w:szCs w:val="24"/>
        </w:rPr>
        <w:t>&lt;Se completează cu informații despre alte propuneri de proiecte &gt;</w:t>
      </w:r>
    </w:p>
    <w:p w14:paraId="73956AFD" w14:textId="77777777" w:rsidR="003106EB" w:rsidRPr="0073109B" w:rsidRDefault="003106EB" w:rsidP="003106EB">
      <w:pPr>
        <w:spacing w:after="0"/>
        <w:rPr>
          <w:rFonts w:ascii="Times New Roman" w:eastAsia="Calibri" w:hAnsi="Times New Roman" w:cs="Times New Roman"/>
          <w:b/>
          <w:sz w:val="24"/>
          <w:szCs w:val="24"/>
        </w:rPr>
      </w:pPr>
      <w:r w:rsidRPr="0073109B">
        <w:rPr>
          <w:rFonts w:ascii="Times New Roman" w:eastAsia="Calibri" w:hAnsi="Times New Roman" w:cs="Times New Roman"/>
          <w:b/>
          <w:sz w:val="24"/>
          <w:szCs w:val="24"/>
        </w:rPr>
        <w:t>2. Atribute proiect</w:t>
      </w:r>
    </w:p>
    <w:p w14:paraId="4636564F" w14:textId="67ED5913" w:rsidR="003106EB" w:rsidRPr="0073109B" w:rsidRDefault="003106EB" w:rsidP="003106EB">
      <w:pPr>
        <w:spacing w:after="0"/>
        <w:rPr>
          <w:rFonts w:ascii="Times New Roman" w:eastAsia="Calibri" w:hAnsi="Times New Roman" w:cs="Times New Roman"/>
          <w:sz w:val="24"/>
          <w:szCs w:val="24"/>
        </w:rPr>
      </w:pPr>
      <w:r w:rsidRPr="0073109B">
        <w:rPr>
          <w:rFonts w:ascii="Times New Roman" w:eastAsia="Calibri" w:hAnsi="Times New Roman" w:cs="Times New Roman"/>
          <w:sz w:val="24"/>
          <w:szCs w:val="24"/>
        </w:rPr>
        <w:t>Se răspunde cu NU la toate întrebările</w:t>
      </w:r>
      <w:r w:rsidR="009127BC">
        <w:rPr>
          <w:rFonts w:ascii="Times New Roman" w:eastAsia="Calibri" w:hAnsi="Times New Roman" w:cs="Times New Roman"/>
          <w:sz w:val="24"/>
          <w:szCs w:val="24"/>
        </w:rPr>
        <w:t xml:space="preserve">, cu excepția solicitantului Intreprindere </w:t>
      </w:r>
      <w:r w:rsidR="009127BC">
        <w:rPr>
          <w:rFonts w:ascii="Times New Roman" w:eastAsia="Calibri" w:hAnsi="Times New Roman" w:cs="Times New Roman"/>
          <w:sz w:val="24"/>
          <w:szCs w:val="24"/>
          <w:lang w:val="en-US"/>
        </w:rPr>
        <w:t>“</w:t>
      </w:r>
      <w:r w:rsidR="009127BC">
        <w:rPr>
          <w:rFonts w:ascii="Times New Roman" w:eastAsia="Calibri" w:hAnsi="Times New Roman" w:cs="Times New Roman"/>
          <w:sz w:val="24"/>
          <w:szCs w:val="24"/>
        </w:rPr>
        <w:t xml:space="preserve">Sprijinul public va constitui ajutor de stat </w:t>
      </w:r>
    </w:p>
    <w:p w14:paraId="2D99EBD8" w14:textId="77777777" w:rsidR="003106EB" w:rsidRPr="0073109B" w:rsidRDefault="003106EB" w:rsidP="003106EB">
      <w:pPr>
        <w:spacing w:after="0"/>
        <w:rPr>
          <w:rFonts w:ascii="Times New Roman" w:eastAsia="Calibri" w:hAnsi="Times New Roman" w:cs="Times New Roman"/>
          <w:sz w:val="24"/>
          <w:szCs w:val="24"/>
        </w:rPr>
      </w:pPr>
      <w:r w:rsidRPr="0073109B">
        <w:rPr>
          <w:rFonts w:ascii="Times New Roman" w:eastAsia="Calibri" w:hAnsi="Times New Roman" w:cs="Times New Roman"/>
          <w:b/>
          <w:sz w:val="24"/>
          <w:szCs w:val="24"/>
        </w:rPr>
        <w:t>3.</w:t>
      </w:r>
      <w:r w:rsidRPr="0073109B">
        <w:rPr>
          <w:rFonts w:ascii="Times New Roman" w:eastAsia="Calibri" w:hAnsi="Times New Roman" w:cs="Times New Roman"/>
          <w:sz w:val="24"/>
          <w:szCs w:val="24"/>
        </w:rPr>
        <w:t xml:space="preserve"> </w:t>
      </w:r>
      <w:r w:rsidRPr="0073109B">
        <w:rPr>
          <w:rFonts w:ascii="Times New Roman" w:eastAsia="Calibri" w:hAnsi="Times New Roman" w:cs="Times New Roman"/>
          <w:b/>
          <w:sz w:val="24"/>
          <w:szCs w:val="24"/>
        </w:rPr>
        <w:t xml:space="preserve">Responsabil de proiect </w:t>
      </w:r>
      <w:r w:rsidRPr="0073109B">
        <w:rPr>
          <w:rFonts w:ascii="Times New Roman" w:eastAsia="Calibri" w:hAnsi="Times New Roman" w:cs="Times New Roman"/>
          <w:sz w:val="24"/>
          <w:szCs w:val="24"/>
        </w:rPr>
        <w:t xml:space="preserve">(nume, prenume, telefon, fax, e-mail) </w:t>
      </w:r>
    </w:p>
    <w:p w14:paraId="04F97A77" w14:textId="77777777" w:rsidR="003106EB" w:rsidRPr="0073109B" w:rsidRDefault="003106EB" w:rsidP="003106EB">
      <w:pPr>
        <w:spacing w:after="0"/>
        <w:rPr>
          <w:rFonts w:ascii="Times New Roman" w:eastAsia="Calibri" w:hAnsi="Times New Roman" w:cs="Times New Roman"/>
          <w:sz w:val="24"/>
          <w:szCs w:val="24"/>
        </w:rPr>
      </w:pPr>
      <w:r w:rsidRPr="0073109B">
        <w:rPr>
          <w:rFonts w:ascii="Times New Roman" w:eastAsia="Calibri" w:hAnsi="Times New Roman" w:cs="Times New Roman"/>
          <w:b/>
          <w:sz w:val="24"/>
          <w:szCs w:val="24"/>
        </w:rPr>
        <w:t xml:space="preserve">4. Persoana de contact </w:t>
      </w:r>
      <w:r w:rsidRPr="0073109B">
        <w:rPr>
          <w:rFonts w:ascii="Times New Roman" w:eastAsia="Calibri" w:hAnsi="Times New Roman" w:cs="Times New Roman"/>
          <w:sz w:val="24"/>
          <w:szCs w:val="24"/>
        </w:rPr>
        <w:t>(nume, prenume, funcție, telefon, fax, e-mail)</w:t>
      </w:r>
    </w:p>
    <w:p w14:paraId="71DBD529" w14:textId="77777777" w:rsidR="003106EB" w:rsidRPr="0073109B" w:rsidRDefault="003106EB" w:rsidP="003106EB">
      <w:pPr>
        <w:spacing w:after="0"/>
        <w:rPr>
          <w:rFonts w:ascii="Times New Roman" w:eastAsia="Calibri" w:hAnsi="Times New Roman" w:cs="Times New Roman"/>
          <w:b/>
          <w:sz w:val="24"/>
          <w:szCs w:val="24"/>
        </w:rPr>
      </w:pPr>
      <w:r w:rsidRPr="0073109B">
        <w:rPr>
          <w:rFonts w:ascii="Times New Roman" w:eastAsia="Calibri" w:hAnsi="Times New Roman" w:cs="Times New Roman"/>
          <w:b/>
          <w:sz w:val="24"/>
          <w:szCs w:val="24"/>
        </w:rPr>
        <w:t>5. Capacitate solicitant</w:t>
      </w:r>
    </w:p>
    <w:p w14:paraId="198D6D00" w14:textId="561BE051" w:rsidR="003106EB" w:rsidRPr="0073109B" w:rsidRDefault="003106EB" w:rsidP="003106EB">
      <w:pPr>
        <w:spacing w:after="0"/>
        <w:rPr>
          <w:rFonts w:ascii="Times New Roman" w:eastAsia="Calibri" w:hAnsi="Times New Roman" w:cs="Times New Roman"/>
          <w:sz w:val="24"/>
          <w:szCs w:val="24"/>
        </w:rPr>
      </w:pPr>
      <w:r w:rsidRPr="0073109B">
        <w:rPr>
          <w:rFonts w:ascii="Times New Roman" w:eastAsia="Calibri" w:hAnsi="Times New Roman" w:cs="Times New Roman"/>
          <w:sz w:val="24"/>
          <w:szCs w:val="24"/>
        </w:rPr>
        <w:t>- Sursa de cofinanțare ( se selectează  din nomenclator:</w:t>
      </w:r>
      <w:r w:rsidR="00863231">
        <w:rPr>
          <w:rFonts w:ascii="Times New Roman" w:eastAsia="Calibri" w:hAnsi="Times New Roman" w:cs="Times New Roman"/>
          <w:sz w:val="24"/>
          <w:szCs w:val="24"/>
        </w:rPr>
        <w:t xml:space="preserve"> - contributie privata pentru intreprindere si </w:t>
      </w:r>
      <w:r w:rsidRPr="0073109B">
        <w:rPr>
          <w:rFonts w:ascii="Times New Roman" w:eastAsia="Calibri" w:hAnsi="Times New Roman" w:cs="Times New Roman"/>
          <w:sz w:val="24"/>
          <w:szCs w:val="24"/>
        </w:rPr>
        <w:t>venituri proprii</w:t>
      </w:r>
      <w:r w:rsidR="00863231">
        <w:rPr>
          <w:rFonts w:ascii="Times New Roman" w:eastAsia="Calibri" w:hAnsi="Times New Roman" w:cs="Times New Roman"/>
          <w:sz w:val="24"/>
          <w:szCs w:val="24"/>
        </w:rPr>
        <w:t xml:space="preserve"> ale autoritatii de stat pentru organizatiile de cercetare</w:t>
      </w:r>
      <w:r w:rsidRPr="0073109B">
        <w:rPr>
          <w:rFonts w:ascii="Times New Roman" w:eastAsia="Calibri" w:hAnsi="Times New Roman" w:cs="Times New Roman"/>
          <w:sz w:val="24"/>
          <w:szCs w:val="24"/>
        </w:rPr>
        <w:t>)</w:t>
      </w:r>
    </w:p>
    <w:p w14:paraId="1D75BA22" w14:textId="77777777" w:rsidR="003106EB" w:rsidRPr="0073109B" w:rsidRDefault="003106EB" w:rsidP="003106EB">
      <w:pPr>
        <w:spacing w:after="0"/>
        <w:rPr>
          <w:rFonts w:ascii="Times New Roman" w:eastAsia="Calibri" w:hAnsi="Times New Roman" w:cs="Times New Roman"/>
          <w:sz w:val="24"/>
          <w:szCs w:val="24"/>
        </w:rPr>
      </w:pPr>
      <w:r w:rsidRPr="0073109B">
        <w:rPr>
          <w:rFonts w:ascii="Times New Roman" w:eastAsia="Calibri" w:hAnsi="Times New Roman" w:cs="Times New Roman"/>
          <w:sz w:val="24"/>
          <w:szCs w:val="24"/>
        </w:rPr>
        <w:t>- Codul CAEN relevant pentru proiect (selecție din nomenclator)</w:t>
      </w:r>
    </w:p>
    <w:p w14:paraId="48726E29" w14:textId="77777777" w:rsidR="003106EB" w:rsidRPr="0073109B" w:rsidRDefault="003106EB" w:rsidP="003106EB">
      <w:pPr>
        <w:spacing w:after="0"/>
        <w:rPr>
          <w:rFonts w:ascii="Times New Roman" w:hAnsi="Times New Roman" w:cs="Times New Roman"/>
          <w:bCs/>
          <w:i/>
          <w:sz w:val="24"/>
          <w:szCs w:val="24"/>
        </w:rPr>
      </w:pPr>
      <w:r w:rsidRPr="0073109B">
        <w:rPr>
          <w:rFonts w:ascii="Times New Roman" w:eastAsia="Calibri" w:hAnsi="Times New Roman" w:cs="Times New Roman"/>
          <w:sz w:val="24"/>
          <w:szCs w:val="24"/>
        </w:rPr>
        <w:t>- Capacitate administrativă  (</w:t>
      </w:r>
      <w:r w:rsidRPr="0073109B">
        <w:rPr>
          <w:rFonts w:ascii="Times New Roman" w:hAnsi="Times New Roman" w:cs="Times New Roman"/>
          <w:bCs/>
          <w:i/>
          <w:sz w:val="24"/>
          <w:szCs w:val="24"/>
        </w:rPr>
        <w:t>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p w14:paraId="68F9037E" w14:textId="77777777" w:rsidR="003106EB" w:rsidRPr="0073109B" w:rsidRDefault="003106EB" w:rsidP="003106EB">
      <w:pPr>
        <w:spacing w:after="0"/>
        <w:rPr>
          <w:rFonts w:ascii="Times New Roman" w:hAnsi="Times New Roman" w:cs="Times New Roman"/>
          <w:bCs/>
          <w:sz w:val="24"/>
          <w:szCs w:val="24"/>
        </w:rPr>
      </w:pPr>
      <w:r w:rsidRPr="0073109B">
        <w:rPr>
          <w:rFonts w:ascii="Times New Roman" w:hAnsi="Times New Roman" w:cs="Times New Roman"/>
          <w:bCs/>
          <w:sz w:val="24"/>
          <w:szCs w:val="24"/>
        </w:rPr>
        <w:t xml:space="preserve">- Capacitate tehnică (expertiza necesară pentru implementarea proiectului și nr .persoane cu astfel de expertiză alocate proiectului din organizație. </w:t>
      </w:r>
      <w:r w:rsidRPr="0073109B">
        <w:rPr>
          <w:rFonts w:ascii="Times New Roman" w:hAnsi="Times New Roman" w:cs="Times New Roman"/>
          <w:bCs/>
          <w:i/>
          <w:sz w:val="24"/>
          <w:szCs w:val="24"/>
        </w:rPr>
        <w:t>Se va descrie succint solicitantul (personalul angajat, servicii oferite, alte informații relevante)</w:t>
      </w:r>
      <w:r w:rsidRPr="0073109B">
        <w:rPr>
          <w:rFonts w:ascii="Times New Roman" w:hAnsi="Times New Roman" w:cs="Times New Roman"/>
          <w:bCs/>
          <w:sz w:val="24"/>
          <w:szCs w:val="24"/>
        </w:rPr>
        <w:t>)</w:t>
      </w:r>
    </w:p>
    <w:p w14:paraId="3407E87E" w14:textId="77777777" w:rsidR="003106EB" w:rsidRPr="0073109B" w:rsidRDefault="003106EB" w:rsidP="003106EB">
      <w:pPr>
        <w:spacing w:after="0"/>
        <w:rPr>
          <w:rFonts w:ascii="Times New Roman" w:hAnsi="Times New Roman" w:cs="Times New Roman"/>
          <w:bCs/>
          <w:i/>
          <w:sz w:val="24"/>
          <w:szCs w:val="24"/>
        </w:rPr>
      </w:pPr>
      <w:r w:rsidRPr="0073109B">
        <w:rPr>
          <w:rFonts w:ascii="Times New Roman" w:eastAsia="Calibri" w:hAnsi="Times New Roman" w:cs="Times New Roman"/>
          <w:sz w:val="24"/>
          <w:szCs w:val="24"/>
        </w:rPr>
        <w:t>- Capacitate juridică (</w:t>
      </w:r>
      <w:r w:rsidRPr="0073109B">
        <w:rPr>
          <w:rFonts w:ascii="Times New Roman" w:hAnsi="Times New Roman" w:cs="Times New Roman"/>
          <w:bCs/>
          <w:i/>
          <w:sz w:val="24"/>
          <w:szCs w:val="24"/>
        </w:rPr>
        <w:t>statutul juridic al beneficiarului care permite implementarea proiectului, precum și capacitatea sa de a întreprinde acțiuni legale, dacă este necesar).</w:t>
      </w:r>
    </w:p>
    <w:p w14:paraId="2E6EFCF2" w14:textId="77777777" w:rsidR="003106EB" w:rsidRPr="0073109B" w:rsidRDefault="003106EB" w:rsidP="003106EB">
      <w:pPr>
        <w:spacing w:after="0"/>
        <w:rPr>
          <w:rFonts w:ascii="Times New Roman" w:hAnsi="Times New Roman" w:cs="Times New Roman"/>
          <w:b/>
          <w:bCs/>
          <w:sz w:val="24"/>
          <w:szCs w:val="24"/>
        </w:rPr>
      </w:pPr>
      <w:r w:rsidRPr="0073109B">
        <w:rPr>
          <w:rFonts w:ascii="Times New Roman" w:hAnsi="Times New Roman" w:cs="Times New Roman"/>
          <w:b/>
          <w:bCs/>
          <w:sz w:val="24"/>
          <w:szCs w:val="24"/>
        </w:rPr>
        <w:t xml:space="preserve">6. Localizare proiect </w:t>
      </w:r>
    </w:p>
    <w:p w14:paraId="72EA9B37" w14:textId="2F4A31B1" w:rsidR="00FF4DE8" w:rsidRPr="001B2D36" w:rsidRDefault="003106EB" w:rsidP="003106EB">
      <w:pPr>
        <w:spacing w:after="0"/>
        <w:rPr>
          <w:rFonts w:ascii="Times New Roman" w:hAnsi="Times New Roman" w:cs="Times New Roman"/>
          <w:bCs/>
          <w:sz w:val="24"/>
          <w:szCs w:val="24"/>
          <w:highlight w:val="yellow"/>
        </w:rPr>
      </w:pPr>
      <w:r w:rsidRPr="0073109B">
        <w:rPr>
          <w:rFonts w:ascii="Times New Roman" w:hAnsi="Times New Roman" w:cs="Times New Roman"/>
          <w:b/>
          <w:bCs/>
          <w:sz w:val="24"/>
          <w:szCs w:val="24"/>
        </w:rPr>
        <w:t xml:space="preserve">7. Obiective specifice ale proiectului </w:t>
      </w:r>
      <w:r w:rsidR="001B2D36" w:rsidRPr="001B2D36">
        <w:rPr>
          <w:rFonts w:ascii="Times New Roman" w:hAnsi="Times New Roman" w:cs="Times New Roman"/>
          <w:bCs/>
          <w:sz w:val="24"/>
          <w:szCs w:val="24"/>
        </w:rPr>
        <w:t>(</w:t>
      </w:r>
      <w:r w:rsidR="001B2D36" w:rsidRPr="0031349C">
        <w:rPr>
          <w:rFonts w:ascii="Times New Roman" w:hAnsi="Times New Roman" w:cs="Times New Roman"/>
          <w:bCs/>
          <w:i/>
          <w:sz w:val="24"/>
          <w:szCs w:val="24"/>
        </w:rPr>
        <w:t>vezi pct.1.3 din Ghid</w:t>
      </w:r>
      <w:r w:rsidR="001B2D36" w:rsidRPr="001B2D36">
        <w:rPr>
          <w:rFonts w:ascii="Times New Roman" w:hAnsi="Times New Roman" w:cs="Times New Roman"/>
          <w:bCs/>
          <w:sz w:val="24"/>
          <w:szCs w:val="24"/>
        </w:rPr>
        <w:t>)</w:t>
      </w:r>
    </w:p>
    <w:p w14:paraId="2D517BE0" w14:textId="77777777" w:rsidR="003106EB" w:rsidRPr="0073109B" w:rsidRDefault="003106EB" w:rsidP="003106EB">
      <w:pPr>
        <w:spacing w:after="0"/>
        <w:rPr>
          <w:rFonts w:ascii="Times New Roman" w:eastAsia="Calibri" w:hAnsi="Times New Roman" w:cs="Times New Roman"/>
          <w:b/>
          <w:sz w:val="24"/>
          <w:szCs w:val="24"/>
        </w:rPr>
      </w:pPr>
      <w:r w:rsidRPr="0073109B">
        <w:rPr>
          <w:rFonts w:ascii="Times New Roman" w:eastAsia="Calibri" w:hAnsi="Times New Roman" w:cs="Times New Roman"/>
          <w:b/>
          <w:sz w:val="24"/>
          <w:szCs w:val="24"/>
        </w:rPr>
        <w:t xml:space="preserve">8. Rezultate așteptate </w:t>
      </w:r>
    </w:p>
    <w:p w14:paraId="2A0A139F" w14:textId="77777777" w:rsidR="003106EB" w:rsidRPr="0073109B" w:rsidRDefault="003106EB" w:rsidP="003106EB">
      <w:pPr>
        <w:spacing w:after="0"/>
        <w:rPr>
          <w:rFonts w:ascii="Times New Roman" w:eastAsia="Calibri" w:hAnsi="Times New Roman" w:cs="Times New Roman"/>
          <w:b/>
          <w:sz w:val="24"/>
          <w:szCs w:val="24"/>
        </w:rPr>
      </w:pPr>
      <w:r w:rsidRPr="0073109B">
        <w:rPr>
          <w:rFonts w:ascii="Times New Roman" w:eastAsia="Calibri" w:hAnsi="Times New Roman" w:cs="Times New Roman"/>
          <w:b/>
          <w:sz w:val="24"/>
          <w:szCs w:val="24"/>
        </w:rPr>
        <w:t xml:space="preserve">9. Context: </w:t>
      </w:r>
    </w:p>
    <w:p w14:paraId="5F9F8D08" w14:textId="77777777" w:rsidR="003106EB" w:rsidRPr="0073109B" w:rsidRDefault="003106EB" w:rsidP="00870A9F">
      <w:pPr>
        <w:numPr>
          <w:ilvl w:val="0"/>
          <w:numId w:val="18"/>
        </w:numPr>
        <w:spacing w:after="0" w:line="240" w:lineRule="auto"/>
        <w:jc w:val="both"/>
        <w:rPr>
          <w:rFonts w:ascii="Times New Roman" w:hAnsi="Times New Roman" w:cs="Times New Roman"/>
          <w:i/>
          <w:sz w:val="24"/>
          <w:szCs w:val="24"/>
        </w:rPr>
      </w:pPr>
      <w:r w:rsidRPr="0073109B">
        <w:rPr>
          <w:rFonts w:ascii="Times New Roman" w:hAnsi="Times New Roman" w:cs="Times New Roman"/>
          <w:i/>
          <w:sz w:val="24"/>
          <w:szCs w:val="24"/>
        </w:rPr>
        <w:t>Contextul promovării proiectului, precum și complementaritatea cu alte proiecte finanțate din fonduri europene sau alte surse</w:t>
      </w:r>
    </w:p>
    <w:p w14:paraId="06F256AF" w14:textId="77777777" w:rsidR="003106EB" w:rsidRPr="0073109B" w:rsidRDefault="003106EB" w:rsidP="00870A9F">
      <w:pPr>
        <w:numPr>
          <w:ilvl w:val="0"/>
          <w:numId w:val="18"/>
        </w:numPr>
        <w:spacing w:after="0" w:line="240" w:lineRule="auto"/>
        <w:jc w:val="both"/>
        <w:rPr>
          <w:rFonts w:ascii="Times New Roman" w:hAnsi="Times New Roman" w:cs="Times New Roman"/>
          <w:i/>
          <w:sz w:val="24"/>
          <w:szCs w:val="24"/>
        </w:rPr>
      </w:pPr>
      <w:r w:rsidRPr="0073109B">
        <w:rPr>
          <w:rFonts w:ascii="Times New Roman" w:hAnsi="Times New Roman" w:cs="Times New Roman"/>
          <w:i/>
          <w:sz w:val="24"/>
          <w:szCs w:val="24"/>
        </w:rPr>
        <w:t>Date generale privind investiția propusă</w:t>
      </w:r>
    </w:p>
    <w:p w14:paraId="19F424D5" w14:textId="77777777" w:rsidR="003106EB" w:rsidRPr="0073109B" w:rsidRDefault="003106EB" w:rsidP="00870A9F">
      <w:pPr>
        <w:numPr>
          <w:ilvl w:val="0"/>
          <w:numId w:val="18"/>
        </w:numPr>
        <w:spacing w:after="0" w:line="240" w:lineRule="auto"/>
        <w:jc w:val="both"/>
        <w:rPr>
          <w:rFonts w:ascii="Times New Roman" w:hAnsi="Times New Roman" w:cs="Times New Roman"/>
          <w:i/>
          <w:sz w:val="24"/>
          <w:szCs w:val="24"/>
        </w:rPr>
      </w:pPr>
      <w:r w:rsidRPr="0073109B">
        <w:rPr>
          <w:rFonts w:ascii="Times New Roman" w:hAnsi="Times New Roman" w:cs="Times New Roman"/>
          <w:i/>
          <w:sz w:val="24"/>
          <w:szCs w:val="24"/>
        </w:rPr>
        <w:t>Componentele și activitățile investiției, și modul în care adresează problemele identificate în  secțiunea Justificarea proiectului</w:t>
      </w:r>
    </w:p>
    <w:p w14:paraId="4635CE21" w14:textId="77777777" w:rsidR="003106EB" w:rsidRPr="0073109B" w:rsidRDefault="003106EB" w:rsidP="00870A9F">
      <w:pPr>
        <w:numPr>
          <w:ilvl w:val="0"/>
          <w:numId w:val="18"/>
        </w:numPr>
        <w:spacing w:after="0" w:line="240" w:lineRule="auto"/>
        <w:jc w:val="both"/>
        <w:rPr>
          <w:rFonts w:ascii="Times New Roman" w:hAnsi="Times New Roman" w:cs="Times New Roman"/>
          <w:i/>
          <w:sz w:val="24"/>
          <w:szCs w:val="24"/>
        </w:rPr>
      </w:pPr>
      <w:r w:rsidRPr="0073109B">
        <w:rPr>
          <w:rFonts w:ascii="Times New Roman" w:hAnsi="Times New Roman" w:cs="Times New Roman"/>
          <w:i/>
          <w:sz w:val="24"/>
          <w:szCs w:val="24"/>
        </w:rPr>
        <w:t>Aspecte detaliate legate de localizarea proiectului</w:t>
      </w:r>
    </w:p>
    <w:p w14:paraId="250B8B89" w14:textId="571ED019" w:rsidR="00863231" w:rsidRPr="00155A76" w:rsidRDefault="003106EB" w:rsidP="00863231">
      <w:pPr>
        <w:spacing w:after="0" w:line="240" w:lineRule="auto"/>
        <w:jc w:val="both"/>
        <w:rPr>
          <w:rFonts w:ascii="Times New Roman" w:hAnsi="Times New Roman" w:cs="Times New Roman"/>
          <w:sz w:val="24"/>
          <w:szCs w:val="24"/>
        </w:rPr>
      </w:pPr>
      <w:r w:rsidRPr="0073109B">
        <w:rPr>
          <w:rFonts w:ascii="Times New Roman" w:eastAsia="Calibri" w:hAnsi="Times New Roman" w:cs="Times New Roman"/>
          <w:b/>
          <w:sz w:val="24"/>
          <w:szCs w:val="24"/>
        </w:rPr>
        <w:lastRenderedPageBreak/>
        <w:t>10. Justificare</w:t>
      </w:r>
      <w:r w:rsidR="00863231">
        <w:rPr>
          <w:rFonts w:ascii="Times New Roman" w:eastAsia="Calibri" w:hAnsi="Times New Roman" w:cs="Times New Roman"/>
          <w:b/>
          <w:sz w:val="24"/>
          <w:szCs w:val="24"/>
        </w:rPr>
        <w:t xml:space="preserve">: </w:t>
      </w:r>
      <w:r w:rsidR="00863231" w:rsidRPr="00155A76">
        <w:rPr>
          <w:rFonts w:ascii="Times New Roman" w:hAnsi="Times New Roman" w:cs="Times New Roman"/>
          <w:sz w:val="24"/>
          <w:szCs w:val="24"/>
          <w:lang w:val="it-IT"/>
        </w:rPr>
        <w:t>Se v</w:t>
      </w:r>
      <w:r w:rsidR="00863231">
        <w:rPr>
          <w:rFonts w:ascii="Times New Roman" w:hAnsi="Times New Roman" w:cs="Times New Roman"/>
          <w:sz w:val="24"/>
          <w:szCs w:val="24"/>
          <w:lang w:val="it-IT"/>
        </w:rPr>
        <w:t>or</w:t>
      </w:r>
      <w:r w:rsidR="00863231" w:rsidRPr="00155A76">
        <w:rPr>
          <w:rFonts w:ascii="Times New Roman" w:hAnsi="Times New Roman" w:cs="Times New Roman"/>
          <w:sz w:val="24"/>
          <w:szCs w:val="24"/>
          <w:lang w:val="it-IT"/>
        </w:rPr>
        <w:t xml:space="preserve"> </w:t>
      </w:r>
      <w:r w:rsidR="00863231">
        <w:rPr>
          <w:rFonts w:ascii="Times New Roman" w:hAnsi="Times New Roman" w:cs="Times New Roman"/>
          <w:sz w:val="24"/>
          <w:szCs w:val="24"/>
          <w:lang w:val="it-IT"/>
        </w:rPr>
        <w:t>prezenta</w:t>
      </w:r>
      <w:r w:rsidR="00863231" w:rsidRPr="00155A76">
        <w:rPr>
          <w:rFonts w:ascii="Times New Roman" w:hAnsi="Times New Roman" w:cs="Times New Roman"/>
          <w:sz w:val="24"/>
          <w:szCs w:val="24"/>
          <w:lang w:val="it-IT"/>
        </w:rPr>
        <w:t xml:space="preserve"> </w:t>
      </w:r>
      <w:r w:rsidR="00863231">
        <w:rPr>
          <w:rFonts w:ascii="Times New Roman" w:hAnsi="Times New Roman" w:cs="Times New Roman"/>
          <w:sz w:val="24"/>
          <w:szCs w:val="24"/>
          <w:lang w:val="it-IT"/>
        </w:rPr>
        <w:t xml:space="preserve">aspecte referitoare la: </w:t>
      </w:r>
      <w:r w:rsidR="00863231" w:rsidRPr="00155A76">
        <w:rPr>
          <w:rFonts w:ascii="Times New Roman" w:hAnsi="Times New Roman" w:cs="Times New Roman"/>
          <w:sz w:val="24"/>
          <w:szCs w:val="24"/>
          <w:lang w:val="it-IT"/>
        </w:rPr>
        <w:t xml:space="preserve">gradul de noutate al produsului/procesului în comparaţie cu </w:t>
      </w:r>
      <w:r w:rsidR="00863231">
        <w:rPr>
          <w:rFonts w:ascii="Times New Roman" w:hAnsi="Times New Roman" w:cs="Times New Roman"/>
          <w:sz w:val="24"/>
          <w:szCs w:val="24"/>
          <w:lang w:val="it-IT"/>
        </w:rPr>
        <w:t>p</w:t>
      </w:r>
      <w:r w:rsidR="00863231" w:rsidRPr="00155A76">
        <w:rPr>
          <w:rFonts w:ascii="Times New Roman" w:hAnsi="Times New Roman" w:cs="Times New Roman"/>
          <w:sz w:val="24"/>
          <w:szCs w:val="24"/>
          <w:lang w:val="it-IT"/>
        </w:rPr>
        <w:t>rodusele/</w:t>
      </w:r>
      <w:r w:rsidR="00863231">
        <w:rPr>
          <w:rFonts w:ascii="Times New Roman" w:hAnsi="Times New Roman" w:cs="Times New Roman"/>
          <w:sz w:val="24"/>
          <w:szCs w:val="24"/>
          <w:lang w:val="it-IT"/>
        </w:rPr>
        <w:t xml:space="preserve"> </w:t>
      </w:r>
      <w:r w:rsidR="00863231" w:rsidRPr="00155A76">
        <w:rPr>
          <w:rFonts w:ascii="Times New Roman" w:hAnsi="Times New Roman" w:cs="Times New Roman"/>
          <w:sz w:val="24"/>
          <w:szCs w:val="24"/>
          <w:lang w:val="it-IT"/>
        </w:rPr>
        <w:t>procesele existente pe piaţă la momentul propunerii</w:t>
      </w:r>
      <w:r w:rsidR="00863231">
        <w:rPr>
          <w:rFonts w:ascii="Times New Roman" w:hAnsi="Times New Roman" w:cs="Times New Roman"/>
          <w:sz w:val="24"/>
          <w:szCs w:val="24"/>
          <w:lang w:val="it-IT"/>
        </w:rPr>
        <w:t>;</w:t>
      </w:r>
      <w:r w:rsidR="00863231" w:rsidRPr="00863231">
        <w:rPr>
          <w:rFonts w:ascii="Times New Roman" w:hAnsi="Times New Roman" w:cs="Times New Roman"/>
          <w:sz w:val="24"/>
          <w:szCs w:val="24"/>
        </w:rPr>
        <w:t xml:space="preserve"> </w:t>
      </w:r>
      <w:r w:rsidR="00863231" w:rsidRPr="00155A76">
        <w:rPr>
          <w:rFonts w:ascii="Times New Roman" w:hAnsi="Times New Roman" w:cs="Times New Roman"/>
          <w:sz w:val="24"/>
          <w:szCs w:val="24"/>
        </w:rPr>
        <w:t>impactul implementării rezultatelor de cercetare-dezvoltare, cunoştinţelor tehnice, brevetelor pentru obţinerea de produse/tehnologii/servicii substanţial îmbunătăţite sau noi în raport cu produsele/tehnologiile/serviciile existente în întreprindere înaintea implementării proiectului</w:t>
      </w:r>
      <w:r w:rsidR="0083001E">
        <w:rPr>
          <w:rFonts w:ascii="Times New Roman" w:hAnsi="Times New Roman" w:cs="Times New Roman"/>
          <w:sz w:val="24"/>
          <w:szCs w:val="24"/>
        </w:rPr>
        <w:t>;</w:t>
      </w:r>
      <w:r w:rsidR="00863231" w:rsidRPr="00155A76">
        <w:rPr>
          <w:rFonts w:ascii="Times New Roman" w:hAnsi="Times New Roman" w:cs="Times New Roman"/>
          <w:sz w:val="24"/>
          <w:szCs w:val="24"/>
        </w:rPr>
        <w:t xml:space="preserve"> măsura în care rezultatele preconizate a se obţine prin implementarea proiectului vor avea piaţă de desfacere şi sunt prezentate beneficiile şi avantajele acestora comparativ cu concurenţa</w:t>
      </w:r>
      <w:r w:rsidR="0083001E">
        <w:rPr>
          <w:rFonts w:ascii="Times New Roman" w:hAnsi="Times New Roman" w:cs="Times New Roman"/>
          <w:sz w:val="24"/>
          <w:szCs w:val="24"/>
        </w:rPr>
        <w:t xml:space="preserve">, </w:t>
      </w:r>
      <w:r w:rsidR="0083001E" w:rsidRPr="00155A76">
        <w:rPr>
          <w:rFonts w:ascii="Times New Roman" w:hAnsi="Times New Roman" w:cs="Times New Roman"/>
          <w:sz w:val="24"/>
          <w:szCs w:val="24"/>
          <w:lang w:val="it-IT"/>
        </w:rPr>
        <w:t>îmbunătăţire/creşterea nivelului tehnologic al întreprinderii solicitante prin introducerea în producţie a rezultatelor cercetării şi achiziţionarea de active corporale/necorporale care să sprijine procesul tehnologic comparativ cu tehnologiile existente înaintea demarării proiectului</w:t>
      </w:r>
      <w:r w:rsidR="0083001E">
        <w:rPr>
          <w:rFonts w:ascii="Times New Roman" w:hAnsi="Times New Roman" w:cs="Times New Roman"/>
          <w:sz w:val="24"/>
          <w:szCs w:val="24"/>
          <w:lang w:val="it-IT"/>
        </w:rPr>
        <w:t>,</w:t>
      </w:r>
      <w:r w:rsidR="0083001E" w:rsidRPr="00155A76">
        <w:rPr>
          <w:rFonts w:ascii="Times New Roman" w:hAnsi="Times New Roman" w:cs="Times New Roman"/>
          <w:sz w:val="24"/>
          <w:szCs w:val="24"/>
          <w:lang w:val="it-IT"/>
        </w:rPr>
        <w:t xml:space="preserve"> avantajele şi beneficiile fluxului tehnologic inovativ comparativ cu cel existent în întreprindere la momentul solicitării finanţării nerambursabile</w:t>
      </w:r>
      <w:r w:rsidR="0083001E">
        <w:rPr>
          <w:rFonts w:ascii="Times New Roman" w:hAnsi="Times New Roman" w:cs="Times New Roman"/>
          <w:sz w:val="24"/>
          <w:szCs w:val="24"/>
          <w:lang w:val="it-IT"/>
        </w:rPr>
        <w:t xml:space="preserve"> etc</w:t>
      </w:r>
      <w:r w:rsidR="00863231" w:rsidRPr="00155A76">
        <w:rPr>
          <w:rFonts w:ascii="Times New Roman" w:hAnsi="Times New Roman" w:cs="Times New Roman"/>
          <w:sz w:val="24"/>
          <w:szCs w:val="24"/>
        </w:rPr>
        <w:t>.</w:t>
      </w:r>
    </w:p>
    <w:p w14:paraId="1F8D3A07" w14:textId="3E82CC28" w:rsidR="00FF4DE8" w:rsidRPr="00817980" w:rsidRDefault="003106EB" w:rsidP="00817980">
      <w:pPr>
        <w:spacing w:after="0"/>
        <w:jc w:val="both"/>
        <w:rPr>
          <w:rFonts w:ascii="Times New Roman" w:hAnsi="Times New Roman" w:cs="Times New Roman"/>
          <w:i/>
          <w:sz w:val="24"/>
          <w:szCs w:val="24"/>
        </w:rPr>
      </w:pPr>
      <w:r w:rsidRPr="0073109B">
        <w:rPr>
          <w:rFonts w:ascii="Times New Roman" w:eastAsia="Calibri" w:hAnsi="Times New Roman" w:cs="Times New Roman"/>
          <w:b/>
          <w:sz w:val="24"/>
          <w:szCs w:val="24"/>
        </w:rPr>
        <w:t>11. Grup țintă</w:t>
      </w:r>
      <w:r w:rsidR="00817980">
        <w:rPr>
          <w:rFonts w:ascii="Times New Roman" w:eastAsia="Calibri" w:hAnsi="Times New Roman" w:cs="Times New Roman"/>
          <w:b/>
          <w:sz w:val="24"/>
          <w:szCs w:val="24"/>
        </w:rPr>
        <w:t xml:space="preserve">: </w:t>
      </w:r>
      <w:r w:rsidR="0083001E">
        <w:rPr>
          <w:rFonts w:ascii="Times New Roman" w:hAnsi="Times New Roman" w:cs="Times New Roman"/>
          <w:i/>
          <w:sz w:val="24"/>
          <w:szCs w:val="24"/>
        </w:rPr>
        <w:t>Nu este cazul.</w:t>
      </w:r>
    </w:p>
    <w:p w14:paraId="07F7DBB0" w14:textId="713BFFAA" w:rsidR="003106EB" w:rsidRPr="0073109B" w:rsidRDefault="003106EB" w:rsidP="003106EB">
      <w:pPr>
        <w:spacing w:after="0"/>
        <w:jc w:val="both"/>
        <w:rPr>
          <w:rFonts w:ascii="Times New Roman" w:eastAsia="Calibri" w:hAnsi="Times New Roman" w:cs="Times New Roman"/>
          <w:b/>
          <w:sz w:val="24"/>
          <w:szCs w:val="24"/>
        </w:rPr>
      </w:pPr>
      <w:r w:rsidRPr="0073109B">
        <w:rPr>
          <w:rFonts w:ascii="Times New Roman" w:eastAsia="Calibri" w:hAnsi="Times New Roman" w:cs="Times New Roman"/>
          <w:b/>
          <w:sz w:val="24"/>
          <w:szCs w:val="24"/>
        </w:rPr>
        <w:t>12. Sustenabilitate (</w:t>
      </w:r>
      <w:r w:rsidRPr="0073109B">
        <w:rPr>
          <w:rFonts w:ascii="Times New Roman" w:hAnsi="Times New Roman" w:cs="Times New Roman"/>
          <w:i/>
          <w:sz w:val="24"/>
          <w:szCs w:val="24"/>
        </w:rPr>
        <w:t>Se va preciza modul in care proiectul se va susţine financiar după încetarea finanţării solicitate prin prezenta cerere de finanţare, capacitatea de a asigura operarea şi întreţinerea investiţiei după finalizare. De asemenea, se va preciza modalitatea prin care proiectul va evalua/cuantifica şi estima impactul pe care îl au activităţile atât în perioada de implementare, cât ş</w:t>
      </w:r>
      <w:r w:rsidR="00817980">
        <w:rPr>
          <w:rFonts w:ascii="Times New Roman" w:hAnsi="Times New Roman" w:cs="Times New Roman"/>
          <w:i/>
          <w:sz w:val="24"/>
          <w:szCs w:val="24"/>
        </w:rPr>
        <w:t>i după finalizarea proiectului)</w:t>
      </w:r>
    </w:p>
    <w:p w14:paraId="4AB3AACE" w14:textId="77777777" w:rsidR="003106EB" w:rsidRPr="0073109B" w:rsidRDefault="003106EB" w:rsidP="003106EB">
      <w:pPr>
        <w:spacing w:after="0"/>
        <w:rPr>
          <w:rFonts w:ascii="Times New Roman" w:eastAsia="Calibri" w:hAnsi="Times New Roman" w:cs="Times New Roman"/>
          <w:b/>
          <w:sz w:val="24"/>
          <w:szCs w:val="24"/>
        </w:rPr>
      </w:pPr>
      <w:r w:rsidRPr="0073109B">
        <w:rPr>
          <w:rFonts w:ascii="Times New Roman" w:eastAsia="Calibri" w:hAnsi="Times New Roman" w:cs="Times New Roman"/>
          <w:b/>
          <w:sz w:val="24"/>
          <w:szCs w:val="24"/>
        </w:rPr>
        <w:t>13. Relevanță</w:t>
      </w:r>
    </w:p>
    <w:p w14:paraId="69AC7FB1" w14:textId="76412512" w:rsidR="003106EB" w:rsidRPr="0073109B" w:rsidRDefault="003106EB" w:rsidP="003106EB">
      <w:pPr>
        <w:spacing w:after="0"/>
        <w:rPr>
          <w:rFonts w:ascii="Times New Roman" w:eastAsia="Calibri" w:hAnsi="Times New Roman" w:cs="Times New Roman"/>
          <w:sz w:val="24"/>
          <w:szCs w:val="24"/>
        </w:rPr>
      </w:pPr>
      <w:r w:rsidRPr="0073109B">
        <w:rPr>
          <w:rFonts w:ascii="Times New Roman" w:eastAsia="Calibri" w:hAnsi="Times New Roman" w:cs="Times New Roman"/>
          <w:sz w:val="24"/>
          <w:szCs w:val="24"/>
        </w:rPr>
        <w:t>Se face referire la relevanța proiectului</w:t>
      </w:r>
      <w:r w:rsidR="00D15050">
        <w:rPr>
          <w:rFonts w:ascii="Times New Roman" w:eastAsia="Calibri" w:hAnsi="Times New Roman" w:cs="Times New Roman"/>
          <w:sz w:val="24"/>
          <w:szCs w:val="24"/>
        </w:rPr>
        <w:t xml:space="preserve"> (vezi criteriul de evaluare Relevanta) </w:t>
      </w:r>
      <w:r w:rsidRPr="0073109B">
        <w:rPr>
          <w:rFonts w:ascii="Times New Roman" w:eastAsia="Calibri" w:hAnsi="Times New Roman" w:cs="Times New Roman"/>
          <w:sz w:val="24"/>
          <w:szCs w:val="24"/>
        </w:rPr>
        <w:t>.</w:t>
      </w:r>
    </w:p>
    <w:p w14:paraId="19ABA7DB" w14:textId="77777777" w:rsidR="003106EB" w:rsidRPr="0073109B" w:rsidRDefault="003106EB" w:rsidP="003106EB">
      <w:pPr>
        <w:spacing w:after="0"/>
        <w:rPr>
          <w:rFonts w:ascii="Times New Roman" w:eastAsia="Calibri" w:hAnsi="Times New Roman" w:cs="Times New Roman"/>
          <w:sz w:val="24"/>
          <w:szCs w:val="24"/>
        </w:rPr>
      </w:pPr>
      <w:r w:rsidRPr="0073109B">
        <w:rPr>
          <w:rFonts w:ascii="Times New Roman" w:eastAsia="Calibri" w:hAnsi="Times New Roman" w:cs="Times New Roman"/>
          <w:sz w:val="24"/>
          <w:szCs w:val="24"/>
        </w:rPr>
        <w:t>Se face referire la relevanța din punct de vedere a Strategiei Naționale de CDI 2014-2020, precum și a legăturii cu alte strategii</w:t>
      </w:r>
    </w:p>
    <w:p w14:paraId="69534E61" w14:textId="77777777" w:rsidR="003106EB" w:rsidRPr="0073109B" w:rsidRDefault="003106EB" w:rsidP="003106EB">
      <w:pPr>
        <w:spacing w:after="0"/>
        <w:rPr>
          <w:rFonts w:ascii="Times New Roman" w:eastAsia="Calibri" w:hAnsi="Times New Roman" w:cs="Times New Roman"/>
          <w:sz w:val="24"/>
          <w:szCs w:val="24"/>
        </w:rPr>
      </w:pPr>
      <w:r w:rsidRPr="0073109B">
        <w:rPr>
          <w:rFonts w:ascii="Times New Roman" w:eastAsia="Calibri" w:hAnsi="Times New Roman" w:cs="Times New Roman"/>
          <w:b/>
          <w:sz w:val="24"/>
          <w:szCs w:val="24"/>
        </w:rPr>
        <w:t>14. Riscuri (</w:t>
      </w:r>
      <w:r w:rsidRPr="0073109B">
        <w:rPr>
          <w:rFonts w:ascii="Times New Roman" w:eastAsia="Calibri" w:hAnsi="Times New Roman" w:cs="Times New Roman"/>
          <w:sz w:val="24"/>
          <w:szCs w:val="24"/>
        </w:rPr>
        <w:t>riscuri și măsurile corespunzătoare de atenuare ale acestora)</w:t>
      </w:r>
    </w:p>
    <w:p w14:paraId="3BF2C691" w14:textId="77777777" w:rsidR="003106EB" w:rsidRPr="0073109B" w:rsidRDefault="003106EB" w:rsidP="003106EB">
      <w:pPr>
        <w:spacing w:after="0"/>
        <w:rPr>
          <w:rFonts w:ascii="Times New Roman" w:eastAsia="Calibri" w:hAnsi="Times New Roman" w:cs="Times New Roman"/>
          <w:sz w:val="24"/>
          <w:szCs w:val="24"/>
        </w:rPr>
      </w:pPr>
      <w:r w:rsidRPr="0073109B">
        <w:rPr>
          <w:rFonts w:ascii="Times New Roman" w:eastAsia="Calibri" w:hAnsi="Times New Roman" w:cs="Times New Roman"/>
          <w:b/>
          <w:sz w:val="24"/>
          <w:szCs w:val="24"/>
        </w:rPr>
        <w:t xml:space="preserve">15. Principii orizontale – </w:t>
      </w:r>
      <w:r w:rsidRPr="0073109B">
        <w:rPr>
          <w:rFonts w:ascii="Times New Roman" w:eastAsia="Calibri" w:hAnsi="Times New Roman" w:cs="Times New Roman"/>
          <w:sz w:val="24"/>
          <w:szCs w:val="24"/>
        </w:rPr>
        <w:t xml:space="preserve">se trec numai cele care se potrivesc </w:t>
      </w:r>
    </w:p>
    <w:p w14:paraId="1D7A15E6" w14:textId="73785597" w:rsidR="003106EB" w:rsidRPr="0073109B" w:rsidRDefault="003106EB" w:rsidP="0083001E">
      <w:pPr>
        <w:spacing w:after="0"/>
        <w:rPr>
          <w:rFonts w:ascii="Times New Roman" w:hAnsi="Times New Roman" w:cs="Times New Roman"/>
          <w:i/>
          <w:sz w:val="24"/>
          <w:szCs w:val="24"/>
        </w:rPr>
      </w:pPr>
      <w:r w:rsidRPr="0073109B">
        <w:rPr>
          <w:rFonts w:ascii="Times New Roman" w:eastAsia="Calibri" w:hAnsi="Times New Roman" w:cs="Times New Roman"/>
          <w:b/>
          <w:sz w:val="24"/>
          <w:szCs w:val="24"/>
        </w:rPr>
        <w:t>16. Metodologie</w:t>
      </w:r>
      <w:r w:rsidR="0083001E">
        <w:rPr>
          <w:rFonts w:ascii="Times New Roman" w:eastAsia="Calibri" w:hAnsi="Times New Roman" w:cs="Times New Roman"/>
          <w:b/>
          <w:sz w:val="24"/>
          <w:szCs w:val="24"/>
        </w:rPr>
        <w:t xml:space="preserve">: </w:t>
      </w:r>
      <w:r w:rsidRPr="0073109B">
        <w:rPr>
          <w:rFonts w:ascii="Times New Roman" w:hAnsi="Times New Roman" w:cs="Times New Roman"/>
          <w:i/>
          <w:sz w:val="24"/>
          <w:szCs w:val="24"/>
        </w:rPr>
        <w:t>managementul proiectului: organizaţiile implicate, echipa de proiect, rolul managerului de proiect, repartizarea atribuţiilor, rolurile persoanelor implicate etc.</w:t>
      </w:r>
    </w:p>
    <w:p w14:paraId="6F8EC250" w14:textId="361714B7" w:rsidR="00FF4DE8" w:rsidRPr="0073109B" w:rsidRDefault="00FF4DE8" w:rsidP="00FF4DE8">
      <w:pPr>
        <w:pStyle w:val="Heading1"/>
        <w:shd w:val="clear" w:color="auto" w:fill="FFFFFF" w:themeFill="background1"/>
        <w:spacing w:before="0"/>
        <w:rPr>
          <w:rFonts w:ascii="Times New Roman" w:hAnsi="Times New Roman"/>
          <w:sz w:val="24"/>
          <w:szCs w:val="24"/>
          <w:lang w:val="ro-RO"/>
        </w:rPr>
      </w:pPr>
      <w:bookmarkStart w:id="1" w:name="_Toc442706911"/>
      <w:r w:rsidRPr="0073109B">
        <w:rPr>
          <w:rFonts w:ascii="Times New Roman" w:hAnsi="Times New Roman"/>
          <w:sz w:val="24"/>
          <w:szCs w:val="24"/>
        </w:rPr>
        <w:t>17. Specializare inteligentă</w:t>
      </w:r>
      <w:bookmarkEnd w:id="1"/>
      <w:r w:rsidR="005812A2" w:rsidRPr="0073109B">
        <w:rPr>
          <w:rFonts w:ascii="Times New Roman" w:hAnsi="Times New Roman"/>
          <w:sz w:val="24"/>
          <w:szCs w:val="24"/>
          <w:lang w:val="ro-RO"/>
        </w:rPr>
        <w:t xml:space="preserve"> </w:t>
      </w:r>
      <w:r w:rsidR="005812A2" w:rsidRPr="0073109B">
        <w:rPr>
          <w:rFonts w:ascii="Times New Roman" w:hAnsi="Times New Roman"/>
          <w:b w:val="0"/>
          <w:i/>
          <w:sz w:val="24"/>
          <w:szCs w:val="24"/>
          <w:lang w:val="ro-RO"/>
        </w:rPr>
        <w:t xml:space="preserve">Se completează cu </w:t>
      </w:r>
      <w:r w:rsidR="0083001E">
        <w:rPr>
          <w:rFonts w:ascii="Times New Roman" w:hAnsi="Times New Roman"/>
          <w:b w:val="0"/>
          <w:i/>
          <w:sz w:val="24"/>
          <w:szCs w:val="24"/>
          <w:lang w:val="ro-RO"/>
        </w:rPr>
        <w:t xml:space="preserve">grupul, </w:t>
      </w:r>
      <w:r w:rsidR="005812A2" w:rsidRPr="0073109B">
        <w:rPr>
          <w:rFonts w:ascii="Times New Roman" w:hAnsi="Times New Roman"/>
          <w:b w:val="0"/>
          <w:i/>
          <w:sz w:val="24"/>
          <w:szCs w:val="24"/>
          <w:lang w:val="ro-RO"/>
        </w:rPr>
        <w:t>domeniul și subdom</w:t>
      </w:r>
      <w:r w:rsidR="0073109B">
        <w:rPr>
          <w:rFonts w:ascii="Times New Roman" w:hAnsi="Times New Roman"/>
          <w:b w:val="0"/>
          <w:i/>
          <w:sz w:val="24"/>
          <w:szCs w:val="24"/>
          <w:lang w:val="ro-RO"/>
        </w:rPr>
        <w:t>e</w:t>
      </w:r>
      <w:r w:rsidR="005812A2" w:rsidRPr="0073109B">
        <w:rPr>
          <w:rFonts w:ascii="Times New Roman" w:hAnsi="Times New Roman"/>
          <w:b w:val="0"/>
          <w:i/>
          <w:sz w:val="24"/>
          <w:szCs w:val="24"/>
          <w:lang w:val="ro-RO"/>
        </w:rPr>
        <w:t>niul corespunzător proiectului</w:t>
      </w:r>
    </w:p>
    <w:p w14:paraId="52C17192" w14:textId="2C13EBEB" w:rsidR="003106EB" w:rsidRPr="0073109B" w:rsidRDefault="003106EB" w:rsidP="003106EB">
      <w:pPr>
        <w:spacing w:after="0"/>
        <w:jc w:val="both"/>
        <w:rPr>
          <w:rFonts w:ascii="Times New Roman" w:eastAsia="Calibri" w:hAnsi="Times New Roman" w:cs="Times New Roman"/>
          <w:sz w:val="24"/>
          <w:szCs w:val="24"/>
        </w:rPr>
      </w:pPr>
      <w:r w:rsidRPr="0073109B">
        <w:rPr>
          <w:rFonts w:ascii="Times New Roman" w:eastAsia="Calibri" w:hAnsi="Times New Roman" w:cs="Times New Roman"/>
          <w:b/>
          <w:sz w:val="24"/>
          <w:szCs w:val="24"/>
        </w:rPr>
        <w:t xml:space="preserve">18. Descrierea investiției se corelează cu pct. 50 Activități previzionate – </w:t>
      </w:r>
      <w:r w:rsidRPr="0073109B">
        <w:rPr>
          <w:rFonts w:ascii="Times New Roman" w:eastAsia="Calibri" w:hAnsi="Times New Roman" w:cs="Times New Roman"/>
          <w:sz w:val="24"/>
          <w:szCs w:val="24"/>
        </w:rPr>
        <w:t xml:space="preserve">Se face o descriere </w:t>
      </w:r>
      <w:r w:rsidR="0083001E">
        <w:rPr>
          <w:rFonts w:ascii="Times New Roman" w:eastAsia="Calibri" w:hAnsi="Times New Roman" w:cs="Times New Roman"/>
          <w:sz w:val="24"/>
          <w:szCs w:val="24"/>
        </w:rPr>
        <w:t xml:space="preserve">generala </w:t>
      </w:r>
      <w:r w:rsidRPr="0073109B">
        <w:rPr>
          <w:rFonts w:ascii="Times New Roman" w:eastAsia="Calibri" w:hAnsi="Times New Roman" w:cs="Times New Roman"/>
          <w:sz w:val="24"/>
          <w:szCs w:val="24"/>
        </w:rPr>
        <w:t>a proiectului, a activităților/sub</w:t>
      </w:r>
      <w:r w:rsidR="0073109B">
        <w:rPr>
          <w:rFonts w:ascii="Times New Roman" w:eastAsia="Calibri" w:hAnsi="Times New Roman" w:cs="Times New Roman"/>
          <w:sz w:val="24"/>
          <w:szCs w:val="24"/>
        </w:rPr>
        <w:t>-</w:t>
      </w:r>
      <w:r w:rsidRPr="0073109B">
        <w:rPr>
          <w:rFonts w:ascii="Times New Roman" w:eastAsia="Calibri" w:hAnsi="Times New Roman" w:cs="Times New Roman"/>
          <w:sz w:val="24"/>
          <w:szCs w:val="24"/>
        </w:rPr>
        <w:t xml:space="preserve">activităților </w:t>
      </w:r>
      <w:r w:rsidR="0083001E">
        <w:rPr>
          <w:rFonts w:ascii="Times New Roman" w:eastAsia="Calibri" w:hAnsi="Times New Roman" w:cs="Times New Roman"/>
          <w:sz w:val="24"/>
          <w:szCs w:val="24"/>
        </w:rPr>
        <w:t xml:space="preserve">si legatura lor </w:t>
      </w:r>
      <w:r w:rsidRPr="0073109B">
        <w:rPr>
          <w:rFonts w:ascii="Times New Roman" w:eastAsia="Calibri" w:hAnsi="Times New Roman" w:cs="Times New Roman"/>
          <w:sz w:val="24"/>
          <w:szCs w:val="24"/>
        </w:rPr>
        <w:t>cu rezultatele corespunzătoare</w:t>
      </w:r>
    </w:p>
    <w:p w14:paraId="622EC747" w14:textId="56CEAA1F" w:rsidR="003106EB" w:rsidRPr="0073109B" w:rsidRDefault="003106EB" w:rsidP="003106EB">
      <w:pPr>
        <w:spacing w:after="0"/>
        <w:jc w:val="both"/>
        <w:rPr>
          <w:rFonts w:ascii="Times New Roman" w:eastAsia="Calibri" w:hAnsi="Times New Roman" w:cs="Times New Roman"/>
          <w:sz w:val="24"/>
          <w:szCs w:val="24"/>
        </w:rPr>
      </w:pPr>
      <w:r w:rsidRPr="0073109B">
        <w:rPr>
          <w:rFonts w:ascii="Times New Roman" w:eastAsia="Calibri" w:hAnsi="Times New Roman" w:cs="Times New Roman"/>
          <w:b/>
          <w:sz w:val="24"/>
          <w:szCs w:val="24"/>
        </w:rPr>
        <w:t xml:space="preserve">40. Maturitatea proiectului </w:t>
      </w:r>
      <w:r w:rsidRPr="0073109B">
        <w:rPr>
          <w:rFonts w:ascii="Times New Roman" w:eastAsia="Calibri" w:hAnsi="Times New Roman" w:cs="Times New Roman"/>
          <w:sz w:val="24"/>
          <w:szCs w:val="24"/>
        </w:rPr>
        <w:t xml:space="preserve">(existența studiului de piață, stadiul obținerii aprobărilor pentru implementarea proiectului, aspectele financiare – decizii </w:t>
      </w:r>
      <w:r w:rsidRPr="0073109B">
        <w:rPr>
          <w:rFonts w:ascii="Times New Roman" w:hAnsi="Times New Roman" w:cs="Times New Roman"/>
          <w:sz w:val="24"/>
          <w:szCs w:val="24"/>
        </w:rPr>
        <w:t>de angajament in ceea ce privește contribuția la cheltuielile proiectului, stadiul de evoluție a lucrărilor, dacă proiectul a început deja)</w:t>
      </w:r>
    </w:p>
    <w:p w14:paraId="379FD572" w14:textId="77777777" w:rsidR="003106EB" w:rsidRPr="0073109B" w:rsidRDefault="003106EB" w:rsidP="003106EB">
      <w:pPr>
        <w:spacing w:after="0"/>
        <w:jc w:val="both"/>
        <w:rPr>
          <w:rFonts w:ascii="Times New Roman" w:eastAsia="Calibri" w:hAnsi="Times New Roman" w:cs="Times New Roman"/>
          <w:b/>
          <w:sz w:val="24"/>
          <w:szCs w:val="24"/>
        </w:rPr>
      </w:pPr>
      <w:r w:rsidRPr="0073109B">
        <w:rPr>
          <w:rFonts w:ascii="Times New Roman" w:eastAsia="Calibri" w:hAnsi="Times New Roman" w:cs="Times New Roman"/>
          <w:b/>
          <w:sz w:val="24"/>
          <w:szCs w:val="24"/>
        </w:rPr>
        <w:t xml:space="preserve">45 Indicatori prestabiliți </w:t>
      </w:r>
    </w:p>
    <w:p w14:paraId="09CC4A6A" w14:textId="77777777" w:rsidR="003106EB" w:rsidRPr="0073109B" w:rsidRDefault="003106EB" w:rsidP="003106EB">
      <w:pPr>
        <w:spacing w:after="0"/>
        <w:jc w:val="both"/>
        <w:rPr>
          <w:rFonts w:ascii="Times New Roman" w:eastAsia="Calibri" w:hAnsi="Times New Roman" w:cs="Times New Roman"/>
          <w:sz w:val="24"/>
          <w:szCs w:val="24"/>
        </w:rPr>
      </w:pPr>
      <w:r w:rsidRPr="0073109B">
        <w:rPr>
          <w:rFonts w:ascii="Times New Roman" w:eastAsia="Calibri" w:hAnsi="Times New Roman" w:cs="Times New Roman"/>
          <w:b/>
          <w:sz w:val="24"/>
          <w:szCs w:val="24"/>
        </w:rPr>
        <w:t>46</w:t>
      </w:r>
      <w:r w:rsidRPr="0073109B">
        <w:rPr>
          <w:rFonts w:ascii="Times New Roman" w:eastAsia="Calibri" w:hAnsi="Times New Roman" w:cs="Times New Roman"/>
          <w:sz w:val="24"/>
          <w:szCs w:val="24"/>
        </w:rPr>
        <w:t xml:space="preserve"> </w:t>
      </w:r>
      <w:r w:rsidRPr="0073109B">
        <w:rPr>
          <w:rFonts w:ascii="Times New Roman" w:eastAsia="Calibri" w:hAnsi="Times New Roman" w:cs="Times New Roman"/>
          <w:b/>
          <w:sz w:val="24"/>
          <w:szCs w:val="24"/>
        </w:rPr>
        <w:t>Indicatori suplimentari</w:t>
      </w:r>
      <w:r w:rsidRPr="0073109B">
        <w:rPr>
          <w:rFonts w:ascii="Times New Roman" w:eastAsia="Calibri" w:hAnsi="Times New Roman" w:cs="Times New Roman"/>
          <w:sz w:val="24"/>
          <w:szCs w:val="24"/>
        </w:rPr>
        <w:t xml:space="preserve"> – dacă este cazul</w:t>
      </w:r>
    </w:p>
    <w:p w14:paraId="7D4F695E" w14:textId="77777777" w:rsidR="003106EB" w:rsidRPr="0073109B" w:rsidRDefault="003106EB" w:rsidP="003106EB">
      <w:pPr>
        <w:spacing w:after="0"/>
        <w:jc w:val="both"/>
        <w:rPr>
          <w:rFonts w:ascii="Times New Roman" w:eastAsia="Calibri" w:hAnsi="Times New Roman" w:cs="Times New Roman"/>
          <w:sz w:val="24"/>
          <w:szCs w:val="24"/>
        </w:rPr>
      </w:pPr>
      <w:r w:rsidRPr="0073109B">
        <w:rPr>
          <w:rFonts w:ascii="Times New Roman" w:eastAsia="Calibri" w:hAnsi="Times New Roman" w:cs="Times New Roman"/>
          <w:b/>
          <w:sz w:val="24"/>
          <w:szCs w:val="24"/>
        </w:rPr>
        <w:t>47</w:t>
      </w:r>
      <w:r w:rsidRPr="0073109B">
        <w:rPr>
          <w:rFonts w:ascii="Times New Roman" w:eastAsia="Calibri" w:hAnsi="Times New Roman" w:cs="Times New Roman"/>
          <w:sz w:val="24"/>
          <w:szCs w:val="24"/>
        </w:rPr>
        <w:t xml:space="preserve"> </w:t>
      </w:r>
      <w:r w:rsidRPr="0073109B">
        <w:rPr>
          <w:rFonts w:ascii="Times New Roman" w:eastAsia="Calibri" w:hAnsi="Times New Roman" w:cs="Times New Roman"/>
          <w:b/>
          <w:sz w:val="24"/>
          <w:szCs w:val="24"/>
        </w:rPr>
        <w:t>Plan de achiziție</w:t>
      </w:r>
      <w:r w:rsidRPr="0073109B">
        <w:rPr>
          <w:rFonts w:ascii="Times New Roman" w:eastAsia="Calibri" w:hAnsi="Times New Roman" w:cs="Times New Roman"/>
          <w:sz w:val="24"/>
          <w:szCs w:val="24"/>
        </w:rPr>
        <w:t xml:space="preserve"> – Pentru procedurile de achiziții nedemarate la data depunerii CF se vor completa numai: valoare contract, data publicare procedură și data semnare contract</w:t>
      </w:r>
    </w:p>
    <w:p w14:paraId="6A8A496F" w14:textId="137C1281" w:rsidR="003106EB" w:rsidRPr="0073109B" w:rsidRDefault="003106EB" w:rsidP="0021368D">
      <w:pPr>
        <w:spacing w:after="0"/>
        <w:jc w:val="both"/>
        <w:rPr>
          <w:rFonts w:ascii="Times New Roman" w:eastAsia="Calibri" w:hAnsi="Times New Roman" w:cs="Times New Roman"/>
          <w:sz w:val="24"/>
          <w:szCs w:val="24"/>
        </w:rPr>
      </w:pPr>
      <w:r w:rsidRPr="0083001E">
        <w:rPr>
          <w:rFonts w:ascii="Times New Roman" w:eastAsia="Calibri" w:hAnsi="Times New Roman" w:cs="Times New Roman"/>
          <w:b/>
          <w:sz w:val="24"/>
          <w:szCs w:val="24"/>
        </w:rPr>
        <w:t>48 Resurse umane</w:t>
      </w:r>
      <w:r w:rsidR="0083001E">
        <w:rPr>
          <w:rFonts w:ascii="Times New Roman" w:eastAsia="Calibri" w:hAnsi="Times New Roman" w:cs="Times New Roman"/>
          <w:b/>
          <w:sz w:val="24"/>
          <w:szCs w:val="24"/>
        </w:rPr>
        <w:t>:</w:t>
      </w:r>
      <w:r w:rsidRPr="0083001E">
        <w:rPr>
          <w:rFonts w:ascii="Times New Roman" w:eastAsia="Calibri" w:hAnsi="Times New Roman" w:cs="Times New Roman"/>
          <w:b/>
          <w:sz w:val="24"/>
          <w:szCs w:val="24"/>
        </w:rPr>
        <w:t xml:space="preserve"> (</w:t>
      </w:r>
      <w:r w:rsidRPr="0083001E">
        <w:rPr>
          <w:rFonts w:ascii="Times New Roman" w:hAnsi="Times New Roman" w:cs="Times New Roman"/>
          <w:bCs/>
          <w:i/>
          <w:sz w:val="24"/>
          <w:szCs w:val="24"/>
        </w:rPr>
        <w:t>Se completează pentru toţi experţii din echipa de proiect</w:t>
      </w:r>
      <w:r w:rsidR="00C759A3">
        <w:rPr>
          <w:rFonts w:ascii="Times New Roman" w:hAnsi="Times New Roman" w:cs="Times New Roman"/>
          <w:bCs/>
          <w:i/>
          <w:sz w:val="24"/>
          <w:szCs w:val="24"/>
        </w:rPr>
        <w:t>, inclusiv personal detasat si echipa de management</w:t>
      </w:r>
      <w:r w:rsidRPr="0083001E">
        <w:rPr>
          <w:rFonts w:ascii="Times New Roman" w:hAnsi="Times New Roman" w:cs="Times New Roman"/>
          <w:bCs/>
          <w:i/>
          <w:sz w:val="24"/>
          <w:szCs w:val="24"/>
        </w:rPr>
        <w:t xml:space="preserve"> cu informaţii referitoare la rolul în proiect, iar codul ocupațional se selectează din nomenclator; se completează CV</w:t>
      </w:r>
      <w:r w:rsidR="0083001E" w:rsidRPr="0083001E">
        <w:rPr>
          <w:rFonts w:ascii="Times New Roman" w:hAnsi="Times New Roman" w:cs="Times New Roman"/>
          <w:i/>
          <w:sz w:val="24"/>
          <w:szCs w:val="24"/>
        </w:rPr>
        <w:t xml:space="preserve"> cheltuielile cu salariile, respectiv pentru fiecare persoană care implementează activităţi din cadrul beneficiarului/partenerului (valoarea netă/oră, valoarea totală/oră,  nr. ore/zi, nr zile/luni lucrate).</w:t>
      </w:r>
      <w:r w:rsidRPr="0073109B">
        <w:rPr>
          <w:rFonts w:ascii="Times New Roman" w:hAnsi="Times New Roman" w:cs="Times New Roman"/>
          <w:bCs/>
          <w:i/>
          <w:sz w:val="24"/>
          <w:szCs w:val="24"/>
        </w:rPr>
        <w:t>)</w:t>
      </w:r>
    </w:p>
    <w:p w14:paraId="56302521" w14:textId="77777777" w:rsidR="003106EB" w:rsidRPr="0073109B" w:rsidRDefault="003106EB" w:rsidP="003106EB">
      <w:pPr>
        <w:spacing w:after="0"/>
        <w:jc w:val="both"/>
        <w:rPr>
          <w:rFonts w:ascii="Times New Roman" w:eastAsia="Calibri" w:hAnsi="Times New Roman" w:cs="Times New Roman"/>
          <w:b/>
          <w:sz w:val="24"/>
          <w:szCs w:val="24"/>
        </w:rPr>
      </w:pPr>
      <w:r w:rsidRPr="0073109B">
        <w:rPr>
          <w:rFonts w:ascii="Times New Roman" w:eastAsia="Calibri" w:hAnsi="Times New Roman" w:cs="Times New Roman"/>
          <w:b/>
          <w:sz w:val="24"/>
          <w:szCs w:val="24"/>
        </w:rPr>
        <w:t>49 Resurse materiale implicate</w:t>
      </w:r>
    </w:p>
    <w:p w14:paraId="100D3BDB" w14:textId="27616DDE" w:rsidR="003106EB" w:rsidRPr="0073109B" w:rsidRDefault="003106EB" w:rsidP="003106EB">
      <w:pPr>
        <w:shd w:val="clear" w:color="auto" w:fill="FBFBFB"/>
        <w:spacing w:after="0" w:line="240" w:lineRule="auto"/>
        <w:jc w:val="both"/>
        <w:rPr>
          <w:rFonts w:ascii="Times New Roman" w:eastAsia="Times New Roman" w:hAnsi="Times New Roman" w:cs="Times New Roman"/>
          <w:bCs/>
          <w:i/>
          <w:sz w:val="24"/>
          <w:szCs w:val="24"/>
          <w:lang w:eastAsia="ro-RO"/>
        </w:rPr>
      </w:pPr>
      <w:r w:rsidRPr="0073109B">
        <w:rPr>
          <w:rFonts w:ascii="Times New Roman" w:eastAsia="Calibri" w:hAnsi="Times New Roman" w:cs="Times New Roman"/>
          <w:b/>
          <w:sz w:val="24"/>
          <w:szCs w:val="24"/>
        </w:rPr>
        <w:t>50 Activități previzionate (</w:t>
      </w:r>
      <w:r w:rsidRPr="0073109B">
        <w:rPr>
          <w:rFonts w:ascii="Times New Roman" w:eastAsia="Times New Roman" w:hAnsi="Times New Roman" w:cs="Times New Roman"/>
          <w:bCs/>
          <w:i/>
          <w:sz w:val="24"/>
          <w:szCs w:val="24"/>
          <w:lang w:eastAsia="ro-RO"/>
        </w:rPr>
        <w:t>Se vor enumera activitățile ce urmează a fi derulate, în vederea obținerii rezultatelor previzionate, cu precizarea termenelor estimate. Astfel, fiecare activitate</w:t>
      </w:r>
      <w:r w:rsidR="00DA261F">
        <w:rPr>
          <w:rFonts w:ascii="Times New Roman" w:eastAsia="Times New Roman" w:hAnsi="Times New Roman" w:cs="Times New Roman"/>
          <w:bCs/>
          <w:i/>
          <w:sz w:val="24"/>
          <w:szCs w:val="24"/>
          <w:lang w:eastAsia="ro-RO"/>
        </w:rPr>
        <w:t>/subactivitate</w:t>
      </w:r>
      <w:r w:rsidRPr="0073109B">
        <w:rPr>
          <w:rFonts w:ascii="Times New Roman" w:eastAsia="Times New Roman" w:hAnsi="Times New Roman" w:cs="Times New Roman"/>
          <w:bCs/>
          <w:i/>
          <w:sz w:val="24"/>
          <w:szCs w:val="24"/>
          <w:lang w:eastAsia="ro-RO"/>
        </w:rPr>
        <w:t xml:space="preserve"> introdusă în aplicație va fi corespunzătoare unui rezultat definit anterior în apel. Activitățile vor putea avea una sau mai multe sub</w:t>
      </w:r>
      <w:r w:rsidR="0073109B">
        <w:rPr>
          <w:rFonts w:ascii="Times New Roman" w:eastAsia="Times New Roman" w:hAnsi="Times New Roman" w:cs="Times New Roman"/>
          <w:bCs/>
          <w:i/>
          <w:sz w:val="24"/>
          <w:szCs w:val="24"/>
          <w:lang w:eastAsia="ro-RO"/>
        </w:rPr>
        <w:t>-</w:t>
      </w:r>
      <w:r w:rsidRPr="0073109B">
        <w:rPr>
          <w:rFonts w:ascii="Times New Roman" w:eastAsia="Times New Roman" w:hAnsi="Times New Roman" w:cs="Times New Roman"/>
          <w:bCs/>
          <w:i/>
          <w:sz w:val="24"/>
          <w:szCs w:val="24"/>
          <w:lang w:eastAsia="ro-RO"/>
        </w:rPr>
        <w:t>activități.</w:t>
      </w:r>
      <w:r w:rsidR="0073109B">
        <w:rPr>
          <w:rFonts w:ascii="Times New Roman" w:eastAsia="Times New Roman" w:hAnsi="Times New Roman" w:cs="Times New Roman"/>
          <w:bCs/>
          <w:i/>
          <w:sz w:val="24"/>
          <w:szCs w:val="24"/>
          <w:lang w:eastAsia="ro-RO"/>
        </w:rPr>
        <w:t>)</w:t>
      </w:r>
    </w:p>
    <w:p w14:paraId="66BE045E" w14:textId="2239AF64" w:rsidR="003106EB" w:rsidRPr="0021368D" w:rsidRDefault="003106EB" w:rsidP="003106EB">
      <w:pPr>
        <w:spacing w:after="0"/>
        <w:jc w:val="both"/>
        <w:rPr>
          <w:rFonts w:ascii="Times New Roman" w:eastAsia="Calibri" w:hAnsi="Times New Roman" w:cs="Times New Roman"/>
          <w:sz w:val="24"/>
          <w:szCs w:val="24"/>
        </w:rPr>
      </w:pPr>
      <w:r w:rsidRPr="0073109B">
        <w:rPr>
          <w:rFonts w:ascii="Times New Roman" w:eastAsia="Calibri" w:hAnsi="Times New Roman" w:cs="Times New Roman"/>
          <w:b/>
          <w:sz w:val="24"/>
          <w:szCs w:val="24"/>
        </w:rPr>
        <w:t>51 Buget – Activități și cheltuieli</w:t>
      </w:r>
      <w:r w:rsidR="0021368D">
        <w:rPr>
          <w:rFonts w:ascii="Times New Roman" w:eastAsia="Calibri" w:hAnsi="Times New Roman" w:cs="Times New Roman"/>
          <w:b/>
          <w:sz w:val="24"/>
          <w:szCs w:val="24"/>
        </w:rPr>
        <w:t xml:space="preserve">: </w:t>
      </w:r>
      <w:r w:rsidR="0021368D">
        <w:rPr>
          <w:rFonts w:ascii="Times New Roman" w:eastAsia="Calibri" w:hAnsi="Times New Roman" w:cs="Times New Roman"/>
          <w:sz w:val="24"/>
          <w:szCs w:val="24"/>
        </w:rPr>
        <w:t>se defalca sumele bugetare pe subactivitati, categorii/subcategorii de cheltuieli, tipuri de cheltuieli (directe si indirecte) si tipuri de ajutor de stat pentru intreprindere.</w:t>
      </w:r>
    </w:p>
    <w:p w14:paraId="6657B439" w14:textId="51CED035" w:rsidR="00C40F82" w:rsidRPr="00CD5939" w:rsidRDefault="00C40F82" w:rsidP="00C40F82">
      <w:pPr>
        <w:spacing w:after="0"/>
        <w:jc w:val="both"/>
        <w:rPr>
          <w:rFonts w:ascii="Times New Roman" w:eastAsia="Calibri" w:hAnsi="Times New Roman"/>
          <w:b/>
          <w:sz w:val="24"/>
        </w:rPr>
      </w:pPr>
      <w:r w:rsidRPr="00CD5939">
        <w:rPr>
          <w:rFonts w:ascii="Times New Roman" w:eastAsia="Calibri" w:hAnsi="Times New Roman"/>
          <w:b/>
          <w:sz w:val="24"/>
        </w:rPr>
        <w:lastRenderedPageBreak/>
        <w:t>56 Buget – Plan anual de cheltuieli</w:t>
      </w:r>
      <w:r w:rsidR="0021368D">
        <w:rPr>
          <w:rFonts w:ascii="Times New Roman" w:eastAsia="Calibri" w:hAnsi="Times New Roman"/>
          <w:b/>
          <w:sz w:val="24"/>
        </w:rPr>
        <w:t>:</w:t>
      </w:r>
      <w:r w:rsidR="0021368D" w:rsidRPr="0021368D">
        <w:rPr>
          <w:rFonts w:ascii="Times New Roman" w:eastAsia="Calibri" w:hAnsi="Times New Roman"/>
          <w:sz w:val="24"/>
        </w:rPr>
        <w:t xml:space="preserve"> se estimeaza sumele </w:t>
      </w:r>
      <w:r w:rsidR="0021368D">
        <w:rPr>
          <w:rFonts w:ascii="Times New Roman" w:eastAsia="Calibri" w:hAnsi="Times New Roman"/>
          <w:sz w:val="24"/>
        </w:rPr>
        <w:t xml:space="preserve">pe ani, corelate cu previziunile de cheltuieli cuprinse in </w:t>
      </w:r>
      <w:r w:rsidR="0021368D" w:rsidRPr="0021368D">
        <w:rPr>
          <w:rFonts w:ascii="Times New Roman" w:eastAsia="Calibri" w:hAnsi="Times New Roman"/>
          <w:b/>
          <w:sz w:val="24"/>
        </w:rPr>
        <w:t>61 Graficul cererilor de rambursare</w:t>
      </w:r>
      <w:r w:rsidR="0021368D">
        <w:rPr>
          <w:rFonts w:ascii="Times New Roman" w:eastAsia="Calibri" w:hAnsi="Times New Roman"/>
          <w:b/>
          <w:sz w:val="24"/>
        </w:rPr>
        <w:t>.</w:t>
      </w:r>
    </w:p>
    <w:p w14:paraId="4DA9E46B" w14:textId="3C908E19" w:rsidR="00C40F82" w:rsidRPr="00B03B15" w:rsidRDefault="00C40F82" w:rsidP="00C40F82">
      <w:pPr>
        <w:spacing w:after="0"/>
        <w:jc w:val="both"/>
        <w:rPr>
          <w:rFonts w:ascii="Times New Roman" w:eastAsia="Calibri" w:hAnsi="Times New Roman"/>
          <w:sz w:val="24"/>
        </w:rPr>
      </w:pPr>
      <w:r w:rsidRPr="00B03B15">
        <w:rPr>
          <w:rFonts w:ascii="Times New Roman" w:eastAsia="Calibri" w:hAnsi="Times New Roman"/>
          <w:b/>
          <w:sz w:val="24"/>
        </w:rPr>
        <w:t>58 Buget – Amplasament</w:t>
      </w:r>
      <w:r w:rsidR="00353700" w:rsidRPr="00B03B15">
        <w:rPr>
          <w:rFonts w:ascii="Times New Roman" w:eastAsia="Calibri" w:hAnsi="Times New Roman"/>
          <w:sz w:val="24"/>
        </w:rPr>
        <w:t xml:space="preserve">: Bugetul pe </w:t>
      </w:r>
      <w:r w:rsidRPr="00B03B15">
        <w:rPr>
          <w:rFonts w:ascii="Times New Roman" w:eastAsia="Calibri" w:hAnsi="Times New Roman"/>
          <w:sz w:val="24"/>
        </w:rPr>
        <w:t>tipul de regiune selectat</w:t>
      </w:r>
      <w:r w:rsidR="00353700" w:rsidRPr="00B03B15">
        <w:rPr>
          <w:rFonts w:ascii="Times New Roman" w:eastAsia="Calibri" w:hAnsi="Times New Roman"/>
          <w:sz w:val="24"/>
        </w:rPr>
        <w:t>, în funcție de parteneri,</w:t>
      </w:r>
    </w:p>
    <w:p w14:paraId="09ACC46D" w14:textId="77777777" w:rsidR="00C40F82" w:rsidRPr="00B03B15" w:rsidRDefault="00C40F82" w:rsidP="00C40F82">
      <w:pPr>
        <w:spacing w:after="0"/>
        <w:jc w:val="both"/>
        <w:rPr>
          <w:rFonts w:ascii="Times New Roman" w:eastAsia="Calibri" w:hAnsi="Times New Roman"/>
          <w:sz w:val="24"/>
        </w:rPr>
      </w:pPr>
      <w:r w:rsidRPr="00B03B15">
        <w:rPr>
          <w:rFonts w:ascii="Times New Roman" w:eastAsia="Calibri" w:hAnsi="Times New Roman"/>
          <w:b/>
          <w:sz w:val="24"/>
        </w:rPr>
        <w:t>59 Buget – Câmp de intervenție</w:t>
      </w:r>
      <w:r w:rsidRPr="00B03B15">
        <w:rPr>
          <w:rFonts w:ascii="Times New Roman" w:eastAsia="Calibri" w:hAnsi="Times New Roman"/>
          <w:sz w:val="24"/>
        </w:rPr>
        <w:t xml:space="preserve">: </w:t>
      </w:r>
    </w:p>
    <w:p w14:paraId="257411C4" w14:textId="1E9C70F1" w:rsidR="00C40F82" w:rsidRPr="00B03B15" w:rsidRDefault="008170E7" w:rsidP="00870A9F">
      <w:pPr>
        <w:pStyle w:val="ListParagraph"/>
        <w:numPr>
          <w:ilvl w:val="0"/>
          <w:numId w:val="19"/>
        </w:numPr>
        <w:jc w:val="both"/>
        <w:rPr>
          <w:rFonts w:ascii="Times New Roman" w:eastAsia="Calibri" w:hAnsi="Times New Roman"/>
          <w:sz w:val="24"/>
          <w:szCs w:val="24"/>
        </w:rPr>
      </w:pPr>
      <w:r w:rsidRPr="00B03B15">
        <w:rPr>
          <w:rStyle w:val="Bodytext27pt"/>
          <w:rFonts w:eastAsia="SimSun"/>
          <w:color w:val="auto"/>
          <w:sz w:val="24"/>
          <w:szCs w:val="24"/>
        </w:rPr>
        <w:t xml:space="preserve">se selectează </w:t>
      </w:r>
      <w:r w:rsidR="00C40F82" w:rsidRPr="00B03B15">
        <w:rPr>
          <w:rStyle w:val="Bodytext27pt"/>
          <w:rFonts w:eastAsia="SimSun"/>
          <w:color w:val="auto"/>
          <w:sz w:val="24"/>
          <w:szCs w:val="24"/>
        </w:rPr>
        <w:t xml:space="preserve">codul </w:t>
      </w:r>
      <w:r w:rsidR="007F6AFF" w:rsidRPr="00B03B15">
        <w:rPr>
          <w:rStyle w:val="Bodytext27pt"/>
          <w:rFonts w:eastAsiaTheme="minorHAnsi"/>
          <w:b/>
          <w:color w:val="auto"/>
          <w:sz w:val="24"/>
          <w:szCs w:val="24"/>
        </w:rPr>
        <w:t>06</w:t>
      </w:r>
      <w:r w:rsidR="005A7D8B" w:rsidRPr="00B03B15">
        <w:rPr>
          <w:rStyle w:val="Bodytext27pt"/>
          <w:rFonts w:eastAsiaTheme="minorHAnsi"/>
          <w:b/>
          <w:color w:val="auto"/>
          <w:sz w:val="24"/>
          <w:szCs w:val="24"/>
        </w:rPr>
        <w:t>4</w:t>
      </w:r>
      <w:r w:rsidR="00C40F82" w:rsidRPr="00B03B15">
        <w:rPr>
          <w:rStyle w:val="Bodytext27pt"/>
          <w:rFonts w:eastAsiaTheme="minorHAnsi"/>
          <w:color w:val="auto"/>
          <w:sz w:val="24"/>
          <w:szCs w:val="24"/>
        </w:rPr>
        <w:t xml:space="preserve">. </w:t>
      </w:r>
      <w:r w:rsidR="005A7D8B" w:rsidRPr="00B03B15">
        <w:rPr>
          <w:rStyle w:val="Bodytext27pt"/>
          <w:rFonts w:eastAsiaTheme="minorHAnsi"/>
          <w:i/>
          <w:color w:val="auto"/>
          <w:sz w:val="24"/>
          <w:szCs w:val="24"/>
        </w:rPr>
        <w:t xml:space="preserve">Procese </w:t>
      </w:r>
      <w:r w:rsidR="00C40F82" w:rsidRPr="00B03B15">
        <w:rPr>
          <w:rStyle w:val="Bodytext27pt"/>
          <w:rFonts w:eastAsiaTheme="minorHAnsi"/>
          <w:i/>
          <w:color w:val="auto"/>
          <w:sz w:val="24"/>
          <w:szCs w:val="24"/>
        </w:rPr>
        <w:t xml:space="preserve">de cercetare şi inovare în </w:t>
      </w:r>
      <w:r w:rsidR="005A7D8B" w:rsidRPr="00B03B15">
        <w:rPr>
          <w:rStyle w:val="Bodytext27pt"/>
          <w:rFonts w:eastAsiaTheme="minorHAnsi"/>
          <w:i/>
          <w:color w:val="auto"/>
          <w:sz w:val="24"/>
          <w:szCs w:val="24"/>
        </w:rPr>
        <w:t>IMM uri</w:t>
      </w:r>
      <w:r w:rsidR="00C40F82" w:rsidRPr="00B03B15">
        <w:rPr>
          <w:rStyle w:val="Bodytext27pt"/>
          <w:rFonts w:eastAsiaTheme="minorHAnsi"/>
          <w:i/>
          <w:color w:val="auto"/>
          <w:sz w:val="24"/>
          <w:szCs w:val="24"/>
        </w:rPr>
        <w:t xml:space="preserve">, </w:t>
      </w:r>
      <w:r w:rsidR="00C40F82" w:rsidRPr="00B03B15">
        <w:rPr>
          <w:rStyle w:val="Bodytext27pt"/>
          <w:rFonts w:eastAsia="SimSun"/>
          <w:color w:val="auto"/>
          <w:sz w:val="24"/>
          <w:szCs w:val="24"/>
        </w:rPr>
        <w:t xml:space="preserve">pentru care se </w:t>
      </w:r>
      <w:r w:rsidRPr="00B03B15">
        <w:rPr>
          <w:rStyle w:val="Bodytext27pt"/>
          <w:rFonts w:eastAsia="SimSun"/>
          <w:color w:val="auto"/>
          <w:sz w:val="24"/>
          <w:szCs w:val="24"/>
        </w:rPr>
        <w:t>asocia</w:t>
      </w:r>
      <w:r w:rsidR="00C40F82" w:rsidRPr="00B03B15">
        <w:rPr>
          <w:rStyle w:val="Bodytext27pt"/>
          <w:rFonts w:eastAsia="SimSun"/>
          <w:color w:val="auto"/>
          <w:sz w:val="24"/>
          <w:szCs w:val="24"/>
        </w:rPr>
        <w:t xml:space="preserve">ză bugetul </w:t>
      </w:r>
      <w:r w:rsidRPr="00B03B15">
        <w:rPr>
          <w:rStyle w:val="Bodytext27pt"/>
          <w:rFonts w:eastAsia="SimSun"/>
          <w:color w:val="auto"/>
          <w:sz w:val="24"/>
          <w:szCs w:val="24"/>
        </w:rPr>
        <w:t xml:space="preserve">proiectului </w:t>
      </w:r>
    </w:p>
    <w:p w14:paraId="70DA5242" w14:textId="77777777" w:rsidR="00C40F82" w:rsidRPr="00B03B15" w:rsidRDefault="00C40F82" w:rsidP="005A7D8B">
      <w:pPr>
        <w:spacing w:after="0"/>
        <w:jc w:val="both"/>
        <w:rPr>
          <w:rStyle w:val="Bodytext27pt"/>
          <w:rFonts w:eastAsia="SimSun"/>
          <w:b/>
          <w:color w:val="auto"/>
          <w:sz w:val="24"/>
          <w:szCs w:val="24"/>
        </w:rPr>
      </w:pPr>
      <w:r w:rsidRPr="00B03B15">
        <w:rPr>
          <w:rFonts w:ascii="Times New Roman" w:eastAsia="Calibri" w:hAnsi="Times New Roman"/>
          <w:b/>
          <w:sz w:val="24"/>
        </w:rPr>
        <w:t>60 Buget – Formă de finanțare</w:t>
      </w:r>
      <w:r w:rsidRPr="00B03B15">
        <w:rPr>
          <w:rFonts w:ascii="Times New Roman" w:eastAsia="Calibri" w:hAnsi="Times New Roman"/>
          <w:sz w:val="24"/>
        </w:rPr>
        <w:t xml:space="preserve">: Se selectează codul </w:t>
      </w:r>
      <w:r w:rsidRPr="00B03B15">
        <w:rPr>
          <w:rStyle w:val="Bodytext27pt"/>
          <w:rFonts w:eastAsia="SimSun"/>
          <w:b/>
          <w:color w:val="auto"/>
          <w:sz w:val="24"/>
          <w:szCs w:val="24"/>
        </w:rPr>
        <w:t>01. Grant nerambursabil</w:t>
      </w:r>
    </w:p>
    <w:p w14:paraId="1B577B98" w14:textId="425222DF" w:rsidR="0021368D" w:rsidRPr="00B03B15" w:rsidRDefault="0021368D" w:rsidP="0021368D">
      <w:pPr>
        <w:spacing w:after="0"/>
        <w:jc w:val="both"/>
        <w:rPr>
          <w:rFonts w:ascii="Times New Roman" w:eastAsia="Calibri" w:hAnsi="Times New Roman"/>
          <w:sz w:val="24"/>
        </w:rPr>
      </w:pPr>
      <w:r w:rsidRPr="00B03B15">
        <w:rPr>
          <w:rFonts w:ascii="Times New Roman" w:eastAsia="Calibri" w:hAnsi="Times New Roman"/>
          <w:b/>
          <w:sz w:val="24"/>
        </w:rPr>
        <w:t xml:space="preserve">61 Graficul cererilor de rambursare: </w:t>
      </w:r>
      <w:r w:rsidRPr="00B03B15">
        <w:rPr>
          <w:rFonts w:ascii="Times New Roman" w:eastAsia="Calibri" w:hAnsi="Times New Roman"/>
          <w:sz w:val="24"/>
        </w:rPr>
        <w:t>Se va completa tabelul cu cererile de prefinantare/ plata/ rambursare</w:t>
      </w:r>
      <w:r w:rsidR="005A7D8B" w:rsidRPr="00B03B15">
        <w:rPr>
          <w:rFonts w:ascii="Times New Roman" w:eastAsia="Calibri" w:hAnsi="Times New Roman"/>
          <w:sz w:val="24"/>
        </w:rPr>
        <w:t>, cu datele si sumele aferente.</w:t>
      </w:r>
    </w:p>
    <w:p w14:paraId="664FA80D" w14:textId="77777777" w:rsidR="00B03B15" w:rsidRDefault="00B03B15" w:rsidP="00C40F82">
      <w:pPr>
        <w:jc w:val="both"/>
        <w:rPr>
          <w:rFonts w:ascii="Times New Roman" w:eastAsia="Calibri" w:hAnsi="Times New Roman"/>
          <w:b/>
          <w:sz w:val="24"/>
        </w:rPr>
      </w:pPr>
    </w:p>
    <w:p w14:paraId="229A7A6D" w14:textId="221D9740" w:rsidR="0021368D" w:rsidRPr="00B03B15" w:rsidRDefault="00AA1762" w:rsidP="00C40F82">
      <w:pPr>
        <w:jc w:val="both"/>
        <w:rPr>
          <w:rFonts w:ascii="Times New Roman" w:eastAsia="Calibri" w:hAnsi="Times New Roman"/>
          <w:b/>
          <w:sz w:val="24"/>
        </w:rPr>
      </w:pPr>
      <w:r w:rsidRPr="00B03B15">
        <w:rPr>
          <w:rFonts w:ascii="Times New Roman" w:eastAsia="Calibri" w:hAnsi="Times New Roman"/>
          <w:b/>
          <w:sz w:val="24"/>
        </w:rPr>
        <w:t xml:space="preserve">Regula generala privind incarcarea documentelor insotitoare: documentele se vor incarca pe sectiuni ale cererilor de finantare conform precizarilor din tabelul Lista anexelor. </w:t>
      </w:r>
    </w:p>
    <w:tbl>
      <w:tblPr>
        <w:tblpPr w:leftFromText="180" w:rightFromText="180" w:vertAnchor="text" w:tblpY="1"/>
        <w:tblOverlap w:val="never"/>
        <w:tblW w:w="0" w:type="auto"/>
        <w:tblLook w:val="04A0" w:firstRow="1" w:lastRow="0" w:firstColumn="1" w:lastColumn="0" w:noHBand="0" w:noVBand="1"/>
      </w:tblPr>
      <w:tblGrid>
        <w:gridCol w:w="1668"/>
        <w:gridCol w:w="7903"/>
      </w:tblGrid>
      <w:tr w:rsidR="00A12986" w:rsidRPr="00B802D7" w14:paraId="7192C915" w14:textId="77777777" w:rsidTr="0031349C">
        <w:tc>
          <w:tcPr>
            <w:tcW w:w="1668" w:type="dxa"/>
            <w:tcBorders>
              <w:top w:val="nil"/>
              <w:left w:val="nil"/>
              <w:bottom w:val="nil"/>
              <w:right w:val="thinThickSmallGap" w:sz="24" w:space="0" w:color="auto"/>
            </w:tcBorders>
            <w:vAlign w:val="center"/>
            <w:hideMark/>
          </w:tcPr>
          <w:p w14:paraId="33AAE2D0" w14:textId="77777777" w:rsidR="00A12986" w:rsidRPr="00B802D7" w:rsidRDefault="00A12986" w:rsidP="0031349C">
            <w:pPr>
              <w:autoSpaceDE w:val="0"/>
              <w:autoSpaceDN w:val="0"/>
              <w:adjustRightInd w:val="0"/>
              <w:spacing w:before="120" w:after="120"/>
              <w:jc w:val="both"/>
              <w:rPr>
                <w:rFonts w:ascii="Times New Roman" w:hAnsi="Times New Roman"/>
                <w:b/>
                <w:i/>
                <w:iCs/>
                <w:sz w:val="24"/>
              </w:rPr>
            </w:pPr>
            <w:r w:rsidRPr="00B802D7">
              <w:rPr>
                <w:rFonts w:ascii="Times New Roman" w:hAnsi="Times New Roman"/>
                <w:b/>
                <w:i/>
                <w:iCs/>
                <w:sz w:val="24"/>
              </w:rPr>
              <w:t>ATENȚIE!</w:t>
            </w:r>
          </w:p>
        </w:tc>
        <w:tc>
          <w:tcPr>
            <w:tcW w:w="7903" w:type="dxa"/>
            <w:tcBorders>
              <w:top w:val="nil"/>
              <w:left w:val="thinThickSmallGap" w:sz="24" w:space="0" w:color="auto"/>
              <w:bottom w:val="nil"/>
              <w:right w:val="nil"/>
            </w:tcBorders>
          </w:tcPr>
          <w:p w14:paraId="1F18DD2A" w14:textId="21655B8F" w:rsidR="00A12986" w:rsidRDefault="00F01122" w:rsidP="00F01122">
            <w:pPr>
              <w:jc w:val="both"/>
              <w:rPr>
                <w:rFonts w:ascii="Times New Roman" w:hAnsi="Times New Roman"/>
                <w:sz w:val="24"/>
              </w:rPr>
            </w:pPr>
            <w:r>
              <w:rPr>
                <w:rFonts w:ascii="Times New Roman" w:hAnsi="Times New Roman"/>
                <w:b/>
                <w:sz w:val="24"/>
              </w:rPr>
              <w:t>C</w:t>
            </w:r>
            <w:r w:rsidR="00A12986" w:rsidRPr="00B802D7">
              <w:rPr>
                <w:rFonts w:ascii="Times New Roman" w:hAnsi="Times New Roman"/>
                <w:b/>
                <w:sz w:val="24"/>
              </w:rPr>
              <w:t>erere</w:t>
            </w:r>
            <w:r>
              <w:rPr>
                <w:rFonts w:ascii="Times New Roman" w:hAnsi="Times New Roman"/>
                <w:b/>
                <w:sz w:val="24"/>
              </w:rPr>
              <w:t>a</w:t>
            </w:r>
            <w:r w:rsidR="00A12986" w:rsidRPr="00B802D7">
              <w:rPr>
                <w:rFonts w:ascii="Times New Roman" w:hAnsi="Times New Roman"/>
                <w:b/>
                <w:sz w:val="24"/>
              </w:rPr>
              <w:t xml:space="preserve"> de finanţare </w:t>
            </w:r>
            <w:r>
              <w:rPr>
                <w:rFonts w:ascii="Times New Roman" w:hAnsi="Times New Roman"/>
                <w:b/>
                <w:sz w:val="24"/>
              </w:rPr>
              <w:t xml:space="preserve">nu poate fi </w:t>
            </w:r>
            <w:r w:rsidR="00A12986" w:rsidRPr="00B802D7">
              <w:rPr>
                <w:rFonts w:ascii="Times New Roman" w:hAnsi="Times New Roman"/>
                <w:b/>
                <w:sz w:val="24"/>
              </w:rPr>
              <w:t>în</w:t>
            </w:r>
            <w:r w:rsidR="00D239A5">
              <w:rPr>
                <w:rFonts w:ascii="Times New Roman" w:hAnsi="Times New Roman"/>
                <w:b/>
                <w:sz w:val="24"/>
              </w:rPr>
              <w:t>carc</w:t>
            </w:r>
            <w:r w:rsidR="00A12986" w:rsidRPr="00B802D7">
              <w:rPr>
                <w:rFonts w:ascii="Times New Roman" w:hAnsi="Times New Roman"/>
                <w:b/>
                <w:sz w:val="24"/>
              </w:rPr>
              <w:t>ată</w:t>
            </w:r>
            <w:r>
              <w:rPr>
                <w:rFonts w:ascii="Times New Roman" w:hAnsi="Times New Roman"/>
                <w:b/>
                <w:sz w:val="24"/>
              </w:rPr>
              <w:t xml:space="preserve"> </w:t>
            </w:r>
            <w:r w:rsidR="00B03B15">
              <w:rPr>
                <w:rFonts w:ascii="Times New Roman" w:hAnsi="Times New Roman"/>
                <w:b/>
                <w:sz w:val="24"/>
              </w:rPr>
              <w:t>(transmisă</w:t>
            </w:r>
            <w:r>
              <w:rPr>
                <w:rFonts w:ascii="Times New Roman" w:hAnsi="Times New Roman"/>
                <w:b/>
                <w:sz w:val="24"/>
              </w:rPr>
              <w:t>)</w:t>
            </w:r>
            <w:r w:rsidR="00A12986" w:rsidRPr="00B802D7">
              <w:rPr>
                <w:rFonts w:ascii="Times New Roman" w:hAnsi="Times New Roman"/>
                <w:b/>
                <w:sz w:val="24"/>
              </w:rPr>
              <w:t xml:space="preserve"> electronic după termenul limită </w:t>
            </w:r>
            <w:r>
              <w:rPr>
                <w:rFonts w:ascii="Times New Roman" w:hAnsi="Times New Roman"/>
                <w:b/>
                <w:sz w:val="24"/>
              </w:rPr>
              <w:t>de inchidere a apelului pe platforma MySMIS</w:t>
            </w:r>
            <w:r w:rsidR="00A12986" w:rsidRPr="00B802D7">
              <w:rPr>
                <w:rFonts w:ascii="Times New Roman" w:hAnsi="Times New Roman"/>
                <w:sz w:val="24"/>
              </w:rPr>
              <w:t>.</w:t>
            </w:r>
            <w:r>
              <w:rPr>
                <w:rFonts w:ascii="Times New Roman" w:hAnsi="Times New Roman"/>
                <w:sz w:val="24"/>
              </w:rPr>
              <w:t xml:space="preserve"> Proiectul va ramane in stadiul „schita”</w:t>
            </w:r>
            <w:r w:rsidR="00A12986" w:rsidRPr="00B802D7">
              <w:rPr>
                <w:rFonts w:ascii="Times New Roman" w:hAnsi="Times New Roman"/>
                <w:sz w:val="24"/>
              </w:rPr>
              <w:t xml:space="preserve"> </w:t>
            </w:r>
            <w:r w:rsidR="00D239A5">
              <w:rPr>
                <w:rFonts w:ascii="Times New Roman" w:hAnsi="Times New Roman"/>
                <w:sz w:val="24"/>
              </w:rPr>
              <w:t>si nu va fi disponibil pentru inregistrare de catre OI.</w:t>
            </w:r>
          </w:p>
          <w:p w14:paraId="3EA1D71C" w14:textId="77777777" w:rsidR="00D239A5" w:rsidRDefault="00D239A5" w:rsidP="00D239A5">
            <w:pPr>
              <w:jc w:val="both"/>
              <w:rPr>
                <w:rFonts w:ascii="Times New Roman" w:hAnsi="Times New Roman"/>
                <w:sz w:val="24"/>
              </w:rPr>
            </w:pPr>
            <w:r>
              <w:rPr>
                <w:rFonts w:ascii="Times New Roman" w:hAnsi="Times New Roman"/>
                <w:sz w:val="24"/>
              </w:rPr>
              <w:t xml:space="preserve">Inaintea termenului limita de inchidere a apelului, solicitantul are posibilitatea de a face retragerea si redepunerea cererii de finantare, in scopul modificarii si/sau completarii acesteia. </w:t>
            </w:r>
          </w:p>
          <w:p w14:paraId="597ED3DE" w14:textId="13F87B60" w:rsidR="00D239A5" w:rsidRPr="00B802D7" w:rsidRDefault="00D239A5" w:rsidP="00D239A5">
            <w:pPr>
              <w:jc w:val="both"/>
              <w:rPr>
                <w:rFonts w:ascii="Times New Roman" w:hAnsi="Times New Roman"/>
                <w:sz w:val="24"/>
              </w:rPr>
            </w:pPr>
          </w:p>
        </w:tc>
      </w:tr>
    </w:tbl>
    <w:p w14:paraId="58723D7A" w14:textId="6F912D14" w:rsidR="00CB362F" w:rsidRPr="00B03B15" w:rsidRDefault="0031349C" w:rsidP="00CB362F">
      <w:pPr>
        <w:autoSpaceDE w:val="0"/>
        <w:autoSpaceDN w:val="0"/>
        <w:adjustRightInd w:val="0"/>
        <w:jc w:val="both"/>
        <w:rPr>
          <w:rFonts w:ascii="Times New Roman" w:hAnsi="Times New Roman"/>
          <w:sz w:val="24"/>
        </w:rPr>
      </w:pPr>
      <w:r>
        <w:rPr>
          <w:rFonts w:ascii="Times New Roman" w:hAnsi="Times New Roman"/>
          <w:b/>
          <w:i/>
          <w:sz w:val="24"/>
        </w:rPr>
        <w:br w:type="textWrapping" w:clear="all"/>
      </w:r>
      <w:r w:rsidR="00CB362F" w:rsidRPr="00B03B15">
        <w:rPr>
          <w:rFonts w:ascii="Times New Roman" w:hAnsi="Times New Roman"/>
          <w:sz w:val="24"/>
        </w:rPr>
        <w:t>În cazul unui</w:t>
      </w:r>
      <w:r w:rsidR="000634BB">
        <w:rPr>
          <w:rFonts w:ascii="Times New Roman" w:hAnsi="Times New Roman"/>
          <w:sz w:val="24"/>
        </w:rPr>
        <w:t xml:space="preserve"> parteneriat</w:t>
      </w:r>
      <w:r w:rsidR="00CB362F" w:rsidRPr="00B03B15">
        <w:rPr>
          <w:rFonts w:ascii="Times New Roman" w:hAnsi="Times New Roman"/>
          <w:sz w:val="24"/>
        </w:rPr>
        <w:t xml:space="preserve">, cererea de finanțare se completează </w:t>
      </w:r>
      <w:r w:rsidR="00E27D0C" w:rsidRPr="00B03B15">
        <w:rPr>
          <w:rFonts w:ascii="Times New Roman" w:hAnsi="Times New Roman"/>
          <w:sz w:val="24"/>
        </w:rPr>
        <w:t>cu informatii referitoare la</w:t>
      </w:r>
      <w:r w:rsidR="00CB362F" w:rsidRPr="00B03B15">
        <w:rPr>
          <w:rFonts w:ascii="Times New Roman" w:hAnsi="Times New Roman"/>
          <w:sz w:val="24"/>
        </w:rPr>
        <w:t xml:space="preserve"> fiecare parte (întreprindere </w:t>
      </w:r>
      <w:r w:rsidR="00E27D0C" w:rsidRPr="00B03B15">
        <w:rPr>
          <w:rFonts w:ascii="Times New Roman" w:hAnsi="Times New Roman"/>
          <w:sz w:val="24"/>
        </w:rPr>
        <w:t xml:space="preserve">ca lider </w:t>
      </w:r>
      <w:r w:rsidR="00CB362F" w:rsidRPr="00B03B15">
        <w:rPr>
          <w:rFonts w:ascii="Times New Roman" w:hAnsi="Times New Roman"/>
          <w:sz w:val="24"/>
        </w:rPr>
        <w:t>și organizația/organizațiile de cercetare</w:t>
      </w:r>
      <w:r w:rsidR="00E27D0C" w:rsidRPr="00B03B15">
        <w:rPr>
          <w:rFonts w:ascii="Times New Roman" w:hAnsi="Times New Roman"/>
          <w:sz w:val="24"/>
        </w:rPr>
        <w:t xml:space="preserve"> ca membri parteneri</w:t>
      </w:r>
      <w:r w:rsidR="00CB362F" w:rsidRPr="00B03B15">
        <w:rPr>
          <w:rFonts w:ascii="Times New Roman" w:hAnsi="Times New Roman"/>
          <w:sz w:val="24"/>
        </w:rPr>
        <w:t xml:space="preserve">) </w:t>
      </w:r>
      <w:r w:rsidR="00E27D0C" w:rsidRPr="00B03B15">
        <w:rPr>
          <w:rFonts w:ascii="Times New Roman" w:hAnsi="Times New Roman"/>
          <w:sz w:val="24"/>
        </w:rPr>
        <w:t>in</w:t>
      </w:r>
      <w:r w:rsidR="00CB362F" w:rsidRPr="00B03B15">
        <w:rPr>
          <w:rFonts w:ascii="Times New Roman" w:hAnsi="Times New Roman"/>
          <w:sz w:val="24"/>
        </w:rPr>
        <w:t xml:space="preserve"> câmpu</w:t>
      </w:r>
      <w:r w:rsidR="00E27D0C" w:rsidRPr="00B03B15">
        <w:rPr>
          <w:rFonts w:ascii="Times New Roman" w:hAnsi="Times New Roman"/>
          <w:sz w:val="24"/>
        </w:rPr>
        <w:t>rile unde este cazul , ca de exemplu:</w:t>
      </w:r>
      <w:r w:rsidR="00CB362F" w:rsidRPr="00B03B15">
        <w:rPr>
          <w:rFonts w:ascii="Times New Roman" w:hAnsi="Times New Roman"/>
          <w:sz w:val="24"/>
        </w:rPr>
        <w:t xml:space="preserve"> Solicitant (lider</w:t>
      </w:r>
      <w:r w:rsidR="00E27D0C" w:rsidRPr="00B03B15">
        <w:rPr>
          <w:rFonts w:ascii="Times New Roman" w:hAnsi="Times New Roman"/>
          <w:sz w:val="24"/>
        </w:rPr>
        <w:t>/membru),</w:t>
      </w:r>
      <w:r w:rsidR="00CB362F" w:rsidRPr="00B03B15">
        <w:rPr>
          <w:rFonts w:ascii="Times New Roman" w:hAnsi="Times New Roman"/>
          <w:sz w:val="24"/>
        </w:rPr>
        <w:t xml:space="preserve"> Buget – activități – cheltuieli,</w:t>
      </w:r>
      <w:r w:rsidR="00E27D0C" w:rsidRPr="00B03B15">
        <w:rPr>
          <w:rFonts w:ascii="Times New Roman" w:hAnsi="Times New Roman"/>
          <w:sz w:val="24"/>
        </w:rPr>
        <w:t xml:space="preserve"> Plan de achizitii, Activitati previzionate</w:t>
      </w:r>
      <w:r w:rsidR="00A71031" w:rsidRPr="00B03B15">
        <w:rPr>
          <w:rFonts w:ascii="Times New Roman" w:hAnsi="Times New Roman"/>
          <w:sz w:val="24"/>
        </w:rPr>
        <w:t>, Resurse umane</w:t>
      </w:r>
      <w:r w:rsidR="00E27D0C" w:rsidRPr="00B03B15">
        <w:rPr>
          <w:rFonts w:ascii="Times New Roman" w:hAnsi="Times New Roman"/>
          <w:sz w:val="24"/>
        </w:rPr>
        <w:t xml:space="preserve"> etc.,</w:t>
      </w:r>
      <w:r w:rsidR="00CB362F" w:rsidRPr="00B03B15">
        <w:rPr>
          <w:rFonts w:ascii="Times New Roman" w:hAnsi="Times New Roman"/>
          <w:sz w:val="24"/>
        </w:rPr>
        <w:t xml:space="preserve"> </w:t>
      </w:r>
      <w:r w:rsidR="00E27D0C" w:rsidRPr="00B03B15">
        <w:rPr>
          <w:rFonts w:ascii="Times New Roman" w:hAnsi="Times New Roman"/>
          <w:sz w:val="24"/>
        </w:rPr>
        <w:t>adăugând</w:t>
      </w:r>
      <w:r w:rsidR="00CB362F" w:rsidRPr="00B03B15">
        <w:rPr>
          <w:rFonts w:ascii="Times New Roman" w:hAnsi="Times New Roman"/>
          <w:sz w:val="24"/>
        </w:rPr>
        <w:t xml:space="preserve"> documentele </w:t>
      </w:r>
      <w:r w:rsidR="00E27D0C" w:rsidRPr="00B03B15">
        <w:rPr>
          <w:rFonts w:ascii="Times New Roman" w:hAnsi="Times New Roman"/>
          <w:sz w:val="24"/>
        </w:rPr>
        <w:t xml:space="preserve">justificative în sectiunile dedicate în </w:t>
      </w:r>
      <w:r w:rsidR="00CB362F" w:rsidRPr="00B03B15">
        <w:rPr>
          <w:rFonts w:ascii="Times New Roman" w:hAnsi="Times New Roman"/>
          <w:sz w:val="24"/>
        </w:rPr>
        <w:t>MySMIS.</w:t>
      </w:r>
    </w:p>
    <w:p w14:paraId="1BDB7D81" w14:textId="12F236CB" w:rsidR="00A038DF" w:rsidRPr="00B03B15" w:rsidRDefault="00A52DF2" w:rsidP="00814A4F">
      <w:pPr>
        <w:spacing w:after="60"/>
        <w:jc w:val="both"/>
        <w:rPr>
          <w:rFonts w:ascii="Times New Roman" w:eastAsia="Calibri" w:hAnsi="Times New Roman" w:cs="Times New Roman"/>
          <w:sz w:val="24"/>
          <w:szCs w:val="24"/>
        </w:rPr>
      </w:pPr>
      <w:r w:rsidRPr="00B03B15">
        <w:rPr>
          <w:rFonts w:ascii="Times New Roman" w:eastAsia="Calibri" w:hAnsi="Times New Roman" w:cs="Times New Roman"/>
          <w:sz w:val="24"/>
          <w:szCs w:val="24"/>
        </w:rPr>
        <w:t>Cererea de finanțare și documentele însoțitoare vor fi semnate electronic de către reprezentantul/ împuternicitul legal al liderului, iar membrii parteneri pot participa la completarea secțiunilor cererii cu informații specifice, după ce vor primi acceptul liderului pentru asocierea în proiect.</w:t>
      </w:r>
    </w:p>
    <w:p w14:paraId="712CCD41" w14:textId="71B4B0AB" w:rsidR="00A52DF2" w:rsidRPr="00B03B15" w:rsidRDefault="00A52DF2" w:rsidP="00A52DF2">
      <w:pPr>
        <w:spacing w:after="0"/>
        <w:jc w:val="both"/>
        <w:rPr>
          <w:rFonts w:ascii="Times New Roman" w:eastAsia="Calibri" w:hAnsi="Times New Roman" w:cs="Times New Roman"/>
          <w:sz w:val="24"/>
          <w:szCs w:val="24"/>
        </w:rPr>
      </w:pPr>
      <w:r w:rsidRPr="00B03B15">
        <w:rPr>
          <w:rFonts w:ascii="Times New Roman" w:eastAsia="Calibri" w:hAnsi="Times New Roman" w:cs="Times New Roman"/>
          <w:sz w:val="24"/>
          <w:szCs w:val="24"/>
        </w:rPr>
        <w:t>Cererea de finanțare și documentele însoțitoare  se în</w:t>
      </w:r>
      <w:r w:rsidR="00177BEE" w:rsidRPr="00B03B15">
        <w:rPr>
          <w:rFonts w:ascii="Times New Roman" w:eastAsia="Calibri" w:hAnsi="Times New Roman" w:cs="Times New Roman"/>
          <w:sz w:val="24"/>
          <w:szCs w:val="24"/>
        </w:rPr>
        <w:t>carc</w:t>
      </w:r>
      <w:r w:rsidRPr="00B03B15">
        <w:rPr>
          <w:rFonts w:ascii="Times New Roman" w:eastAsia="Calibri" w:hAnsi="Times New Roman" w:cs="Times New Roman"/>
          <w:sz w:val="24"/>
          <w:szCs w:val="24"/>
        </w:rPr>
        <w:t xml:space="preserve">ă pe platforma MySMIS la adresa: </w:t>
      </w:r>
      <w:hyperlink r:id="rId8" w:history="1">
        <w:r w:rsidR="00C614D6" w:rsidRPr="00B03B15">
          <w:rPr>
            <w:rStyle w:val="Hyperlink"/>
            <w:rFonts w:ascii="Times New Roman" w:eastAsia="Calibri" w:hAnsi="Times New Roman" w:cs="Times New Roman"/>
            <w:color w:val="auto"/>
            <w:sz w:val="24"/>
            <w:szCs w:val="24"/>
          </w:rPr>
          <w:t>http://www.fonduri-ue.ro/mysmis</w:t>
        </w:r>
      </w:hyperlink>
      <w:r w:rsidR="00C614D6" w:rsidRPr="00B03B15">
        <w:rPr>
          <w:rFonts w:ascii="Times New Roman" w:eastAsia="Calibri" w:hAnsi="Times New Roman" w:cs="Times New Roman"/>
          <w:sz w:val="24"/>
          <w:szCs w:val="24"/>
        </w:rPr>
        <w:t xml:space="preserve"> </w:t>
      </w:r>
    </w:p>
    <w:p w14:paraId="76DCF64F" w14:textId="77777777" w:rsidR="00A52DF2" w:rsidRDefault="00A52DF2" w:rsidP="00481301">
      <w:pPr>
        <w:ind w:left="360"/>
        <w:jc w:val="both"/>
        <w:rPr>
          <w:rFonts w:ascii="Times New Roman" w:eastAsia="Calibri" w:hAnsi="Times New Roman" w:cs="Times New Roman"/>
          <w:b/>
          <w:sz w:val="28"/>
          <w:szCs w:val="28"/>
        </w:rPr>
      </w:pPr>
    </w:p>
    <w:p w14:paraId="2C885690" w14:textId="285339C2" w:rsidR="005C588D" w:rsidRPr="003435D4" w:rsidRDefault="007646DF" w:rsidP="00481301">
      <w:pPr>
        <w:ind w:left="360"/>
        <w:jc w:val="both"/>
        <w:rPr>
          <w:rFonts w:ascii="Times New Roman" w:eastAsia="Calibri" w:hAnsi="Times New Roman" w:cs="Times New Roman"/>
          <w:b/>
          <w:sz w:val="28"/>
          <w:szCs w:val="28"/>
        </w:rPr>
      </w:pPr>
      <w:r w:rsidRPr="003435D4">
        <w:rPr>
          <w:rFonts w:ascii="Times New Roman" w:eastAsia="Calibri" w:hAnsi="Times New Roman" w:cs="Times New Roman"/>
          <w:b/>
          <w:sz w:val="28"/>
          <w:szCs w:val="28"/>
        </w:rPr>
        <w:t>CAPITOLUL 4</w:t>
      </w:r>
      <w:r w:rsidR="005C588D" w:rsidRPr="003435D4">
        <w:rPr>
          <w:rFonts w:ascii="Times New Roman" w:eastAsia="Calibri" w:hAnsi="Times New Roman" w:cs="Times New Roman"/>
          <w:b/>
          <w:sz w:val="28"/>
          <w:szCs w:val="28"/>
        </w:rPr>
        <w:t>. Procesul de evaluare</w:t>
      </w:r>
      <w:r w:rsidR="002578AC" w:rsidRPr="003435D4">
        <w:rPr>
          <w:rFonts w:ascii="Times New Roman" w:eastAsia="Calibri" w:hAnsi="Times New Roman" w:cs="Times New Roman"/>
          <w:b/>
          <w:sz w:val="28"/>
          <w:szCs w:val="28"/>
        </w:rPr>
        <w:t xml:space="preserve"> și </w:t>
      </w:r>
      <w:r w:rsidR="005C588D" w:rsidRPr="003435D4">
        <w:rPr>
          <w:rFonts w:ascii="Times New Roman" w:eastAsia="Calibri" w:hAnsi="Times New Roman" w:cs="Times New Roman"/>
          <w:b/>
          <w:sz w:val="28"/>
          <w:szCs w:val="28"/>
        </w:rPr>
        <w:t>selecție</w:t>
      </w:r>
    </w:p>
    <w:p w14:paraId="056D8E8F" w14:textId="77777777" w:rsidR="003435D4" w:rsidRDefault="003435D4" w:rsidP="00F253DB">
      <w:pPr>
        <w:spacing w:before="120" w:after="120" w:line="240" w:lineRule="auto"/>
        <w:jc w:val="both"/>
        <w:rPr>
          <w:rFonts w:ascii="Times New Roman" w:eastAsia="Calibri" w:hAnsi="Times New Roman" w:cs="Times New Roman"/>
          <w:b/>
          <w:sz w:val="24"/>
          <w:szCs w:val="24"/>
        </w:rPr>
      </w:pPr>
    </w:p>
    <w:p w14:paraId="5702B8EC" w14:textId="77777777" w:rsidR="007646DF" w:rsidRPr="003435D4" w:rsidRDefault="007646DF" w:rsidP="00F253DB">
      <w:pPr>
        <w:spacing w:before="120" w:after="120" w:line="240" w:lineRule="auto"/>
        <w:jc w:val="both"/>
        <w:rPr>
          <w:rFonts w:ascii="Times New Roman" w:eastAsia="Calibri" w:hAnsi="Times New Roman" w:cs="Times New Roman"/>
          <w:b/>
          <w:sz w:val="24"/>
          <w:szCs w:val="24"/>
        </w:rPr>
      </w:pPr>
      <w:r w:rsidRPr="003435D4">
        <w:rPr>
          <w:rFonts w:ascii="Times New Roman" w:eastAsia="Calibri" w:hAnsi="Times New Roman" w:cs="Times New Roman"/>
          <w:b/>
          <w:sz w:val="24"/>
          <w:szCs w:val="24"/>
        </w:rPr>
        <w:t>4.1 Descriere generală</w:t>
      </w:r>
    </w:p>
    <w:p w14:paraId="1E7D1FAF" w14:textId="77777777" w:rsidR="005451C8" w:rsidRPr="00B95BCC" w:rsidRDefault="005451C8" w:rsidP="005451C8">
      <w:pPr>
        <w:spacing w:after="100"/>
        <w:jc w:val="both"/>
        <w:rPr>
          <w:rFonts w:ascii="Times New Roman" w:hAnsi="Times New Roman"/>
          <w:sz w:val="24"/>
        </w:rPr>
      </w:pPr>
      <w:r w:rsidRPr="00B95BCC">
        <w:rPr>
          <w:rFonts w:ascii="Times New Roman" w:hAnsi="Times New Roman"/>
          <w:sz w:val="24"/>
        </w:rPr>
        <w:t>Procesul de verificare și evaluare constă în parcurgerea următoarelor etape:</w:t>
      </w:r>
    </w:p>
    <w:p w14:paraId="41355045" w14:textId="55E51446" w:rsidR="005451C8" w:rsidRPr="00B95BCC" w:rsidRDefault="005451C8" w:rsidP="00870A9F">
      <w:pPr>
        <w:numPr>
          <w:ilvl w:val="0"/>
          <w:numId w:val="20"/>
        </w:numPr>
        <w:spacing w:after="0" w:line="240" w:lineRule="auto"/>
        <w:jc w:val="both"/>
        <w:rPr>
          <w:rFonts w:ascii="Times New Roman" w:hAnsi="Times New Roman"/>
          <w:sz w:val="24"/>
        </w:rPr>
      </w:pPr>
      <w:r w:rsidRPr="00B95BCC">
        <w:rPr>
          <w:rFonts w:ascii="Times New Roman" w:hAnsi="Times New Roman"/>
          <w:sz w:val="24"/>
        </w:rPr>
        <w:t xml:space="preserve">etapa de verificare </w:t>
      </w:r>
      <w:r w:rsidR="00CF7AD6">
        <w:rPr>
          <w:rFonts w:ascii="Times New Roman" w:hAnsi="Times New Roman"/>
          <w:sz w:val="24"/>
        </w:rPr>
        <w:t xml:space="preserve">a conformității administrative </w:t>
      </w:r>
      <w:r w:rsidR="00054AEB">
        <w:rPr>
          <w:rFonts w:ascii="Times New Roman" w:hAnsi="Times New Roman"/>
          <w:sz w:val="24"/>
        </w:rPr>
        <w:t xml:space="preserve">și </w:t>
      </w:r>
      <w:r w:rsidRPr="00B95BCC">
        <w:rPr>
          <w:rFonts w:ascii="Times New Roman" w:hAnsi="Times New Roman"/>
          <w:sz w:val="24"/>
        </w:rPr>
        <w:t>a eligibilității solicitantului şi a proiectului;</w:t>
      </w:r>
    </w:p>
    <w:p w14:paraId="65D539AA" w14:textId="77777777" w:rsidR="00430509" w:rsidRDefault="005451C8" w:rsidP="00870A9F">
      <w:pPr>
        <w:numPr>
          <w:ilvl w:val="0"/>
          <w:numId w:val="20"/>
        </w:numPr>
        <w:spacing w:after="0" w:line="240" w:lineRule="auto"/>
        <w:ind w:left="714" w:hanging="357"/>
        <w:jc w:val="both"/>
        <w:rPr>
          <w:rFonts w:ascii="Times New Roman" w:hAnsi="Times New Roman"/>
          <w:sz w:val="24"/>
        </w:rPr>
      </w:pPr>
      <w:r w:rsidRPr="00B95BCC">
        <w:rPr>
          <w:rFonts w:ascii="Times New Roman" w:hAnsi="Times New Roman"/>
          <w:sz w:val="24"/>
        </w:rPr>
        <w:t>etapa de evaluare tehnică şi fin</w:t>
      </w:r>
      <w:r w:rsidR="00430509">
        <w:rPr>
          <w:rFonts w:ascii="Times New Roman" w:hAnsi="Times New Roman"/>
          <w:sz w:val="24"/>
        </w:rPr>
        <w:t>anciară a propunerii de proiect;</w:t>
      </w:r>
      <w:r w:rsidRPr="00B95BCC">
        <w:rPr>
          <w:rFonts w:ascii="Times New Roman" w:hAnsi="Times New Roman"/>
          <w:sz w:val="24"/>
        </w:rPr>
        <w:t xml:space="preserve"> </w:t>
      </w:r>
    </w:p>
    <w:p w14:paraId="2209BD11" w14:textId="02699265" w:rsidR="00043E70" w:rsidRPr="00430509" w:rsidRDefault="00430509" w:rsidP="00870A9F">
      <w:pPr>
        <w:numPr>
          <w:ilvl w:val="0"/>
          <w:numId w:val="20"/>
        </w:numPr>
        <w:spacing w:after="0" w:line="240" w:lineRule="auto"/>
        <w:ind w:left="714" w:hanging="357"/>
        <w:jc w:val="both"/>
        <w:rPr>
          <w:rFonts w:ascii="Times New Roman" w:hAnsi="Times New Roman"/>
          <w:sz w:val="24"/>
        </w:rPr>
      </w:pPr>
      <w:r>
        <w:rPr>
          <w:rFonts w:ascii="Times New Roman" w:hAnsi="Times New Roman"/>
          <w:sz w:val="24"/>
        </w:rPr>
        <w:t>s</w:t>
      </w:r>
      <w:r w:rsidR="00043E70" w:rsidRPr="00430509">
        <w:rPr>
          <w:rFonts w:ascii="Times New Roman" w:hAnsi="Times New Roman"/>
          <w:sz w:val="24"/>
        </w:rPr>
        <w:t>elecţia</w:t>
      </w:r>
      <w:r w:rsidR="00D12B31">
        <w:rPr>
          <w:rFonts w:ascii="Times New Roman" w:hAnsi="Times New Roman"/>
          <w:sz w:val="24"/>
        </w:rPr>
        <w:t>,</w:t>
      </w:r>
    </w:p>
    <w:p w14:paraId="54E9EA40" w14:textId="6433B9E1" w:rsidR="00A915AF" w:rsidRDefault="00D12B31" w:rsidP="005451C8">
      <w:pPr>
        <w:jc w:val="both"/>
        <w:rPr>
          <w:rFonts w:ascii="Times New Roman" w:hAnsi="Times New Roman"/>
          <w:sz w:val="24"/>
        </w:rPr>
      </w:pPr>
      <w:r>
        <w:rPr>
          <w:rFonts w:ascii="Times New Roman" w:hAnsi="Times New Roman"/>
          <w:sz w:val="24"/>
        </w:rPr>
        <w:t>care au loc în conformitate cu procedura</w:t>
      </w:r>
      <w:r w:rsidR="00F469AC">
        <w:rPr>
          <w:rFonts w:ascii="Times New Roman" w:hAnsi="Times New Roman"/>
          <w:sz w:val="24"/>
        </w:rPr>
        <w:t xml:space="preserve"> operaţională</w:t>
      </w:r>
      <w:r>
        <w:rPr>
          <w:rFonts w:ascii="Times New Roman" w:hAnsi="Times New Roman"/>
          <w:sz w:val="24"/>
        </w:rPr>
        <w:t xml:space="preserve"> </w:t>
      </w:r>
      <w:r w:rsidR="007757E9">
        <w:rPr>
          <w:rFonts w:ascii="Times New Roman" w:hAnsi="Times New Roman"/>
          <w:sz w:val="24"/>
        </w:rPr>
        <w:t>de evaluare și selecție</w:t>
      </w:r>
      <w:r w:rsidR="00F469AC">
        <w:rPr>
          <w:rFonts w:ascii="Times New Roman" w:hAnsi="Times New Roman"/>
          <w:sz w:val="24"/>
        </w:rPr>
        <w:t xml:space="preserve"> în vigoare la nivelul OIC</w:t>
      </w:r>
      <w:r>
        <w:rPr>
          <w:rFonts w:ascii="Times New Roman" w:hAnsi="Times New Roman"/>
          <w:sz w:val="24"/>
        </w:rPr>
        <w:t>.</w:t>
      </w:r>
    </w:p>
    <w:p w14:paraId="7C67E764" w14:textId="6FF0D175" w:rsidR="005451C8" w:rsidRPr="00B95BCC" w:rsidRDefault="005451C8" w:rsidP="005451C8">
      <w:pPr>
        <w:jc w:val="both"/>
        <w:rPr>
          <w:rFonts w:ascii="Times New Roman" w:hAnsi="Times New Roman"/>
          <w:sz w:val="24"/>
        </w:rPr>
      </w:pPr>
      <w:r w:rsidRPr="00B95BCC">
        <w:rPr>
          <w:rFonts w:ascii="Times New Roman" w:hAnsi="Times New Roman"/>
          <w:sz w:val="24"/>
        </w:rPr>
        <w:lastRenderedPageBreak/>
        <w:t xml:space="preserve">Etapa de verificare a </w:t>
      </w:r>
      <w:r w:rsidR="00CF7AD6">
        <w:rPr>
          <w:rFonts w:ascii="Times New Roman" w:hAnsi="Times New Roman"/>
          <w:sz w:val="24"/>
        </w:rPr>
        <w:t xml:space="preserve">conformității administrative și a </w:t>
      </w:r>
      <w:r w:rsidRPr="00B95BCC">
        <w:rPr>
          <w:rFonts w:ascii="Times New Roman" w:hAnsi="Times New Roman"/>
          <w:sz w:val="24"/>
        </w:rPr>
        <w:t>eligibilităţii solicitantului şi a proiectului se va realiza de personalul OI Cercetare cu re</w:t>
      </w:r>
      <w:r w:rsidR="00091B58">
        <w:rPr>
          <w:rFonts w:ascii="Times New Roman" w:hAnsi="Times New Roman"/>
          <w:sz w:val="24"/>
        </w:rPr>
        <w:t>sponsabilităţi de implementare</w:t>
      </w:r>
      <w:r w:rsidRPr="00B95BCC">
        <w:rPr>
          <w:rFonts w:ascii="Times New Roman" w:hAnsi="Times New Roman"/>
          <w:sz w:val="24"/>
        </w:rPr>
        <w:t xml:space="preserve">. </w:t>
      </w:r>
    </w:p>
    <w:p w14:paraId="3924E1C3" w14:textId="5047943A" w:rsidR="005451C8" w:rsidRPr="00B95BCC" w:rsidRDefault="005451C8" w:rsidP="005451C8">
      <w:pPr>
        <w:jc w:val="both"/>
        <w:rPr>
          <w:rFonts w:ascii="Times New Roman" w:hAnsi="Times New Roman"/>
          <w:sz w:val="24"/>
        </w:rPr>
      </w:pPr>
      <w:r>
        <w:rPr>
          <w:rFonts w:ascii="Times New Roman" w:hAnsi="Times New Roman"/>
          <w:sz w:val="24"/>
        </w:rPr>
        <w:t xml:space="preserve">Etapa de evaluare tehnică </w:t>
      </w:r>
      <w:r w:rsidR="00CF7AD6">
        <w:rPr>
          <w:rFonts w:ascii="Times New Roman" w:hAnsi="Times New Roman"/>
          <w:sz w:val="24"/>
        </w:rPr>
        <w:t xml:space="preserve">și financiară </w:t>
      </w:r>
      <w:r>
        <w:rPr>
          <w:rFonts w:ascii="Times New Roman" w:hAnsi="Times New Roman"/>
          <w:sz w:val="24"/>
        </w:rPr>
        <w:t>se va realiza de</w:t>
      </w:r>
      <w:r w:rsidRPr="00B95BCC">
        <w:rPr>
          <w:rFonts w:ascii="Times New Roman" w:hAnsi="Times New Roman"/>
          <w:sz w:val="24"/>
        </w:rPr>
        <w:t xml:space="preserve"> o Grupă de Evaluare compusă din 3 specialişti (din care 2 experți cu expertiză științifică în domeniul proiectului și un specialist cu expertiză în domeniul economico-financiar</w:t>
      </w:r>
      <w:r w:rsidR="0068395D">
        <w:rPr>
          <w:rFonts w:ascii="Times New Roman" w:hAnsi="Times New Roman"/>
          <w:sz w:val="24"/>
        </w:rPr>
        <w:t xml:space="preserve"> selectați pe baza criteriului expertizei științifice/tehnice în domeniul proiectului</w:t>
      </w:r>
      <w:r w:rsidR="00B27960">
        <w:rPr>
          <w:rFonts w:ascii="Times New Roman" w:hAnsi="Times New Roman"/>
          <w:sz w:val="24"/>
        </w:rPr>
        <w:t>.</w:t>
      </w:r>
      <w:r w:rsidRPr="00B95BCC">
        <w:rPr>
          <w:rFonts w:ascii="Times New Roman" w:hAnsi="Times New Roman"/>
          <w:sz w:val="24"/>
        </w:rPr>
        <w:t xml:space="preserve"> </w:t>
      </w:r>
    </w:p>
    <w:p w14:paraId="56F5C82F" w14:textId="35396AD9" w:rsidR="00043E70" w:rsidRPr="00B802D7" w:rsidRDefault="00043E70" w:rsidP="005451C8">
      <w:pPr>
        <w:spacing w:before="120"/>
        <w:jc w:val="both"/>
        <w:rPr>
          <w:rFonts w:ascii="Times New Roman" w:hAnsi="Times New Roman"/>
          <w:sz w:val="24"/>
        </w:rPr>
      </w:pPr>
      <w:r w:rsidRPr="00B34278">
        <w:rPr>
          <w:rFonts w:ascii="Times New Roman" w:hAnsi="Times New Roman"/>
          <w:noProof/>
          <w:sz w:val="24"/>
        </w:rPr>
        <w:t>Rezultatele parcurgerii celor două etape menționate mai sus vor fi comu</w:t>
      </w:r>
      <w:r w:rsidR="00481301">
        <w:rPr>
          <w:rFonts w:ascii="Times New Roman" w:hAnsi="Times New Roman"/>
          <w:noProof/>
          <w:sz w:val="24"/>
        </w:rPr>
        <w:t>nicate solicitantului.</w:t>
      </w:r>
    </w:p>
    <w:p w14:paraId="2E0DA4D1" w14:textId="6F4F8553" w:rsidR="00043E70" w:rsidRPr="006F35D7" w:rsidRDefault="00043E70" w:rsidP="00F253DB">
      <w:pPr>
        <w:spacing w:before="120" w:after="120" w:line="240" w:lineRule="auto"/>
        <w:jc w:val="both"/>
        <w:rPr>
          <w:rFonts w:ascii="Times New Roman" w:hAnsi="Times New Roman"/>
          <w:b/>
          <w:sz w:val="24"/>
          <w:szCs w:val="24"/>
          <w:u w:val="single"/>
        </w:rPr>
      </w:pPr>
      <w:r w:rsidRPr="006F35D7">
        <w:rPr>
          <w:rFonts w:ascii="Times New Roman" w:hAnsi="Times New Roman"/>
          <w:b/>
          <w:sz w:val="24"/>
          <w:szCs w:val="24"/>
          <w:u w:val="single"/>
        </w:rPr>
        <w:t xml:space="preserve">Verificarea </w:t>
      </w:r>
      <w:r w:rsidR="00CF7AD6" w:rsidRPr="00917027">
        <w:rPr>
          <w:rFonts w:ascii="Times New Roman" w:hAnsi="Times New Roman"/>
          <w:b/>
          <w:sz w:val="24"/>
          <w:u w:val="single"/>
        </w:rPr>
        <w:t>conformității administrative</w:t>
      </w:r>
      <w:r w:rsidR="00CF7AD6">
        <w:rPr>
          <w:rFonts w:ascii="Times New Roman" w:hAnsi="Times New Roman"/>
          <w:sz w:val="24"/>
        </w:rPr>
        <w:t xml:space="preserve"> </w:t>
      </w:r>
      <w:r w:rsidRPr="006F35D7">
        <w:rPr>
          <w:rFonts w:ascii="Times New Roman" w:hAnsi="Times New Roman"/>
          <w:b/>
          <w:sz w:val="24"/>
          <w:szCs w:val="24"/>
          <w:u w:val="single"/>
        </w:rPr>
        <w:t>și a eligibilității</w:t>
      </w:r>
    </w:p>
    <w:p w14:paraId="5C78B56C" w14:textId="363FC528" w:rsidR="00043E70" w:rsidRPr="00B802D7" w:rsidRDefault="00043E70" w:rsidP="00043E70">
      <w:pPr>
        <w:jc w:val="both"/>
        <w:rPr>
          <w:rFonts w:ascii="Times New Roman" w:hAnsi="Times New Roman"/>
          <w:sz w:val="24"/>
        </w:rPr>
      </w:pPr>
      <w:r w:rsidRPr="00B802D7">
        <w:rPr>
          <w:rFonts w:ascii="Times New Roman" w:hAnsi="Times New Roman"/>
          <w:sz w:val="24"/>
        </w:rPr>
        <w:t xml:space="preserve">Pentru verificarea </w:t>
      </w:r>
      <w:r w:rsidR="00917027">
        <w:rPr>
          <w:rFonts w:ascii="Times New Roman" w:hAnsi="Times New Roman"/>
          <w:sz w:val="24"/>
        </w:rPr>
        <w:t>conformității administrative</w:t>
      </w:r>
      <w:r w:rsidRPr="00B802D7">
        <w:rPr>
          <w:rFonts w:ascii="Times New Roman" w:hAnsi="Times New Roman"/>
          <w:sz w:val="24"/>
        </w:rPr>
        <w:t xml:space="preserve"> a propunerii de proiecte este necesară îndeplinirea  următoarelor </w:t>
      </w:r>
      <w:r w:rsidR="003A79C0" w:rsidRPr="00B802D7">
        <w:rPr>
          <w:rFonts w:ascii="Times New Roman" w:hAnsi="Times New Roman"/>
          <w:sz w:val="24"/>
        </w:rPr>
        <w:t>condiții</w:t>
      </w:r>
      <w:r w:rsidRPr="00B802D7">
        <w:rPr>
          <w:rFonts w:ascii="Times New Roman" w:hAnsi="Times New Roman"/>
          <w:sz w:val="24"/>
        </w:rPr>
        <w:t>:</w:t>
      </w:r>
    </w:p>
    <w:p w14:paraId="1DD4E5B9" w14:textId="0CB60645" w:rsidR="00043E70" w:rsidRPr="00B03B15" w:rsidRDefault="00043E70" w:rsidP="00870A9F">
      <w:pPr>
        <w:numPr>
          <w:ilvl w:val="0"/>
          <w:numId w:val="6"/>
        </w:numPr>
        <w:spacing w:after="0" w:line="240" w:lineRule="auto"/>
        <w:jc w:val="both"/>
        <w:rPr>
          <w:rFonts w:ascii="Times New Roman" w:hAnsi="Times New Roman"/>
          <w:sz w:val="24"/>
        </w:rPr>
      </w:pPr>
      <w:r w:rsidRPr="00B802D7">
        <w:rPr>
          <w:rFonts w:ascii="Times New Roman" w:hAnsi="Times New Roman"/>
          <w:sz w:val="24"/>
        </w:rPr>
        <w:t xml:space="preserve">cererea de </w:t>
      </w:r>
      <w:r w:rsidR="003A79C0" w:rsidRPr="00B802D7">
        <w:rPr>
          <w:rFonts w:ascii="Times New Roman" w:hAnsi="Times New Roman"/>
          <w:sz w:val="24"/>
        </w:rPr>
        <w:t>finanțare</w:t>
      </w:r>
      <w:r w:rsidRPr="00B802D7">
        <w:rPr>
          <w:rFonts w:ascii="Times New Roman" w:hAnsi="Times New Roman"/>
          <w:sz w:val="24"/>
        </w:rPr>
        <w:t xml:space="preserve"> </w:t>
      </w:r>
      <w:r w:rsidR="00B34278">
        <w:rPr>
          <w:rFonts w:ascii="Times New Roman" w:hAnsi="Times New Roman"/>
          <w:sz w:val="24"/>
        </w:rPr>
        <w:t>împreună cu documentele î</w:t>
      </w:r>
      <w:r w:rsidR="003A79C0">
        <w:rPr>
          <w:rFonts w:ascii="Times New Roman" w:hAnsi="Times New Roman"/>
          <w:sz w:val="24"/>
        </w:rPr>
        <w:t>nso</w:t>
      </w:r>
      <w:r w:rsidR="00B34278">
        <w:rPr>
          <w:rFonts w:ascii="Times New Roman" w:hAnsi="Times New Roman"/>
          <w:sz w:val="24"/>
        </w:rPr>
        <w:t>ț</w:t>
      </w:r>
      <w:r w:rsidR="003A79C0">
        <w:rPr>
          <w:rFonts w:ascii="Times New Roman" w:hAnsi="Times New Roman"/>
          <w:sz w:val="24"/>
        </w:rPr>
        <w:t xml:space="preserve">itoare </w:t>
      </w:r>
      <w:r w:rsidRPr="00B802D7">
        <w:rPr>
          <w:rFonts w:ascii="Times New Roman" w:hAnsi="Times New Roman"/>
          <w:sz w:val="24"/>
        </w:rPr>
        <w:t>a</w:t>
      </w:r>
      <w:r w:rsidR="003A79C0">
        <w:rPr>
          <w:rFonts w:ascii="Times New Roman" w:hAnsi="Times New Roman"/>
          <w:sz w:val="24"/>
        </w:rPr>
        <w:t>u</w:t>
      </w:r>
      <w:r w:rsidRPr="00B802D7">
        <w:rPr>
          <w:rFonts w:ascii="Times New Roman" w:hAnsi="Times New Roman"/>
          <w:sz w:val="24"/>
        </w:rPr>
        <w:t xml:space="preserve"> </w:t>
      </w:r>
      <w:r w:rsidRPr="00B03B15">
        <w:rPr>
          <w:rFonts w:ascii="Times New Roman" w:hAnsi="Times New Roman"/>
          <w:sz w:val="24"/>
        </w:rPr>
        <w:t xml:space="preserve">fost </w:t>
      </w:r>
      <w:r w:rsidR="00814A4F" w:rsidRPr="00B03B15">
        <w:rPr>
          <w:rFonts w:ascii="Times New Roman" w:hAnsi="Times New Roman"/>
          <w:sz w:val="24"/>
        </w:rPr>
        <w:t>în</w:t>
      </w:r>
      <w:r w:rsidR="00E758D4" w:rsidRPr="00B03B15">
        <w:rPr>
          <w:rFonts w:ascii="Times New Roman" w:hAnsi="Times New Roman"/>
          <w:sz w:val="24"/>
        </w:rPr>
        <w:t>carc</w:t>
      </w:r>
      <w:r w:rsidR="00814A4F" w:rsidRPr="00B03B15">
        <w:rPr>
          <w:rFonts w:ascii="Times New Roman" w:hAnsi="Times New Roman"/>
          <w:sz w:val="24"/>
        </w:rPr>
        <w:t>ate</w:t>
      </w:r>
      <w:r w:rsidR="003A79C0" w:rsidRPr="00B03B15">
        <w:rPr>
          <w:rFonts w:ascii="Times New Roman" w:hAnsi="Times New Roman"/>
          <w:sz w:val="24"/>
        </w:rPr>
        <w:t xml:space="preserve"> </w:t>
      </w:r>
      <w:r w:rsidRPr="00B03B15">
        <w:rPr>
          <w:rFonts w:ascii="Times New Roman" w:hAnsi="Times New Roman"/>
          <w:sz w:val="24"/>
        </w:rPr>
        <w:t xml:space="preserve">electronic, după publicarea </w:t>
      </w:r>
      <w:r w:rsidR="00B34278" w:rsidRPr="00B03B15">
        <w:rPr>
          <w:rFonts w:ascii="Times New Roman" w:hAnsi="Times New Roman"/>
          <w:sz w:val="24"/>
        </w:rPr>
        <w:t>apelului</w:t>
      </w:r>
      <w:r w:rsidRPr="00B03B15">
        <w:rPr>
          <w:rFonts w:ascii="Times New Roman" w:hAnsi="Times New Roman"/>
          <w:sz w:val="24"/>
        </w:rPr>
        <w:t xml:space="preserve"> de propuneri de proiecte, </w:t>
      </w:r>
      <w:r w:rsidRPr="00B03B15">
        <w:rPr>
          <w:rFonts w:ascii="Times New Roman" w:hAnsi="Times New Roman"/>
          <w:noProof/>
          <w:sz w:val="24"/>
        </w:rPr>
        <w:t>până la termenul limită de depunere precizat în apelul de proiecte</w:t>
      </w:r>
      <w:r w:rsidR="00814A4F" w:rsidRPr="00B03B15">
        <w:rPr>
          <w:rFonts w:ascii="Times New Roman" w:hAnsi="Times New Roman"/>
          <w:sz w:val="24"/>
        </w:rPr>
        <w:t>;</w:t>
      </w:r>
      <w:r w:rsidR="00E758D4" w:rsidRPr="00B03B15">
        <w:rPr>
          <w:rFonts w:ascii="Times New Roman" w:hAnsi="Times New Roman"/>
          <w:sz w:val="24"/>
        </w:rPr>
        <w:t xml:space="preserve"> înregistrate de OI, dupa inchiderea apelului.</w:t>
      </w:r>
    </w:p>
    <w:p w14:paraId="7AEB8160" w14:textId="13AF572C" w:rsidR="00814A4F" w:rsidRPr="00B03B15" w:rsidRDefault="00814A4F" w:rsidP="00870A9F">
      <w:pPr>
        <w:numPr>
          <w:ilvl w:val="0"/>
          <w:numId w:val="6"/>
        </w:numPr>
        <w:spacing w:after="0" w:line="240" w:lineRule="auto"/>
        <w:jc w:val="both"/>
        <w:rPr>
          <w:rFonts w:ascii="Times New Roman" w:hAnsi="Times New Roman"/>
          <w:sz w:val="24"/>
        </w:rPr>
      </w:pPr>
      <w:r w:rsidRPr="00B03B15">
        <w:rPr>
          <w:rFonts w:ascii="Times New Roman" w:hAnsi="Times New Roman"/>
          <w:sz w:val="24"/>
        </w:rPr>
        <w:t>cererea de finanțare are completate toate câmpurile (</w:t>
      </w:r>
      <w:r w:rsidR="009B5B63" w:rsidRPr="00B03B15">
        <w:rPr>
          <w:rFonts w:ascii="Times New Roman" w:hAnsi="Times New Roman"/>
          <w:sz w:val="24"/>
        </w:rPr>
        <w:t xml:space="preserve">unde nu există informații sau nu se aplică se scrie </w:t>
      </w:r>
      <w:r w:rsidR="009B5B63" w:rsidRPr="00B03B15">
        <w:rPr>
          <w:rFonts w:ascii="Times New Roman" w:hAnsi="Times New Roman"/>
          <w:sz w:val="24"/>
          <w:lang w:val="en-US"/>
        </w:rPr>
        <w:t>“</w:t>
      </w:r>
      <w:r w:rsidR="009B5B63" w:rsidRPr="00B03B15">
        <w:rPr>
          <w:rFonts w:ascii="Times New Roman" w:hAnsi="Times New Roman"/>
          <w:sz w:val="24"/>
        </w:rPr>
        <w:t>nu este cazul”);</w:t>
      </w:r>
    </w:p>
    <w:p w14:paraId="10389B0D" w14:textId="210504A4" w:rsidR="009B5B63" w:rsidRPr="00B03B15" w:rsidRDefault="009B5B63" w:rsidP="00870A9F">
      <w:pPr>
        <w:numPr>
          <w:ilvl w:val="0"/>
          <w:numId w:val="6"/>
        </w:numPr>
        <w:spacing w:after="0" w:line="240" w:lineRule="auto"/>
        <w:jc w:val="both"/>
        <w:rPr>
          <w:rFonts w:ascii="Times New Roman" w:hAnsi="Times New Roman"/>
          <w:sz w:val="24"/>
          <w:szCs w:val="24"/>
        </w:rPr>
      </w:pPr>
      <w:r w:rsidRPr="00B03B15">
        <w:rPr>
          <w:rFonts w:ascii="Times New Roman" w:hAnsi="Times New Roman" w:cs="Times New Roman"/>
          <w:bCs/>
          <w:sz w:val="24"/>
          <w:szCs w:val="24"/>
        </w:rPr>
        <w:t>toate documentele însoţitoare solicitate conform cerinţelor şi modelelor precizate în Ghidul solicitantului au fost încărcate în MySMIS</w:t>
      </w:r>
    </w:p>
    <w:p w14:paraId="4256C9C9" w14:textId="77777777" w:rsidR="00B34278" w:rsidRPr="00B03B15" w:rsidRDefault="00B34278" w:rsidP="00043E70">
      <w:pPr>
        <w:rPr>
          <w:rFonts w:ascii="Times New Roman" w:hAnsi="Times New Roman"/>
          <w:sz w:val="24"/>
        </w:rPr>
      </w:pPr>
    </w:p>
    <w:p w14:paraId="468555CA" w14:textId="77777777" w:rsidR="00043E70" w:rsidRPr="006F35D7" w:rsidRDefault="00043E70" w:rsidP="00043E70">
      <w:pPr>
        <w:jc w:val="both"/>
        <w:rPr>
          <w:rFonts w:ascii="Times New Roman" w:hAnsi="Times New Roman"/>
          <w:sz w:val="24"/>
        </w:rPr>
      </w:pPr>
      <w:r w:rsidRPr="006F35D7">
        <w:rPr>
          <w:rFonts w:ascii="Times New Roman" w:hAnsi="Times New Roman"/>
          <w:sz w:val="24"/>
        </w:rPr>
        <w:t xml:space="preserve">Reguli de verificare a </w:t>
      </w:r>
      <w:r w:rsidR="00961679" w:rsidRPr="006F35D7">
        <w:rPr>
          <w:rFonts w:ascii="Times New Roman" w:hAnsi="Times New Roman"/>
          <w:sz w:val="24"/>
        </w:rPr>
        <w:t>eligibilității</w:t>
      </w:r>
      <w:r w:rsidRPr="006F35D7">
        <w:rPr>
          <w:rFonts w:ascii="Times New Roman" w:hAnsi="Times New Roman"/>
          <w:sz w:val="24"/>
        </w:rPr>
        <w:t>:</w:t>
      </w:r>
    </w:p>
    <w:p w14:paraId="1A73F4C0" w14:textId="1141E3AD" w:rsidR="00043E70" w:rsidRPr="00B802D7" w:rsidRDefault="00043E70" w:rsidP="00870A9F">
      <w:pPr>
        <w:numPr>
          <w:ilvl w:val="0"/>
          <w:numId w:val="7"/>
        </w:numPr>
        <w:spacing w:after="0" w:line="240" w:lineRule="auto"/>
        <w:jc w:val="both"/>
        <w:rPr>
          <w:rFonts w:ascii="Times New Roman" w:hAnsi="Times New Roman"/>
          <w:sz w:val="24"/>
        </w:rPr>
      </w:pPr>
      <w:r w:rsidRPr="00B802D7">
        <w:rPr>
          <w:rFonts w:ascii="Times New Roman" w:hAnsi="Times New Roman"/>
          <w:sz w:val="24"/>
        </w:rPr>
        <w:t>Verificarea eligibilităţii presupune verificarea eligibilităţii atât a solicitantului</w:t>
      </w:r>
      <w:r w:rsidR="00BA7CDE">
        <w:rPr>
          <w:rFonts w:ascii="Times New Roman" w:hAnsi="Times New Roman"/>
          <w:sz w:val="24"/>
        </w:rPr>
        <w:t xml:space="preserve">, </w:t>
      </w:r>
      <w:r w:rsidR="00BA7CDE" w:rsidRPr="00EE391D">
        <w:rPr>
          <w:rFonts w:ascii="Times New Roman" w:hAnsi="Times New Roman"/>
          <w:sz w:val="24"/>
        </w:rPr>
        <w:t>a partenerilor (</w:t>
      </w:r>
      <w:r w:rsidR="007757E9" w:rsidRPr="00EE391D">
        <w:rPr>
          <w:rFonts w:ascii="Times New Roman" w:hAnsi="Times New Roman"/>
          <w:sz w:val="24"/>
        </w:rPr>
        <w:t>dacă aceștia există în propunere</w:t>
      </w:r>
      <w:r w:rsidR="00BA7CDE" w:rsidRPr="00EE391D">
        <w:rPr>
          <w:rFonts w:ascii="Times New Roman" w:hAnsi="Times New Roman"/>
          <w:sz w:val="24"/>
        </w:rPr>
        <w:t>),</w:t>
      </w:r>
      <w:r w:rsidRPr="00EE391D">
        <w:rPr>
          <w:rFonts w:ascii="Times New Roman" w:hAnsi="Times New Roman"/>
          <w:sz w:val="24"/>
        </w:rPr>
        <w:t xml:space="preserve"> </w:t>
      </w:r>
      <w:r w:rsidRPr="00B802D7">
        <w:rPr>
          <w:rFonts w:ascii="Times New Roman" w:hAnsi="Times New Roman"/>
          <w:sz w:val="24"/>
        </w:rPr>
        <w:t xml:space="preserve">cât şi a propunerii, conform </w:t>
      </w:r>
      <w:r w:rsidR="00AC437E">
        <w:rPr>
          <w:rFonts w:ascii="Times New Roman" w:hAnsi="Times New Roman"/>
          <w:sz w:val="24"/>
        </w:rPr>
        <w:t>grilei</w:t>
      </w:r>
      <w:r w:rsidRPr="00B802D7">
        <w:rPr>
          <w:rFonts w:ascii="Times New Roman" w:hAnsi="Times New Roman"/>
          <w:sz w:val="24"/>
        </w:rPr>
        <w:t xml:space="preserve"> de eligibilitate.</w:t>
      </w:r>
    </w:p>
    <w:p w14:paraId="6D81362D" w14:textId="77777777" w:rsidR="00043E70" w:rsidRPr="00B802D7" w:rsidRDefault="00043E70" w:rsidP="00870A9F">
      <w:pPr>
        <w:numPr>
          <w:ilvl w:val="0"/>
          <w:numId w:val="8"/>
        </w:numPr>
        <w:spacing w:after="0" w:line="240" w:lineRule="auto"/>
        <w:jc w:val="both"/>
        <w:rPr>
          <w:rFonts w:ascii="Times New Roman" w:hAnsi="Times New Roman"/>
          <w:sz w:val="24"/>
        </w:rPr>
      </w:pPr>
      <w:r w:rsidRPr="00B802D7">
        <w:rPr>
          <w:rFonts w:ascii="Times New Roman" w:hAnsi="Times New Roman"/>
          <w:sz w:val="24"/>
        </w:rPr>
        <w:t xml:space="preserve">Răspunsurile la întrebările legate de verificarea eligibilităţii pot fi „Da”, sau „Nu”. </w:t>
      </w:r>
    </w:p>
    <w:p w14:paraId="110840AE" w14:textId="77777777" w:rsidR="00043E70" w:rsidRPr="00B802D7" w:rsidRDefault="00043E70" w:rsidP="00870A9F">
      <w:pPr>
        <w:numPr>
          <w:ilvl w:val="0"/>
          <w:numId w:val="8"/>
        </w:numPr>
        <w:autoSpaceDE w:val="0"/>
        <w:autoSpaceDN w:val="0"/>
        <w:adjustRightInd w:val="0"/>
        <w:spacing w:after="0" w:line="240" w:lineRule="auto"/>
        <w:jc w:val="both"/>
        <w:rPr>
          <w:rFonts w:ascii="Times New Roman" w:hAnsi="Times New Roman"/>
          <w:sz w:val="24"/>
        </w:rPr>
      </w:pPr>
      <w:r w:rsidRPr="00B802D7">
        <w:rPr>
          <w:rFonts w:ascii="Times New Roman" w:hAnsi="Times New Roman"/>
          <w:sz w:val="24"/>
        </w:rPr>
        <w:t>Pentru a fi admisă, propunerea trebuie să obţină răspuns pozitiv la toate întrebările. În caz contrar, propunerea este declarată neeligibilă şi nu se evaluează.</w:t>
      </w:r>
    </w:p>
    <w:p w14:paraId="04A60F15" w14:textId="63075CA9" w:rsidR="00961679" w:rsidRPr="00B802D7" w:rsidRDefault="00043E70" w:rsidP="00961679">
      <w:pPr>
        <w:spacing w:before="120"/>
        <w:jc w:val="both"/>
        <w:rPr>
          <w:rFonts w:ascii="Times New Roman" w:hAnsi="Times New Roman"/>
          <w:sz w:val="24"/>
        </w:rPr>
      </w:pPr>
      <w:r w:rsidRPr="00B802D7">
        <w:rPr>
          <w:rFonts w:ascii="Times New Roman" w:hAnsi="Times New Roman"/>
          <w:sz w:val="24"/>
        </w:rPr>
        <w:t xml:space="preserve">La încheierea etapei de verificare </w:t>
      </w:r>
      <w:r w:rsidR="00917027">
        <w:rPr>
          <w:rFonts w:ascii="Times New Roman" w:hAnsi="Times New Roman"/>
          <w:sz w:val="24"/>
        </w:rPr>
        <w:t>a conformității administrative</w:t>
      </w:r>
      <w:r w:rsidRPr="00B802D7">
        <w:rPr>
          <w:rFonts w:ascii="Times New Roman" w:hAnsi="Times New Roman"/>
          <w:sz w:val="24"/>
        </w:rPr>
        <w:t xml:space="preserve"> şi a eligibilităţii, solicitanţilor li se trimit scrisori de acceptare sau de respingere, după </w:t>
      </w:r>
      <w:r w:rsidRPr="00AC437E">
        <w:rPr>
          <w:rFonts w:ascii="Times New Roman" w:hAnsi="Times New Roman"/>
          <w:sz w:val="24"/>
        </w:rPr>
        <w:t>caz</w:t>
      </w:r>
      <w:r w:rsidR="00961679" w:rsidRPr="00AC437E">
        <w:rPr>
          <w:rFonts w:ascii="Times New Roman" w:hAnsi="Times New Roman"/>
          <w:sz w:val="24"/>
        </w:rPr>
        <w:t xml:space="preserve"> (transmise prin </w:t>
      </w:r>
      <w:r w:rsidR="00917027">
        <w:rPr>
          <w:rFonts w:ascii="Times New Roman" w:hAnsi="Times New Roman"/>
          <w:sz w:val="24"/>
        </w:rPr>
        <w:t xml:space="preserve">MySMIS, </w:t>
      </w:r>
      <w:r w:rsidR="00961679" w:rsidRPr="00AC437E">
        <w:rPr>
          <w:rFonts w:ascii="Times New Roman" w:hAnsi="Times New Roman"/>
          <w:sz w:val="24"/>
        </w:rPr>
        <w:t xml:space="preserve">fax sau </w:t>
      </w:r>
      <w:r w:rsidR="00AC437E" w:rsidRPr="00AC437E">
        <w:rPr>
          <w:rFonts w:ascii="Times New Roman" w:hAnsi="Times New Roman"/>
          <w:sz w:val="24"/>
        </w:rPr>
        <w:t>e</w:t>
      </w:r>
      <w:r w:rsidR="00961679" w:rsidRPr="00AC437E">
        <w:rPr>
          <w:rFonts w:ascii="Times New Roman" w:hAnsi="Times New Roman"/>
          <w:sz w:val="24"/>
        </w:rPr>
        <w:t>-mail)</w:t>
      </w:r>
      <w:r w:rsidR="00961679" w:rsidRPr="00B802D7">
        <w:rPr>
          <w:rFonts w:ascii="Times New Roman" w:hAnsi="Times New Roman"/>
          <w:sz w:val="24"/>
        </w:rPr>
        <w:t xml:space="preserve"> </w:t>
      </w:r>
    </w:p>
    <w:p w14:paraId="719D511F" w14:textId="282E8851" w:rsidR="00043E70" w:rsidRPr="000906A5" w:rsidRDefault="00AC437E" w:rsidP="006F35D7">
      <w:pPr>
        <w:spacing w:before="240"/>
        <w:jc w:val="both"/>
        <w:rPr>
          <w:rFonts w:ascii="Times New Roman" w:hAnsi="Times New Roman"/>
          <w:b/>
          <w:sz w:val="24"/>
        </w:rPr>
      </w:pPr>
      <w:r w:rsidRPr="000906A5">
        <w:rPr>
          <w:rFonts w:ascii="Times New Roman" w:hAnsi="Times New Roman"/>
          <w:b/>
          <w:sz w:val="24"/>
        </w:rPr>
        <w:t xml:space="preserve">Grila de </w:t>
      </w:r>
      <w:r w:rsidR="00F469AC">
        <w:rPr>
          <w:rFonts w:ascii="Times New Roman" w:hAnsi="Times New Roman"/>
          <w:b/>
          <w:sz w:val="24"/>
        </w:rPr>
        <w:t>verificare a conformităţii administrative şi a eligibilităţii</w:t>
      </w:r>
    </w:p>
    <w:p w14:paraId="13E98FBE" w14:textId="77777777" w:rsidR="00CC2824" w:rsidRPr="00D123E7" w:rsidRDefault="00CC2824" w:rsidP="00CC2824">
      <w:pPr>
        <w:spacing w:after="0" w:line="240" w:lineRule="auto"/>
        <w:jc w:val="both"/>
        <w:rPr>
          <w:rFonts w:ascii="Times New Roman" w:hAnsi="Times New Roman" w:cs="Times New Roman"/>
          <w:noProof/>
        </w:rPr>
      </w:pPr>
    </w:p>
    <w:tbl>
      <w:tblPr>
        <w:tblpPr w:leftFromText="180" w:rightFromText="180" w:vertAnchor="text" w:tblpY="1"/>
        <w:tblOverlap w:val="never"/>
        <w:tblW w:w="100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104"/>
        <w:gridCol w:w="644"/>
        <w:gridCol w:w="644"/>
        <w:gridCol w:w="2616"/>
      </w:tblGrid>
      <w:tr w:rsidR="00CC2824" w:rsidRPr="00D123E7" w14:paraId="3407EF48" w14:textId="77777777" w:rsidTr="00CC2824">
        <w:tc>
          <w:tcPr>
            <w:tcW w:w="6104" w:type="dxa"/>
            <w:tcBorders>
              <w:top w:val="single" w:sz="4" w:space="0" w:color="auto"/>
              <w:left w:val="single" w:sz="4" w:space="0" w:color="auto"/>
              <w:bottom w:val="single" w:sz="4" w:space="0" w:color="auto"/>
              <w:right w:val="single" w:sz="4" w:space="0" w:color="auto"/>
            </w:tcBorders>
          </w:tcPr>
          <w:p w14:paraId="023C335C" w14:textId="77777777" w:rsidR="00CC2824" w:rsidRPr="00D123E7" w:rsidRDefault="00CC2824" w:rsidP="00CC2824">
            <w:pPr>
              <w:spacing w:before="80" w:after="80" w:line="240" w:lineRule="exact"/>
              <w:jc w:val="both"/>
              <w:rPr>
                <w:rFonts w:ascii="Times New Roman" w:hAnsi="Times New Roman" w:cs="Times New Roman"/>
                <w:b/>
                <w:caps/>
              </w:rPr>
            </w:pPr>
            <w:r w:rsidRPr="00D123E7">
              <w:rPr>
                <w:rFonts w:ascii="Times New Roman" w:hAnsi="Times New Roman" w:cs="Times New Roman"/>
                <w:b/>
                <w:caps/>
              </w:rPr>
              <w:t xml:space="preserve">CRITERII </w:t>
            </w:r>
          </w:p>
        </w:tc>
        <w:tc>
          <w:tcPr>
            <w:tcW w:w="644" w:type="dxa"/>
            <w:tcBorders>
              <w:top w:val="single" w:sz="6" w:space="0" w:color="auto"/>
              <w:left w:val="single" w:sz="4" w:space="0" w:color="auto"/>
              <w:bottom w:val="single" w:sz="6" w:space="0" w:color="auto"/>
              <w:right w:val="single" w:sz="6" w:space="0" w:color="auto"/>
            </w:tcBorders>
          </w:tcPr>
          <w:p w14:paraId="5A8B00E6" w14:textId="77777777" w:rsidR="00CC2824" w:rsidRPr="00D123E7" w:rsidRDefault="00CC2824" w:rsidP="00CC2824">
            <w:pPr>
              <w:tabs>
                <w:tab w:val="left" w:pos="4820"/>
              </w:tabs>
              <w:spacing w:before="80" w:after="80" w:line="240" w:lineRule="exact"/>
              <w:jc w:val="center"/>
              <w:rPr>
                <w:rFonts w:ascii="Times New Roman" w:hAnsi="Times New Roman" w:cs="Times New Roman"/>
                <w:b/>
              </w:rPr>
            </w:pPr>
            <w:r w:rsidRPr="00D123E7">
              <w:rPr>
                <w:rFonts w:ascii="Times New Roman" w:hAnsi="Times New Roman" w:cs="Times New Roman"/>
                <w:b/>
              </w:rPr>
              <w:t>DA</w:t>
            </w:r>
          </w:p>
        </w:tc>
        <w:tc>
          <w:tcPr>
            <w:tcW w:w="644" w:type="dxa"/>
            <w:tcBorders>
              <w:top w:val="single" w:sz="6" w:space="0" w:color="auto"/>
              <w:left w:val="single" w:sz="6" w:space="0" w:color="auto"/>
              <w:bottom w:val="single" w:sz="4" w:space="0" w:color="auto"/>
              <w:right w:val="single" w:sz="6" w:space="0" w:color="auto"/>
            </w:tcBorders>
          </w:tcPr>
          <w:p w14:paraId="21AE6567" w14:textId="77777777" w:rsidR="00CC2824" w:rsidRPr="00D123E7" w:rsidRDefault="00CC2824" w:rsidP="00CC2824">
            <w:pPr>
              <w:tabs>
                <w:tab w:val="left" w:pos="4820"/>
              </w:tabs>
              <w:spacing w:before="80" w:after="80" w:line="240" w:lineRule="exact"/>
              <w:jc w:val="center"/>
              <w:rPr>
                <w:rFonts w:ascii="Times New Roman" w:hAnsi="Times New Roman" w:cs="Times New Roman"/>
                <w:b/>
              </w:rPr>
            </w:pPr>
            <w:r w:rsidRPr="00D123E7">
              <w:rPr>
                <w:rFonts w:ascii="Times New Roman" w:hAnsi="Times New Roman" w:cs="Times New Roman"/>
                <w:b/>
              </w:rPr>
              <w:t>NU</w:t>
            </w:r>
          </w:p>
        </w:tc>
        <w:tc>
          <w:tcPr>
            <w:tcW w:w="2616" w:type="dxa"/>
            <w:tcBorders>
              <w:top w:val="single" w:sz="6" w:space="0" w:color="auto"/>
              <w:left w:val="single" w:sz="6" w:space="0" w:color="auto"/>
              <w:bottom w:val="single" w:sz="6" w:space="0" w:color="auto"/>
              <w:right w:val="single" w:sz="6" w:space="0" w:color="auto"/>
            </w:tcBorders>
          </w:tcPr>
          <w:p w14:paraId="3A74F5D6" w14:textId="77777777" w:rsidR="00CC2824" w:rsidRPr="00D123E7" w:rsidRDefault="00CC2824" w:rsidP="00CC2824">
            <w:pPr>
              <w:tabs>
                <w:tab w:val="left" w:pos="4820"/>
              </w:tabs>
              <w:spacing w:before="80" w:after="80" w:line="240" w:lineRule="exact"/>
              <w:jc w:val="center"/>
              <w:rPr>
                <w:rFonts w:ascii="Times New Roman" w:hAnsi="Times New Roman" w:cs="Times New Roman"/>
                <w:b/>
              </w:rPr>
            </w:pPr>
            <w:r w:rsidRPr="00D123E7">
              <w:rPr>
                <w:rFonts w:ascii="Times New Roman" w:hAnsi="Times New Roman" w:cs="Times New Roman"/>
                <w:b/>
              </w:rPr>
              <w:t xml:space="preserve">Observaţii </w:t>
            </w:r>
          </w:p>
        </w:tc>
      </w:tr>
      <w:tr w:rsidR="00CC2824" w:rsidRPr="00D123E7" w14:paraId="2B16CFA8" w14:textId="77777777" w:rsidTr="00CC2824">
        <w:tc>
          <w:tcPr>
            <w:tcW w:w="6104" w:type="dxa"/>
            <w:tcBorders>
              <w:top w:val="single" w:sz="4" w:space="0" w:color="auto"/>
              <w:left w:val="single" w:sz="4" w:space="0" w:color="auto"/>
              <w:bottom w:val="single" w:sz="4" w:space="0" w:color="auto"/>
              <w:right w:val="single" w:sz="4" w:space="0" w:color="auto"/>
            </w:tcBorders>
          </w:tcPr>
          <w:p w14:paraId="428C29B6" w14:textId="641E0FCC" w:rsidR="00CC2824" w:rsidRDefault="00CC2824" w:rsidP="00CC2824">
            <w:pPr>
              <w:spacing w:before="80" w:after="80" w:line="240" w:lineRule="exact"/>
              <w:jc w:val="both"/>
              <w:rPr>
                <w:rFonts w:ascii="Times New Roman" w:hAnsi="Times New Roman" w:cs="Times New Roman"/>
                <w:b/>
              </w:rPr>
            </w:pPr>
            <w:r>
              <w:rPr>
                <w:rFonts w:ascii="Times New Roman" w:hAnsi="Times New Roman" w:cs="Times New Roman"/>
                <w:b/>
              </w:rPr>
              <w:t>VERIFICARE</w:t>
            </w:r>
            <w:r w:rsidR="00917027">
              <w:rPr>
                <w:rFonts w:ascii="Times New Roman" w:hAnsi="Times New Roman" w:cs="Times New Roman"/>
                <w:b/>
              </w:rPr>
              <w:t>A</w:t>
            </w:r>
            <w:r>
              <w:rPr>
                <w:rFonts w:ascii="Times New Roman" w:hAnsi="Times New Roman" w:cs="Times New Roman"/>
                <w:b/>
              </w:rPr>
              <w:t xml:space="preserve"> </w:t>
            </w:r>
            <w:r w:rsidR="00917027">
              <w:rPr>
                <w:rFonts w:ascii="Times New Roman" w:hAnsi="Times New Roman"/>
                <w:sz w:val="24"/>
              </w:rPr>
              <w:t xml:space="preserve"> </w:t>
            </w:r>
            <w:r w:rsidR="00917027" w:rsidRPr="00917027">
              <w:rPr>
                <w:rFonts w:ascii="Times New Roman" w:hAnsi="Times New Roman"/>
                <w:b/>
              </w:rPr>
              <w:t>CONFORMITĂȚII ADMINISTRATIVE</w:t>
            </w:r>
            <w:r w:rsidR="00917027">
              <w:rPr>
                <w:rFonts w:ascii="Times New Roman" w:hAnsi="Times New Roman"/>
                <w:sz w:val="24"/>
              </w:rPr>
              <w:t xml:space="preserve"> </w:t>
            </w:r>
            <w:r w:rsidR="00917027">
              <w:rPr>
                <w:rFonts w:ascii="Times New Roman" w:hAnsi="Times New Roman" w:cs="Times New Roman"/>
                <w:b/>
              </w:rPr>
              <w:t xml:space="preserve"> </w:t>
            </w:r>
          </w:p>
          <w:p w14:paraId="2F735D25" w14:textId="1D098CD6" w:rsidR="00CC2824" w:rsidRPr="00D123E7" w:rsidRDefault="00CC2824" w:rsidP="00CC2824">
            <w:pPr>
              <w:spacing w:before="80" w:after="80" w:line="240" w:lineRule="exact"/>
              <w:jc w:val="both"/>
              <w:rPr>
                <w:rFonts w:ascii="Times New Roman" w:hAnsi="Times New Roman" w:cs="Times New Roman"/>
                <w:b/>
              </w:rPr>
            </w:pPr>
          </w:p>
        </w:tc>
        <w:tc>
          <w:tcPr>
            <w:tcW w:w="644" w:type="dxa"/>
            <w:tcBorders>
              <w:top w:val="single" w:sz="6" w:space="0" w:color="auto"/>
              <w:left w:val="single" w:sz="4" w:space="0" w:color="auto"/>
              <w:bottom w:val="single" w:sz="6" w:space="0" w:color="auto"/>
              <w:right w:val="single" w:sz="6" w:space="0" w:color="auto"/>
            </w:tcBorders>
          </w:tcPr>
          <w:p w14:paraId="77C932EC" w14:textId="77777777" w:rsidR="00CC2824" w:rsidRPr="00D123E7" w:rsidRDefault="00CC2824" w:rsidP="00CC2824">
            <w:pPr>
              <w:tabs>
                <w:tab w:val="left" w:pos="4820"/>
              </w:tabs>
              <w:spacing w:before="80" w:after="80" w:line="240" w:lineRule="exact"/>
              <w:jc w:val="center"/>
              <w:rPr>
                <w:rFonts w:ascii="Times New Roman" w:hAnsi="Times New Roman" w:cs="Times New Roman"/>
              </w:rPr>
            </w:pPr>
          </w:p>
        </w:tc>
        <w:tc>
          <w:tcPr>
            <w:tcW w:w="644" w:type="dxa"/>
            <w:tcBorders>
              <w:top w:val="single" w:sz="6" w:space="0" w:color="auto"/>
              <w:left w:val="single" w:sz="6" w:space="0" w:color="auto"/>
              <w:bottom w:val="single" w:sz="4" w:space="0" w:color="auto"/>
              <w:right w:val="single" w:sz="6" w:space="0" w:color="auto"/>
            </w:tcBorders>
          </w:tcPr>
          <w:p w14:paraId="7CB389CE" w14:textId="77777777" w:rsidR="00CC2824" w:rsidRPr="00D123E7" w:rsidRDefault="00CC2824" w:rsidP="00CC2824">
            <w:pPr>
              <w:tabs>
                <w:tab w:val="left" w:pos="4820"/>
              </w:tabs>
              <w:spacing w:before="80" w:after="80" w:line="240" w:lineRule="exact"/>
              <w:jc w:val="cente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0EBAB0A1" w14:textId="77777777" w:rsidR="00CC2824" w:rsidRPr="00D123E7" w:rsidRDefault="00CC2824" w:rsidP="00CC2824">
            <w:pPr>
              <w:tabs>
                <w:tab w:val="left" w:pos="4820"/>
              </w:tabs>
              <w:spacing w:before="80" w:after="80" w:line="240" w:lineRule="exact"/>
              <w:jc w:val="center"/>
              <w:rPr>
                <w:rFonts w:ascii="Times New Roman" w:hAnsi="Times New Roman" w:cs="Times New Roman"/>
              </w:rPr>
            </w:pPr>
          </w:p>
        </w:tc>
      </w:tr>
      <w:tr w:rsidR="00CC2824" w:rsidRPr="00D123E7" w14:paraId="008B8A15" w14:textId="77777777" w:rsidTr="00CC2824">
        <w:tc>
          <w:tcPr>
            <w:tcW w:w="6104" w:type="dxa"/>
            <w:tcBorders>
              <w:top w:val="single" w:sz="4" w:space="0" w:color="auto"/>
              <w:left w:val="single" w:sz="4" w:space="0" w:color="auto"/>
              <w:bottom w:val="single" w:sz="4" w:space="0" w:color="auto"/>
              <w:right w:val="single" w:sz="4" w:space="0" w:color="auto"/>
            </w:tcBorders>
          </w:tcPr>
          <w:p w14:paraId="2529183B" w14:textId="083A1E4C" w:rsidR="00CC2824" w:rsidRPr="00D123E7" w:rsidRDefault="00CC2824" w:rsidP="003308B7">
            <w:pPr>
              <w:spacing w:before="80" w:after="80" w:line="240" w:lineRule="exact"/>
              <w:jc w:val="both"/>
              <w:rPr>
                <w:rFonts w:ascii="Times New Roman" w:hAnsi="Times New Roman" w:cs="Times New Roman"/>
              </w:rPr>
            </w:pPr>
            <w:r w:rsidRPr="00D123E7">
              <w:rPr>
                <w:rFonts w:ascii="Times New Roman" w:hAnsi="Times New Roman" w:cs="Times New Roman"/>
              </w:rPr>
              <w:t xml:space="preserve">1. Cererea de finanţare are toate câmpurile completate </w:t>
            </w:r>
          </w:p>
        </w:tc>
        <w:tc>
          <w:tcPr>
            <w:tcW w:w="644" w:type="dxa"/>
            <w:tcBorders>
              <w:top w:val="single" w:sz="6" w:space="0" w:color="auto"/>
              <w:left w:val="single" w:sz="4" w:space="0" w:color="auto"/>
              <w:bottom w:val="single" w:sz="6" w:space="0" w:color="auto"/>
              <w:right w:val="single" w:sz="6" w:space="0" w:color="auto"/>
            </w:tcBorders>
          </w:tcPr>
          <w:p w14:paraId="34934BC0" w14:textId="77777777" w:rsidR="00CC2824" w:rsidRPr="00D123E7" w:rsidRDefault="00CC2824" w:rsidP="00CC2824">
            <w:pPr>
              <w:tabs>
                <w:tab w:val="left" w:pos="4820"/>
              </w:tabs>
              <w:spacing w:before="80" w:after="80" w:line="240" w:lineRule="exact"/>
              <w:jc w:val="center"/>
              <w:rPr>
                <w:rFonts w:ascii="Times New Roman" w:hAnsi="Times New Roman" w:cs="Times New Roman"/>
              </w:rPr>
            </w:pPr>
          </w:p>
        </w:tc>
        <w:tc>
          <w:tcPr>
            <w:tcW w:w="644" w:type="dxa"/>
            <w:tcBorders>
              <w:top w:val="single" w:sz="6" w:space="0" w:color="auto"/>
              <w:left w:val="single" w:sz="6" w:space="0" w:color="auto"/>
              <w:bottom w:val="single" w:sz="4" w:space="0" w:color="auto"/>
              <w:right w:val="single" w:sz="6" w:space="0" w:color="auto"/>
            </w:tcBorders>
          </w:tcPr>
          <w:p w14:paraId="11CDE70F" w14:textId="77777777" w:rsidR="00CC2824" w:rsidRPr="00D123E7" w:rsidRDefault="00CC2824" w:rsidP="00CC2824">
            <w:pPr>
              <w:tabs>
                <w:tab w:val="left" w:pos="4820"/>
              </w:tabs>
              <w:spacing w:before="80" w:after="80" w:line="240" w:lineRule="exact"/>
              <w:jc w:val="cente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2325E9EA" w14:textId="77777777" w:rsidR="00CC2824" w:rsidRPr="00D123E7" w:rsidRDefault="00CC2824" w:rsidP="00CC2824">
            <w:pPr>
              <w:tabs>
                <w:tab w:val="left" w:pos="4820"/>
              </w:tabs>
              <w:spacing w:before="80" w:after="80" w:line="240" w:lineRule="exact"/>
              <w:jc w:val="center"/>
              <w:rPr>
                <w:rFonts w:ascii="Times New Roman" w:hAnsi="Times New Roman" w:cs="Times New Roman"/>
              </w:rPr>
            </w:pPr>
            <w:r w:rsidRPr="00D123E7">
              <w:rPr>
                <w:rFonts w:ascii="Times New Roman" w:hAnsi="Times New Roman" w:cs="Times New Roman"/>
              </w:rPr>
              <w:t xml:space="preserve">Se verifica cererea de finantare </w:t>
            </w:r>
          </w:p>
        </w:tc>
      </w:tr>
      <w:tr w:rsidR="00CC2824" w:rsidRPr="00D123E7" w14:paraId="30859C45" w14:textId="77777777" w:rsidTr="00CC2824">
        <w:tc>
          <w:tcPr>
            <w:tcW w:w="6104" w:type="dxa"/>
            <w:tcBorders>
              <w:top w:val="single" w:sz="6" w:space="0" w:color="auto"/>
              <w:left w:val="single" w:sz="6" w:space="0" w:color="auto"/>
              <w:bottom w:val="single" w:sz="6" w:space="0" w:color="auto"/>
              <w:right w:val="single" w:sz="6" w:space="0" w:color="auto"/>
            </w:tcBorders>
          </w:tcPr>
          <w:p w14:paraId="49E0833B" w14:textId="550F7B3C" w:rsidR="00CC2824" w:rsidRPr="00D123E7" w:rsidRDefault="00CA5D34" w:rsidP="00121004">
            <w:pPr>
              <w:tabs>
                <w:tab w:val="left" w:pos="4820"/>
              </w:tabs>
              <w:spacing w:before="80" w:after="80" w:line="240" w:lineRule="exact"/>
              <w:jc w:val="both"/>
              <w:rPr>
                <w:rFonts w:ascii="Times New Roman" w:hAnsi="Times New Roman" w:cs="Times New Roman"/>
              </w:rPr>
            </w:pPr>
            <w:r>
              <w:rPr>
                <w:rFonts w:ascii="Times New Roman" w:hAnsi="Times New Roman" w:cs="Times New Roman"/>
              </w:rPr>
              <w:t>2</w:t>
            </w:r>
            <w:r w:rsidR="00CC2824" w:rsidRPr="00D123E7">
              <w:rPr>
                <w:rFonts w:ascii="Times New Roman" w:hAnsi="Times New Roman" w:cs="Times New Roman"/>
              </w:rPr>
              <w:t xml:space="preserve">. </w:t>
            </w:r>
            <w:r w:rsidR="00CC2824">
              <w:rPr>
                <w:rFonts w:ascii="Times New Roman" w:hAnsi="Times New Roman" w:cs="Times New Roman"/>
                <w:bCs/>
              </w:rPr>
              <w:t>Solicitantul a încărcat î</w:t>
            </w:r>
            <w:r w:rsidR="00CC2824" w:rsidRPr="00D123E7">
              <w:rPr>
                <w:rFonts w:ascii="Times New Roman" w:hAnsi="Times New Roman" w:cs="Times New Roman"/>
                <w:bCs/>
              </w:rPr>
              <w:t>n MySMIS toate documentele însoţitoare solicitate conform cerinţelor şi modelelor precizate în Ghidul solicitantului</w:t>
            </w:r>
            <w:r w:rsidR="00121004">
              <w:rPr>
                <w:rFonts w:ascii="Times New Roman" w:hAnsi="Times New Roman" w:cs="Times New Roman"/>
              </w:rPr>
              <w:t>, (inclusiv pentru parteneri)</w:t>
            </w:r>
          </w:p>
        </w:tc>
        <w:tc>
          <w:tcPr>
            <w:tcW w:w="644" w:type="dxa"/>
            <w:tcBorders>
              <w:top w:val="single" w:sz="6" w:space="0" w:color="auto"/>
              <w:left w:val="single" w:sz="6" w:space="0" w:color="auto"/>
              <w:bottom w:val="single" w:sz="6" w:space="0" w:color="auto"/>
              <w:right w:val="single" w:sz="6" w:space="0" w:color="auto"/>
            </w:tcBorders>
          </w:tcPr>
          <w:p w14:paraId="45174AF8" w14:textId="77777777" w:rsidR="00CC2824" w:rsidRPr="00D123E7" w:rsidRDefault="00CC2824" w:rsidP="00CC2824">
            <w:pPr>
              <w:tabs>
                <w:tab w:val="left" w:pos="4820"/>
              </w:tabs>
              <w:spacing w:before="80" w:after="80" w:line="240" w:lineRule="exact"/>
              <w:jc w:val="center"/>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29A3F273" w14:textId="77777777" w:rsidR="00CC2824" w:rsidRPr="00D123E7" w:rsidRDefault="00CC2824" w:rsidP="00CC2824">
            <w:pPr>
              <w:tabs>
                <w:tab w:val="left" w:pos="4820"/>
              </w:tabs>
              <w:spacing w:before="80" w:after="80" w:line="240" w:lineRule="exact"/>
              <w:jc w:val="cente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1198DDE7" w14:textId="77777777" w:rsidR="00CC2824" w:rsidRPr="00D123E7" w:rsidRDefault="00CC2824" w:rsidP="00CC2824">
            <w:pPr>
              <w:tabs>
                <w:tab w:val="left" w:pos="4820"/>
              </w:tabs>
              <w:spacing w:before="80" w:after="80" w:line="240" w:lineRule="exact"/>
              <w:jc w:val="center"/>
              <w:rPr>
                <w:rFonts w:ascii="Times New Roman" w:hAnsi="Times New Roman" w:cs="Times New Roman"/>
              </w:rPr>
            </w:pPr>
          </w:p>
        </w:tc>
      </w:tr>
      <w:tr w:rsidR="006C6F0B" w:rsidRPr="00D123E7" w14:paraId="5925BE88" w14:textId="77777777" w:rsidTr="00CC2824">
        <w:tc>
          <w:tcPr>
            <w:tcW w:w="6104" w:type="dxa"/>
            <w:tcBorders>
              <w:top w:val="single" w:sz="6" w:space="0" w:color="auto"/>
              <w:left w:val="single" w:sz="6" w:space="0" w:color="auto"/>
              <w:bottom w:val="single" w:sz="6" w:space="0" w:color="auto"/>
              <w:right w:val="single" w:sz="6" w:space="0" w:color="auto"/>
            </w:tcBorders>
          </w:tcPr>
          <w:p w14:paraId="4C81B385" w14:textId="180B5AB9" w:rsidR="006C6F0B" w:rsidRPr="000906A5" w:rsidRDefault="006C6F0B" w:rsidP="000906A5">
            <w:pPr>
              <w:tabs>
                <w:tab w:val="left" w:pos="4820"/>
              </w:tabs>
              <w:spacing w:before="80" w:after="80" w:line="240" w:lineRule="exact"/>
              <w:jc w:val="center"/>
              <w:rPr>
                <w:rFonts w:ascii="Times New Roman" w:hAnsi="Times New Roman" w:cs="Times New Roman"/>
                <w:b/>
              </w:rPr>
            </w:pPr>
            <w:r w:rsidRPr="000906A5">
              <w:rPr>
                <w:rFonts w:ascii="Times New Roman" w:hAnsi="Times New Roman" w:cs="Times New Roman"/>
                <w:b/>
              </w:rPr>
              <w:t>Pentru întreprinderi</w:t>
            </w:r>
          </w:p>
        </w:tc>
        <w:tc>
          <w:tcPr>
            <w:tcW w:w="644" w:type="dxa"/>
            <w:tcBorders>
              <w:top w:val="single" w:sz="6" w:space="0" w:color="auto"/>
              <w:left w:val="single" w:sz="6" w:space="0" w:color="auto"/>
              <w:bottom w:val="single" w:sz="6" w:space="0" w:color="auto"/>
              <w:right w:val="single" w:sz="6" w:space="0" w:color="auto"/>
            </w:tcBorders>
          </w:tcPr>
          <w:p w14:paraId="26D0E38A" w14:textId="77777777" w:rsidR="006C6F0B" w:rsidRPr="00D123E7" w:rsidRDefault="006C6F0B" w:rsidP="00CC2824">
            <w:pPr>
              <w:tabs>
                <w:tab w:val="left" w:pos="4820"/>
              </w:tabs>
              <w:spacing w:before="80" w:after="80" w:line="240" w:lineRule="exact"/>
              <w:jc w:val="center"/>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36B5E007" w14:textId="77777777" w:rsidR="006C6F0B" w:rsidRPr="00D123E7" w:rsidRDefault="006C6F0B" w:rsidP="00CC2824">
            <w:pPr>
              <w:tabs>
                <w:tab w:val="left" w:pos="4820"/>
              </w:tabs>
              <w:spacing w:before="80" w:after="80" w:line="240" w:lineRule="exact"/>
              <w:jc w:val="cente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7A603D8A" w14:textId="77777777" w:rsidR="006C6F0B" w:rsidRPr="00D123E7" w:rsidRDefault="006C6F0B" w:rsidP="00CC2824">
            <w:pPr>
              <w:tabs>
                <w:tab w:val="left" w:pos="4820"/>
              </w:tabs>
              <w:spacing w:before="80" w:after="80" w:line="240" w:lineRule="exact"/>
              <w:jc w:val="center"/>
              <w:rPr>
                <w:rFonts w:ascii="Times New Roman" w:hAnsi="Times New Roman" w:cs="Times New Roman"/>
              </w:rPr>
            </w:pPr>
          </w:p>
        </w:tc>
      </w:tr>
      <w:tr w:rsidR="00CC2824" w:rsidRPr="00D123E7" w14:paraId="0E10A4B6" w14:textId="77777777" w:rsidTr="00CC2824">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3787C614" w14:textId="388E37C5" w:rsidR="00CC2824" w:rsidRPr="00B03B15" w:rsidRDefault="00CA5D34" w:rsidP="00CC2824">
            <w:pPr>
              <w:rPr>
                <w:rFonts w:ascii="Times New Roman" w:hAnsi="Times New Roman" w:cs="Times New Roman"/>
              </w:rPr>
            </w:pPr>
            <w:r w:rsidRPr="00B03B15">
              <w:rPr>
                <w:rFonts w:ascii="Times New Roman" w:hAnsi="Times New Roman" w:cs="Times New Roman"/>
              </w:rPr>
              <w:t>2</w:t>
            </w:r>
            <w:r w:rsidR="00CC2824" w:rsidRPr="00B03B15">
              <w:rPr>
                <w:rFonts w:ascii="Times New Roman" w:hAnsi="Times New Roman" w:cs="Times New Roman"/>
              </w:rPr>
              <w:t>.1.Declaraţie pe proprie răspundere privind eligibilitatea</w:t>
            </w:r>
            <w:r w:rsidR="00AB42AD" w:rsidRPr="00B03B15">
              <w:rPr>
                <w:rFonts w:ascii="Times New Roman" w:hAnsi="Times New Roman" w:cs="Times New Roman"/>
              </w:rPr>
              <w:t>:</w:t>
            </w:r>
          </w:p>
          <w:p w14:paraId="5972CFAC" w14:textId="77777777" w:rsidR="00AB42AD" w:rsidRPr="00B03B15" w:rsidRDefault="00AB42AD" w:rsidP="00870A9F">
            <w:pPr>
              <w:pStyle w:val="ListParagraph"/>
              <w:numPr>
                <w:ilvl w:val="0"/>
                <w:numId w:val="66"/>
              </w:numPr>
              <w:rPr>
                <w:rFonts w:ascii="Times New Roman" w:hAnsi="Times New Roman" w:cs="Times New Roman"/>
              </w:rPr>
            </w:pPr>
            <w:r w:rsidRPr="00B03B15">
              <w:rPr>
                <w:rFonts w:ascii="Times New Roman" w:hAnsi="Times New Roman" w:cs="Times New Roman"/>
              </w:rPr>
              <w:t>Verificare ca formă și conținut (conform modelului)</w:t>
            </w:r>
          </w:p>
          <w:p w14:paraId="10C8C322" w14:textId="1C64A658" w:rsidR="00AB42AD" w:rsidRPr="00B03B15" w:rsidRDefault="00AC72E2" w:rsidP="00870A9F">
            <w:pPr>
              <w:pStyle w:val="ListParagraph"/>
              <w:numPr>
                <w:ilvl w:val="0"/>
                <w:numId w:val="66"/>
              </w:numPr>
              <w:rPr>
                <w:rFonts w:ascii="Times New Roman" w:hAnsi="Times New Roman" w:cs="Times New Roman"/>
              </w:rPr>
            </w:pPr>
            <w:r w:rsidRPr="00B03B15">
              <w:rPr>
                <w:rFonts w:ascii="Times New Roman" w:hAnsi="Times New Roman" w:cs="Times New Roman"/>
              </w:rPr>
              <w:t xml:space="preserve">Este semnată digital de reprezentantul/imputernicitul legal  </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00F2AE72" w14:textId="77777777" w:rsidR="00CC2824" w:rsidRPr="00D123E7" w:rsidRDefault="00CC2824" w:rsidP="00CC2824">
            <w:pPr>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791AFCA4" w14:textId="77777777" w:rsidR="00CC2824" w:rsidRPr="00D123E7" w:rsidRDefault="00CC2824" w:rsidP="00CC2824">
            <w:pP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3698C481" w14:textId="77777777" w:rsidR="00CC2824" w:rsidRDefault="00390BD3" w:rsidP="00CC2824">
            <w:pPr>
              <w:tabs>
                <w:tab w:val="left" w:pos="4820"/>
              </w:tabs>
              <w:spacing w:before="80" w:after="80" w:line="240" w:lineRule="exact"/>
              <w:jc w:val="center"/>
              <w:rPr>
                <w:rFonts w:ascii="Times New Roman" w:hAnsi="Times New Roman" w:cs="Times New Roman"/>
              </w:rPr>
            </w:pPr>
            <w:r>
              <w:rPr>
                <w:rFonts w:ascii="Times New Roman" w:hAnsi="Times New Roman" w:cs="Times New Roman"/>
              </w:rPr>
              <w:t>Anexa 2.1.1</w:t>
            </w:r>
          </w:p>
          <w:p w14:paraId="1B5B0662" w14:textId="1086F9B7" w:rsidR="00390BD3" w:rsidRPr="00D123E7" w:rsidRDefault="00390BD3" w:rsidP="00CC2824">
            <w:pPr>
              <w:tabs>
                <w:tab w:val="left" w:pos="4820"/>
              </w:tabs>
              <w:spacing w:before="80" w:after="80" w:line="240" w:lineRule="exact"/>
              <w:jc w:val="center"/>
              <w:rPr>
                <w:rFonts w:ascii="Times New Roman" w:hAnsi="Times New Roman" w:cs="Times New Roman"/>
              </w:rPr>
            </w:pPr>
            <w:r>
              <w:rPr>
                <w:rFonts w:ascii="Times New Roman" w:hAnsi="Times New Roman" w:cs="Times New Roman"/>
              </w:rPr>
              <w:t xml:space="preserve">(în CF la </w:t>
            </w:r>
            <w:r w:rsidRPr="008A1C64">
              <w:rPr>
                <w:rFonts w:ascii="Times New Roman" w:hAnsi="Times New Roman" w:cs="Times New Roman"/>
              </w:rPr>
              <w:t>Solicitant</w:t>
            </w:r>
            <w:r w:rsidR="00AC72E2" w:rsidRPr="008A1C64">
              <w:rPr>
                <w:rFonts w:ascii="Times New Roman" w:hAnsi="Times New Roman" w:cs="Times New Roman"/>
              </w:rPr>
              <w:t>/Lider</w:t>
            </w:r>
            <w:r w:rsidRPr="00AC72E2">
              <w:rPr>
                <w:rFonts w:ascii="Times New Roman" w:hAnsi="Times New Roman" w:cs="Times New Roman"/>
                <w:color w:val="8DB3E2" w:themeColor="text2" w:themeTint="66"/>
              </w:rPr>
              <w:t>)</w:t>
            </w:r>
          </w:p>
        </w:tc>
      </w:tr>
      <w:tr w:rsidR="00CC2824" w:rsidRPr="00D123E7" w14:paraId="557D6E15" w14:textId="77777777" w:rsidTr="00CC2824">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5C52FBD0" w14:textId="31BCC684" w:rsidR="00CC2824" w:rsidRPr="00B03B15" w:rsidRDefault="00CA5D34" w:rsidP="00CC2824">
            <w:pPr>
              <w:rPr>
                <w:rFonts w:ascii="Times New Roman" w:hAnsi="Times New Roman" w:cs="Times New Roman"/>
              </w:rPr>
            </w:pPr>
            <w:r w:rsidRPr="00B03B15">
              <w:rPr>
                <w:rFonts w:ascii="Times New Roman" w:hAnsi="Times New Roman" w:cs="Times New Roman"/>
              </w:rPr>
              <w:lastRenderedPageBreak/>
              <w:t>2</w:t>
            </w:r>
            <w:r w:rsidR="00CC2824" w:rsidRPr="00B03B15">
              <w:rPr>
                <w:rFonts w:ascii="Times New Roman" w:hAnsi="Times New Roman" w:cs="Times New Roman"/>
              </w:rPr>
              <w:t>.2. Declarație privind evitarea dublei finanțări din fonduri publice</w:t>
            </w:r>
            <w:r w:rsidR="00AB42AD" w:rsidRPr="00B03B15">
              <w:rPr>
                <w:rFonts w:ascii="Times New Roman" w:hAnsi="Times New Roman" w:cs="Times New Roman"/>
              </w:rPr>
              <w:t>:</w:t>
            </w:r>
          </w:p>
          <w:p w14:paraId="6EBDD0C9" w14:textId="77777777" w:rsidR="00AB42AD" w:rsidRPr="00B03B15" w:rsidRDefault="00AB42AD" w:rsidP="00870A9F">
            <w:pPr>
              <w:pStyle w:val="ListParagraph"/>
              <w:numPr>
                <w:ilvl w:val="0"/>
                <w:numId w:val="66"/>
              </w:numPr>
              <w:rPr>
                <w:rFonts w:ascii="Times New Roman" w:hAnsi="Times New Roman" w:cs="Times New Roman"/>
              </w:rPr>
            </w:pPr>
            <w:r w:rsidRPr="00B03B15">
              <w:rPr>
                <w:rFonts w:ascii="Times New Roman" w:hAnsi="Times New Roman" w:cs="Times New Roman"/>
              </w:rPr>
              <w:t>Verificare ca formă și conținut (conform modelului)</w:t>
            </w:r>
          </w:p>
          <w:p w14:paraId="2F8B9C0E" w14:textId="633CFAE2" w:rsidR="00AB42AD" w:rsidRPr="00B03B15" w:rsidRDefault="008A1C64" w:rsidP="00870A9F">
            <w:pPr>
              <w:pStyle w:val="ListParagraph"/>
              <w:numPr>
                <w:ilvl w:val="0"/>
                <w:numId w:val="66"/>
              </w:numPr>
              <w:rPr>
                <w:rFonts w:ascii="Times New Roman" w:hAnsi="Times New Roman" w:cs="Times New Roman"/>
                <w:b/>
              </w:rPr>
            </w:pPr>
            <w:r w:rsidRPr="00B03B15">
              <w:rPr>
                <w:rFonts w:ascii="Times New Roman" w:hAnsi="Times New Roman" w:cs="Times New Roman"/>
              </w:rPr>
              <w:t xml:space="preserve">Este semnată digital de reprezentantul/imputernicitul legal  </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19EE98EF" w14:textId="77777777" w:rsidR="00CC2824" w:rsidRPr="00D123E7" w:rsidRDefault="00CC2824" w:rsidP="00CC2824">
            <w:pPr>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716DC61D" w14:textId="77777777" w:rsidR="00CC2824" w:rsidRPr="00D123E7" w:rsidRDefault="00CC2824" w:rsidP="00CC2824">
            <w:pP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00182374" w14:textId="77777777" w:rsidR="00CC2824" w:rsidRDefault="00CC2824" w:rsidP="00CC2824">
            <w:pPr>
              <w:tabs>
                <w:tab w:val="left" w:pos="4820"/>
              </w:tabs>
              <w:spacing w:before="80" w:after="80" w:line="240" w:lineRule="exact"/>
              <w:jc w:val="center"/>
              <w:rPr>
                <w:rFonts w:ascii="Times New Roman" w:hAnsi="Times New Roman" w:cs="Times New Roman"/>
              </w:rPr>
            </w:pPr>
            <w:r w:rsidRPr="00D123E7">
              <w:rPr>
                <w:rFonts w:ascii="Times New Roman" w:hAnsi="Times New Roman" w:cs="Times New Roman"/>
              </w:rPr>
              <w:t>Anexa 2.2</w:t>
            </w:r>
          </w:p>
          <w:p w14:paraId="1B5636B5" w14:textId="143E0B3B" w:rsidR="00390BD3" w:rsidRPr="00D123E7" w:rsidRDefault="00390BD3" w:rsidP="00CC2824">
            <w:pPr>
              <w:tabs>
                <w:tab w:val="left" w:pos="4820"/>
              </w:tabs>
              <w:spacing w:before="80" w:after="80" w:line="240" w:lineRule="exact"/>
              <w:jc w:val="center"/>
              <w:rPr>
                <w:rFonts w:ascii="Times New Roman" w:hAnsi="Times New Roman" w:cs="Times New Roman"/>
              </w:rPr>
            </w:pPr>
            <w:r>
              <w:rPr>
                <w:rFonts w:ascii="Times New Roman" w:hAnsi="Times New Roman" w:cs="Times New Roman"/>
              </w:rPr>
              <w:t>(în CF la Solicitant</w:t>
            </w:r>
            <w:r w:rsidR="008A1C64" w:rsidRPr="008A1C64">
              <w:rPr>
                <w:rFonts w:ascii="Times New Roman" w:hAnsi="Times New Roman" w:cs="Times New Roman"/>
              </w:rPr>
              <w:t>/ Lider</w:t>
            </w:r>
            <w:r w:rsidRPr="008A1C64">
              <w:rPr>
                <w:rFonts w:ascii="Times New Roman" w:hAnsi="Times New Roman" w:cs="Times New Roman"/>
              </w:rPr>
              <w:t>)</w:t>
            </w:r>
          </w:p>
        </w:tc>
      </w:tr>
      <w:tr w:rsidR="00CC2824" w:rsidRPr="00D123E7" w14:paraId="31F8228E" w14:textId="77777777" w:rsidTr="00CC2824">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256AD576" w14:textId="72629B26" w:rsidR="00CC2824" w:rsidRPr="00B03B15" w:rsidRDefault="00CA5D34" w:rsidP="00CC2824">
            <w:pPr>
              <w:rPr>
                <w:rFonts w:ascii="Times New Roman" w:hAnsi="Times New Roman" w:cs="Times New Roman"/>
              </w:rPr>
            </w:pPr>
            <w:r w:rsidRPr="00B03B15">
              <w:rPr>
                <w:rFonts w:ascii="Times New Roman" w:hAnsi="Times New Roman" w:cs="Times New Roman"/>
              </w:rPr>
              <w:t>2</w:t>
            </w:r>
            <w:r w:rsidR="00CC2824" w:rsidRPr="00B03B15">
              <w:rPr>
                <w:rFonts w:ascii="Times New Roman" w:hAnsi="Times New Roman" w:cs="Times New Roman"/>
              </w:rPr>
              <w:t>.3.Declaraţia  pe proprie răspundere de certificare a aplicaţiei</w:t>
            </w:r>
            <w:r w:rsidR="00AB42AD" w:rsidRPr="00B03B15">
              <w:rPr>
                <w:rFonts w:ascii="Times New Roman" w:hAnsi="Times New Roman" w:cs="Times New Roman"/>
              </w:rPr>
              <w:t>:</w:t>
            </w:r>
          </w:p>
          <w:p w14:paraId="2A798EFB" w14:textId="77777777" w:rsidR="00AB42AD" w:rsidRPr="00B03B15" w:rsidRDefault="00AB42AD" w:rsidP="00870A9F">
            <w:pPr>
              <w:pStyle w:val="ListParagraph"/>
              <w:numPr>
                <w:ilvl w:val="0"/>
                <w:numId w:val="66"/>
              </w:numPr>
              <w:rPr>
                <w:rFonts w:ascii="Times New Roman" w:hAnsi="Times New Roman" w:cs="Times New Roman"/>
              </w:rPr>
            </w:pPr>
            <w:r w:rsidRPr="00B03B15">
              <w:rPr>
                <w:rFonts w:ascii="Times New Roman" w:hAnsi="Times New Roman" w:cs="Times New Roman"/>
              </w:rPr>
              <w:t>Verificare ca formă și conținut (conform modelului)</w:t>
            </w:r>
          </w:p>
          <w:p w14:paraId="47F4FB89" w14:textId="6188FFEB" w:rsidR="00AB42AD" w:rsidRPr="00B03B15" w:rsidRDefault="008A1C64" w:rsidP="00870A9F">
            <w:pPr>
              <w:pStyle w:val="ListParagraph"/>
              <w:numPr>
                <w:ilvl w:val="0"/>
                <w:numId w:val="66"/>
              </w:numPr>
              <w:rPr>
                <w:rFonts w:ascii="Times New Roman" w:hAnsi="Times New Roman" w:cs="Times New Roman"/>
              </w:rPr>
            </w:pPr>
            <w:r w:rsidRPr="00B03B15">
              <w:rPr>
                <w:rFonts w:ascii="Times New Roman" w:hAnsi="Times New Roman" w:cs="Times New Roman"/>
              </w:rPr>
              <w:t xml:space="preserve">Este semnată digital de reprezentantul/imputernicitul legal  </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1C62A3CB" w14:textId="77777777" w:rsidR="00CC2824" w:rsidRPr="00D123E7" w:rsidRDefault="00CC2824" w:rsidP="00CC2824">
            <w:pPr>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0F32613D" w14:textId="77777777" w:rsidR="00CC2824" w:rsidRPr="00D123E7" w:rsidRDefault="00CC2824" w:rsidP="00CC2824">
            <w:pP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7047E08F" w14:textId="77777777" w:rsidR="00CC2824" w:rsidRDefault="00CC2824" w:rsidP="00CC2824">
            <w:pPr>
              <w:tabs>
                <w:tab w:val="left" w:pos="4820"/>
              </w:tabs>
              <w:spacing w:before="80" w:after="80" w:line="240" w:lineRule="exact"/>
              <w:jc w:val="center"/>
              <w:rPr>
                <w:rFonts w:ascii="Times New Roman" w:hAnsi="Times New Roman" w:cs="Times New Roman"/>
              </w:rPr>
            </w:pPr>
            <w:r w:rsidRPr="00D123E7">
              <w:rPr>
                <w:rFonts w:ascii="Times New Roman" w:hAnsi="Times New Roman" w:cs="Times New Roman"/>
              </w:rPr>
              <w:t>Anexa 2.3</w:t>
            </w:r>
          </w:p>
          <w:p w14:paraId="1AC9275F" w14:textId="45882CB8" w:rsidR="00390BD3" w:rsidRPr="00D123E7" w:rsidRDefault="00390BD3" w:rsidP="00CC2824">
            <w:pPr>
              <w:tabs>
                <w:tab w:val="left" w:pos="4820"/>
              </w:tabs>
              <w:spacing w:before="80" w:after="80" w:line="240" w:lineRule="exact"/>
              <w:jc w:val="center"/>
              <w:rPr>
                <w:rFonts w:ascii="Times New Roman" w:hAnsi="Times New Roman" w:cs="Times New Roman"/>
              </w:rPr>
            </w:pPr>
            <w:r>
              <w:rPr>
                <w:rFonts w:ascii="Times New Roman" w:hAnsi="Times New Roman" w:cs="Times New Roman"/>
              </w:rPr>
              <w:t>(în CF la Solicitant</w:t>
            </w:r>
            <w:r w:rsidR="008A1C64">
              <w:rPr>
                <w:rFonts w:ascii="Times New Roman" w:hAnsi="Times New Roman" w:cs="Times New Roman"/>
              </w:rPr>
              <w:t xml:space="preserve"> Lider)</w:t>
            </w:r>
            <w:r>
              <w:rPr>
                <w:rFonts w:ascii="Times New Roman" w:hAnsi="Times New Roman" w:cs="Times New Roman"/>
              </w:rPr>
              <w:t>)</w:t>
            </w:r>
          </w:p>
        </w:tc>
      </w:tr>
      <w:tr w:rsidR="00CC2824" w:rsidRPr="00D123E7" w14:paraId="792D22C6" w14:textId="77777777" w:rsidTr="00CC2824">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46FBE8F9" w14:textId="2A880CAE" w:rsidR="00CC2824" w:rsidRPr="00B03B15" w:rsidRDefault="00CA5D34" w:rsidP="00CC2824">
            <w:pPr>
              <w:rPr>
                <w:rFonts w:ascii="Times New Roman" w:hAnsi="Times New Roman" w:cs="Times New Roman"/>
              </w:rPr>
            </w:pPr>
            <w:r w:rsidRPr="00B03B15">
              <w:rPr>
                <w:rFonts w:ascii="Times New Roman" w:hAnsi="Times New Roman" w:cs="Times New Roman"/>
              </w:rPr>
              <w:t>2</w:t>
            </w:r>
            <w:r w:rsidR="00CC2824" w:rsidRPr="00B03B15">
              <w:rPr>
                <w:rFonts w:ascii="Times New Roman" w:hAnsi="Times New Roman" w:cs="Times New Roman"/>
              </w:rPr>
              <w:t>.4.</w:t>
            </w:r>
            <w:r w:rsidR="00AA3D5F">
              <w:t xml:space="preserve"> </w:t>
            </w:r>
            <w:r w:rsidR="00AA3D5F" w:rsidRPr="00AA3D5F">
              <w:rPr>
                <w:rFonts w:ascii="Times New Roman" w:hAnsi="Times New Roman" w:cs="Times New Roman"/>
              </w:rPr>
              <w:t xml:space="preserve">Declaraţie privind eligibilitatea TVA aferente cheltuielilor ce vor fi efectuate în cadrul operațiunii propuse spre finanţare din FEDR, FSE și FC 2014-2020 </w:t>
            </w:r>
            <w:r w:rsidR="00A44221" w:rsidRPr="00B03B15">
              <w:rPr>
                <w:rFonts w:ascii="Times New Roman" w:hAnsi="Times New Roman" w:cs="Times New Roman"/>
              </w:rPr>
              <w:t>(unde este cazul)</w:t>
            </w:r>
            <w:r w:rsidR="00AB42AD" w:rsidRPr="00B03B15">
              <w:rPr>
                <w:rFonts w:ascii="Times New Roman" w:hAnsi="Times New Roman" w:cs="Times New Roman"/>
              </w:rPr>
              <w:t>:</w:t>
            </w:r>
          </w:p>
          <w:p w14:paraId="60D50ECE" w14:textId="77777777" w:rsidR="00AB42AD" w:rsidRPr="00B03B15" w:rsidRDefault="00AB42AD" w:rsidP="00870A9F">
            <w:pPr>
              <w:pStyle w:val="ListParagraph"/>
              <w:numPr>
                <w:ilvl w:val="0"/>
                <w:numId w:val="66"/>
              </w:numPr>
              <w:rPr>
                <w:rFonts w:ascii="Times New Roman" w:hAnsi="Times New Roman" w:cs="Times New Roman"/>
              </w:rPr>
            </w:pPr>
            <w:r w:rsidRPr="00B03B15">
              <w:rPr>
                <w:rFonts w:ascii="Times New Roman" w:hAnsi="Times New Roman" w:cs="Times New Roman"/>
              </w:rPr>
              <w:t>Verificare ca formă și conținut (conform modelului)</w:t>
            </w:r>
          </w:p>
          <w:p w14:paraId="17528086" w14:textId="18996525" w:rsidR="00AB42AD" w:rsidRPr="00B03B15" w:rsidRDefault="008A1C64" w:rsidP="00870A9F">
            <w:pPr>
              <w:pStyle w:val="ListParagraph"/>
              <w:numPr>
                <w:ilvl w:val="0"/>
                <w:numId w:val="66"/>
              </w:numPr>
              <w:rPr>
                <w:rFonts w:ascii="Times New Roman" w:hAnsi="Times New Roman" w:cs="Times New Roman"/>
              </w:rPr>
            </w:pPr>
            <w:r w:rsidRPr="00B03B15">
              <w:rPr>
                <w:rFonts w:ascii="Times New Roman" w:hAnsi="Times New Roman" w:cs="Times New Roman"/>
              </w:rPr>
              <w:t xml:space="preserve">Este semnată digital de reprezentantul/imputernicitul legal  </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53194D79" w14:textId="77777777" w:rsidR="00CC2824" w:rsidRPr="00D123E7" w:rsidRDefault="00CC2824" w:rsidP="00CC2824">
            <w:pPr>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0CBE0F06" w14:textId="77777777" w:rsidR="00CC2824" w:rsidRPr="00D123E7" w:rsidRDefault="00CC2824" w:rsidP="00CC2824">
            <w:pP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67D20CB7" w14:textId="77777777" w:rsidR="00CC2824" w:rsidRDefault="00CC2824" w:rsidP="00CC2824">
            <w:pPr>
              <w:tabs>
                <w:tab w:val="left" w:pos="4820"/>
              </w:tabs>
              <w:spacing w:before="80" w:after="80" w:line="240" w:lineRule="exact"/>
              <w:jc w:val="center"/>
              <w:rPr>
                <w:rFonts w:ascii="Times New Roman" w:hAnsi="Times New Roman" w:cs="Times New Roman"/>
              </w:rPr>
            </w:pPr>
            <w:r w:rsidRPr="00D123E7">
              <w:rPr>
                <w:rFonts w:ascii="Times New Roman" w:hAnsi="Times New Roman" w:cs="Times New Roman"/>
              </w:rPr>
              <w:t>Anexa 2.4</w:t>
            </w:r>
          </w:p>
          <w:p w14:paraId="72531A84" w14:textId="3B22434D" w:rsidR="00390BD3" w:rsidRPr="00D123E7" w:rsidRDefault="00390BD3" w:rsidP="00CC2824">
            <w:pPr>
              <w:tabs>
                <w:tab w:val="left" w:pos="4820"/>
              </w:tabs>
              <w:spacing w:before="80" w:after="80" w:line="240" w:lineRule="exact"/>
              <w:jc w:val="center"/>
              <w:rPr>
                <w:rFonts w:ascii="Times New Roman" w:hAnsi="Times New Roman" w:cs="Times New Roman"/>
              </w:rPr>
            </w:pPr>
            <w:r>
              <w:rPr>
                <w:rFonts w:ascii="Times New Roman" w:hAnsi="Times New Roman" w:cs="Times New Roman"/>
              </w:rPr>
              <w:t>(în CF la Solicitant</w:t>
            </w:r>
            <w:r w:rsidR="008A1C64">
              <w:rPr>
                <w:rFonts w:ascii="Times New Roman" w:hAnsi="Times New Roman" w:cs="Times New Roman"/>
              </w:rPr>
              <w:t xml:space="preserve"> Lider)</w:t>
            </w:r>
            <w:r>
              <w:rPr>
                <w:rFonts w:ascii="Times New Roman" w:hAnsi="Times New Roman" w:cs="Times New Roman"/>
              </w:rPr>
              <w:t>)</w:t>
            </w:r>
          </w:p>
        </w:tc>
      </w:tr>
      <w:tr w:rsidR="00CC2824" w:rsidRPr="00D123E7" w14:paraId="3F6BC8CC" w14:textId="77777777" w:rsidTr="00CC2824">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3BAEB7C1" w14:textId="72114AA2" w:rsidR="00CC2824" w:rsidRPr="00B03B15" w:rsidRDefault="00CA5D34" w:rsidP="00CC2824">
            <w:pPr>
              <w:rPr>
                <w:rFonts w:ascii="Times New Roman" w:hAnsi="Times New Roman" w:cs="Times New Roman"/>
              </w:rPr>
            </w:pPr>
            <w:r w:rsidRPr="00B03B15">
              <w:rPr>
                <w:rFonts w:ascii="Times New Roman" w:hAnsi="Times New Roman" w:cs="Times New Roman"/>
              </w:rPr>
              <w:t>2</w:t>
            </w:r>
            <w:r w:rsidR="00CC2824" w:rsidRPr="00B03B15">
              <w:rPr>
                <w:rFonts w:ascii="Times New Roman" w:hAnsi="Times New Roman" w:cs="Times New Roman"/>
              </w:rPr>
              <w:t>.5.Declaraţie că terenul/imobilul nu face obiectul unui litigiu</w:t>
            </w:r>
            <w:r w:rsidR="00AB42AD" w:rsidRPr="00B03B15">
              <w:rPr>
                <w:rFonts w:ascii="Times New Roman" w:hAnsi="Times New Roman" w:cs="Times New Roman"/>
              </w:rPr>
              <w:t>:</w:t>
            </w:r>
          </w:p>
          <w:p w14:paraId="2184886D" w14:textId="77777777" w:rsidR="00AB42AD" w:rsidRPr="00B03B15" w:rsidRDefault="00AB42AD" w:rsidP="00870A9F">
            <w:pPr>
              <w:pStyle w:val="ListParagraph"/>
              <w:numPr>
                <w:ilvl w:val="0"/>
                <w:numId w:val="66"/>
              </w:numPr>
              <w:rPr>
                <w:rFonts w:ascii="Times New Roman" w:hAnsi="Times New Roman" w:cs="Times New Roman"/>
              </w:rPr>
            </w:pPr>
            <w:r w:rsidRPr="00B03B15">
              <w:rPr>
                <w:rFonts w:ascii="Times New Roman" w:hAnsi="Times New Roman" w:cs="Times New Roman"/>
              </w:rPr>
              <w:t>Verificare ca formă și conținut (conform modelului)</w:t>
            </w:r>
          </w:p>
          <w:p w14:paraId="539C0AA0" w14:textId="124AAD6F" w:rsidR="00AB42AD" w:rsidRPr="00B03B15" w:rsidRDefault="008A1C64" w:rsidP="00870A9F">
            <w:pPr>
              <w:pStyle w:val="ListParagraph"/>
              <w:numPr>
                <w:ilvl w:val="0"/>
                <w:numId w:val="66"/>
              </w:numPr>
              <w:rPr>
                <w:rFonts w:ascii="Times New Roman" w:hAnsi="Times New Roman" w:cs="Times New Roman"/>
              </w:rPr>
            </w:pPr>
            <w:r w:rsidRPr="00B03B15">
              <w:rPr>
                <w:rFonts w:ascii="Times New Roman" w:hAnsi="Times New Roman" w:cs="Times New Roman"/>
              </w:rPr>
              <w:t xml:space="preserve">Este semnată digital de reprezentantul/imputernicitul legal  </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24509057" w14:textId="77777777" w:rsidR="00CC2824" w:rsidRPr="00D123E7" w:rsidRDefault="00CC2824" w:rsidP="00CC2824">
            <w:pPr>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41BE28E1" w14:textId="77777777" w:rsidR="00CC2824" w:rsidRPr="00D123E7" w:rsidRDefault="00CC2824" w:rsidP="00CC2824">
            <w:pP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7F6A0400" w14:textId="77777777" w:rsidR="00CC2824" w:rsidRDefault="00CC2824" w:rsidP="00CC2824">
            <w:pPr>
              <w:tabs>
                <w:tab w:val="left" w:pos="4820"/>
              </w:tabs>
              <w:spacing w:before="80" w:after="80" w:line="240" w:lineRule="exact"/>
              <w:jc w:val="center"/>
              <w:rPr>
                <w:rFonts w:ascii="Times New Roman" w:hAnsi="Times New Roman" w:cs="Times New Roman"/>
              </w:rPr>
            </w:pPr>
            <w:r w:rsidRPr="00D123E7">
              <w:rPr>
                <w:rFonts w:ascii="Times New Roman" w:hAnsi="Times New Roman" w:cs="Times New Roman"/>
              </w:rPr>
              <w:t>Anexa 2.5</w:t>
            </w:r>
          </w:p>
          <w:p w14:paraId="37332052" w14:textId="53965ECD" w:rsidR="00390BD3" w:rsidRPr="00D123E7" w:rsidRDefault="00390BD3" w:rsidP="00CC2824">
            <w:pPr>
              <w:tabs>
                <w:tab w:val="left" w:pos="4820"/>
              </w:tabs>
              <w:spacing w:before="80" w:after="80" w:line="240" w:lineRule="exact"/>
              <w:jc w:val="center"/>
              <w:rPr>
                <w:rFonts w:ascii="Times New Roman" w:hAnsi="Times New Roman" w:cs="Times New Roman"/>
              </w:rPr>
            </w:pPr>
            <w:r>
              <w:rPr>
                <w:rFonts w:ascii="Times New Roman" w:hAnsi="Times New Roman" w:cs="Times New Roman"/>
              </w:rPr>
              <w:t>(în CF la Solicitant</w:t>
            </w:r>
            <w:r w:rsidR="008A1C64">
              <w:rPr>
                <w:rFonts w:ascii="Times New Roman" w:hAnsi="Times New Roman" w:cs="Times New Roman"/>
              </w:rPr>
              <w:t xml:space="preserve"> Lider)</w:t>
            </w:r>
            <w:r>
              <w:rPr>
                <w:rFonts w:ascii="Times New Roman" w:hAnsi="Times New Roman" w:cs="Times New Roman"/>
              </w:rPr>
              <w:t>)</w:t>
            </w:r>
          </w:p>
        </w:tc>
      </w:tr>
      <w:tr w:rsidR="00390BD3" w:rsidRPr="00D123E7" w14:paraId="6A501577" w14:textId="77777777" w:rsidTr="00CC2824">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66E146A1" w14:textId="068D101D" w:rsidR="00390BD3" w:rsidRPr="00B03B15" w:rsidRDefault="00CA5D34" w:rsidP="00CC2824">
            <w:pPr>
              <w:rPr>
                <w:rFonts w:ascii="Times New Roman" w:hAnsi="Times New Roman" w:cs="Times New Roman"/>
              </w:rPr>
            </w:pPr>
            <w:r w:rsidRPr="00B03B15">
              <w:rPr>
                <w:rFonts w:ascii="Times New Roman" w:hAnsi="Times New Roman" w:cs="Times New Roman"/>
              </w:rPr>
              <w:t>2</w:t>
            </w:r>
            <w:r w:rsidR="00390BD3" w:rsidRPr="00B03B15">
              <w:rPr>
                <w:rFonts w:ascii="Times New Roman" w:hAnsi="Times New Roman" w:cs="Times New Roman"/>
              </w:rPr>
              <w:t>.6. Declarație pe propria răspundere privind încadrarea întreprinderii în categoria întreprinderilor mici și mijlocii</w:t>
            </w:r>
            <w:r w:rsidR="00AB42AD" w:rsidRPr="00B03B15">
              <w:rPr>
                <w:rFonts w:ascii="Times New Roman" w:hAnsi="Times New Roman" w:cs="Times New Roman"/>
              </w:rPr>
              <w:t>:</w:t>
            </w:r>
          </w:p>
          <w:p w14:paraId="7DFF1E98" w14:textId="77777777" w:rsidR="00AB42AD" w:rsidRPr="00B03B15" w:rsidRDefault="00AB42AD" w:rsidP="00870A9F">
            <w:pPr>
              <w:pStyle w:val="ListParagraph"/>
              <w:numPr>
                <w:ilvl w:val="0"/>
                <w:numId w:val="66"/>
              </w:numPr>
              <w:rPr>
                <w:rFonts w:ascii="Times New Roman" w:hAnsi="Times New Roman" w:cs="Times New Roman"/>
              </w:rPr>
            </w:pPr>
            <w:r w:rsidRPr="00B03B15">
              <w:rPr>
                <w:rFonts w:ascii="Times New Roman" w:hAnsi="Times New Roman" w:cs="Times New Roman"/>
              </w:rPr>
              <w:t>Verificare ca formă și conținut (conform modelului)</w:t>
            </w:r>
          </w:p>
          <w:p w14:paraId="29928D4C" w14:textId="5FEEEA1A" w:rsidR="00AB42AD" w:rsidRPr="00B03B15" w:rsidRDefault="008A1C64" w:rsidP="00870A9F">
            <w:pPr>
              <w:pStyle w:val="ListParagraph"/>
              <w:numPr>
                <w:ilvl w:val="0"/>
                <w:numId w:val="66"/>
              </w:numPr>
              <w:rPr>
                <w:rFonts w:ascii="Times New Roman" w:hAnsi="Times New Roman" w:cs="Times New Roman"/>
              </w:rPr>
            </w:pPr>
            <w:r w:rsidRPr="00B03B15">
              <w:rPr>
                <w:rFonts w:ascii="Times New Roman" w:hAnsi="Times New Roman" w:cs="Times New Roman"/>
              </w:rPr>
              <w:t xml:space="preserve">Este semnată digital de reprezentantul/imputernicitul legal  </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76435F71" w14:textId="77777777" w:rsidR="00390BD3" w:rsidRPr="00D123E7" w:rsidRDefault="00390BD3" w:rsidP="00CC2824">
            <w:pPr>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11B17328" w14:textId="77777777" w:rsidR="00390BD3" w:rsidRPr="00D123E7" w:rsidRDefault="00390BD3" w:rsidP="00CC2824">
            <w:pP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250AD0F7" w14:textId="77777777" w:rsidR="00390BD3" w:rsidRDefault="00390BD3" w:rsidP="00CC2824">
            <w:pPr>
              <w:tabs>
                <w:tab w:val="left" w:pos="4820"/>
              </w:tabs>
              <w:spacing w:before="80" w:after="80" w:line="240" w:lineRule="exact"/>
              <w:jc w:val="center"/>
              <w:rPr>
                <w:rFonts w:ascii="Times New Roman" w:hAnsi="Times New Roman" w:cs="Times New Roman"/>
              </w:rPr>
            </w:pPr>
            <w:r>
              <w:rPr>
                <w:rFonts w:ascii="Times New Roman" w:hAnsi="Times New Roman" w:cs="Times New Roman"/>
              </w:rPr>
              <w:t>Anexa 2.6</w:t>
            </w:r>
          </w:p>
          <w:p w14:paraId="5F9B77CE" w14:textId="0A08C429" w:rsidR="00390BD3" w:rsidRPr="00D123E7" w:rsidRDefault="00390BD3" w:rsidP="00CC2824">
            <w:pPr>
              <w:tabs>
                <w:tab w:val="left" w:pos="4820"/>
              </w:tabs>
              <w:spacing w:before="80" w:after="80" w:line="240" w:lineRule="exact"/>
              <w:jc w:val="center"/>
              <w:rPr>
                <w:rFonts w:ascii="Times New Roman" w:hAnsi="Times New Roman" w:cs="Times New Roman"/>
              </w:rPr>
            </w:pPr>
            <w:r>
              <w:rPr>
                <w:rFonts w:ascii="Times New Roman" w:hAnsi="Times New Roman" w:cs="Times New Roman"/>
              </w:rPr>
              <w:t>(în CF la Solicitant</w:t>
            </w:r>
            <w:r w:rsidR="008A1C64">
              <w:rPr>
                <w:rFonts w:ascii="Times New Roman" w:hAnsi="Times New Roman" w:cs="Times New Roman"/>
              </w:rPr>
              <w:t xml:space="preserve"> Lider)</w:t>
            </w:r>
            <w:r>
              <w:rPr>
                <w:rFonts w:ascii="Times New Roman" w:hAnsi="Times New Roman" w:cs="Times New Roman"/>
              </w:rPr>
              <w:t>)</w:t>
            </w:r>
          </w:p>
        </w:tc>
      </w:tr>
      <w:tr w:rsidR="00CC2824" w:rsidRPr="00D123E7" w14:paraId="13C8559A" w14:textId="77777777" w:rsidTr="00CC2824">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6DCA892F" w14:textId="322ACA2B" w:rsidR="00CC2824" w:rsidRPr="00B03B15" w:rsidRDefault="00CA5D34" w:rsidP="00390BD3">
            <w:pPr>
              <w:rPr>
                <w:rFonts w:ascii="Times New Roman" w:hAnsi="Times New Roman" w:cs="Times New Roman"/>
              </w:rPr>
            </w:pPr>
            <w:r w:rsidRPr="00B03B15">
              <w:rPr>
                <w:rFonts w:ascii="Times New Roman" w:hAnsi="Times New Roman" w:cs="Times New Roman"/>
              </w:rPr>
              <w:t>2</w:t>
            </w:r>
            <w:r w:rsidR="00325A23" w:rsidRPr="00B03B15">
              <w:rPr>
                <w:rFonts w:ascii="Times New Roman" w:hAnsi="Times New Roman" w:cs="Times New Roman"/>
              </w:rPr>
              <w:t>.7</w:t>
            </w:r>
            <w:r w:rsidR="00CC2824" w:rsidRPr="00B03B15">
              <w:rPr>
                <w:rFonts w:ascii="Times New Roman" w:hAnsi="Times New Roman" w:cs="Times New Roman"/>
              </w:rPr>
              <w:t xml:space="preserve">.Declaraţie pe proprie răspundere </w:t>
            </w:r>
            <w:r w:rsidR="00390BD3" w:rsidRPr="00B03B15">
              <w:rPr>
                <w:rFonts w:ascii="Times New Roman" w:hAnsi="Times New Roman" w:cs="Times New Roman"/>
              </w:rPr>
              <w:t>în vederea certificării efectului stimulativ</w:t>
            </w:r>
            <w:r w:rsidR="00AB42AD" w:rsidRPr="00B03B15">
              <w:rPr>
                <w:rFonts w:ascii="Times New Roman" w:hAnsi="Times New Roman" w:cs="Times New Roman"/>
              </w:rPr>
              <w:t>:</w:t>
            </w:r>
          </w:p>
          <w:p w14:paraId="23D68BA7" w14:textId="77777777" w:rsidR="00AB42AD" w:rsidRPr="00B03B15" w:rsidRDefault="00AB42AD" w:rsidP="00870A9F">
            <w:pPr>
              <w:pStyle w:val="ListParagraph"/>
              <w:numPr>
                <w:ilvl w:val="0"/>
                <w:numId w:val="66"/>
              </w:numPr>
              <w:rPr>
                <w:rFonts w:ascii="Times New Roman" w:hAnsi="Times New Roman" w:cs="Times New Roman"/>
              </w:rPr>
            </w:pPr>
            <w:r w:rsidRPr="00B03B15">
              <w:rPr>
                <w:rFonts w:ascii="Times New Roman" w:hAnsi="Times New Roman" w:cs="Times New Roman"/>
              </w:rPr>
              <w:t>Verificare ca formă și conținut (conform modelului)</w:t>
            </w:r>
          </w:p>
          <w:p w14:paraId="2503203D" w14:textId="395D2DFE" w:rsidR="00AB42AD" w:rsidRPr="00B03B15" w:rsidRDefault="008A1C64" w:rsidP="00870A9F">
            <w:pPr>
              <w:pStyle w:val="ListParagraph"/>
              <w:numPr>
                <w:ilvl w:val="0"/>
                <w:numId w:val="66"/>
              </w:numPr>
              <w:rPr>
                <w:rFonts w:ascii="Times New Roman" w:hAnsi="Times New Roman" w:cs="Times New Roman"/>
              </w:rPr>
            </w:pPr>
            <w:r w:rsidRPr="00B03B15">
              <w:rPr>
                <w:rFonts w:ascii="Times New Roman" w:hAnsi="Times New Roman" w:cs="Times New Roman"/>
              </w:rPr>
              <w:t xml:space="preserve">Este semnată digital de reprezentantul/imputernicitul legal  </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03F88DBE" w14:textId="77777777" w:rsidR="00CC2824" w:rsidRPr="00D123E7" w:rsidRDefault="00CC2824" w:rsidP="00CC2824">
            <w:pPr>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716273BC" w14:textId="77777777" w:rsidR="00CC2824" w:rsidRPr="00D123E7" w:rsidRDefault="00CC2824" w:rsidP="00CC2824">
            <w:pP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404E5173" w14:textId="77777777" w:rsidR="00CC2824" w:rsidRDefault="00390BD3" w:rsidP="00CC2824">
            <w:pPr>
              <w:tabs>
                <w:tab w:val="left" w:pos="4820"/>
              </w:tabs>
              <w:spacing w:before="80" w:after="80" w:line="240" w:lineRule="exact"/>
              <w:jc w:val="center"/>
              <w:rPr>
                <w:rFonts w:ascii="Times New Roman" w:hAnsi="Times New Roman" w:cs="Times New Roman"/>
              </w:rPr>
            </w:pPr>
            <w:r>
              <w:rPr>
                <w:rFonts w:ascii="Times New Roman" w:hAnsi="Times New Roman" w:cs="Times New Roman"/>
              </w:rPr>
              <w:t>Anexa 2.7</w:t>
            </w:r>
          </w:p>
          <w:p w14:paraId="68FED899" w14:textId="46BA37B9" w:rsidR="00325A23" w:rsidRPr="00D123E7" w:rsidRDefault="00325A23" w:rsidP="00CC2824">
            <w:pPr>
              <w:tabs>
                <w:tab w:val="left" w:pos="4820"/>
              </w:tabs>
              <w:spacing w:before="80" w:after="80" w:line="240" w:lineRule="exact"/>
              <w:jc w:val="center"/>
              <w:rPr>
                <w:rFonts w:ascii="Times New Roman" w:hAnsi="Times New Roman" w:cs="Times New Roman"/>
              </w:rPr>
            </w:pPr>
            <w:r>
              <w:rPr>
                <w:rFonts w:ascii="Times New Roman" w:hAnsi="Times New Roman" w:cs="Times New Roman"/>
              </w:rPr>
              <w:t>(în CF la Solicitant</w:t>
            </w:r>
            <w:r w:rsidR="008A1C64">
              <w:rPr>
                <w:rFonts w:ascii="Times New Roman" w:hAnsi="Times New Roman" w:cs="Times New Roman"/>
              </w:rPr>
              <w:t>/Lider</w:t>
            </w:r>
            <w:r>
              <w:rPr>
                <w:rFonts w:ascii="Times New Roman" w:hAnsi="Times New Roman" w:cs="Times New Roman"/>
              </w:rPr>
              <w:t>)</w:t>
            </w:r>
          </w:p>
        </w:tc>
      </w:tr>
      <w:tr w:rsidR="00CC2824" w:rsidRPr="00D123E7" w14:paraId="79F7584B" w14:textId="77777777" w:rsidTr="00CC2824">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0788BDA1" w14:textId="7C2EB9DE" w:rsidR="00CC2824" w:rsidRPr="00D123E7" w:rsidRDefault="00CA5D34" w:rsidP="00CC2824">
            <w:pPr>
              <w:rPr>
                <w:rFonts w:ascii="Times New Roman" w:hAnsi="Times New Roman" w:cs="Times New Roman"/>
              </w:rPr>
            </w:pPr>
            <w:r>
              <w:rPr>
                <w:rFonts w:ascii="Times New Roman" w:hAnsi="Times New Roman" w:cs="Times New Roman"/>
              </w:rPr>
              <w:t>2</w:t>
            </w:r>
            <w:r w:rsidR="00325A23">
              <w:rPr>
                <w:rFonts w:ascii="Times New Roman" w:hAnsi="Times New Roman" w:cs="Times New Roman"/>
              </w:rPr>
              <w:t>.8</w:t>
            </w:r>
            <w:r w:rsidR="00CC2824" w:rsidRPr="00D123E7">
              <w:rPr>
                <w:rFonts w:ascii="Times New Roman" w:hAnsi="Times New Roman" w:cs="Times New Roman"/>
              </w:rPr>
              <w:t>.Nota de fundamentare şi ofertele</w:t>
            </w:r>
            <w:r w:rsidR="00803750">
              <w:rPr>
                <w:rFonts w:ascii="Times New Roman" w:hAnsi="Times New Roman" w:cs="Times New Roman"/>
              </w:rPr>
              <w:t xml:space="preserve"> primite</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23DF844F" w14:textId="77777777" w:rsidR="00CC2824" w:rsidRPr="00D123E7" w:rsidRDefault="00CC2824" w:rsidP="00CC2824">
            <w:pPr>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50E394BA" w14:textId="77777777" w:rsidR="00CC2824" w:rsidRPr="00D123E7" w:rsidRDefault="00CC2824" w:rsidP="00CC2824">
            <w:pP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2C12E6B5" w14:textId="77777777" w:rsidR="00CC2824" w:rsidRDefault="00CC2824" w:rsidP="00CC2824">
            <w:pPr>
              <w:tabs>
                <w:tab w:val="left" w:pos="4820"/>
              </w:tabs>
              <w:spacing w:before="80" w:after="80" w:line="240" w:lineRule="exact"/>
              <w:jc w:val="center"/>
              <w:rPr>
                <w:rFonts w:ascii="Times New Roman" w:hAnsi="Times New Roman" w:cs="Times New Roman"/>
              </w:rPr>
            </w:pPr>
            <w:r w:rsidRPr="00D123E7">
              <w:rPr>
                <w:rFonts w:ascii="Times New Roman" w:hAnsi="Times New Roman" w:cs="Times New Roman"/>
              </w:rPr>
              <w:t>Anexa 4</w:t>
            </w:r>
          </w:p>
          <w:p w14:paraId="45CD8F18" w14:textId="788AFA3C" w:rsidR="00325A23" w:rsidRPr="00D123E7" w:rsidRDefault="00325A23" w:rsidP="00325A23">
            <w:pPr>
              <w:tabs>
                <w:tab w:val="left" w:pos="4820"/>
              </w:tabs>
              <w:spacing w:before="80" w:after="80" w:line="240" w:lineRule="exact"/>
              <w:jc w:val="center"/>
              <w:rPr>
                <w:rFonts w:ascii="Times New Roman" w:hAnsi="Times New Roman" w:cs="Times New Roman"/>
              </w:rPr>
            </w:pPr>
            <w:r>
              <w:rPr>
                <w:rFonts w:ascii="Times New Roman" w:hAnsi="Times New Roman" w:cs="Times New Roman"/>
              </w:rPr>
              <w:t>(în CF la Buget - activități)</w:t>
            </w:r>
          </w:p>
        </w:tc>
      </w:tr>
      <w:tr w:rsidR="00CC2824" w:rsidRPr="00D123E7" w14:paraId="40C40C28" w14:textId="77777777" w:rsidTr="00CC2824">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2FCB5FDC" w14:textId="5E727C49" w:rsidR="00CC2824" w:rsidRDefault="00CA5D34" w:rsidP="00CC2824">
            <w:pPr>
              <w:rPr>
                <w:rFonts w:ascii="Times New Roman" w:hAnsi="Times New Roman" w:cs="Times New Roman"/>
              </w:rPr>
            </w:pPr>
            <w:r>
              <w:rPr>
                <w:rFonts w:ascii="Times New Roman" w:hAnsi="Times New Roman" w:cs="Times New Roman"/>
              </w:rPr>
              <w:t>2</w:t>
            </w:r>
            <w:r w:rsidR="00325A23">
              <w:rPr>
                <w:rFonts w:ascii="Times New Roman" w:hAnsi="Times New Roman" w:cs="Times New Roman"/>
              </w:rPr>
              <w:t>.9</w:t>
            </w:r>
            <w:r w:rsidR="00CC2824" w:rsidRPr="00D123E7">
              <w:rPr>
                <w:rFonts w:ascii="Times New Roman" w:hAnsi="Times New Roman" w:cs="Times New Roman"/>
              </w:rPr>
              <w:t>.Planul de afaceri</w:t>
            </w:r>
            <w:r w:rsidR="00D01EC9">
              <w:rPr>
                <w:rFonts w:ascii="Times New Roman" w:hAnsi="Times New Roman" w:cs="Times New Roman"/>
              </w:rPr>
              <w:t>:</w:t>
            </w:r>
          </w:p>
          <w:p w14:paraId="21032784" w14:textId="6EA88015" w:rsidR="00D01EC9" w:rsidRPr="00D01EC9" w:rsidRDefault="00D01EC9" w:rsidP="00870A9F">
            <w:pPr>
              <w:pStyle w:val="ListParagraph"/>
              <w:numPr>
                <w:ilvl w:val="0"/>
                <w:numId w:val="67"/>
              </w:numPr>
              <w:rPr>
                <w:rFonts w:ascii="Times New Roman" w:hAnsi="Times New Roman" w:cs="Times New Roman"/>
              </w:rPr>
            </w:pPr>
            <w:r>
              <w:rPr>
                <w:rFonts w:ascii="Times New Roman" w:hAnsi="Times New Roman" w:cs="Times New Roman"/>
              </w:rPr>
              <w:t>Conformitatea cu modelul anexat din ghidul solicitantului (documentul conține toate capitolele cuprinse în model)</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110FA695" w14:textId="77777777" w:rsidR="00CC2824" w:rsidRPr="00D123E7" w:rsidRDefault="00CC2824" w:rsidP="00CC2824">
            <w:pPr>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20765B60" w14:textId="77777777" w:rsidR="00CC2824" w:rsidRPr="00D123E7" w:rsidRDefault="00CC2824" w:rsidP="00CC2824">
            <w:pP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06AEC5BD" w14:textId="79073957" w:rsidR="00CC2824" w:rsidRDefault="00325A23" w:rsidP="00CC2824">
            <w:pPr>
              <w:tabs>
                <w:tab w:val="left" w:pos="4820"/>
              </w:tabs>
              <w:spacing w:before="80" w:after="80" w:line="240" w:lineRule="exact"/>
              <w:jc w:val="center"/>
              <w:rPr>
                <w:rFonts w:ascii="Times New Roman" w:hAnsi="Times New Roman" w:cs="Times New Roman"/>
              </w:rPr>
            </w:pPr>
            <w:r>
              <w:rPr>
                <w:rFonts w:ascii="Times New Roman" w:hAnsi="Times New Roman" w:cs="Times New Roman"/>
              </w:rPr>
              <w:t>Anexa 5.4</w:t>
            </w:r>
          </w:p>
          <w:p w14:paraId="779C4305" w14:textId="252FA94E" w:rsidR="00325A23" w:rsidRPr="00D123E7" w:rsidRDefault="00325A23" w:rsidP="00CC2824">
            <w:pPr>
              <w:tabs>
                <w:tab w:val="left" w:pos="4820"/>
              </w:tabs>
              <w:spacing w:before="80" w:after="80" w:line="240" w:lineRule="exact"/>
              <w:jc w:val="center"/>
              <w:rPr>
                <w:rFonts w:ascii="Times New Roman" w:hAnsi="Times New Roman" w:cs="Times New Roman"/>
              </w:rPr>
            </w:pPr>
            <w:r>
              <w:rPr>
                <w:rFonts w:ascii="Times New Roman" w:hAnsi="Times New Roman" w:cs="Times New Roman"/>
              </w:rPr>
              <w:t>(în CF la Descrierea investiției)</w:t>
            </w:r>
          </w:p>
        </w:tc>
      </w:tr>
      <w:tr w:rsidR="00CC2824" w:rsidRPr="00D123E7" w14:paraId="4988B9F0" w14:textId="77777777" w:rsidTr="00CC2824">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3C131F64" w14:textId="308E4687" w:rsidR="00CC2824" w:rsidRPr="00D123E7" w:rsidRDefault="00CA5D34" w:rsidP="00325A23">
            <w:pPr>
              <w:rPr>
                <w:rFonts w:ascii="Times New Roman" w:hAnsi="Times New Roman" w:cs="Times New Roman"/>
              </w:rPr>
            </w:pPr>
            <w:r>
              <w:rPr>
                <w:rFonts w:ascii="Times New Roman" w:hAnsi="Times New Roman" w:cs="Times New Roman"/>
              </w:rPr>
              <w:t>2</w:t>
            </w:r>
            <w:r w:rsidR="00325A23">
              <w:rPr>
                <w:rFonts w:ascii="Times New Roman" w:hAnsi="Times New Roman" w:cs="Times New Roman"/>
              </w:rPr>
              <w:t>.10</w:t>
            </w:r>
            <w:r w:rsidR="00CC2824" w:rsidRPr="00D123E7">
              <w:rPr>
                <w:rFonts w:ascii="Times New Roman" w:hAnsi="Times New Roman" w:cs="Times New Roman"/>
              </w:rPr>
              <w:t>.Contract de vânzare-</w:t>
            </w:r>
            <w:r w:rsidR="00325A23">
              <w:rPr>
                <w:rFonts w:ascii="Times New Roman" w:hAnsi="Times New Roman" w:cs="Times New Roman"/>
              </w:rPr>
              <w:t>cumpărare/titlu de proprietate/ contract de închiriere în care să nu existe clauze care să afecteze</w:t>
            </w:r>
            <w:r w:rsidR="00CC2824" w:rsidRPr="00D123E7">
              <w:rPr>
                <w:rFonts w:ascii="Times New Roman" w:hAnsi="Times New Roman" w:cs="Times New Roman"/>
              </w:rPr>
              <w:t xml:space="preserve"> </w:t>
            </w:r>
            <w:r w:rsidR="00325A23">
              <w:rPr>
                <w:rFonts w:ascii="Times New Roman" w:hAnsi="Times New Roman" w:cs="Times New Roman"/>
              </w:rPr>
              <w:t xml:space="preserve">activitățile proiectului </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44A81665" w14:textId="77777777" w:rsidR="00CC2824" w:rsidRPr="00D123E7" w:rsidRDefault="00CC2824" w:rsidP="00CC2824">
            <w:pPr>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7F6FFD13" w14:textId="77777777" w:rsidR="00CC2824" w:rsidRPr="00D123E7" w:rsidRDefault="00CC2824" w:rsidP="00CC2824">
            <w:pP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064CC0AF" w14:textId="14287B1E" w:rsidR="00CC2824" w:rsidRPr="00D123E7" w:rsidRDefault="00325A23" w:rsidP="00325A23">
            <w:pPr>
              <w:tabs>
                <w:tab w:val="left" w:pos="4820"/>
              </w:tabs>
              <w:spacing w:before="80" w:after="80" w:line="240" w:lineRule="exact"/>
              <w:jc w:val="center"/>
              <w:rPr>
                <w:rFonts w:ascii="Times New Roman" w:hAnsi="Times New Roman" w:cs="Times New Roman"/>
              </w:rPr>
            </w:pPr>
            <w:r>
              <w:rPr>
                <w:rFonts w:ascii="Times New Roman" w:hAnsi="Times New Roman" w:cs="Times New Roman"/>
              </w:rPr>
              <w:t>(în CF la Solicitant</w:t>
            </w:r>
            <w:r w:rsidR="008A1C64">
              <w:rPr>
                <w:rFonts w:ascii="Times New Roman" w:hAnsi="Times New Roman" w:cs="Times New Roman"/>
              </w:rPr>
              <w:t>/Lider</w:t>
            </w:r>
            <w:r>
              <w:rPr>
                <w:rFonts w:ascii="Times New Roman" w:hAnsi="Times New Roman" w:cs="Times New Roman"/>
              </w:rPr>
              <w:t>)</w:t>
            </w:r>
          </w:p>
        </w:tc>
      </w:tr>
      <w:tr w:rsidR="00CC2824" w:rsidRPr="00D123E7" w14:paraId="6084A9F3" w14:textId="77777777" w:rsidTr="00CC2824">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1D520727" w14:textId="4279CAAE" w:rsidR="00CC2824" w:rsidRPr="00D123E7" w:rsidRDefault="00CA5D34" w:rsidP="00CC2824">
            <w:pPr>
              <w:rPr>
                <w:rFonts w:ascii="Times New Roman" w:hAnsi="Times New Roman" w:cs="Times New Roman"/>
              </w:rPr>
            </w:pPr>
            <w:r>
              <w:rPr>
                <w:rFonts w:ascii="Times New Roman" w:hAnsi="Times New Roman" w:cs="Times New Roman"/>
              </w:rPr>
              <w:t>2</w:t>
            </w:r>
            <w:r w:rsidR="00325A23">
              <w:rPr>
                <w:rFonts w:ascii="Times New Roman" w:hAnsi="Times New Roman" w:cs="Times New Roman"/>
              </w:rPr>
              <w:t>.11 Hotărârea AGA/CA de aprobare a proiectului pentru participarea la competiție, precum și a contribuției financiare a solicitantului pentru proiect</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6EE92A46" w14:textId="77777777" w:rsidR="00CC2824" w:rsidRPr="00D123E7" w:rsidRDefault="00CC2824" w:rsidP="00CC2824">
            <w:pPr>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0207A7BC" w14:textId="77777777" w:rsidR="00CC2824" w:rsidRPr="00D123E7" w:rsidRDefault="00CC2824" w:rsidP="00CC2824">
            <w:pP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7ABA84C6" w14:textId="0B62034A" w:rsidR="00CC2824" w:rsidRPr="00D123E7" w:rsidRDefault="00A44221" w:rsidP="00CC2824">
            <w:pPr>
              <w:tabs>
                <w:tab w:val="left" w:pos="4820"/>
              </w:tabs>
              <w:spacing w:before="80" w:after="80" w:line="240" w:lineRule="exact"/>
              <w:jc w:val="center"/>
              <w:rPr>
                <w:rFonts w:ascii="Times New Roman" w:hAnsi="Times New Roman" w:cs="Times New Roman"/>
              </w:rPr>
            </w:pPr>
            <w:r>
              <w:rPr>
                <w:rFonts w:ascii="Times New Roman" w:hAnsi="Times New Roman" w:cs="Times New Roman"/>
              </w:rPr>
              <w:t>(în CF la Solicitant</w:t>
            </w:r>
            <w:r w:rsidR="008A1C64">
              <w:rPr>
                <w:rFonts w:ascii="Times New Roman" w:hAnsi="Times New Roman" w:cs="Times New Roman"/>
              </w:rPr>
              <w:t>/ Lider</w:t>
            </w:r>
            <w:r>
              <w:rPr>
                <w:rFonts w:ascii="Times New Roman" w:hAnsi="Times New Roman" w:cs="Times New Roman"/>
              </w:rPr>
              <w:t>)</w:t>
            </w:r>
          </w:p>
        </w:tc>
      </w:tr>
      <w:tr w:rsidR="00CC2824" w:rsidRPr="00D123E7" w14:paraId="1CB086E1" w14:textId="77777777" w:rsidTr="00CC2824">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5C78B029" w14:textId="0FA42899" w:rsidR="00CC2824" w:rsidRPr="00D123E7" w:rsidRDefault="00CA5D34" w:rsidP="00CC2824">
            <w:pPr>
              <w:rPr>
                <w:rFonts w:ascii="Times New Roman" w:hAnsi="Times New Roman" w:cs="Times New Roman"/>
              </w:rPr>
            </w:pPr>
            <w:r>
              <w:rPr>
                <w:rFonts w:ascii="Times New Roman" w:hAnsi="Times New Roman" w:cs="Times New Roman"/>
              </w:rPr>
              <w:t>2</w:t>
            </w:r>
            <w:r w:rsidR="00325A23">
              <w:rPr>
                <w:rFonts w:ascii="Times New Roman" w:hAnsi="Times New Roman" w:cs="Times New Roman"/>
              </w:rPr>
              <w:t>.12</w:t>
            </w:r>
            <w:r w:rsidR="00CC2824" w:rsidRPr="00D123E7">
              <w:rPr>
                <w:rFonts w:ascii="Times New Roman" w:hAnsi="Times New Roman" w:cs="Times New Roman"/>
              </w:rPr>
              <w:t>.</w:t>
            </w:r>
            <w:r w:rsidR="00325A23" w:rsidRPr="00D123E7">
              <w:rPr>
                <w:rFonts w:ascii="Times New Roman" w:hAnsi="Times New Roman" w:cs="Times New Roman"/>
              </w:rPr>
              <w:t xml:space="preserve"> Certificatul constatator</w:t>
            </w:r>
            <w:r w:rsidR="00325A23">
              <w:rPr>
                <w:rFonts w:ascii="Times New Roman" w:hAnsi="Times New Roman" w:cs="Times New Roman"/>
              </w:rPr>
              <w:t xml:space="preserve">/ Extras de la Registrul Comerțului cu informații despre </w:t>
            </w:r>
            <w:r w:rsidR="00A44221">
              <w:rPr>
                <w:rFonts w:ascii="Times New Roman" w:hAnsi="Times New Roman" w:cs="Times New Roman"/>
              </w:rPr>
              <w:t xml:space="preserve">acționari, capital social </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1D0AE96B" w14:textId="77777777" w:rsidR="00CC2824" w:rsidRPr="00D123E7" w:rsidRDefault="00CC2824" w:rsidP="00CC2824">
            <w:pPr>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46A95D27" w14:textId="77777777" w:rsidR="00CC2824" w:rsidRPr="00D123E7" w:rsidRDefault="00CC2824" w:rsidP="00CC2824">
            <w:pP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6A676C3E" w14:textId="3D18B182" w:rsidR="00CC2824" w:rsidRPr="00D123E7" w:rsidRDefault="00A44221" w:rsidP="00CC2824">
            <w:pPr>
              <w:tabs>
                <w:tab w:val="left" w:pos="4820"/>
              </w:tabs>
              <w:spacing w:before="80" w:after="80" w:line="240" w:lineRule="exact"/>
              <w:jc w:val="center"/>
              <w:rPr>
                <w:rFonts w:ascii="Times New Roman" w:hAnsi="Times New Roman" w:cs="Times New Roman"/>
              </w:rPr>
            </w:pPr>
            <w:r>
              <w:rPr>
                <w:rFonts w:ascii="Times New Roman" w:hAnsi="Times New Roman" w:cs="Times New Roman"/>
              </w:rPr>
              <w:t>(în CF la Solicitant</w:t>
            </w:r>
            <w:r w:rsidR="008A1C64">
              <w:rPr>
                <w:rFonts w:ascii="Times New Roman" w:hAnsi="Times New Roman" w:cs="Times New Roman"/>
              </w:rPr>
              <w:t>/Lider</w:t>
            </w:r>
            <w:r>
              <w:rPr>
                <w:rFonts w:ascii="Times New Roman" w:hAnsi="Times New Roman" w:cs="Times New Roman"/>
              </w:rPr>
              <w:t>)</w:t>
            </w:r>
          </w:p>
        </w:tc>
      </w:tr>
      <w:tr w:rsidR="00CC2824" w:rsidRPr="00D123E7" w14:paraId="6CF1CD03" w14:textId="77777777" w:rsidTr="00CC2824">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3B331EFC" w14:textId="13E743E4" w:rsidR="00CC2824" w:rsidRPr="00D123E7" w:rsidRDefault="00CA5D34" w:rsidP="00A44221">
            <w:pPr>
              <w:rPr>
                <w:rFonts w:ascii="Times New Roman" w:hAnsi="Times New Roman" w:cs="Times New Roman"/>
              </w:rPr>
            </w:pPr>
            <w:r>
              <w:rPr>
                <w:rFonts w:ascii="Times New Roman" w:hAnsi="Times New Roman" w:cs="Times New Roman"/>
              </w:rPr>
              <w:lastRenderedPageBreak/>
              <w:t>2</w:t>
            </w:r>
            <w:r w:rsidR="00A44221">
              <w:rPr>
                <w:rFonts w:ascii="Times New Roman" w:hAnsi="Times New Roman" w:cs="Times New Roman"/>
              </w:rPr>
              <w:t>.13</w:t>
            </w:r>
            <w:r w:rsidR="00CC2824" w:rsidRPr="00D123E7">
              <w:rPr>
                <w:rFonts w:ascii="Times New Roman" w:hAnsi="Times New Roman" w:cs="Times New Roman"/>
              </w:rPr>
              <w:t>.</w:t>
            </w:r>
            <w:r w:rsidR="00A44221">
              <w:rPr>
                <w:rFonts w:ascii="Times New Roman" w:hAnsi="Times New Roman" w:cs="Times New Roman"/>
              </w:rPr>
              <w:t>Statut și Act juridic de înființare a instituției și, unde este cazul, Certificat de înregistrare la Registrul Comerțului</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33387AB2" w14:textId="77777777" w:rsidR="00CC2824" w:rsidRPr="00D123E7" w:rsidRDefault="00CC2824" w:rsidP="00CC2824">
            <w:pPr>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18C7CDA4" w14:textId="77777777" w:rsidR="00CC2824" w:rsidRPr="00D123E7" w:rsidRDefault="00CC2824" w:rsidP="00CC2824">
            <w:pP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4428D14A" w14:textId="373E4A81" w:rsidR="00CC2824" w:rsidRPr="00D123E7" w:rsidRDefault="00A44221" w:rsidP="00CC2824">
            <w:pPr>
              <w:tabs>
                <w:tab w:val="left" w:pos="4820"/>
              </w:tabs>
              <w:spacing w:before="80" w:after="80" w:line="240" w:lineRule="exact"/>
              <w:jc w:val="center"/>
              <w:rPr>
                <w:rFonts w:ascii="Times New Roman" w:hAnsi="Times New Roman" w:cs="Times New Roman"/>
                <w:b/>
              </w:rPr>
            </w:pPr>
            <w:r>
              <w:rPr>
                <w:rFonts w:ascii="Times New Roman" w:hAnsi="Times New Roman" w:cs="Times New Roman"/>
              </w:rPr>
              <w:t>(în CF la Solicitant</w:t>
            </w:r>
            <w:r w:rsidR="008A1C64">
              <w:rPr>
                <w:rFonts w:ascii="Times New Roman" w:hAnsi="Times New Roman" w:cs="Times New Roman"/>
              </w:rPr>
              <w:t>/ Lider</w:t>
            </w:r>
            <w:r>
              <w:rPr>
                <w:rFonts w:ascii="Times New Roman" w:hAnsi="Times New Roman" w:cs="Times New Roman"/>
              </w:rPr>
              <w:t>)</w:t>
            </w:r>
          </w:p>
        </w:tc>
      </w:tr>
      <w:tr w:rsidR="00CC2824" w:rsidRPr="00D123E7" w14:paraId="7715DD27" w14:textId="77777777" w:rsidTr="00CC2824">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1352D0B9" w14:textId="4934ED7C" w:rsidR="00CC2824" w:rsidRPr="00B03B15" w:rsidRDefault="00CA5D34" w:rsidP="00EE391D">
            <w:pPr>
              <w:rPr>
                <w:rFonts w:ascii="Times New Roman" w:hAnsi="Times New Roman" w:cs="Times New Roman"/>
              </w:rPr>
            </w:pPr>
            <w:r w:rsidRPr="00B03B15">
              <w:rPr>
                <w:rFonts w:ascii="Times New Roman" w:hAnsi="Times New Roman" w:cs="Times New Roman"/>
              </w:rPr>
              <w:t>2</w:t>
            </w:r>
            <w:r w:rsidR="00A44221" w:rsidRPr="00B03B15">
              <w:rPr>
                <w:rFonts w:ascii="Times New Roman" w:hAnsi="Times New Roman" w:cs="Times New Roman"/>
              </w:rPr>
              <w:t xml:space="preserve">.14 Situații financiare pe ultimii  </w:t>
            </w:r>
            <w:r w:rsidR="00240EE9" w:rsidRPr="00B03B15">
              <w:rPr>
                <w:rFonts w:ascii="Times New Roman" w:hAnsi="Times New Roman" w:cs="Times New Roman"/>
              </w:rPr>
              <w:t xml:space="preserve">3 </w:t>
            </w:r>
            <w:r w:rsidR="00A44221" w:rsidRPr="00B03B15">
              <w:rPr>
                <w:rFonts w:ascii="Times New Roman" w:hAnsi="Times New Roman" w:cs="Times New Roman"/>
              </w:rPr>
              <w:t>ani</w:t>
            </w:r>
            <w:r w:rsidR="00EE391D" w:rsidRPr="00B03B15">
              <w:rPr>
                <w:rFonts w:ascii="Times New Roman" w:hAnsi="Times New Roman" w:cs="Times New Roman"/>
              </w:rPr>
              <w:t xml:space="preserve"> </w:t>
            </w:r>
            <w:r w:rsidR="00585A41" w:rsidRPr="00B03B15">
              <w:rPr>
                <w:rFonts w:ascii="Arial" w:hAnsi="Arial" w:cs="Arial"/>
              </w:rPr>
              <w:t>(</w:t>
            </w:r>
            <w:r w:rsidR="00585A41" w:rsidRPr="00B03B15">
              <w:rPr>
                <w:rFonts w:ascii="Times New Roman" w:hAnsi="Times New Roman" w:cs="Times New Roman"/>
              </w:rPr>
              <w:t>în cazul în care întreprinderea este înfiinţată de mai puţin de 3 ani se prezintă documentele disponibile)</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6B1DFA95" w14:textId="77777777" w:rsidR="00CC2824" w:rsidRPr="00B03B15" w:rsidRDefault="00CC2824" w:rsidP="00CC2824">
            <w:pPr>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78231ADD" w14:textId="77777777" w:rsidR="00CC2824" w:rsidRPr="00B03B15" w:rsidRDefault="00CC2824" w:rsidP="00CC2824">
            <w:pP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75CA907C" w14:textId="258A20FA" w:rsidR="00CC2824" w:rsidRPr="00B03B15" w:rsidRDefault="00A44221" w:rsidP="002C2D4D">
            <w:pPr>
              <w:tabs>
                <w:tab w:val="left" w:pos="4820"/>
              </w:tabs>
              <w:spacing w:before="80" w:after="80" w:line="240" w:lineRule="exact"/>
              <w:jc w:val="center"/>
              <w:rPr>
                <w:rFonts w:ascii="Times New Roman" w:hAnsi="Times New Roman" w:cs="Times New Roman"/>
                <w:b/>
              </w:rPr>
            </w:pPr>
            <w:r w:rsidRPr="00B03B15">
              <w:rPr>
                <w:rFonts w:ascii="Times New Roman" w:hAnsi="Times New Roman" w:cs="Times New Roman"/>
              </w:rPr>
              <w:t>(în CF la Solicitant</w:t>
            </w:r>
            <w:r w:rsidR="008A1C64" w:rsidRPr="00B03B15">
              <w:rPr>
                <w:rFonts w:ascii="Times New Roman" w:hAnsi="Times New Roman" w:cs="Times New Roman"/>
              </w:rPr>
              <w:t>/ Lider</w:t>
            </w:r>
            <w:r w:rsidRPr="00B03B15">
              <w:rPr>
                <w:rFonts w:ascii="Times New Roman" w:hAnsi="Times New Roman" w:cs="Times New Roman"/>
              </w:rPr>
              <w:t>)</w:t>
            </w:r>
          </w:p>
        </w:tc>
      </w:tr>
      <w:tr w:rsidR="00422938" w:rsidRPr="00EE391D" w14:paraId="0C946066" w14:textId="77777777" w:rsidTr="00CC2824">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4F9765C4" w14:textId="7EABD5B2" w:rsidR="00422938" w:rsidRPr="00B03B15" w:rsidRDefault="00CA5D34" w:rsidP="00CC2824">
            <w:pPr>
              <w:rPr>
                <w:rFonts w:ascii="Times New Roman" w:hAnsi="Times New Roman" w:cs="Times New Roman"/>
              </w:rPr>
            </w:pPr>
            <w:r w:rsidRPr="00B03B15">
              <w:rPr>
                <w:rFonts w:ascii="Times New Roman" w:hAnsi="Times New Roman" w:cs="Times New Roman"/>
              </w:rPr>
              <w:t>2</w:t>
            </w:r>
            <w:r w:rsidR="00422938" w:rsidRPr="00B03B15">
              <w:rPr>
                <w:rFonts w:ascii="Times New Roman" w:hAnsi="Times New Roman" w:cs="Times New Roman"/>
              </w:rPr>
              <w:t>.15  Lista imobilizărilor corporale și necorporale pe ultimul an sau pe ultimii 3 ani (în funcție de obiectivul investiției inițiale pentru inovare</w:t>
            </w:r>
            <w:r w:rsidR="00585A41" w:rsidRPr="00B03B15">
              <w:rPr>
                <w:rFonts w:ascii="Times New Roman" w:hAnsi="Times New Roman" w:cs="Times New Roman"/>
              </w:rPr>
              <w:t xml:space="preserve"> și de vechimea întreprinderii</w:t>
            </w:r>
            <w:r w:rsidR="00422938" w:rsidRPr="00B03B15">
              <w:rPr>
                <w:rFonts w:ascii="Times New Roman" w:hAnsi="Times New Roman" w:cs="Times New Roman"/>
              </w:rPr>
              <w:t>)</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7E27E22C" w14:textId="77777777" w:rsidR="00422938" w:rsidRPr="00B03B15" w:rsidRDefault="00422938" w:rsidP="00CC2824">
            <w:pPr>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5B1CA73F" w14:textId="77777777" w:rsidR="00422938" w:rsidRPr="00B03B15" w:rsidRDefault="00422938" w:rsidP="00CC2824">
            <w:pP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75490010" w14:textId="45995802" w:rsidR="00422938" w:rsidRPr="00B03B15" w:rsidRDefault="00422938" w:rsidP="002C2D4D">
            <w:pPr>
              <w:tabs>
                <w:tab w:val="left" w:pos="4820"/>
              </w:tabs>
              <w:spacing w:before="80" w:after="80" w:line="240" w:lineRule="exact"/>
              <w:jc w:val="center"/>
              <w:rPr>
                <w:rFonts w:ascii="Times New Roman" w:hAnsi="Times New Roman" w:cs="Times New Roman"/>
              </w:rPr>
            </w:pPr>
            <w:r w:rsidRPr="00B03B15">
              <w:rPr>
                <w:rFonts w:ascii="Times New Roman" w:hAnsi="Times New Roman" w:cs="Times New Roman"/>
              </w:rPr>
              <w:t>(în CF la Solicitant</w:t>
            </w:r>
            <w:r w:rsidR="008A1C64" w:rsidRPr="00B03B15">
              <w:rPr>
                <w:rFonts w:ascii="Times New Roman" w:hAnsi="Times New Roman" w:cs="Times New Roman"/>
              </w:rPr>
              <w:t>/ Lider</w:t>
            </w:r>
            <w:r w:rsidRPr="00B03B15">
              <w:rPr>
                <w:rFonts w:ascii="Times New Roman" w:hAnsi="Times New Roman" w:cs="Times New Roman"/>
              </w:rPr>
              <w:t>)</w:t>
            </w:r>
          </w:p>
        </w:tc>
      </w:tr>
      <w:tr w:rsidR="00A44221" w:rsidRPr="00D123E7" w14:paraId="0D6F0AD6" w14:textId="77777777" w:rsidTr="00CC2824">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4D40789A" w14:textId="77777777" w:rsidR="00A44221" w:rsidRPr="00B03B15" w:rsidRDefault="00A44221" w:rsidP="002C2D4D">
            <w:pPr>
              <w:spacing w:after="0" w:line="240" w:lineRule="auto"/>
              <w:jc w:val="center"/>
              <w:rPr>
                <w:rFonts w:ascii="Times New Roman" w:hAnsi="Times New Roman" w:cs="Times New Roman"/>
                <w:b/>
              </w:rPr>
            </w:pPr>
            <w:r w:rsidRPr="00B03B15">
              <w:rPr>
                <w:rFonts w:ascii="Times New Roman" w:hAnsi="Times New Roman" w:cs="Times New Roman"/>
                <w:b/>
              </w:rPr>
              <w:t xml:space="preserve">Pentru Organizații de cercetare </w:t>
            </w:r>
          </w:p>
          <w:p w14:paraId="01C092F4" w14:textId="34F82383" w:rsidR="00A44221" w:rsidRPr="00B03B15" w:rsidRDefault="00A44221" w:rsidP="002C2D4D">
            <w:pPr>
              <w:jc w:val="center"/>
              <w:rPr>
                <w:rFonts w:ascii="Times New Roman" w:hAnsi="Times New Roman" w:cs="Times New Roman"/>
              </w:rPr>
            </w:pPr>
            <w:r w:rsidRPr="00B03B15">
              <w:rPr>
                <w:rFonts w:ascii="Times New Roman" w:hAnsi="Times New Roman" w:cs="Times New Roman"/>
              </w:rPr>
              <w:t>(unde este cazul)</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53D23C82" w14:textId="77777777" w:rsidR="00A44221" w:rsidRPr="00B03B15" w:rsidRDefault="00A44221" w:rsidP="00CC2824">
            <w:pPr>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436824F7" w14:textId="77777777" w:rsidR="00A44221" w:rsidRPr="00B03B15" w:rsidRDefault="00A44221" w:rsidP="00CC2824">
            <w:pP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0D5EEB21" w14:textId="77777777" w:rsidR="00A44221" w:rsidRPr="00B03B15" w:rsidRDefault="00A44221" w:rsidP="00A44221">
            <w:pPr>
              <w:tabs>
                <w:tab w:val="left" w:pos="4820"/>
              </w:tabs>
              <w:spacing w:before="80" w:after="80" w:line="240" w:lineRule="exact"/>
              <w:jc w:val="center"/>
              <w:rPr>
                <w:rFonts w:ascii="Times New Roman" w:hAnsi="Times New Roman" w:cs="Times New Roman"/>
              </w:rPr>
            </w:pPr>
          </w:p>
        </w:tc>
      </w:tr>
      <w:tr w:rsidR="00A44221" w:rsidRPr="00D123E7" w14:paraId="0F7B8FA7" w14:textId="77777777" w:rsidTr="00CC2824">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51497D06" w14:textId="08F46A90" w:rsidR="00A44221" w:rsidRPr="00B03B15" w:rsidRDefault="00CA5D34" w:rsidP="002C2D4D">
            <w:pPr>
              <w:jc w:val="both"/>
              <w:rPr>
                <w:rFonts w:ascii="Times New Roman" w:hAnsi="Times New Roman" w:cs="Times New Roman"/>
              </w:rPr>
            </w:pPr>
            <w:r w:rsidRPr="00B03B15">
              <w:rPr>
                <w:rFonts w:ascii="Times New Roman" w:hAnsi="Times New Roman" w:cs="Times New Roman"/>
              </w:rPr>
              <w:t>2.16</w:t>
            </w:r>
            <w:r w:rsidR="00A44221" w:rsidRPr="00B03B15">
              <w:rPr>
                <w:rFonts w:ascii="Times New Roman" w:hAnsi="Times New Roman" w:cs="Times New Roman"/>
              </w:rPr>
              <w:t xml:space="preserve"> </w:t>
            </w:r>
            <w:r w:rsidR="00AA3D5F">
              <w:t xml:space="preserve"> </w:t>
            </w:r>
            <w:r w:rsidR="00AA3D5F" w:rsidRPr="00AA3D5F">
              <w:rPr>
                <w:rFonts w:ascii="Times New Roman" w:hAnsi="Times New Roman" w:cs="Times New Roman"/>
              </w:rPr>
              <w:t xml:space="preserve">Declaraţie privind eligibilitatea TVA aferente cheltuielilor ce vor fi efectuate în cadrul operațiunii propuse spre finanţare din FEDR, FSE și FC 2014-2020 </w:t>
            </w:r>
            <w:r w:rsidR="00A44221" w:rsidRPr="00B03B15">
              <w:rPr>
                <w:rFonts w:ascii="Times New Roman" w:hAnsi="Times New Roman" w:cs="Times New Roman"/>
              </w:rPr>
              <w:t>(unde este cazul)</w:t>
            </w:r>
            <w:r w:rsidR="00AB42AD" w:rsidRPr="00B03B15">
              <w:rPr>
                <w:rFonts w:ascii="Times New Roman" w:hAnsi="Times New Roman" w:cs="Times New Roman"/>
              </w:rPr>
              <w:t>:</w:t>
            </w:r>
          </w:p>
          <w:p w14:paraId="50E924E7" w14:textId="77777777" w:rsidR="00AB42AD" w:rsidRPr="00B03B15" w:rsidRDefault="00AB42AD" w:rsidP="00870A9F">
            <w:pPr>
              <w:pStyle w:val="ListParagraph"/>
              <w:numPr>
                <w:ilvl w:val="0"/>
                <w:numId w:val="66"/>
              </w:numPr>
              <w:rPr>
                <w:rFonts w:ascii="Times New Roman" w:hAnsi="Times New Roman" w:cs="Times New Roman"/>
              </w:rPr>
            </w:pPr>
            <w:r w:rsidRPr="00B03B15">
              <w:rPr>
                <w:rFonts w:ascii="Times New Roman" w:hAnsi="Times New Roman" w:cs="Times New Roman"/>
              </w:rPr>
              <w:t>Verificare ca formă și conținut (conform modelului)</w:t>
            </w:r>
          </w:p>
          <w:p w14:paraId="7ACD8600" w14:textId="0C86756F" w:rsidR="00AB42AD" w:rsidRPr="00B03B15" w:rsidRDefault="00803750" w:rsidP="00870A9F">
            <w:pPr>
              <w:pStyle w:val="ListParagraph"/>
              <w:numPr>
                <w:ilvl w:val="0"/>
                <w:numId w:val="66"/>
              </w:numPr>
              <w:rPr>
                <w:rFonts w:ascii="Times New Roman" w:hAnsi="Times New Roman" w:cs="Times New Roman"/>
              </w:rPr>
            </w:pPr>
            <w:r w:rsidRPr="00B03B15">
              <w:rPr>
                <w:rFonts w:ascii="Times New Roman" w:hAnsi="Times New Roman" w:cs="Times New Roman"/>
              </w:rPr>
              <w:t>Este semnată</w:t>
            </w:r>
            <w:r w:rsidR="00AB42AD" w:rsidRPr="00B03B15">
              <w:rPr>
                <w:rFonts w:ascii="Times New Roman" w:hAnsi="Times New Roman" w:cs="Times New Roman"/>
              </w:rPr>
              <w:t xml:space="preserve"> de reprezentantul legal</w:t>
            </w:r>
            <w:r w:rsidRPr="00B03B15">
              <w:rPr>
                <w:rFonts w:ascii="Times New Roman" w:hAnsi="Times New Roman" w:cs="Times New Roman"/>
              </w:rPr>
              <w:t xml:space="preserve">  și are număr de înregistrare</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399A9567" w14:textId="77777777" w:rsidR="00A44221" w:rsidRPr="00B03B15" w:rsidRDefault="00A44221" w:rsidP="00CC2824">
            <w:pPr>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7A625D5E" w14:textId="77777777" w:rsidR="00A44221" w:rsidRPr="00B03B15" w:rsidRDefault="00A44221" w:rsidP="00CC2824">
            <w:pP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466413B1" w14:textId="08544246" w:rsidR="005239B7" w:rsidRPr="00B03B15" w:rsidRDefault="005239B7" w:rsidP="00A44221">
            <w:pPr>
              <w:tabs>
                <w:tab w:val="left" w:pos="4820"/>
              </w:tabs>
              <w:spacing w:before="80" w:after="80" w:line="240" w:lineRule="exact"/>
              <w:jc w:val="center"/>
              <w:rPr>
                <w:rFonts w:ascii="Times New Roman" w:hAnsi="Times New Roman" w:cs="Times New Roman"/>
              </w:rPr>
            </w:pPr>
            <w:r w:rsidRPr="00B03B15">
              <w:rPr>
                <w:rFonts w:ascii="Times New Roman" w:hAnsi="Times New Roman" w:cs="Times New Roman"/>
              </w:rPr>
              <w:t>Anexa 2.4</w:t>
            </w:r>
          </w:p>
          <w:p w14:paraId="2AA4CDE5" w14:textId="1DF7FB12" w:rsidR="00A44221" w:rsidRPr="00B03B15" w:rsidRDefault="00A44221" w:rsidP="00A44221">
            <w:pPr>
              <w:tabs>
                <w:tab w:val="left" w:pos="4820"/>
              </w:tabs>
              <w:spacing w:before="80" w:after="80" w:line="240" w:lineRule="exact"/>
              <w:jc w:val="center"/>
              <w:rPr>
                <w:rFonts w:ascii="Times New Roman" w:hAnsi="Times New Roman" w:cs="Times New Roman"/>
              </w:rPr>
            </w:pPr>
            <w:r w:rsidRPr="00B03B15">
              <w:rPr>
                <w:rFonts w:ascii="Times New Roman" w:hAnsi="Times New Roman" w:cs="Times New Roman"/>
              </w:rPr>
              <w:t>(în CF la Solicitant/ Membru)</w:t>
            </w:r>
          </w:p>
        </w:tc>
      </w:tr>
      <w:tr w:rsidR="00A44221" w:rsidRPr="00D123E7" w14:paraId="62CA5B0D" w14:textId="77777777" w:rsidTr="00CC2824">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0D11BC5B" w14:textId="3BA0F73C" w:rsidR="00A44221" w:rsidRPr="00B03B15" w:rsidRDefault="00CA5D34" w:rsidP="00A44221">
            <w:pPr>
              <w:jc w:val="both"/>
              <w:rPr>
                <w:rFonts w:ascii="Times New Roman" w:hAnsi="Times New Roman" w:cs="Times New Roman"/>
              </w:rPr>
            </w:pPr>
            <w:r w:rsidRPr="00B03B15">
              <w:rPr>
                <w:rFonts w:ascii="Times New Roman" w:hAnsi="Times New Roman" w:cs="Times New Roman"/>
              </w:rPr>
              <w:t>2.17</w:t>
            </w:r>
            <w:r w:rsidR="00A44221" w:rsidRPr="00B03B15">
              <w:rPr>
                <w:rFonts w:ascii="Times New Roman" w:hAnsi="Times New Roman" w:cs="Times New Roman"/>
              </w:rPr>
              <w:t xml:space="preserve"> Declarație privind încadrarea în definiția de organizație de cercetare</w:t>
            </w:r>
            <w:r w:rsidR="00AB42AD" w:rsidRPr="00B03B15">
              <w:rPr>
                <w:rFonts w:ascii="Times New Roman" w:hAnsi="Times New Roman" w:cs="Times New Roman"/>
              </w:rPr>
              <w:t>:</w:t>
            </w:r>
          </w:p>
          <w:p w14:paraId="70500676" w14:textId="77777777" w:rsidR="00AB42AD" w:rsidRPr="00B03B15" w:rsidRDefault="00AB42AD" w:rsidP="00870A9F">
            <w:pPr>
              <w:pStyle w:val="ListParagraph"/>
              <w:numPr>
                <w:ilvl w:val="0"/>
                <w:numId w:val="66"/>
              </w:numPr>
              <w:rPr>
                <w:rFonts w:ascii="Times New Roman" w:hAnsi="Times New Roman" w:cs="Times New Roman"/>
              </w:rPr>
            </w:pPr>
            <w:r w:rsidRPr="00B03B15">
              <w:rPr>
                <w:rFonts w:ascii="Times New Roman" w:hAnsi="Times New Roman" w:cs="Times New Roman"/>
              </w:rPr>
              <w:t>Verificare ca formă și conținut (conform modelului)</w:t>
            </w:r>
          </w:p>
          <w:p w14:paraId="65D0D275" w14:textId="62CEC561" w:rsidR="00AB42AD" w:rsidRPr="00B03B15" w:rsidRDefault="00803750" w:rsidP="00870A9F">
            <w:pPr>
              <w:pStyle w:val="ListParagraph"/>
              <w:numPr>
                <w:ilvl w:val="0"/>
                <w:numId w:val="66"/>
              </w:numPr>
              <w:rPr>
                <w:rFonts w:ascii="Times New Roman" w:hAnsi="Times New Roman" w:cs="Times New Roman"/>
              </w:rPr>
            </w:pPr>
            <w:r w:rsidRPr="00B03B15">
              <w:rPr>
                <w:rFonts w:ascii="Times New Roman" w:hAnsi="Times New Roman" w:cs="Times New Roman"/>
              </w:rPr>
              <w:t xml:space="preserve">Este semnată </w:t>
            </w:r>
            <w:r w:rsidR="00AB42AD" w:rsidRPr="00B03B15">
              <w:rPr>
                <w:rFonts w:ascii="Times New Roman" w:hAnsi="Times New Roman" w:cs="Times New Roman"/>
              </w:rPr>
              <w:t>de reprezentantul legal</w:t>
            </w:r>
            <w:r w:rsidRPr="00B03B15">
              <w:rPr>
                <w:rFonts w:ascii="Times New Roman" w:hAnsi="Times New Roman" w:cs="Times New Roman"/>
              </w:rPr>
              <w:t xml:space="preserve">  și are număr de înregistrare</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1726D076" w14:textId="77777777" w:rsidR="00A44221" w:rsidRPr="00B03B15" w:rsidRDefault="00A44221" w:rsidP="00CC2824">
            <w:pPr>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4717FF4E" w14:textId="77777777" w:rsidR="00A44221" w:rsidRPr="00B03B15" w:rsidRDefault="00A44221" w:rsidP="00CC2824">
            <w:pP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237F2A29" w14:textId="67E30F52" w:rsidR="005239B7" w:rsidRPr="00B03B15" w:rsidRDefault="005239B7" w:rsidP="00A44221">
            <w:pPr>
              <w:tabs>
                <w:tab w:val="left" w:pos="4820"/>
              </w:tabs>
              <w:spacing w:before="80" w:after="80" w:line="240" w:lineRule="exact"/>
              <w:jc w:val="center"/>
              <w:rPr>
                <w:rFonts w:ascii="Times New Roman" w:hAnsi="Times New Roman" w:cs="Times New Roman"/>
              </w:rPr>
            </w:pPr>
            <w:r w:rsidRPr="00B03B15">
              <w:rPr>
                <w:rFonts w:ascii="Times New Roman" w:hAnsi="Times New Roman" w:cs="Times New Roman"/>
              </w:rPr>
              <w:t xml:space="preserve">Anexa </w:t>
            </w:r>
            <w:r w:rsidR="00DB289D" w:rsidRPr="00B03B15">
              <w:rPr>
                <w:rFonts w:ascii="Times New Roman" w:hAnsi="Times New Roman" w:cs="Times New Roman"/>
              </w:rPr>
              <w:t>2.8</w:t>
            </w:r>
          </w:p>
          <w:p w14:paraId="7EAA3544" w14:textId="4D67AE0A" w:rsidR="00A44221" w:rsidRPr="00B03B15" w:rsidRDefault="00A44221" w:rsidP="00A44221">
            <w:pPr>
              <w:tabs>
                <w:tab w:val="left" w:pos="4820"/>
              </w:tabs>
              <w:spacing w:before="80" w:after="80" w:line="240" w:lineRule="exact"/>
              <w:jc w:val="center"/>
              <w:rPr>
                <w:rFonts w:ascii="Times New Roman" w:hAnsi="Times New Roman" w:cs="Times New Roman"/>
              </w:rPr>
            </w:pPr>
            <w:r w:rsidRPr="00B03B15">
              <w:rPr>
                <w:rFonts w:ascii="Times New Roman" w:hAnsi="Times New Roman" w:cs="Times New Roman"/>
              </w:rPr>
              <w:t>(în CF la Solicitant/ Membru)</w:t>
            </w:r>
          </w:p>
        </w:tc>
      </w:tr>
      <w:tr w:rsidR="00A44221" w:rsidRPr="00D123E7" w14:paraId="7AF94282" w14:textId="77777777" w:rsidTr="00CC2824">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38A3A6D2" w14:textId="7AEDFE8D" w:rsidR="00AB42AD" w:rsidRPr="00AB42AD" w:rsidRDefault="00CA5D34" w:rsidP="00AB42AD">
            <w:pPr>
              <w:jc w:val="both"/>
              <w:rPr>
                <w:rFonts w:ascii="Times New Roman" w:hAnsi="Times New Roman" w:cs="Times New Roman"/>
              </w:rPr>
            </w:pPr>
            <w:r>
              <w:rPr>
                <w:rFonts w:ascii="Times New Roman" w:hAnsi="Times New Roman" w:cs="Times New Roman"/>
              </w:rPr>
              <w:t>2.18</w:t>
            </w:r>
            <w:r w:rsidR="00A44221">
              <w:rPr>
                <w:rFonts w:ascii="Times New Roman" w:hAnsi="Times New Roman" w:cs="Times New Roman"/>
              </w:rPr>
              <w:t xml:space="preserve"> </w:t>
            </w:r>
            <w:r w:rsidR="00A44221" w:rsidRPr="00D123E7">
              <w:rPr>
                <w:rFonts w:ascii="Times New Roman" w:hAnsi="Times New Roman" w:cs="Times New Roman"/>
              </w:rPr>
              <w:t xml:space="preserve"> Certificatul constatator</w:t>
            </w:r>
            <w:r w:rsidR="00A44221">
              <w:rPr>
                <w:rFonts w:ascii="Times New Roman" w:hAnsi="Times New Roman" w:cs="Times New Roman"/>
              </w:rPr>
              <w:t>/ Extras de la Registrul Comerțului cu informații despre acționari, capital social</w:t>
            </w:r>
            <w:r w:rsidR="00C22EFB">
              <w:rPr>
                <w:rFonts w:ascii="Times New Roman" w:hAnsi="Times New Roman" w:cs="Times New Roman"/>
              </w:rPr>
              <w:t xml:space="preserve"> (dacă este cazul)</w:t>
            </w:r>
            <w:r w:rsidR="00AB42AD">
              <w:rPr>
                <w:rFonts w:ascii="Times New Roman" w:hAnsi="Times New Roman" w:cs="Times New Roman"/>
              </w:rPr>
              <w:t>:</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7943A572" w14:textId="77777777" w:rsidR="00A44221" w:rsidRPr="00D123E7" w:rsidRDefault="00A44221" w:rsidP="00CC2824">
            <w:pPr>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332EFA7B" w14:textId="77777777" w:rsidR="00A44221" w:rsidRPr="00D123E7" w:rsidRDefault="00A44221" w:rsidP="00CC2824">
            <w:pP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2C4C0219" w14:textId="3940A49B" w:rsidR="00A44221" w:rsidRDefault="003557A9" w:rsidP="00A44221">
            <w:pPr>
              <w:tabs>
                <w:tab w:val="left" w:pos="4820"/>
              </w:tabs>
              <w:spacing w:before="80" w:after="80" w:line="240" w:lineRule="exact"/>
              <w:jc w:val="center"/>
              <w:rPr>
                <w:rFonts w:ascii="Times New Roman" w:hAnsi="Times New Roman" w:cs="Times New Roman"/>
              </w:rPr>
            </w:pPr>
            <w:r>
              <w:rPr>
                <w:rFonts w:ascii="Times New Roman" w:hAnsi="Times New Roman" w:cs="Times New Roman"/>
              </w:rPr>
              <w:t>(în CF la Solicitant/ Membru)</w:t>
            </w:r>
          </w:p>
        </w:tc>
      </w:tr>
      <w:tr w:rsidR="00A44221" w:rsidRPr="00D123E7" w14:paraId="511D3E6A" w14:textId="77777777" w:rsidTr="00CC2824">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59D32475" w14:textId="32BD13A0" w:rsidR="00A44221" w:rsidRPr="00B03B15" w:rsidRDefault="00CA5D34" w:rsidP="00A44221">
            <w:pPr>
              <w:jc w:val="both"/>
              <w:rPr>
                <w:rFonts w:ascii="Times New Roman" w:hAnsi="Times New Roman" w:cs="Times New Roman"/>
              </w:rPr>
            </w:pPr>
            <w:r w:rsidRPr="00B03B15">
              <w:rPr>
                <w:rFonts w:ascii="Times New Roman" w:hAnsi="Times New Roman" w:cs="Times New Roman"/>
              </w:rPr>
              <w:t>2.19</w:t>
            </w:r>
            <w:r w:rsidR="00A44221" w:rsidRPr="00B03B15">
              <w:rPr>
                <w:rFonts w:ascii="Times New Roman" w:hAnsi="Times New Roman" w:cs="Times New Roman"/>
              </w:rPr>
              <w:t xml:space="preserve"> Statut</w:t>
            </w:r>
            <w:r w:rsidR="00803750" w:rsidRPr="00B03B15">
              <w:rPr>
                <w:rFonts w:ascii="Times New Roman" w:hAnsi="Times New Roman" w:cs="Times New Roman"/>
              </w:rPr>
              <w:t>/ ROF</w:t>
            </w:r>
            <w:r w:rsidR="00A44221" w:rsidRPr="00B03B15">
              <w:rPr>
                <w:rFonts w:ascii="Times New Roman" w:hAnsi="Times New Roman" w:cs="Times New Roman"/>
              </w:rPr>
              <w:t xml:space="preserve"> și</w:t>
            </w:r>
            <w:r w:rsidR="00803750" w:rsidRPr="00B03B15">
              <w:rPr>
                <w:rFonts w:ascii="Times New Roman" w:hAnsi="Times New Roman" w:cs="Times New Roman"/>
              </w:rPr>
              <w:t>/sau</w:t>
            </w:r>
            <w:r w:rsidR="00A44221" w:rsidRPr="00B03B15">
              <w:rPr>
                <w:rFonts w:ascii="Times New Roman" w:hAnsi="Times New Roman" w:cs="Times New Roman"/>
              </w:rPr>
              <w:t xml:space="preserve"> Act juridic de înființare a instituției</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142A893A" w14:textId="77777777" w:rsidR="00A44221" w:rsidRPr="00B03B15" w:rsidRDefault="00A44221" w:rsidP="00CC2824">
            <w:pPr>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3EDF3F0D" w14:textId="77777777" w:rsidR="00A44221" w:rsidRPr="00B03B15" w:rsidRDefault="00A44221" w:rsidP="00CC2824">
            <w:pP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1582AC6B" w14:textId="7FF7B016" w:rsidR="00A44221" w:rsidRPr="00B03B15" w:rsidRDefault="003557A9" w:rsidP="00A44221">
            <w:pPr>
              <w:tabs>
                <w:tab w:val="left" w:pos="4820"/>
              </w:tabs>
              <w:spacing w:before="80" w:after="80" w:line="240" w:lineRule="exact"/>
              <w:jc w:val="center"/>
              <w:rPr>
                <w:rFonts w:ascii="Times New Roman" w:hAnsi="Times New Roman" w:cs="Times New Roman"/>
              </w:rPr>
            </w:pPr>
            <w:r w:rsidRPr="00B03B15">
              <w:rPr>
                <w:rFonts w:ascii="Times New Roman" w:hAnsi="Times New Roman" w:cs="Times New Roman"/>
              </w:rPr>
              <w:t>(în CF la Solicitant/ Membru)</w:t>
            </w:r>
          </w:p>
        </w:tc>
      </w:tr>
      <w:tr w:rsidR="00A44221" w:rsidRPr="00D123E7" w14:paraId="198E3820" w14:textId="77777777" w:rsidTr="00CC2824">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3ED816A9" w14:textId="0B55AF6C" w:rsidR="00A44221" w:rsidRPr="00B03B15" w:rsidRDefault="00CA5D34" w:rsidP="00585A41">
            <w:pPr>
              <w:jc w:val="both"/>
              <w:rPr>
                <w:rFonts w:ascii="Times New Roman" w:hAnsi="Times New Roman" w:cs="Times New Roman"/>
              </w:rPr>
            </w:pPr>
            <w:r w:rsidRPr="00B03B15">
              <w:rPr>
                <w:rFonts w:ascii="Times New Roman" w:hAnsi="Times New Roman" w:cs="Times New Roman"/>
              </w:rPr>
              <w:t>2.20</w:t>
            </w:r>
            <w:r w:rsidR="00A44221" w:rsidRPr="00B03B15">
              <w:rPr>
                <w:rFonts w:ascii="Times New Roman" w:hAnsi="Times New Roman" w:cs="Times New Roman"/>
              </w:rPr>
              <w:t xml:space="preserve"> Situații financiare pe ultimii </w:t>
            </w:r>
            <w:r w:rsidR="00240EE9" w:rsidRPr="00B03B15">
              <w:rPr>
                <w:rFonts w:ascii="Times New Roman" w:hAnsi="Times New Roman" w:cs="Times New Roman"/>
              </w:rPr>
              <w:t xml:space="preserve">3 </w:t>
            </w:r>
            <w:r w:rsidR="00A44221" w:rsidRPr="00B03B15">
              <w:rPr>
                <w:rFonts w:ascii="Times New Roman" w:hAnsi="Times New Roman" w:cs="Times New Roman"/>
              </w:rPr>
              <w:t>ani</w:t>
            </w:r>
            <w:r w:rsidR="00585A41" w:rsidRPr="00B03B15">
              <w:rPr>
                <w:rFonts w:ascii="Times New Roman" w:hAnsi="Times New Roman" w:cs="Times New Roman"/>
              </w:rPr>
              <w:t xml:space="preserve"> (în cazul în care organizația este înfiinţată de mai puţin de 3 ani se prezintă documentele disponibile)</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02EA2458" w14:textId="77777777" w:rsidR="00A44221" w:rsidRPr="00B03B15" w:rsidRDefault="00A44221" w:rsidP="00CC2824">
            <w:pPr>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6B80FA5D" w14:textId="77777777" w:rsidR="00A44221" w:rsidRPr="00B03B15" w:rsidRDefault="00A44221" w:rsidP="00CC2824">
            <w:pP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4E11BD0B" w14:textId="5C2B3DC4" w:rsidR="00A44221" w:rsidRPr="00B03B15" w:rsidRDefault="003557A9" w:rsidP="00A44221">
            <w:pPr>
              <w:tabs>
                <w:tab w:val="left" w:pos="4820"/>
              </w:tabs>
              <w:spacing w:before="80" w:after="80" w:line="240" w:lineRule="exact"/>
              <w:jc w:val="center"/>
              <w:rPr>
                <w:rFonts w:ascii="Times New Roman" w:hAnsi="Times New Roman" w:cs="Times New Roman"/>
              </w:rPr>
            </w:pPr>
            <w:r w:rsidRPr="00B03B15">
              <w:rPr>
                <w:rFonts w:ascii="Times New Roman" w:hAnsi="Times New Roman" w:cs="Times New Roman"/>
              </w:rPr>
              <w:t>(în CF la Solicitant/ Membru)</w:t>
            </w:r>
          </w:p>
        </w:tc>
      </w:tr>
      <w:tr w:rsidR="006353CA" w:rsidRPr="00D123E7" w14:paraId="7D5B26F2" w14:textId="77777777" w:rsidTr="00CC2824">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2B420ACB" w14:textId="42918A90" w:rsidR="006353CA" w:rsidRPr="00B03B15" w:rsidRDefault="00CA5D34" w:rsidP="00953E5E">
            <w:pPr>
              <w:jc w:val="both"/>
              <w:rPr>
                <w:rFonts w:ascii="Times New Roman" w:hAnsi="Times New Roman" w:cs="Times New Roman"/>
              </w:rPr>
            </w:pPr>
            <w:r w:rsidRPr="00B03B15">
              <w:rPr>
                <w:rFonts w:ascii="Times New Roman" w:hAnsi="Times New Roman" w:cs="Times New Roman"/>
              </w:rPr>
              <w:t>2.21</w:t>
            </w:r>
            <w:r w:rsidR="006353CA" w:rsidRPr="00B03B15">
              <w:rPr>
                <w:rFonts w:ascii="Times New Roman" w:hAnsi="Times New Roman" w:cs="Times New Roman"/>
              </w:rPr>
              <w:t xml:space="preserve"> Acord de </w:t>
            </w:r>
            <w:r w:rsidR="00E95A5C">
              <w:rPr>
                <w:rFonts w:ascii="Times New Roman" w:hAnsi="Times New Roman" w:cs="Times New Roman"/>
              </w:rPr>
              <w:t>parteneriat</w:t>
            </w:r>
            <w:r w:rsidR="00E95A5C" w:rsidRPr="00B03B15">
              <w:rPr>
                <w:rFonts w:ascii="Times New Roman" w:hAnsi="Times New Roman" w:cs="Times New Roman"/>
              </w:rPr>
              <w:t xml:space="preserve"> </w:t>
            </w:r>
            <w:r w:rsidR="002C2D4D" w:rsidRPr="00B03B15">
              <w:rPr>
                <w:rFonts w:ascii="Times New Roman" w:hAnsi="Times New Roman" w:cs="Times New Roman"/>
              </w:rPr>
              <w:t>(unde este cazul)</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1FA4D7DA" w14:textId="77777777" w:rsidR="006353CA" w:rsidRPr="00B03B15" w:rsidRDefault="006353CA" w:rsidP="00CC2824">
            <w:pPr>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11F99253" w14:textId="77777777" w:rsidR="006353CA" w:rsidRPr="00B03B15" w:rsidRDefault="006353CA" w:rsidP="00CC2824">
            <w:pP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53B2621F" w14:textId="7D6B301A" w:rsidR="005239B7" w:rsidRPr="00B03B15" w:rsidRDefault="005239B7" w:rsidP="00A44221">
            <w:pPr>
              <w:tabs>
                <w:tab w:val="left" w:pos="4820"/>
              </w:tabs>
              <w:spacing w:before="80" w:after="80" w:line="240" w:lineRule="exact"/>
              <w:jc w:val="center"/>
              <w:rPr>
                <w:rFonts w:ascii="Times New Roman" w:hAnsi="Times New Roman" w:cs="Times New Roman"/>
              </w:rPr>
            </w:pPr>
            <w:r w:rsidRPr="00B03B15">
              <w:rPr>
                <w:rFonts w:ascii="Times New Roman" w:hAnsi="Times New Roman" w:cs="Times New Roman"/>
              </w:rPr>
              <w:t>Anexa 6</w:t>
            </w:r>
          </w:p>
          <w:p w14:paraId="2E6F429C" w14:textId="2102C555" w:rsidR="006353CA" w:rsidRPr="00B03B15" w:rsidRDefault="006353CA" w:rsidP="00A44221">
            <w:pPr>
              <w:tabs>
                <w:tab w:val="left" w:pos="4820"/>
              </w:tabs>
              <w:spacing w:before="80" w:after="80" w:line="240" w:lineRule="exact"/>
              <w:jc w:val="center"/>
              <w:rPr>
                <w:rFonts w:ascii="Times New Roman" w:hAnsi="Times New Roman" w:cs="Times New Roman"/>
              </w:rPr>
            </w:pPr>
            <w:r w:rsidRPr="00B03B15">
              <w:rPr>
                <w:rFonts w:ascii="Times New Roman" w:hAnsi="Times New Roman" w:cs="Times New Roman"/>
              </w:rPr>
              <w:t>(în CF la Solicitant/ Membru)</w:t>
            </w:r>
          </w:p>
        </w:tc>
      </w:tr>
      <w:tr w:rsidR="00705CB3" w:rsidRPr="00D123E7" w14:paraId="45348A3B" w14:textId="77777777" w:rsidTr="00CC2824">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2194510C" w14:textId="26650CFA" w:rsidR="00705CB3" w:rsidRPr="00B03B15" w:rsidRDefault="00705CB3" w:rsidP="00953E5E">
            <w:pPr>
              <w:jc w:val="both"/>
              <w:rPr>
                <w:rFonts w:ascii="Times New Roman" w:hAnsi="Times New Roman" w:cs="Times New Roman"/>
              </w:rPr>
            </w:pPr>
            <w:r>
              <w:rPr>
                <w:rFonts w:ascii="Times New Roman" w:hAnsi="Times New Roman" w:cs="Times New Roman"/>
              </w:rPr>
              <w:t xml:space="preserve">2.22 </w:t>
            </w:r>
            <w:r w:rsidRPr="00705CB3">
              <w:rPr>
                <w:rFonts w:ascii="Times New Roman" w:hAnsi="Times New Roman" w:cs="Times New Roman"/>
              </w:rPr>
              <w:t xml:space="preserve"> Aviz de conformitate cu SIDD DD</w:t>
            </w:r>
            <w:r w:rsidRPr="00705CB3">
              <w:rPr>
                <w:rFonts w:ascii="Times New Roman" w:hAnsi="Times New Roman" w:cs="Times New Roman"/>
                <w:vertAlign w:val="superscript"/>
              </w:rPr>
              <w:t>x</w:t>
            </w:r>
            <w:r w:rsidR="00F05F9B">
              <w:rPr>
                <w:rFonts w:ascii="Times New Roman" w:hAnsi="Times New Roman" w:cs="Times New Roman"/>
                <w:vertAlign w:val="superscript"/>
              </w:rPr>
              <w:t xml:space="preserve"> </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51F603EA" w14:textId="77777777" w:rsidR="00705CB3" w:rsidRPr="00B03B15" w:rsidRDefault="00705CB3" w:rsidP="00CC2824">
            <w:pPr>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6600F794" w14:textId="77777777" w:rsidR="00705CB3" w:rsidRPr="00B03B15" w:rsidRDefault="00705CB3" w:rsidP="00CC2824">
            <w:pP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4E26E539" w14:textId="277228CC" w:rsidR="00705CB3" w:rsidRPr="00B03B15" w:rsidRDefault="00705CB3" w:rsidP="00705CB3">
            <w:pPr>
              <w:tabs>
                <w:tab w:val="left" w:pos="4820"/>
              </w:tabs>
              <w:spacing w:before="80" w:after="80" w:line="240" w:lineRule="exact"/>
              <w:jc w:val="center"/>
              <w:rPr>
                <w:rFonts w:ascii="Times New Roman" w:hAnsi="Times New Roman" w:cs="Times New Roman"/>
              </w:rPr>
            </w:pPr>
          </w:p>
        </w:tc>
      </w:tr>
    </w:tbl>
    <w:p w14:paraId="3FEC9A04" w14:textId="77777777" w:rsidR="00705CB3" w:rsidRPr="00705CB3" w:rsidRDefault="00705CB3" w:rsidP="00705CB3">
      <w:pPr>
        <w:spacing w:before="120" w:line="240" w:lineRule="auto"/>
        <w:jc w:val="both"/>
        <w:rPr>
          <w:u w:val="single"/>
        </w:rPr>
      </w:pPr>
      <w:r w:rsidRPr="00705CB3">
        <w:rPr>
          <w:u w:val="single"/>
          <w:vertAlign w:val="superscript"/>
        </w:rPr>
        <w:t>x</w:t>
      </w:r>
      <w:r w:rsidRPr="00705CB3">
        <w:rPr>
          <w:u w:val="single"/>
        </w:rPr>
        <w:t>numai pentru proiectele derulate in teritoriul ITI</w:t>
      </w:r>
    </w:p>
    <w:p w14:paraId="3B3E10D1" w14:textId="207B7CFE" w:rsidR="006F35D7" w:rsidRDefault="009D22AB" w:rsidP="009D22AB">
      <w:pPr>
        <w:spacing w:before="120" w:line="240" w:lineRule="auto"/>
        <w:jc w:val="both"/>
        <w:rPr>
          <w:rFonts w:ascii="Times New Roman" w:eastAsia="Calibri" w:hAnsi="Times New Roman" w:cs="Times New Roman"/>
          <w:b/>
          <w:sz w:val="24"/>
          <w:szCs w:val="24"/>
        </w:rPr>
      </w:pPr>
      <w:r>
        <w:t>NOTĂ:</w:t>
      </w:r>
      <w:r>
        <w:rPr>
          <w:rFonts w:ascii="Times New Roman" w:hAnsi="Times New Roman"/>
          <w:i/>
        </w:rPr>
        <w:t xml:space="preserve"> Documentele solicitate pot fi semnate și de către un reprezentant împuternicit . În acest caz, se va prezenta actul oficial intern de delegare de semnătură.</w:t>
      </w:r>
    </w:p>
    <w:tbl>
      <w:tblPr>
        <w:tblW w:w="10206"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25"/>
        <w:gridCol w:w="708"/>
        <w:gridCol w:w="851"/>
        <w:gridCol w:w="1422"/>
      </w:tblGrid>
      <w:tr w:rsidR="003557A9" w:rsidRPr="00DA4428" w14:paraId="7A478D6D" w14:textId="77777777" w:rsidTr="001F7C42">
        <w:tc>
          <w:tcPr>
            <w:tcW w:w="10206" w:type="dxa"/>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781668A" w14:textId="51075820" w:rsidR="003557A9" w:rsidRPr="00DA4428" w:rsidRDefault="003557A9" w:rsidP="001F7C42">
            <w:pPr>
              <w:tabs>
                <w:tab w:val="left" w:pos="4820"/>
              </w:tabs>
              <w:spacing w:before="80" w:after="80" w:line="240" w:lineRule="exact"/>
              <w:rPr>
                <w:rFonts w:ascii="Times New Roman" w:hAnsi="Times New Roman" w:cs="Times New Roman"/>
                <w:b/>
              </w:rPr>
            </w:pPr>
            <w:r>
              <w:rPr>
                <w:rFonts w:ascii="Times New Roman" w:hAnsi="Times New Roman" w:cs="Times New Roman"/>
                <w:b/>
              </w:rPr>
              <w:t>ELIGIBILITATEA SOLICITANTULUI</w:t>
            </w:r>
            <w:r w:rsidRPr="00DA4428">
              <w:rPr>
                <w:rFonts w:ascii="Times New Roman" w:hAnsi="Times New Roman" w:cs="Times New Roman"/>
                <w:b/>
              </w:rPr>
              <w:t xml:space="preserve"> (ȘI A PARTENERILOR</w:t>
            </w:r>
            <w:r>
              <w:rPr>
                <w:rFonts w:ascii="Times New Roman" w:hAnsi="Times New Roman" w:cs="Times New Roman"/>
                <w:b/>
              </w:rPr>
              <w:t>*</w:t>
            </w:r>
            <w:r w:rsidRPr="00DA4428">
              <w:rPr>
                <w:rFonts w:ascii="Times New Roman" w:hAnsi="Times New Roman" w:cs="Times New Roman"/>
                <w:b/>
              </w:rPr>
              <w:t xml:space="preserve"> unde este cazul)</w:t>
            </w:r>
          </w:p>
        </w:tc>
      </w:tr>
      <w:tr w:rsidR="003557A9" w:rsidRPr="00D01AB8" w14:paraId="0E78DD45" w14:textId="77777777" w:rsidTr="001F7C42">
        <w:tc>
          <w:tcPr>
            <w:tcW w:w="7225" w:type="dxa"/>
            <w:tcBorders>
              <w:top w:val="single" w:sz="6" w:space="0" w:color="auto"/>
              <w:left w:val="single" w:sz="6" w:space="0" w:color="auto"/>
              <w:bottom w:val="single" w:sz="6" w:space="0" w:color="auto"/>
              <w:right w:val="single" w:sz="6" w:space="0" w:color="auto"/>
            </w:tcBorders>
            <w:vAlign w:val="center"/>
          </w:tcPr>
          <w:p w14:paraId="260991E0" w14:textId="77777777" w:rsidR="003557A9" w:rsidRPr="00D01AB8" w:rsidRDefault="003557A9" w:rsidP="001F7C42">
            <w:pPr>
              <w:tabs>
                <w:tab w:val="left" w:pos="4820"/>
              </w:tabs>
              <w:spacing w:before="80" w:after="80" w:line="240" w:lineRule="exact"/>
              <w:rPr>
                <w:rFonts w:ascii="Times New Roman" w:hAnsi="Times New Roman" w:cs="Times New Roman"/>
                <w:b/>
              </w:rPr>
            </w:pPr>
            <w:r w:rsidRPr="00D01AB8">
              <w:rPr>
                <w:rFonts w:ascii="Times New Roman" w:hAnsi="Times New Roman" w:cs="Times New Roman"/>
                <w:b/>
              </w:rPr>
              <w:t>PENTRU ÎNTREPRINDERI</w:t>
            </w:r>
          </w:p>
        </w:tc>
        <w:tc>
          <w:tcPr>
            <w:tcW w:w="708" w:type="dxa"/>
            <w:tcBorders>
              <w:top w:val="single" w:sz="6" w:space="0" w:color="auto"/>
              <w:left w:val="single" w:sz="6" w:space="0" w:color="auto"/>
              <w:bottom w:val="single" w:sz="6" w:space="0" w:color="auto"/>
              <w:right w:val="single" w:sz="6" w:space="0" w:color="auto"/>
            </w:tcBorders>
            <w:vAlign w:val="center"/>
          </w:tcPr>
          <w:p w14:paraId="582DFAD7" w14:textId="77777777" w:rsidR="003557A9" w:rsidRPr="00D01AB8" w:rsidRDefault="003557A9" w:rsidP="001F7C42">
            <w:pPr>
              <w:tabs>
                <w:tab w:val="left" w:pos="4820"/>
              </w:tabs>
              <w:spacing w:before="80" w:after="80" w:line="240" w:lineRule="exact"/>
              <w:rPr>
                <w:rFonts w:ascii="Times New Roman" w:hAnsi="Times New Roman" w:cs="Times New Roman"/>
                <w:b/>
              </w:rPr>
            </w:pPr>
            <w:r>
              <w:rPr>
                <w:rFonts w:ascii="Times New Roman" w:hAnsi="Times New Roman" w:cs="Times New Roman"/>
                <w:b/>
              </w:rPr>
              <w:t>DA</w:t>
            </w:r>
          </w:p>
        </w:tc>
        <w:tc>
          <w:tcPr>
            <w:tcW w:w="851" w:type="dxa"/>
            <w:tcBorders>
              <w:top w:val="single" w:sz="6" w:space="0" w:color="auto"/>
              <w:left w:val="single" w:sz="6" w:space="0" w:color="auto"/>
              <w:bottom w:val="single" w:sz="6" w:space="0" w:color="auto"/>
              <w:right w:val="single" w:sz="6" w:space="0" w:color="auto"/>
            </w:tcBorders>
            <w:vAlign w:val="center"/>
          </w:tcPr>
          <w:p w14:paraId="76FCFA58" w14:textId="77777777" w:rsidR="003557A9" w:rsidRPr="00D01AB8" w:rsidRDefault="003557A9" w:rsidP="001F7C42">
            <w:pPr>
              <w:tabs>
                <w:tab w:val="left" w:pos="4820"/>
              </w:tabs>
              <w:spacing w:before="80" w:after="80" w:line="240" w:lineRule="exact"/>
              <w:rPr>
                <w:rFonts w:ascii="Times New Roman" w:hAnsi="Times New Roman" w:cs="Times New Roman"/>
                <w:b/>
              </w:rPr>
            </w:pPr>
            <w:r>
              <w:rPr>
                <w:rFonts w:ascii="Times New Roman" w:hAnsi="Times New Roman" w:cs="Times New Roman"/>
                <w:b/>
              </w:rPr>
              <w:t>NU</w:t>
            </w:r>
          </w:p>
        </w:tc>
        <w:tc>
          <w:tcPr>
            <w:tcW w:w="1422" w:type="dxa"/>
            <w:tcBorders>
              <w:top w:val="single" w:sz="6" w:space="0" w:color="auto"/>
              <w:left w:val="single" w:sz="6" w:space="0" w:color="auto"/>
              <w:bottom w:val="single" w:sz="6" w:space="0" w:color="auto"/>
              <w:right w:val="single" w:sz="6" w:space="0" w:color="auto"/>
            </w:tcBorders>
            <w:vAlign w:val="center"/>
          </w:tcPr>
          <w:p w14:paraId="621D05EA" w14:textId="77777777" w:rsidR="003557A9" w:rsidRPr="00D01AB8" w:rsidRDefault="003557A9" w:rsidP="001F7C42">
            <w:pPr>
              <w:tabs>
                <w:tab w:val="left" w:pos="4820"/>
              </w:tabs>
              <w:spacing w:before="80" w:after="80" w:line="240" w:lineRule="exact"/>
              <w:rPr>
                <w:rFonts w:ascii="Times New Roman" w:hAnsi="Times New Roman" w:cs="Times New Roman"/>
                <w:b/>
              </w:rPr>
            </w:pPr>
            <w:r>
              <w:rPr>
                <w:rFonts w:ascii="Times New Roman" w:hAnsi="Times New Roman" w:cs="Times New Roman"/>
                <w:b/>
              </w:rPr>
              <w:t>Observații</w:t>
            </w:r>
          </w:p>
        </w:tc>
      </w:tr>
      <w:tr w:rsidR="003557A9" w:rsidRPr="00D308A8" w14:paraId="55BBC92C" w14:textId="77777777" w:rsidTr="001F7C42">
        <w:tc>
          <w:tcPr>
            <w:tcW w:w="7225" w:type="dxa"/>
            <w:tcBorders>
              <w:top w:val="single" w:sz="6" w:space="0" w:color="auto"/>
              <w:left w:val="single" w:sz="6" w:space="0" w:color="auto"/>
              <w:bottom w:val="single" w:sz="6" w:space="0" w:color="auto"/>
              <w:right w:val="single" w:sz="6" w:space="0" w:color="auto"/>
            </w:tcBorders>
            <w:vAlign w:val="center"/>
          </w:tcPr>
          <w:p w14:paraId="00D6B587" w14:textId="47EFE685" w:rsidR="00033892" w:rsidRDefault="00033892" w:rsidP="00033892">
            <w:pPr>
              <w:widowControl w:val="0"/>
              <w:tabs>
                <w:tab w:val="left" w:pos="795"/>
                <w:tab w:val="left" w:pos="6525"/>
              </w:tabs>
              <w:autoSpaceDE w:val="0"/>
              <w:autoSpaceDN w:val="0"/>
              <w:adjustRightInd w:val="0"/>
              <w:spacing w:after="0"/>
              <w:jc w:val="both"/>
              <w:rPr>
                <w:rFonts w:ascii="Times New Roman" w:hAnsi="Times New Roman"/>
                <w:iCs/>
                <w:color w:val="000000"/>
              </w:rPr>
            </w:pPr>
            <w:r w:rsidRPr="00DA4428">
              <w:rPr>
                <w:rFonts w:ascii="Times New Roman" w:hAnsi="Times New Roman" w:cs="Times New Roman"/>
              </w:rPr>
              <w:t xml:space="preserve">Întreprinderea solicitantă este </w:t>
            </w:r>
            <w:r>
              <w:rPr>
                <w:rFonts w:ascii="Times New Roman" w:hAnsi="Times New Roman" w:cs="Times New Roman"/>
                <w:iCs/>
                <w:color w:val="000000"/>
              </w:rPr>
              <w:t xml:space="preserve">entitate </w:t>
            </w:r>
            <w:r w:rsidRPr="00033892">
              <w:rPr>
                <w:rFonts w:ascii="Times New Roman" w:hAnsi="Times New Roman" w:cs="Times New Roman"/>
                <w:iCs/>
                <w:color w:val="000000"/>
              </w:rPr>
              <w:t xml:space="preserve">cu </w:t>
            </w:r>
            <w:r w:rsidRPr="00033892">
              <w:rPr>
                <w:rFonts w:ascii="Times New Roman" w:hAnsi="Times New Roman"/>
                <w:iCs/>
                <w:color w:val="000000"/>
              </w:rPr>
              <w:t>pe</w:t>
            </w:r>
            <w:r>
              <w:rPr>
                <w:rFonts w:ascii="Times New Roman" w:hAnsi="Times New Roman"/>
                <w:iCs/>
                <w:color w:val="000000"/>
              </w:rPr>
              <w:t>rsonalitate juridică constituită :</w:t>
            </w:r>
          </w:p>
          <w:p w14:paraId="4B5313B0" w14:textId="7AC63756" w:rsidR="00033892" w:rsidRDefault="00033892" w:rsidP="00033892">
            <w:pPr>
              <w:widowControl w:val="0"/>
              <w:tabs>
                <w:tab w:val="left" w:pos="795"/>
                <w:tab w:val="left" w:pos="6525"/>
              </w:tabs>
              <w:autoSpaceDE w:val="0"/>
              <w:autoSpaceDN w:val="0"/>
              <w:adjustRightInd w:val="0"/>
              <w:spacing w:after="0"/>
              <w:jc w:val="both"/>
              <w:rPr>
                <w:rFonts w:ascii="Times New Roman" w:hAnsi="Times New Roman"/>
                <w:iCs/>
                <w:color w:val="000000"/>
              </w:rPr>
            </w:pPr>
            <w:r>
              <w:rPr>
                <w:rFonts w:ascii="Times New Roman" w:hAnsi="Times New Roman"/>
                <w:iCs/>
                <w:color w:val="000000"/>
              </w:rPr>
              <w:lastRenderedPageBreak/>
              <w:t>-</w:t>
            </w:r>
            <w:r w:rsidRPr="00033892">
              <w:rPr>
                <w:rFonts w:ascii="Times New Roman" w:hAnsi="Times New Roman"/>
                <w:iCs/>
                <w:color w:val="000000"/>
              </w:rPr>
              <w:t xml:space="preserve"> conform prevederilor </w:t>
            </w:r>
            <w:r>
              <w:rPr>
                <w:rFonts w:ascii="Times New Roman" w:hAnsi="Times New Roman"/>
                <w:iCs/>
                <w:color w:val="000000"/>
              </w:rPr>
              <w:t>legislației naționale (Legea</w:t>
            </w:r>
            <w:r w:rsidRPr="00033892">
              <w:rPr>
                <w:rFonts w:ascii="Times New Roman" w:hAnsi="Times New Roman"/>
                <w:iCs/>
                <w:color w:val="000000"/>
              </w:rPr>
              <w:t xml:space="preserve"> nr. 31</w:t>
            </w:r>
            <w:r w:rsidR="00945E2C">
              <w:rPr>
                <w:rFonts w:ascii="Times New Roman" w:hAnsi="Times New Roman"/>
                <w:iCs/>
                <w:color w:val="000000"/>
              </w:rPr>
              <w:t>/1990</w:t>
            </w:r>
            <w:r w:rsidRPr="00033892">
              <w:rPr>
                <w:rFonts w:ascii="Times New Roman" w:hAnsi="Times New Roman"/>
                <w:iCs/>
                <w:color w:val="000000"/>
              </w:rPr>
              <w:t xml:space="preserve"> privind societăţile , republicată, cu modificările şi completările ulterioare sau conform prevederilor Legii nr. 15/1990 privind reorganizarea unităților economice de stat ca regii autonome și societăți comerciale, cu modificările și completările ulterioare, sau conform prevederilor Ordonanţei de urgenţă </w:t>
            </w:r>
            <w:r w:rsidR="00945E2C">
              <w:rPr>
                <w:rFonts w:ascii="Times New Roman" w:hAnsi="Times New Roman"/>
                <w:iCs/>
                <w:color w:val="000000"/>
              </w:rPr>
              <w:t xml:space="preserve">a Guvernului </w:t>
            </w:r>
            <w:r w:rsidRPr="00033892">
              <w:rPr>
                <w:rFonts w:ascii="Times New Roman" w:hAnsi="Times New Roman"/>
                <w:iCs/>
                <w:color w:val="000000"/>
              </w:rPr>
              <w:t>nr. 30/1997 privind reorganizarea regiilor autonome, cu modificările și completările ulterioare</w:t>
            </w:r>
            <w:r>
              <w:rPr>
                <w:rFonts w:ascii="Times New Roman" w:hAnsi="Times New Roman"/>
                <w:iCs/>
                <w:color w:val="000000"/>
              </w:rPr>
              <w:t>) SAU</w:t>
            </w:r>
          </w:p>
          <w:p w14:paraId="4DCD4BD3" w14:textId="45874210" w:rsidR="00033892" w:rsidRPr="00DA4428" w:rsidRDefault="00033892" w:rsidP="00033892">
            <w:pPr>
              <w:widowControl w:val="0"/>
              <w:tabs>
                <w:tab w:val="left" w:pos="795"/>
                <w:tab w:val="left" w:pos="6525"/>
              </w:tabs>
              <w:autoSpaceDE w:val="0"/>
              <w:autoSpaceDN w:val="0"/>
              <w:adjustRightInd w:val="0"/>
              <w:spacing w:after="0"/>
              <w:jc w:val="both"/>
              <w:rPr>
                <w:rFonts w:ascii="Times New Roman" w:hAnsi="Times New Roman" w:cs="Times New Roman"/>
              </w:rPr>
            </w:pPr>
            <w:r>
              <w:rPr>
                <w:rFonts w:ascii="Times New Roman" w:hAnsi="Times New Roman"/>
                <w:iCs/>
                <w:color w:val="000000"/>
              </w:rPr>
              <w:t>-</w:t>
            </w:r>
            <w:r w:rsidRPr="00033892">
              <w:rPr>
                <w:rFonts w:ascii="Times New Roman" w:hAnsi="Times New Roman"/>
                <w:iCs/>
                <w:color w:val="000000"/>
              </w:rPr>
              <w:t xml:space="preserve"> conform reglementărilor specifice similare din alte state membre UE.</w:t>
            </w:r>
          </w:p>
        </w:tc>
        <w:tc>
          <w:tcPr>
            <w:tcW w:w="708" w:type="dxa"/>
            <w:tcBorders>
              <w:top w:val="single" w:sz="6" w:space="0" w:color="auto"/>
              <w:left w:val="single" w:sz="6" w:space="0" w:color="auto"/>
              <w:bottom w:val="single" w:sz="6" w:space="0" w:color="auto"/>
              <w:right w:val="single" w:sz="6" w:space="0" w:color="auto"/>
            </w:tcBorders>
          </w:tcPr>
          <w:p w14:paraId="57E2BA7D" w14:textId="77777777" w:rsidR="003557A9" w:rsidRPr="00D308A8" w:rsidRDefault="003557A9" w:rsidP="001F7C42">
            <w:pPr>
              <w:tabs>
                <w:tab w:val="left" w:pos="4820"/>
              </w:tabs>
              <w:spacing w:before="80" w:after="80" w:line="240" w:lineRule="exact"/>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tcPr>
          <w:p w14:paraId="30192946" w14:textId="77777777" w:rsidR="003557A9" w:rsidRPr="00D308A8" w:rsidRDefault="003557A9" w:rsidP="001F7C42">
            <w:pPr>
              <w:tabs>
                <w:tab w:val="left" w:pos="4820"/>
              </w:tabs>
              <w:spacing w:before="80" w:after="80" w:line="240" w:lineRule="exact"/>
              <w:jc w:val="center"/>
              <w:rPr>
                <w:rFonts w:ascii="Times New Roman" w:hAnsi="Times New Roman" w:cs="Times New Roman"/>
              </w:rPr>
            </w:pPr>
          </w:p>
        </w:tc>
        <w:tc>
          <w:tcPr>
            <w:tcW w:w="1422" w:type="dxa"/>
            <w:tcBorders>
              <w:top w:val="single" w:sz="6" w:space="0" w:color="auto"/>
              <w:left w:val="single" w:sz="6" w:space="0" w:color="auto"/>
              <w:bottom w:val="single" w:sz="6" w:space="0" w:color="auto"/>
              <w:right w:val="single" w:sz="6" w:space="0" w:color="auto"/>
            </w:tcBorders>
          </w:tcPr>
          <w:p w14:paraId="3122292F" w14:textId="77777777" w:rsidR="003557A9" w:rsidRDefault="003557A9" w:rsidP="002C2D4D">
            <w:pPr>
              <w:tabs>
                <w:tab w:val="left" w:pos="4820"/>
              </w:tabs>
              <w:spacing w:after="0" w:line="240" w:lineRule="exact"/>
              <w:rPr>
                <w:rFonts w:ascii="Times New Roman" w:hAnsi="Times New Roman" w:cs="Times New Roman"/>
                <w:i/>
                <w:sz w:val="20"/>
                <w:szCs w:val="20"/>
              </w:rPr>
            </w:pPr>
            <w:r w:rsidRPr="006464C3">
              <w:rPr>
                <w:rFonts w:ascii="Times New Roman" w:hAnsi="Times New Roman" w:cs="Times New Roman"/>
                <w:i/>
                <w:sz w:val="20"/>
                <w:szCs w:val="20"/>
              </w:rPr>
              <w:t xml:space="preserve">Certificatul Constatator </w:t>
            </w:r>
            <w:r w:rsidRPr="006464C3">
              <w:rPr>
                <w:rFonts w:ascii="Times New Roman" w:hAnsi="Times New Roman" w:cs="Times New Roman"/>
                <w:i/>
                <w:sz w:val="20"/>
                <w:szCs w:val="20"/>
              </w:rPr>
              <w:lastRenderedPageBreak/>
              <w:t>emis de Registrul Comerţului</w:t>
            </w:r>
          </w:p>
          <w:p w14:paraId="5051306E" w14:textId="4F1EEF38" w:rsidR="0023647A" w:rsidRPr="00D308A8" w:rsidRDefault="0023647A" w:rsidP="001F7C42">
            <w:pPr>
              <w:tabs>
                <w:tab w:val="left" w:pos="4820"/>
              </w:tabs>
              <w:spacing w:before="80" w:after="80" w:line="240" w:lineRule="exact"/>
              <w:rPr>
                <w:rFonts w:ascii="Times New Roman" w:hAnsi="Times New Roman" w:cs="Times New Roman"/>
              </w:rPr>
            </w:pPr>
            <w:r>
              <w:rPr>
                <w:rFonts w:ascii="Times New Roman" w:hAnsi="Times New Roman" w:cs="Times New Roman"/>
                <w:i/>
                <w:sz w:val="20"/>
                <w:szCs w:val="20"/>
              </w:rPr>
              <w:t>sau document echivalent</w:t>
            </w:r>
          </w:p>
        </w:tc>
      </w:tr>
      <w:tr w:rsidR="003557A9" w:rsidRPr="00D308A8" w14:paraId="59C46294" w14:textId="77777777" w:rsidTr="001F7C42">
        <w:tc>
          <w:tcPr>
            <w:tcW w:w="7225" w:type="dxa"/>
            <w:tcBorders>
              <w:top w:val="single" w:sz="6" w:space="0" w:color="auto"/>
              <w:left w:val="single" w:sz="6" w:space="0" w:color="auto"/>
              <w:bottom w:val="single" w:sz="6" w:space="0" w:color="auto"/>
              <w:right w:val="single" w:sz="6" w:space="0" w:color="auto"/>
            </w:tcBorders>
            <w:vAlign w:val="center"/>
          </w:tcPr>
          <w:p w14:paraId="20217554" w14:textId="215DF2C3" w:rsidR="003557A9" w:rsidRPr="00DA4428" w:rsidRDefault="003557A9" w:rsidP="0023647A">
            <w:pPr>
              <w:widowControl w:val="0"/>
              <w:tabs>
                <w:tab w:val="left" w:pos="795"/>
                <w:tab w:val="left" w:pos="6525"/>
              </w:tabs>
              <w:autoSpaceDE w:val="0"/>
              <w:autoSpaceDN w:val="0"/>
              <w:adjustRightInd w:val="0"/>
              <w:spacing w:before="120" w:after="120"/>
              <w:jc w:val="both"/>
              <w:rPr>
                <w:rFonts w:ascii="Times New Roman" w:hAnsi="Times New Roman" w:cs="Times New Roman"/>
              </w:rPr>
            </w:pPr>
            <w:r w:rsidRPr="00DA4428">
              <w:rPr>
                <w:rFonts w:ascii="Times New Roman" w:hAnsi="Times New Roman" w:cs="Times New Roman"/>
              </w:rPr>
              <w:lastRenderedPageBreak/>
              <w:t xml:space="preserve">Activitatea de cercetare-dezvoltare </w:t>
            </w:r>
            <w:r w:rsidR="0023647A">
              <w:rPr>
                <w:rFonts w:ascii="Times New Roman" w:hAnsi="Times New Roman" w:cs="Times New Roman"/>
              </w:rPr>
              <w:t xml:space="preserve">este în obiectul de activitate al solicitantului și nu constituie </w:t>
            </w:r>
            <w:r w:rsidRPr="00DA4428">
              <w:rPr>
                <w:rFonts w:ascii="Times New Roman" w:hAnsi="Times New Roman" w:cs="Times New Roman"/>
              </w:rPr>
              <w:t xml:space="preserve">obiectul </w:t>
            </w:r>
            <w:r w:rsidR="0023647A">
              <w:rPr>
                <w:rFonts w:ascii="Times New Roman" w:hAnsi="Times New Roman" w:cs="Times New Roman"/>
              </w:rPr>
              <w:t>principal</w:t>
            </w:r>
            <w:r w:rsidR="0023647A" w:rsidRPr="00DA4428">
              <w:rPr>
                <w:rFonts w:ascii="Times New Roman" w:hAnsi="Times New Roman" w:cs="Times New Roman"/>
              </w:rPr>
              <w:t xml:space="preserve"> </w:t>
            </w:r>
            <w:r w:rsidRPr="00DA4428">
              <w:rPr>
                <w:rFonts w:ascii="Times New Roman" w:hAnsi="Times New Roman" w:cs="Times New Roman"/>
              </w:rPr>
              <w:t xml:space="preserve">de activitate al </w:t>
            </w:r>
            <w:r>
              <w:rPr>
                <w:rFonts w:ascii="Times New Roman" w:hAnsi="Times New Roman" w:cs="Times New Roman"/>
              </w:rPr>
              <w:t>întreprinderii</w:t>
            </w:r>
            <w:r w:rsidRPr="00DA4428">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tcPr>
          <w:p w14:paraId="3E9ED0E9" w14:textId="77777777" w:rsidR="003557A9" w:rsidRPr="00D308A8" w:rsidRDefault="003557A9" w:rsidP="001F7C42">
            <w:pPr>
              <w:tabs>
                <w:tab w:val="left" w:pos="4820"/>
              </w:tabs>
              <w:spacing w:before="80" w:after="80" w:line="240" w:lineRule="exact"/>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tcPr>
          <w:p w14:paraId="6DC159BA" w14:textId="77777777" w:rsidR="003557A9" w:rsidRPr="00D308A8" w:rsidRDefault="003557A9" w:rsidP="001F7C42">
            <w:pPr>
              <w:tabs>
                <w:tab w:val="left" w:pos="4820"/>
              </w:tabs>
              <w:spacing w:before="80" w:after="80" w:line="240" w:lineRule="exact"/>
              <w:jc w:val="center"/>
              <w:rPr>
                <w:rFonts w:ascii="Times New Roman" w:hAnsi="Times New Roman" w:cs="Times New Roman"/>
              </w:rPr>
            </w:pPr>
          </w:p>
        </w:tc>
        <w:tc>
          <w:tcPr>
            <w:tcW w:w="1422" w:type="dxa"/>
            <w:tcBorders>
              <w:top w:val="single" w:sz="6" w:space="0" w:color="auto"/>
              <w:left w:val="single" w:sz="6" w:space="0" w:color="auto"/>
              <w:bottom w:val="single" w:sz="6" w:space="0" w:color="auto"/>
              <w:right w:val="single" w:sz="6" w:space="0" w:color="auto"/>
            </w:tcBorders>
          </w:tcPr>
          <w:p w14:paraId="2D9C21AB" w14:textId="499370ED" w:rsidR="003557A9" w:rsidRPr="00D308A8" w:rsidRDefault="003557A9" w:rsidP="001F7C42">
            <w:pPr>
              <w:tabs>
                <w:tab w:val="left" w:pos="4820"/>
              </w:tabs>
              <w:spacing w:before="80" w:after="80" w:line="240" w:lineRule="exact"/>
              <w:rPr>
                <w:rFonts w:ascii="Times New Roman" w:hAnsi="Times New Roman" w:cs="Times New Roman"/>
              </w:rPr>
            </w:pPr>
            <w:r w:rsidRPr="006464C3">
              <w:rPr>
                <w:rFonts w:ascii="Times New Roman" w:hAnsi="Times New Roman" w:cs="Times New Roman"/>
                <w:i/>
                <w:sz w:val="20"/>
                <w:szCs w:val="20"/>
              </w:rPr>
              <w:t>Certificatul Constatator</w:t>
            </w:r>
            <w:r w:rsidR="0023647A">
              <w:rPr>
                <w:rFonts w:ascii="Times New Roman" w:hAnsi="Times New Roman" w:cs="Times New Roman"/>
                <w:i/>
                <w:sz w:val="20"/>
                <w:szCs w:val="20"/>
              </w:rPr>
              <w:t xml:space="preserve"> sau document echivalent</w:t>
            </w:r>
          </w:p>
        </w:tc>
      </w:tr>
      <w:tr w:rsidR="003557A9" w:rsidRPr="00D308A8" w14:paraId="2427A832" w14:textId="77777777" w:rsidTr="001F7C42">
        <w:tc>
          <w:tcPr>
            <w:tcW w:w="7225" w:type="dxa"/>
            <w:tcBorders>
              <w:top w:val="single" w:sz="6" w:space="0" w:color="auto"/>
              <w:left w:val="single" w:sz="6" w:space="0" w:color="auto"/>
              <w:bottom w:val="single" w:sz="6" w:space="0" w:color="auto"/>
              <w:right w:val="single" w:sz="6" w:space="0" w:color="auto"/>
            </w:tcBorders>
            <w:vAlign w:val="center"/>
          </w:tcPr>
          <w:p w14:paraId="5E06B037" w14:textId="78E06BDA" w:rsidR="003557A9" w:rsidRPr="00DA4428" w:rsidRDefault="003557A9" w:rsidP="001F7C42">
            <w:pPr>
              <w:widowControl w:val="0"/>
              <w:tabs>
                <w:tab w:val="left" w:pos="795"/>
                <w:tab w:val="left" w:pos="6525"/>
              </w:tabs>
              <w:autoSpaceDE w:val="0"/>
              <w:autoSpaceDN w:val="0"/>
              <w:adjustRightInd w:val="0"/>
              <w:spacing w:before="120" w:after="120"/>
              <w:jc w:val="both"/>
              <w:rPr>
                <w:rFonts w:ascii="Times New Roman" w:hAnsi="Times New Roman" w:cs="Times New Roman"/>
              </w:rPr>
            </w:pPr>
            <w:r w:rsidRPr="00DA4428">
              <w:rPr>
                <w:rFonts w:ascii="Times New Roman" w:hAnsi="Times New Roman" w:cs="Times New Roman"/>
              </w:rPr>
              <w:t>Întreprinderea solicitantă</w:t>
            </w:r>
            <w:r w:rsidRPr="00DA4428">
              <w:rPr>
                <w:rFonts w:ascii="Times New Roman" w:hAnsi="Times New Roman" w:cs="Times New Roman"/>
                <w:iCs/>
              </w:rPr>
              <w:t xml:space="preserve"> </w:t>
            </w:r>
            <w:r w:rsidRPr="00DA4428">
              <w:rPr>
                <w:rFonts w:ascii="Times New Roman" w:hAnsi="Times New Roman" w:cs="Times New Roman"/>
              </w:rPr>
              <w:t xml:space="preserve">nu se află într-una din situaţiile descrise </w:t>
            </w:r>
            <w:r w:rsidR="001F45E4">
              <w:rPr>
                <w:rFonts w:ascii="Times New Roman" w:hAnsi="Times New Roman" w:cs="Times New Roman"/>
              </w:rPr>
              <w:t>la literele c)-i</w:t>
            </w:r>
            <w:r>
              <w:rPr>
                <w:rFonts w:ascii="Times New Roman" w:hAnsi="Times New Roman" w:cs="Times New Roman"/>
              </w:rPr>
              <w:t>)</w:t>
            </w:r>
            <w:r w:rsidRPr="00DA4428">
              <w:rPr>
                <w:rFonts w:ascii="Times New Roman" w:hAnsi="Times New Roman" w:cs="Times New Roman"/>
              </w:rPr>
              <w:t xml:space="preserve"> </w:t>
            </w:r>
            <w:r w:rsidR="001F45E4">
              <w:rPr>
                <w:rFonts w:ascii="Times New Roman" w:hAnsi="Times New Roman" w:cs="Times New Roman"/>
              </w:rPr>
              <w:t>de la punctul 2.1</w:t>
            </w:r>
            <w:r>
              <w:rPr>
                <w:rFonts w:ascii="Times New Roman" w:hAnsi="Times New Roman" w:cs="Times New Roman"/>
              </w:rPr>
              <w:t xml:space="preserve"> </w:t>
            </w:r>
            <w:r w:rsidRPr="00DA4428">
              <w:rPr>
                <w:rFonts w:ascii="Times New Roman" w:hAnsi="Times New Roman" w:cs="Times New Roman"/>
              </w:rPr>
              <w:t xml:space="preserve">din </w:t>
            </w:r>
            <w:r>
              <w:rPr>
                <w:rFonts w:ascii="Times New Roman" w:hAnsi="Times New Roman" w:cs="Times New Roman"/>
              </w:rPr>
              <w:t>prezentul ghid.</w:t>
            </w:r>
          </w:p>
        </w:tc>
        <w:tc>
          <w:tcPr>
            <w:tcW w:w="708" w:type="dxa"/>
            <w:tcBorders>
              <w:top w:val="single" w:sz="6" w:space="0" w:color="auto"/>
              <w:left w:val="single" w:sz="6" w:space="0" w:color="auto"/>
              <w:bottom w:val="single" w:sz="6" w:space="0" w:color="auto"/>
              <w:right w:val="single" w:sz="6" w:space="0" w:color="auto"/>
            </w:tcBorders>
          </w:tcPr>
          <w:p w14:paraId="41A30FC3" w14:textId="77777777" w:rsidR="003557A9" w:rsidRPr="00D308A8" w:rsidRDefault="003557A9" w:rsidP="001F7C42">
            <w:pPr>
              <w:tabs>
                <w:tab w:val="left" w:pos="4820"/>
              </w:tabs>
              <w:spacing w:before="80" w:after="80" w:line="240" w:lineRule="exact"/>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tcPr>
          <w:p w14:paraId="27A08741" w14:textId="77777777" w:rsidR="003557A9" w:rsidRPr="00D308A8" w:rsidRDefault="003557A9" w:rsidP="001F7C42">
            <w:pPr>
              <w:tabs>
                <w:tab w:val="left" w:pos="4820"/>
              </w:tabs>
              <w:spacing w:before="80" w:after="80" w:line="240" w:lineRule="exact"/>
              <w:jc w:val="center"/>
              <w:rPr>
                <w:rFonts w:ascii="Times New Roman" w:hAnsi="Times New Roman" w:cs="Times New Roman"/>
              </w:rPr>
            </w:pPr>
          </w:p>
        </w:tc>
        <w:tc>
          <w:tcPr>
            <w:tcW w:w="1422" w:type="dxa"/>
            <w:tcBorders>
              <w:top w:val="single" w:sz="6" w:space="0" w:color="auto"/>
              <w:left w:val="single" w:sz="6" w:space="0" w:color="auto"/>
              <w:bottom w:val="single" w:sz="6" w:space="0" w:color="auto"/>
              <w:right w:val="single" w:sz="6" w:space="0" w:color="auto"/>
            </w:tcBorders>
          </w:tcPr>
          <w:p w14:paraId="5471932A" w14:textId="2B8ADC5C" w:rsidR="003557A9" w:rsidRPr="00D308A8" w:rsidRDefault="001F45E4" w:rsidP="001F7C42">
            <w:pPr>
              <w:tabs>
                <w:tab w:val="left" w:pos="4820"/>
              </w:tabs>
              <w:spacing w:before="80" w:after="80" w:line="240" w:lineRule="exact"/>
              <w:rPr>
                <w:rFonts w:ascii="Times New Roman" w:hAnsi="Times New Roman" w:cs="Times New Roman"/>
              </w:rPr>
            </w:pPr>
            <w:r>
              <w:rPr>
                <w:rFonts w:ascii="Times New Roman" w:hAnsi="Times New Roman" w:cs="Times New Roman"/>
              </w:rPr>
              <w:t>Anexa 2.1.1</w:t>
            </w:r>
          </w:p>
        </w:tc>
      </w:tr>
      <w:tr w:rsidR="001F45E4" w:rsidRPr="00D308A8" w14:paraId="45C005E6" w14:textId="77777777" w:rsidTr="001F7C42">
        <w:tc>
          <w:tcPr>
            <w:tcW w:w="7225" w:type="dxa"/>
            <w:tcBorders>
              <w:top w:val="single" w:sz="6" w:space="0" w:color="auto"/>
              <w:left w:val="single" w:sz="6" w:space="0" w:color="auto"/>
              <w:bottom w:val="single" w:sz="6" w:space="0" w:color="auto"/>
              <w:right w:val="single" w:sz="6" w:space="0" w:color="auto"/>
            </w:tcBorders>
            <w:vAlign w:val="center"/>
          </w:tcPr>
          <w:p w14:paraId="6696896D" w14:textId="72AF240A" w:rsidR="001F45E4" w:rsidRPr="00DA4428" w:rsidRDefault="001F45E4" w:rsidP="001F7C42">
            <w:pPr>
              <w:widowControl w:val="0"/>
              <w:tabs>
                <w:tab w:val="left" w:pos="795"/>
                <w:tab w:val="left" w:pos="6525"/>
              </w:tabs>
              <w:autoSpaceDE w:val="0"/>
              <w:autoSpaceDN w:val="0"/>
              <w:adjustRightInd w:val="0"/>
              <w:spacing w:before="120" w:after="120"/>
              <w:jc w:val="both"/>
              <w:rPr>
                <w:rFonts w:ascii="Times New Roman" w:hAnsi="Times New Roman" w:cs="Times New Roman"/>
              </w:rPr>
            </w:pPr>
            <w:r>
              <w:rPr>
                <w:rFonts w:ascii="Times New Roman" w:hAnsi="Times New Roman" w:cs="Times New Roman"/>
              </w:rPr>
              <w:t xml:space="preserve">Solicitantul deține titlul de proprietate sau contract de închiriere pe o perioadă de cel puțin 3 ani după terminarea proiectului pentru IMM-uri, respectiv 5 ani după terminarea proiectului pentru întreprinderi mari </w:t>
            </w:r>
          </w:p>
        </w:tc>
        <w:tc>
          <w:tcPr>
            <w:tcW w:w="708" w:type="dxa"/>
            <w:tcBorders>
              <w:top w:val="single" w:sz="6" w:space="0" w:color="auto"/>
              <w:left w:val="single" w:sz="6" w:space="0" w:color="auto"/>
              <w:bottom w:val="single" w:sz="6" w:space="0" w:color="auto"/>
              <w:right w:val="single" w:sz="6" w:space="0" w:color="auto"/>
            </w:tcBorders>
          </w:tcPr>
          <w:p w14:paraId="382307B2" w14:textId="77777777" w:rsidR="001F45E4" w:rsidRPr="00D308A8" w:rsidRDefault="001F45E4" w:rsidP="001F7C42">
            <w:pPr>
              <w:tabs>
                <w:tab w:val="left" w:pos="4820"/>
              </w:tabs>
              <w:spacing w:before="80" w:after="80" w:line="240" w:lineRule="exact"/>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tcPr>
          <w:p w14:paraId="32EAFD20" w14:textId="77777777" w:rsidR="001F45E4" w:rsidRPr="00D308A8" w:rsidRDefault="001F45E4" w:rsidP="001F7C42">
            <w:pPr>
              <w:tabs>
                <w:tab w:val="left" w:pos="4820"/>
              </w:tabs>
              <w:spacing w:before="80" w:after="80" w:line="240" w:lineRule="exact"/>
              <w:jc w:val="center"/>
              <w:rPr>
                <w:rFonts w:ascii="Times New Roman" w:hAnsi="Times New Roman" w:cs="Times New Roman"/>
              </w:rPr>
            </w:pPr>
          </w:p>
        </w:tc>
        <w:tc>
          <w:tcPr>
            <w:tcW w:w="1422" w:type="dxa"/>
            <w:tcBorders>
              <w:top w:val="single" w:sz="6" w:space="0" w:color="auto"/>
              <w:left w:val="single" w:sz="6" w:space="0" w:color="auto"/>
              <w:bottom w:val="single" w:sz="6" w:space="0" w:color="auto"/>
              <w:right w:val="single" w:sz="6" w:space="0" w:color="auto"/>
            </w:tcBorders>
          </w:tcPr>
          <w:p w14:paraId="7BFD76B5" w14:textId="77777777" w:rsidR="001F45E4" w:rsidRDefault="001F45E4" w:rsidP="001F7C42">
            <w:pPr>
              <w:tabs>
                <w:tab w:val="left" w:pos="4820"/>
              </w:tabs>
              <w:spacing w:before="80" w:after="80" w:line="240" w:lineRule="exact"/>
              <w:rPr>
                <w:rFonts w:ascii="Times New Roman" w:hAnsi="Times New Roman" w:cs="Times New Roman"/>
              </w:rPr>
            </w:pPr>
          </w:p>
        </w:tc>
      </w:tr>
      <w:tr w:rsidR="003557A9" w:rsidRPr="00D308A8" w14:paraId="00A7E5F0" w14:textId="77777777" w:rsidTr="001F7C42">
        <w:tc>
          <w:tcPr>
            <w:tcW w:w="7225" w:type="dxa"/>
            <w:tcBorders>
              <w:top w:val="single" w:sz="6" w:space="0" w:color="auto"/>
              <w:left w:val="single" w:sz="6" w:space="0" w:color="auto"/>
              <w:bottom w:val="single" w:sz="6" w:space="0" w:color="auto"/>
              <w:right w:val="single" w:sz="6" w:space="0" w:color="auto"/>
            </w:tcBorders>
          </w:tcPr>
          <w:p w14:paraId="206C5C42" w14:textId="77777777" w:rsidR="003557A9" w:rsidRPr="00D01AB8" w:rsidRDefault="003557A9" w:rsidP="001F7C42">
            <w:pPr>
              <w:widowControl w:val="0"/>
              <w:tabs>
                <w:tab w:val="left" w:pos="795"/>
                <w:tab w:val="left" w:pos="6525"/>
              </w:tabs>
              <w:autoSpaceDE w:val="0"/>
              <w:autoSpaceDN w:val="0"/>
              <w:adjustRightInd w:val="0"/>
              <w:spacing w:before="120" w:after="120"/>
              <w:jc w:val="both"/>
              <w:rPr>
                <w:rFonts w:ascii="Times New Roman" w:hAnsi="Times New Roman" w:cs="Times New Roman"/>
              </w:rPr>
            </w:pPr>
            <w:r w:rsidRPr="00D01AB8">
              <w:rPr>
                <w:rFonts w:ascii="Times New Roman" w:hAnsi="Times New Roman"/>
                <w:iCs/>
              </w:rPr>
              <w:t xml:space="preserve">Solicitantul de tip întreprindere mică sau întreprindere mijlocie </w:t>
            </w:r>
            <w:r>
              <w:rPr>
                <w:rFonts w:ascii="Times New Roman" w:hAnsi="Times New Roman"/>
                <w:iCs/>
              </w:rPr>
              <w:t>a depus</w:t>
            </w:r>
            <w:r w:rsidRPr="00D01AB8">
              <w:rPr>
                <w:rFonts w:ascii="Times New Roman" w:hAnsi="Times New Roman"/>
                <w:iCs/>
              </w:rPr>
              <w:t xml:space="preserve"> o declaraţie cuprinzând informaţii cu privire la încadrarea întreprinderii în categoria IMM</w:t>
            </w:r>
            <w:r>
              <w:rPr>
                <w:rFonts w:ascii="Times New Roman" w:hAnsi="Times New Roman"/>
                <w:iCs/>
              </w:rPr>
              <w:t>.</w:t>
            </w:r>
          </w:p>
        </w:tc>
        <w:tc>
          <w:tcPr>
            <w:tcW w:w="708" w:type="dxa"/>
            <w:tcBorders>
              <w:top w:val="single" w:sz="6" w:space="0" w:color="auto"/>
              <w:left w:val="single" w:sz="6" w:space="0" w:color="auto"/>
              <w:bottom w:val="single" w:sz="6" w:space="0" w:color="auto"/>
              <w:right w:val="single" w:sz="6" w:space="0" w:color="auto"/>
            </w:tcBorders>
          </w:tcPr>
          <w:p w14:paraId="781C1E80" w14:textId="77777777" w:rsidR="003557A9" w:rsidRPr="00D308A8" w:rsidRDefault="003557A9" w:rsidP="001F7C42">
            <w:pPr>
              <w:tabs>
                <w:tab w:val="left" w:pos="4820"/>
              </w:tabs>
              <w:spacing w:before="80" w:after="80" w:line="240" w:lineRule="exact"/>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tcPr>
          <w:p w14:paraId="69CAFC20" w14:textId="77777777" w:rsidR="003557A9" w:rsidRPr="00D308A8" w:rsidRDefault="003557A9" w:rsidP="001F7C42">
            <w:pPr>
              <w:tabs>
                <w:tab w:val="left" w:pos="4820"/>
              </w:tabs>
              <w:spacing w:before="80" w:after="80" w:line="240" w:lineRule="exact"/>
              <w:jc w:val="center"/>
              <w:rPr>
                <w:rFonts w:ascii="Times New Roman" w:hAnsi="Times New Roman" w:cs="Times New Roman"/>
              </w:rPr>
            </w:pPr>
          </w:p>
        </w:tc>
        <w:tc>
          <w:tcPr>
            <w:tcW w:w="1422" w:type="dxa"/>
            <w:tcBorders>
              <w:top w:val="single" w:sz="6" w:space="0" w:color="auto"/>
              <w:left w:val="single" w:sz="6" w:space="0" w:color="auto"/>
              <w:bottom w:val="single" w:sz="6" w:space="0" w:color="auto"/>
              <w:right w:val="single" w:sz="6" w:space="0" w:color="auto"/>
            </w:tcBorders>
          </w:tcPr>
          <w:p w14:paraId="2B37398F" w14:textId="77777777" w:rsidR="003557A9" w:rsidRPr="00D308A8" w:rsidRDefault="003557A9" w:rsidP="001F7C42">
            <w:pPr>
              <w:tabs>
                <w:tab w:val="left" w:pos="4820"/>
              </w:tabs>
              <w:spacing w:before="80" w:after="80" w:line="240" w:lineRule="exact"/>
              <w:rPr>
                <w:rFonts w:ascii="Times New Roman" w:hAnsi="Times New Roman" w:cs="Times New Roman"/>
              </w:rPr>
            </w:pPr>
            <w:r>
              <w:rPr>
                <w:rFonts w:ascii="Times New Roman" w:hAnsi="Times New Roman" w:cs="Times New Roman"/>
              </w:rPr>
              <w:t>Anexa 2.6</w:t>
            </w:r>
          </w:p>
        </w:tc>
      </w:tr>
      <w:tr w:rsidR="00033892" w:rsidRPr="00D308A8" w14:paraId="3B5A0580" w14:textId="77777777" w:rsidTr="001F7C42">
        <w:tc>
          <w:tcPr>
            <w:tcW w:w="7225" w:type="dxa"/>
            <w:tcBorders>
              <w:top w:val="single" w:sz="6" w:space="0" w:color="auto"/>
              <w:left w:val="single" w:sz="6" w:space="0" w:color="auto"/>
              <w:bottom w:val="single" w:sz="6" w:space="0" w:color="auto"/>
              <w:right w:val="single" w:sz="6" w:space="0" w:color="auto"/>
            </w:tcBorders>
          </w:tcPr>
          <w:p w14:paraId="3E784B05" w14:textId="77777777" w:rsidR="00033892" w:rsidRPr="00D01AB8" w:rsidRDefault="00033892" w:rsidP="001F7C42">
            <w:pPr>
              <w:widowControl w:val="0"/>
              <w:tabs>
                <w:tab w:val="left" w:pos="795"/>
                <w:tab w:val="left" w:pos="6525"/>
              </w:tabs>
              <w:autoSpaceDE w:val="0"/>
              <w:autoSpaceDN w:val="0"/>
              <w:adjustRightInd w:val="0"/>
              <w:spacing w:before="120" w:after="120"/>
              <w:jc w:val="both"/>
              <w:rPr>
                <w:rFonts w:ascii="Times New Roman" w:hAnsi="Times New Roman"/>
                <w:iCs/>
              </w:rPr>
            </w:pPr>
          </w:p>
        </w:tc>
        <w:tc>
          <w:tcPr>
            <w:tcW w:w="708" w:type="dxa"/>
            <w:tcBorders>
              <w:top w:val="single" w:sz="6" w:space="0" w:color="auto"/>
              <w:left w:val="single" w:sz="6" w:space="0" w:color="auto"/>
              <w:bottom w:val="single" w:sz="6" w:space="0" w:color="auto"/>
              <w:right w:val="single" w:sz="6" w:space="0" w:color="auto"/>
            </w:tcBorders>
          </w:tcPr>
          <w:p w14:paraId="27E2E3F9" w14:textId="77777777" w:rsidR="00033892" w:rsidRPr="00D308A8" w:rsidRDefault="00033892" w:rsidP="001F7C42">
            <w:pPr>
              <w:tabs>
                <w:tab w:val="left" w:pos="4820"/>
              </w:tabs>
              <w:spacing w:before="80" w:after="80" w:line="240" w:lineRule="exact"/>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tcPr>
          <w:p w14:paraId="4650832D" w14:textId="77777777" w:rsidR="00033892" w:rsidRPr="00D308A8" w:rsidRDefault="00033892" w:rsidP="001F7C42">
            <w:pPr>
              <w:tabs>
                <w:tab w:val="left" w:pos="4820"/>
              </w:tabs>
              <w:spacing w:before="80" w:after="80" w:line="240" w:lineRule="exact"/>
              <w:jc w:val="center"/>
              <w:rPr>
                <w:rFonts w:ascii="Times New Roman" w:hAnsi="Times New Roman" w:cs="Times New Roman"/>
              </w:rPr>
            </w:pPr>
          </w:p>
        </w:tc>
        <w:tc>
          <w:tcPr>
            <w:tcW w:w="1422" w:type="dxa"/>
            <w:tcBorders>
              <w:top w:val="single" w:sz="6" w:space="0" w:color="auto"/>
              <w:left w:val="single" w:sz="6" w:space="0" w:color="auto"/>
              <w:bottom w:val="single" w:sz="6" w:space="0" w:color="auto"/>
              <w:right w:val="single" w:sz="6" w:space="0" w:color="auto"/>
            </w:tcBorders>
          </w:tcPr>
          <w:p w14:paraId="19C52646" w14:textId="77777777" w:rsidR="00033892" w:rsidRDefault="00033892" w:rsidP="001F7C42">
            <w:pPr>
              <w:tabs>
                <w:tab w:val="left" w:pos="4820"/>
              </w:tabs>
              <w:spacing w:before="80" w:after="80" w:line="240" w:lineRule="exact"/>
              <w:rPr>
                <w:rFonts w:ascii="Times New Roman" w:hAnsi="Times New Roman" w:cs="Times New Roman"/>
              </w:rPr>
            </w:pPr>
          </w:p>
        </w:tc>
      </w:tr>
      <w:tr w:rsidR="003557A9" w:rsidRPr="00D01AB8" w14:paraId="0A2D00D4" w14:textId="77777777" w:rsidTr="001F7C42">
        <w:tc>
          <w:tcPr>
            <w:tcW w:w="10206" w:type="dxa"/>
            <w:gridSpan w:val="4"/>
            <w:tcBorders>
              <w:top w:val="single" w:sz="6" w:space="0" w:color="auto"/>
              <w:left w:val="single" w:sz="6" w:space="0" w:color="auto"/>
              <w:bottom w:val="single" w:sz="6" w:space="0" w:color="auto"/>
              <w:right w:val="single" w:sz="6" w:space="0" w:color="auto"/>
            </w:tcBorders>
            <w:vAlign w:val="center"/>
          </w:tcPr>
          <w:p w14:paraId="442CEA80" w14:textId="17DB7420" w:rsidR="003557A9" w:rsidRPr="00D01AB8" w:rsidRDefault="003557A9" w:rsidP="001F7C42">
            <w:pPr>
              <w:tabs>
                <w:tab w:val="left" w:pos="4820"/>
              </w:tabs>
              <w:spacing w:before="80" w:after="80" w:line="240" w:lineRule="exact"/>
              <w:rPr>
                <w:rFonts w:ascii="Times New Roman" w:hAnsi="Times New Roman" w:cs="Times New Roman"/>
                <w:b/>
              </w:rPr>
            </w:pPr>
            <w:r w:rsidRPr="00D01AB8">
              <w:rPr>
                <w:rFonts w:ascii="Times New Roman" w:hAnsi="Times New Roman" w:cs="Times New Roman"/>
                <w:b/>
              </w:rPr>
              <w:t>PENTRU ORGANIZAȚII DE CERCETARE</w:t>
            </w:r>
            <w:r w:rsidR="00D53554" w:rsidRPr="009D22AB">
              <w:rPr>
                <w:rFonts w:ascii="Times New Roman" w:hAnsi="Times New Roman" w:cs="Times New Roman"/>
                <w:b/>
              </w:rPr>
              <w:t>*</w:t>
            </w:r>
            <w:r w:rsidR="001F45E4">
              <w:rPr>
                <w:rFonts w:ascii="Times New Roman" w:hAnsi="Times New Roman" w:cs="Times New Roman"/>
                <w:b/>
              </w:rPr>
              <w:t xml:space="preserve"> (unde este cazul)</w:t>
            </w:r>
          </w:p>
        </w:tc>
      </w:tr>
      <w:tr w:rsidR="003557A9" w:rsidRPr="00D308A8" w14:paraId="74745BC6" w14:textId="77777777" w:rsidTr="001F7C42">
        <w:tc>
          <w:tcPr>
            <w:tcW w:w="7225" w:type="dxa"/>
            <w:tcBorders>
              <w:top w:val="single" w:sz="6" w:space="0" w:color="auto"/>
              <w:left w:val="single" w:sz="6" w:space="0" w:color="auto"/>
              <w:bottom w:val="single" w:sz="6" w:space="0" w:color="auto"/>
              <w:right w:val="single" w:sz="6" w:space="0" w:color="auto"/>
            </w:tcBorders>
            <w:vAlign w:val="center"/>
          </w:tcPr>
          <w:p w14:paraId="7B85792A" w14:textId="77777777" w:rsidR="003557A9" w:rsidRPr="00C367D1" w:rsidRDefault="003557A9" w:rsidP="001F7C42">
            <w:pPr>
              <w:widowControl w:val="0"/>
              <w:tabs>
                <w:tab w:val="left" w:pos="795"/>
                <w:tab w:val="left" w:pos="6525"/>
              </w:tabs>
              <w:autoSpaceDE w:val="0"/>
              <w:autoSpaceDN w:val="0"/>
              <w:adjustRightInd w:val="0"/>
              <w:spacing w:before="120" w:after="120"/>
              <w:jc w:val="both"/>
              <w:rPr>
                <w:rFonts w:ascii="Times New Roman" w:hAnsi="Times New Roman" w:cs="Times New Roman"/>
              </w:rPr>
            </w:pPr>
            <w:r>
              <w:rPr>
                <w:rFonts w:ascii="Times New Roman" w:hAnsi="Times New Roman" w:cs="Times New Roman"/>
              </w:rPr>
              <w:t xml:space="preserve">Solicitantul </w:t>
            </w:r>
            <w:r w:rsidRPr="00DA4428">
              <w:rPr>
                <w:rFonts w:ascii="Times New Roman" w:hAnsi="Times New Roman" w:cs="Times New Roman"/>
              </w:rPr>
              <w:t xml:space="preserve">este </w:t>
            </w:r>
            <w:r>
              <w:rPr>
                <w:rFonts w:ascii="Times New Roman" w:hAnsi="Times New Roman" w:cs="Times New Roman"/>
                <w:iCs/>
                <w:color w:val="000000"/>
              </w:rPr>
              <w:t>entitate cu personalitate juridică înregistrată și care desfășoară activități CD în România.</w:t>
            </w:r>
          </w:p>
        </w:tc>
        <w:tc>
          <w:tcPr>
            <w:tcW w:w="708" w:type="dxa"/>
            <w:tcBorders>
              <w:top w:val="single" w:sz="6" w:space="0" w:color="auto"/>
              <w:left w:val="single" w:sz="6" w:space="0" w:color="auto"/>
              <w:bottom w:val="single" w:sz="6" w:space="0" w:color="auto"/>
              <w:right w:val="single" w:sz="6" w:space="0" w:color="auto"/>
            </w:tcBorders>
          </w:tcPr>
          <w:p w14:paraId="4A862A48" w14:textId="77777777" w:rsidR="003557A9" w:rsidRPr="00D308A8" w:rsidRDefault="003557A9" w:rsidP="001F7C42">
            <w:pPr>
              <w:tabs>
                <w:tab w:val="left" w:pos="4820"/>
              </w:tabs>
              <w:spacing w:before="80" w:after="80" w:line="240" w:lineRule="exact"/>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tcPr>
          <w:p w14:paraId="1810E6E6" w14:textId="77777777" w:rsidR="003557A9" w:rsidRPr="00D308A8" w:rsidRDefault="003557A9" w:rsidP="001F7C42">
            <w:pPr>
              <w:tabs>
                <w:tab w:val="left" w:pos="4820"/>
              </w:tabs>
              <w:spacing w:before="80" w:after="80" w:line="240" w:lineRule="exact"/>
              <w:jc w:val="center"/>
              <w:rPr>
                <w:rFonts w:ascii="Times New Roman" w:hAnsi="Times New Roman" w:cs="Times New Roman"/>
              </w:rPr>
            </w:pPr>
          </w:p>
        </w:tc>
        <w:tc>
          <w:tcPr>
            <w:tcW w:w="1422" w:type="dxa"/>
            <w:tcBorders>
              <w:top w:val="single" w:sz="6" w:space="0" w:color="auto"/>
              <w:left w:val="single" w:sz="6" w:space="0" w:color="auto"/>
              <w:bottom w:val="single" w:sz="6" w:space="0" w:color="auto"/>
              <w:right w:val="single" w:sz="6" w:space="0" w:color="auto"/>
            </w:tcBorders>
          </w:tcPr>
          <w:p w14:paraId="1851A9BA" w14:textId="77777777" w:rsidR="003557A9" w:rsidRDefault="003557A9" w:rsidP="001F7C42">
            <w:pPr>
              <w:tabs>
                <w:tab w:val="left" w:pos="4820"/>
              </w:tabs>
              <w:spacing w:before="80" w:after="80" w:line="240" w:lineRule="exact"/>
              <w:rPr>
                <w:rFonts w:ascii="Times New Roman" w:hAnsi="Times New Roman" w:cs="Times New Roman"/>
              </w:rPr>
            </w:pPr>
            <w:r>
              <w:rPr>
                <w:rFonts w:ascii="Times New Roman" w:hAnsi="Times New Roman" w:cs="Times New Roman"/>
              </w:rPr>
              <w:t>Act înființare/ Certificat constatator</w:t>
            </w:r>
          </w:p>
          <w:p w14:paraId="5B76B7C1" w14:textId="0FE91233" w:rsidR="00C22EFB" w:rsidRPr="00D308A8" w:rsidRDefault="00C22EFB" w:rsidP="001F7C42">
            <w:pPr>
              <w:tabs>
                <w:tab w:val="left" w:pos="4820"/>
              </w:tabs>
              <w:spacing w:before="80" w:after="80" w:line="240" w:lineRule="exact"/>
              <w:rPr>
                <w:rFonts w:ascii="Times New Roman" w:hAnsi="Times New Roman" w:cs="Times New Roman"/>
              </w:rPr>
            </w:pPr>
            <w:r>
              <w:rPr>
                <w:rFonts w:ascii="Times New Roman" w:hAnsi="Times New Roman" w:cs="Times New Roman"/>
              </w:rPr>
              <w:t>Statut/ROF</w:t>
            </w:r>
          </w:p>
        </w:tc>
      </w:tr>
      <w:tr w:rsidR="003557A9" w:rsidRPr="00D308A8" w14:paraId="6588D766" w14:textId="77777777" w:rsidTr="001F7C42">
        <w:tc>
          <w:tcPr>
            <w:tcW w:w="7225" w:type="dxa"/>
            <w:tcBorders>
              <w:top w:val="single" w:sz="6" w:space="0" w:color="auto"/>
              <w:left w:val="single" w:sz="6" w:space="0" w:color="auto"/>
              <w:bottom w:val="single" w:sz="6" w:space="0" w:color="auto"/>
              <w:right w:val="single" w:sz="6" w:space="0" w:color="auto"/>
            </w:tcBorders>
            <w:vAlign w:val="center"/>
          </w:tcPr>
          <w:p w14:paraId="2EF1B404" w14:textId="77777777" w:rsidR="003557A9" w:rsidRPr="00C367D1" w:rsidRDefault="003557A9" w:rsidP="001F7C42">
            <w:pPr>
              <w:widowControl w:val="0"/>
              <w:tabs>
                <w:tab w:val="left" w:pos="795"/>
                <w:tab w:val="left" w:pos="6525"/>
              </w:tabs>
              <w:autoSpaceDE w:val="0"/>
              <w:autoSpaceDN w:val="0"/>
              <w:adjustRightInd w:val="0"/>
              <w:spacing w:before="120" w:after="120"/>
              <w:jc w:val="both"/>
              <w:rPr>
                <w:rFonts w:ascii="Times New Roman" w:hAnsi="Times New Roman" w:cs="Times New Roman"/>
              </w:rPr>
            </w:pPr>
            <w:r w:rsidRPr="00C367D1">
              <w:rPr>
                <w:rFonts w:ascii="Times New Roman" w:hAnsi="Times New Roman" w:cs="Times New Roman"/>
              </w:rPr>
              <w:t>Solicitantul respectă definiţia organizaţiei de cercetare.</w:t>
            </w:r>
          </w:p>
        </w:tc>
        <w:tc>
          <w:tcPr>
            <w:tcW w:w="708" w:type="dxa"/>
            <w:tcBorders>
              <w:top w:val="single" w:sz="6" w:space="0" w:color="auto"/>
              <w:left w:val="single" w:sz="6" w:space="0" w:color="auto"/>
              <w:bottom w:val="single" w:sz="6" w:space="0" w:color="auto"/>
              <w:right w:val="single" w:sz="6" w:space="0" w:color="auto"/>
            </w:tcBorders>
          </w:tcPr>
          <w:p w14:paraId="0993C550" w14:textId="77777777" w:rsidR="003557A9" w:rsidRPr="00D308A8" w:rsidRDefault="003557A9" w:rsidP="001F7C42">
            <w:pPr>
              <w:tabs>
                <w:tab w:val="left" w:pos="4820"/>
              </w:tabs>
              <w:spacing w:before="80" w:after="80" w:line="240" w:lineRule="exact"/>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tcPr>
          <w:p w14:paraId="050548F6" w14:textId="77777777" w:rsidR="003557A9" w:rsidRPr="00D308A8" w:rsidRDefault="003557A9" w:rsidP="001F7C42">
            <w:pPr>
              <w:tabs>
                <w:tab w:val="left" w:pos="4820"/>
              </w:tabs>
              <w:spacing w:before="80" w:after="80" w:line="240" w:lineRule="exact"/>
              <w:jc w:val="center"/>
              <w:rPr>
                <w:rFonts w:ascii="Times New Roman" w:hAnsi="Times New Roman" w:cs="Times New Roman"/>
              </w:rPr>
            </w:pPr>
          </w:p>
        </w:tc>
        <w:tc>
          <w:tcPr>
            <w:tcW w:w="1422" w:type="dxa"/>
            <w:tcBorders>
              <w:top w:val="single" w:sz="6" w:space="0" w:color="auto"/>
              <w:left w:val="single" w:sz="6" w:space="0" w:color="auto"/>
              <w:bottom w:val="single" w:sz="6" w:space="0" w:color="auto"/>
              <w:right w:val="single" w:sz="6" w:space="0" w:color="auto"/>
            </w:tcBorders>
          </w:tcPr>
          <w:p w14:paraId="2870CAC0" w14:textId="77777777" w:rsidR="003557A9" w:rsidRDefault="003557A9" w:rsidP="001F7C42">
            <w:pPr>
              <w:tabs>
                <w:tab w:val="left" w:pos="4820"/>
              </w:tabs>
              <w:spacing w:before="80" w:after="80" w:line="240" w:lineRule="exact"/>
              <w:rPr>
                <w:rFonts w:ascii="Times New Roman" w:hAnsi="Times New Roman" w:cs="Times New Roman"/>
              </w:rPr>
            </w:pPr>
            <w:r>
              <w:rPr>
                <w:rFonts w:ascii="Times New Roman" w:hAnsi="Times New Roman" w:cs="Times New Roman"/>
              </w:rPr>
              <w:t>Anexa 2.8</w:t>
            </w:r>
          </w:p>
          <w:p w14:paraId="36CCB001" w14:textId="7F178897" w:rsidR="00C22EFB" w:rsidRPr="00D308A8" w:rsidRDefault="00C22EFB" w:rsidP="001F7C42">
            <w:pPr>
              <w:tabs>
                <w:tab w:val="left" w:pos="4820"/>
              </w:tabs>
              <w:spacing w:before="80" w:after="80" w:line="240" w:lineRule="exact"/>
              <w:rPr>
                <w:rFonts w:ascii="Times New Roman" w:hAnsi="Times New Roman" w:cs="Times New Roman"/>
              </w:rPr>
            </w:pPr>
            <w:r>
              <w:rPr>
                <w:rFonts w:ascii="Times New Roman" w:hAnsi="Times New Roman" w:cs="Times New Roman"/>
              </w:rPr>
              <w:t>Act înființare și/sau Statut/ROF</w:t>
            </w:r>
          </w:p>
        </w:tc>
      </w:tr>
    </w:tbl>
    <w:p w14:paraId="0EE3BB17" w14:textId="647D7B8B" w:rsidR="003557A9" w:rsidRPr="00EE391D" w:rsidRDefault="00D53554" w:rsidP="00F253DB">
      <w:pPr>
        <w:spacing w:before="120" w:after="120" w:line="240" w:lineRule="auto"/>
        <w:jc w:val="both"/>
        <w:rPr>
          <w:rFonts w:ascii="Times New Roman" w:eastAsia="Calibri" w:hAnsi="Times New Roman" w:cs="Times New Roman"/>
        </w:rPr>
      </w:pPr>
      <w:r w:rsidRPr="00EE391D">
        <w:rPr>
          <w:rFonts w:ascii="Times New Roman" w:eastAsia="Calibri" w:hAnsi="Times New Roman" w:cs="Times New Roman"/>
          <w:b/>
        </w:rPr>
        <w:t xml:space="preserve">*) </w:t>
      </w:r>
      <w:r w:rsidR="00B4463F" w:rsidRPr="00EE391D">
        <w:rPr>
          <w:rFonts w:ascii="Times New Roman" w:eastAsia="Calibri" w:hAnsi="Times New Roman" w:cs="Times New Roman"/>
        </w:rPr>
        <w:t>Una sau două organizații de cercetare, dacă sunt partenere în proiect, conform acor</w:t>
      </w:r>
      <w:r w:rsidR="00783B59">
        <w:rPr>
          <w:rFonts w:ascii="Times New Roman" w:eastAsia="Calibri" w:hAnsi="Times New Roman" w:cs="Times New Roman"/>
        </w:rPr>
        <w:t xml:space="preserve">dului de </w:t>
      </w:r>
      <w:r w:rsidR="00E95A5C">
        <w:rPr>
          <w:rFonts w:ascii="Times New Roman" w:eastAsia="Calibri" w:hAnsi="Times New Roman" w:cs="Times New Roman"/>
        </w:rPr>
        <w:t>parteneriat</w:t>
      </w:r>
    </w:p>
    <w:p w14:paraId="518D0818" w14:textId="77777777" w:rsidR="003557A9" w:rsidRDefault="003557A9" w:rsidP="00F253DB">
      <w:pPr>
        <w:spacing w:before="120" w:after="120" w:line="240" w:lineRule="auto"/>
        <w:jc w:val="both"/>
        <w:rPr>
          <w:rFonts w:ascii="Times New Roman" w:eastAsia="Calibri" w:hAnsi="Times New Roman" w:cs="Times New Roman"/>
          <w:b/>
          <w:sz w:val="24"/>
          <w:szCs w:val="24"/>
        </w:rPr>
      </w:pPr>
    </w:p>
    <w:p w14:paraId="2A7C570A" w14:textId="77777777" w:rsidR="003557A9" w:rsidRDefault="003557A9" w:rsidP="00F253DB">
      <w:pPr>
        <w:spacing w:before="120" w:after="120" w:line="240" w:lineRule="auto"/>
        <w:jc w:val="both"/>
        <w:rPr>
          <w:rFonts w:ascii="Times New Roman" w:eastAsia="Calibri" w:hAnsi="Times New Roman" w:cs="Times New Roman"/>
          <w:b/>
          <w:sz w:val="24"/>
          <w:szCs w:val="24"/>
        </w:rPr>
      </w:pPr>
    </w:p>
    <w:tbl>
      <w:tblPr>
        <w:tblW w:w="10206"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25"/>
        <w:gridCol w:w="708"/>
        <w:gridCol w:w="851"/>
        <w:gridCol w:w="1422"/>
      </w:tblGrid>
      <w:tr w:rsidR="003557A9" w:rsidRPr="00DA4428" w14:paraId="03841583" w14:textId="77777777" w:rsidTr="001F7C42">
        <w:tc>
          <w:tcPr>
            <w:tcW w:w="7225" w:type="dxa"/>
            <w:tcBorders>
              <w:top w:val="single" w:sz="4" w:space="0" w:color="auto"/>
              <w:left w:val="single" w:sz="4" w:space="0" w:color="auto"/>
              <w:bottom w:val="single" w:sz="4" w:space="0" w:color="auto"/>
              <w:right w:val="single" w:sz="6" w:space="0" w:color="auto"/>
            </w:tcBorders>
            <w:shd w:val="clear" w:color="auto" w:fill="D9D9D9" w:themeFill="background1" w:themeFillShade="D9"/>
            <w:vAlign w:val="center"/>
          </w:tcPr>
          <w:p w14:paraId="2C80A3D8" w14:textId="77777777" w:rsidR="003557A9" w:rsidRPr="00DA4428" w:rsidRDefault="003557A9" w:rsidP="001F7C42">
            <w:pPr>
              <w:tabs>
                <w:tab w:val="left" w:pos="4820"/>
              </w:tabs>
              <w:spacing w:before="80" w:after="80" w:line="240" w:lineRule="exact"/>
              <w:rPr>
                <w:rFonts w:ascii="Times New Roman" w:hAnsi="Times New Roman" w:cs="Times New Roman"/>
                <w:b/>
              </w:rPr>
            </w:pPr>
            <w:r w:rsidRPr="00DA4428">
              <w:rPr>
                <w:rFonts w:ascii="Times New Roman" w:hAnsi="Times New Roman" w:cs="Times New Roman"/>
                <w:b/>
              </w:rPr>
              <w:t>ELIGIBILITATEA PROPUNERII DE PROIECT</w:t>
            </w:r>
          </w:p>
        </w:tc>
        <w:tc>
          <w:tcPr>
            <w:tcW w:w="708" w:type="dxa"/>
            <w:tcBorders>
              <w:top w:val="single" w:sz="4" w:space="0" w:color="auto"/>
              <w:left w:val="single" w:sz="4" w:space="0" w:color="auto"/>
              <w:bottom w:val="single" w:sz="4" w:space="0" w:color="auto"/>
              <w:right w:val="single" w:sz="6" w:space="0" w:color="auto"/>
            </w:tcBorders>
            <w:shd w:val="clear" w:color="auto" w:fill="D9D9D9" w:themeFill="background1" w:themeFillShade="D9"/>
            <w:vAlign w:val="center"/>
          </w:tcPr>
          <w:p w14:paraId="5E1A4DD0" w14:textId="77777777" w:rsidR="003557A9" w:rsidRPr="00DA4428" w:rsidRDefault="003557A9" w:rsidP="001F7C42">
            <w:pPr>
              <w:tabs>
                <w:tab w:val="left" w:pos="4820"/>
              </w:tabs>
              <w:spacing w:before="80" w:after="80" w:line="240" w:lineRule="exact"/>
              <w:rPr>
                <w:rFonts w:ascii="Times New Roman" w:hAnsi="Times New Roman" w:cs="Times New Roman"/>
                <w:b/>
              </w:rPr>
            </w:pPr>
            <w:r>
              <w:rPr>
                <w:rFonts w:ascii="Times New Roman" w:hAnsi="Times New Roman" w:cs="Times New Roman"/>
                <w:b/>
              </w:rPr>
              <w:t>DA</w:t>
            </w:r>
          </w:p>
        </w:tc>
        <w:tc>
          <w:tcPr>
            <w:tcW w:w="851" w:type="dxa"/>
            <w:tcBorders>
              <w:top w:val="single" w:sz="4" w:space="0" w:color="auto"/>
              <w:left w:val="single" w:sz="4" w:space="0" w:color="auto"/>
              <w:bottom w:val="single" w:sz="4" w:space="0" w:color="auto"/>
              <w:right w:val="single" w:sz="6" w:space="0" w:color="auto"/>
            </w:tcBorders>
            <w:shd w:val="clear" w:color="auto" w:fill="D9D9D9" w:themeFill="background1" w:themeFillShade="D9"/>
            <w:vAlign w:val="center"/>
          </w:tcPr>
          <w:p w14:paraId="3228152E" w14:textId="77777777" w:rsidR="003557A9" w:rsidRPr="00DA4428" w:rsidRDefault="003557A9" w:rsidP="001F7C42">
            <w:pPr>
              <w:tabs>
                <w:tab w:val="left" w:pos="4820"/>
              </w:tabs>
              <w:spacing w:before="80" w:after="80" w:line="240" w:lineRule="exact"/>
              <w:rPr>
                <w:rFonts w:ascii="Times New Roman" w:hAnsi="Times New Roman" w:cs="Times New Roman"/>
                <w:b/>
              </w:rPr>
            </w:pPr>
            <w:r>
              <w:rPr>
                <w:rFonts w:ascii="Times New Roman" w:hAnsi="Times New Roman" w:cs="Times New Roman"/>
                <w:b/>
              </w:rPr>
              <w:t>NU</w:t>
            </w:r>
          </w:p>
        </w:tc>
        <w:tc>
          <w:tcPr>
            <w:tcW w:w="1422" w:type="dxa"/>
            <w:tcBorders>
              <w:top w:val="single" w:sz="4" w:space="0" w:color="auto"/>
              <w:left w:val="single" w:sz="4" w:space="0" w:color="auto"/>
              <w:bottom w:val="single" w:sz="4" w:space="0" w:color="auto"/>
              <w:right w:val="single" w:sz="6" w:space="0" w:color="auto"/>
            </w:tcBorders>
            <w:shd w:val="clear" w:color="auto" w:fill="D9D9D9" w:themeFill="background1" w:themeFillShade="D9"/>
            <w:vAlign w:val="center"/>
          </w:tcPr>
          <w:p w14:paraId="46C15FC6" w14:textId="77777777" w:rsidR="003557A9" w:rsidRPr="00DA4428" w:rsidRDefault="003557A9" w:rsidP="001F7C42">
            <w:pPr>
              <w:tabs>
                <w:tab w:val="left" w:pos="4820"/>
              </w:tabs>
              <w:spacing w:before="80" w:after="80" w:line="240" w:lineRule="exact"/>
              <w:rPr>
                <w:rFonts w:ascii="Times New Roman" w:hAnsi="Times New Roman" w:cs="Times New Roman"/>
                <w:b/>
              </w:rPr>
            </w:pPr>
            <w:r>
              <w:rPr>
                <w:rFonts w:ascii="Times New Roman" w:hAnsi="Times New Roman" w:cs="Times New Roman"/>
                <w:b/>
              </w:rPr>
              <w:t>Observații</w:t>
            </w:r>
          </w:p>
        </w:tc>
      </w:tr>
      <w:tr w:rsidR="003557A9" w:rsidRPr="00D308A8" w14:paraId="03DF81FA" w14:textId="77777777" w:rsidTr="001F7C42">
        <w:tc>
          <w:tcPr>
            <w:tcW w:w="7225" w:type="dxa"/>
            <w:tcBorders>
              <w:top w:val="single" w:sz="6" w:space="0" w:color="auto"/>
              <w:left w:val="single" w:sz="6" w:space="0" w:color="auto"/>
              <w:bottom w:val="single" w:sz="6" w:space="0" w:color="auto"/>
              <w:right w:val="single" w:sz="6" w:space="0" w:color="auto"/>
            </w:tcBorders>
            <w:vAlign w:val="center"/>
          </w:tcPr>
          <w:p w14:paraId="1444DE06" w14:textId="34B6C4F4" w:rsidR="003557A9" w:rsidRDefault="003557A9" w:rsidP="001F7C42">
            <w:pPr>
              <w:widowControl w:val="0"/>
              <w:tabs>
                <w:tab w:val="left" w:pos="795"/>
                <w:tab w:val="left" w:pos="6525"/>
              </w:tabs>
              <w:autoSpaceDE w:val="0"/>
              <w:autoSpaceDN w:val="0"/>
              <w:adjustRightInd w:val="0"/>
              <w:spacing w:before="120" w:after="120"/>
              <w:jc w:val="both"/>
              <w:rPr>
                <w:rFonts w:ascii="Times New Roman" w:hAnsi="Times New Roman" w:cs="Times New Roman"/>
              </w:rPr>
            </w:pPr>
            <w:r w:rsidRPr="00C86DC0">
              <w:rPr>
                <w:rFonts w:ascii="Times New Roman" w:hAnsi="Times New Roman" w:cs="Times New Roman"/>
              </w:rPr>
              <w:t>Activităţile proiectului nu sunt şi nu au fost f</w:t>
            </w:r>
            <w:r>
              <w:rPr>
                <w:rFonts w:ascii="Times New Roman" w:hAnsi="Times New Roman" w:cs="Times New Roman"/>
              </w:rPr>
              <w:t>inanţate din alte surse publice (cu excepția studiilor preliminare</w:t>
            </w:r>
            <w:r w:rsidR="00C22EFB">
              <w:rPr>
                <w:rFonts w:ascii="Times New Roman" w:hAnsi="Times New Roman" w:cs="Times New Roman"/>
              </w:rPr>
              <w:t>)</w:t>
            </w:r>
            <w:r>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tcPr>
          <w:p w14:paraId="31063CBC" w14:textId="77777777" w:rsidR="003557A9" w:rsidRPr="00D308A8" w:rsidRDefault="003557A9" w:rsidP="001F7C42">
            <w:pPr>
              <w:tabs>
                <w:tab w:val="left" w:pos="4820"/>
              </w:tabs>
              <w:spacing w:before="80" w:after="80" w:line="240" w:lineRule="exact"/>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tcPr>
          <w:p w14:paraId="5754C6BF" w14:textId="77777777" w:rsidR="003557A9" w:rsidRPr="00D308A8" w:rsidRDefault="003557A9" w:rsidP="001F7C42">
            <w:pPr>
              <w:tabs>
                <w:tab w:val="left" w:pos="4820"/>
              </w:tabs>
              <w:spacing w:before="80" w:after="80" w:line="240" w:lineRule="exact"/>
              <w:jc w:val="center"/>
              <w:rPr>
                <w:rFonts w:ascii="Times New Roman" w:hAnsi="Times New Roman" w:cs="Times New Roman"/>
              </w:rPr>
            </w:pPr>
          </w:p>
        </w:tc>
        <w:tc>
          <w:tcPr>
            <w:tcW w:w="1422" w:type="dxa"/>
            <w:tcBorders>
              <w:top w:val="single" w:sz="6" w:space="0" w:color="auto"/>
              <w:left w:val="single" w:sz="6" w:space="0" w:color="auto"/>
              <w:bottom w:val="single" w:sz="6" w:space="0" w:color="auto"/>
              <w:right w:val="single" w:sz="6" w:space="0" w:color="auto"/>
            </w:tcBorders>
          </w:tcPr>
          <w:p w14:paraId="6A596E0B" w14:textId="77777777" w:rsidR="003557A9" w:rsidRPr="00D308A8" w:rsidRDefault="003557A9" w:rsidP="001F7C42">
            <w:pPr>
              <w:tabs>
                <w:tab w:val="left" w:pos="4820"/>
              </w:tabs>
              <w:spacing w:before="80" w:after="80" w:line="240" w:lineRule="exact"/>
              <w:jc w:val="center"/>
              <w:rPr>
                <w:rFonts w:ascii="Times New Roman" w:hAnsi="Times New Roman" w:cs="Times New Roman"/>
              </w:rPr>
            </w:pPr>
            <w:r>
              <w:rPr>
                <w:rFonts w:ascii="Times New Roman" w:hAnsi="Times New Roman" w:cs="Times New Roman"/>
                <w:lang w:val="it-IT"/>
              </w:rPr>
              <w:t>Anexa 2.2</w:t>
            </w:r>
          </w:p>
        </w:tc>
      </w:tr>
      <w:tr w:rsidR="003557A9" w:rsidRPr="00D308A8" w14:paraId="4BEF8AF7" w14:textId="77777777" w:rsidTr="001F7C42">
        <w:tc>
          <w:tcPr>
            <w:tcW w:w="7225" w:type="dxa"/>
            <w:tcBorders>
              <w:top w:val="single" w:sz="6" w:space="0" w:color="auto"/>
              <w:left w:val="single" w:sz="6" w:space="0" w:color="auto"/>
              <w:bottom w:val="single" w:sz="6" w:space="0" w:color="auto"/>
              <w:right w:val="single" w:sz="6" w:space="0" w:color="auto"/>
            </w:tcBorders>
            <w:vAlign w:val="center"/>
          </w:tcPr>
          <w:p w14:paraId="308A0F77" w14:textId="77777777" w:rsidR="003557A9" w:rsidRPr="00C86DC0" w:rsidRDefault="003557A9" w:rsidP="001F7C42">
            <w:pPr>
              <w:widowControl w:val="0"/>
              <w:tabs>
                <w:tab w:val="left" w:pos="795"/>
                <w:tab w:val="left" w:pos="6525"/>
              </w:tabs>
              <w:autoSpaceDE w:val="0"/>
              <w:autoSpaceDN w:val="0"/>
              <w:adjustRightInd w:val="0"/>
              <w:spacing w:before="120" w:after="120"/>
              <w:jc w:val="both"/>
              <w:rPr>
                <w:rFonts w:ascii="Times New Roman" w:hAnsi="Times New Roman" w:cs="Times New Roman"/>
              </w:rPr>
            </w:pPr>
            <w:r w:rsidRPr="00C86DC0">
              <w:rPr>
                <w:rFonts w:ascii="Times New Roman" w:hAnsi="Times New Roman" w:cs="Times New Roman"/>
              </w:rPr>
              <w:t>Proiectul va  fi derulat în România.</w:t>
            </w:r>
          </w:p>
        </w:tc>
        <w:tc>
          <w:tcPr>
            <w:tcW w:w="708" w:type="dxa"/>
            <w:tcBorders>
              <w:top w:val="single" w:sz="6" w:space="0" w:color="auto"/>
              <w:left w:val="single" w:sz="6" w:space="0" w:color="auto"/>
              <w:bottom w:val="single" w:sz="6" w:space="0" w:color="auto"/>
              <w:right w:val="single" w:sz="6" w:space="0" w:color="auto"/>
            </w:tcBorders>
          </w:tcPr>
          <w:p w14:paraId="3B80122F" w14:textId="77777777" w:rsidR="003557A9" w:rsidRPr="00D308A8" w:rsidRDefault="003557A9" w:rsidP="001F7C42">
            <w:pPr>
              <w:tabs>
                <w:tab w:val="left" w:pos="4820"/>
              </w:tabs>
              <w:spacing w:before="80" w:after="80" w:line="240" w:lineRule="exact"/>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tcPr>
          <w:p w14:paraId="3B4679A1" w14:textId="77777777" w:rsidR="003557A9" w:rsidRPr="00D308A8" w:rsidRDefault="003557A9" w:rsidP="001F7C42">
            <w:pPr>
              <w:tabs>
                <w:tab w:val="left" w:pos="4820"/>
              </w:tabs>
              <w:spacing w:before="80" w:after="80" w:line="240" w:lineRule="exact"/>
              <w:jc w:val="center"/>
              <w:rPr>
                <w:rFonts w:ascii="Times New Roman" w:hAnsi="Times New Roman" w:cs="Times New Roman"/>
              </w:rPr>
            </w:pPr>
          </w:p>
        </w:tc>
        <w:tc>
          <w:tcPr>
            <w:tcW w:w="1422" w:type="dxa"/>
            <w:tcBorders>
              <w:top w:val="single" w:sz="6" w:space="0" w:color="auto"/>
              <w:left w:val="single" w:sz="6" w:space="0" w:color="auto"/>
              <w:bottom w:val="single" w:sz="6" w:space="0" w:color="auto"/>
              <w:right w:val="single" w:sz="6" w:space="0" w:color="auto"/>
            </w:tcBorders>
          </w:tcPr>
          <w:p w14:paraId="19B4E630" w14:textId="03D023D1" w:rsidR="003557A9" w:rsidRPr="00D308A8" w:rsidRDefault="003557A9" w:rsidP="001F7C42">
            <w:pPr>
              <w:tabs>
                <w:tab w:val="left" w:pos="4820"/>
              </w:tabs>
              <w:spacing w:before="80" w:after="80" w:line="240" w:lineRule="exact"/>
              <w:jc w:val="center"/>
              <w:rPr>
                <w:rFonts w:ascii="Times New Roman" w:hAnsi="Times New Roman" w:cs="Times New Roman"/>
              </w:rPr>
            </w:pPr>
            <w:r>
              <w:rPr>
                <w:rFonts w:ascii="Times New Roman" w:hAnsi="Times New Roman" w:cs="Times New Roman"/>
              </w:rPr>
              <w:t>CF</w:t>
            </w:r>
            <w:r w:rsidR="006E079B">
              <w:rPr>
                <w:rFonts w:ascii="Times New Roman" w:hAnsi="Times New Roman" w:cs="Times New Roman"/>
              </w:rPr>
              <w:t xml:space="preserve">- </w:t>
            </w:r>
            <w:r w:rsidR="006E079B" w:rsidRPr="00EE391D">
              <w:rPr>
                <w:rFonts w:ascii="Times New Roman" w:hAnsi="Times New Roman" w:cs="Times New Roman"/>
              </w:rPr>
              <w:t>Localizare proiect</w:t>
            </w:r>
          </w:p>
        </w:tc>
      </w:tr>
      <w:tr w:rsidR="00EE391D" w:rsidRPr="00EE391D" w14:paraId="242A52AE" w14:textId="77777777" w:rsidTr="001F7C42">
        <w:tc>
          <w:tcPr>
            <w:tcW w:w="7225" w:type="dxa"/>
            <w:tcBorders>
              <w:top w:val="single" w:sz="6" w:space="0" w:color="auto"/>
              <w:left w:val="single" w:sz="6" w:space="0" w:color="auto"/>
              <w:bottom w:val="single" w:sz="6" w:space="0" w:color="auto"/>
              <w:right w:val="single" w:sz="6" w:space="0" w:color="auto"/>
            </w:tcBorders>
            <w:vAlign w:val="center"/>
          </w:tcPr>
          <w:p w14:paraId="3FB3032B" w14:textId="3CF97D68" w:rsidR="003E64FC" w:rsidRPr="00EE391D" w:rsidRDefault="003E64FC" w:rsidP="00953E5E">
            <w:pPr>
              <w:widowControl w:val="0"/>
              <w:tabs>
                <w:tab w:val="left" w:pos="795"/>
                <w:tab w:val="left" w:pos="6525"/>
              </w:tabs>
              <w:autoSpaceDE w:val="0"/>
              <w:autoSpaceDN w:val="0"/>
              <w:adjustRightInd w:val="0"/>
              <w:spacing w:before="120" w:after="120"/>
              <w:jc w:val="both"/>
              <w:rPr>
                <w:rFonts w:ascii="Times New Roman" w:hAnsi="Times New Roman" w:cs="Times New Roman"/>
                <w:strike/>
              </w:rPr>
            </w:pPr>
            <w:r w:rsidRPr="00EE391D">
              <w:rPr>
                <w:rFonts w:ascii="Times New Roman" w:hAnsi="Times New Roman"/>
              </w:rPr>
              <w:t xml:space="preserve">Propunerea de proiect este depusă individual de către un singur solicitant întreprindere sau de către un solicitant întreprindere, care este coordonator al </w:t>
            </w:r>
            <w:r w:rsidRPr="00EE391D">
              <w:rPr>
                <w:rFonts w:ascii="Times New Roman" w:hAnsi="Times New Roman"/>
              </w:rPr>
              <w:lastRenderedPageBreak/>
              <w:t xml:space="preserve">proiectului, și una sau maxim două organizații de cercetare partenere cu care s-a încheiat un </w:t>
            </w:r>
            <w:r w:rsidR="00783B59">
              <w:rPr>
                <w:rFonts w:ascii="Times New Roman" w:hAnsi="Times New Roman"/>
              </w:rPr>
              <w:t xml:space="preserve">acord de </w:t>
            </w:r>
            <w:r w:rsidR="00E95A5C">
              <w:rPr>
                <w:rFonts w:ascii="Times New Roman" w:hAnsi="Times New Roman"/>
              </w:rPr>
              <w:t>parteneriat</w:t>
            </w:r>
          </w:p>
        </w:tc>
        <w:tc>
          <w:tcPr>
            <w:tcW w:w="708" w:type="dxa"/>
            <w:tcBorders>
              <w:top w:val="single" w:sz="6" w:space="0" w:color="auto"/>
              <w:left w:val="single" w:sz="6" w:space="0" w:color="auto"/>
              <w:bottom w:val="single" w:sz="6" w:space="0" w:color="auto"/>
              <w:right w:val="single" w:sz="6" w:space="0" w:color="auto"/>
            </w:tcBorders>
          </w:tcPr>
          <w:p w14:paraId="518D4F81" w14:textId="77777777" w:rsidR="003557A9" w:rsidRPr="00EE391D" w:rsidRDefault="003557A9" w:rsidP="001F7C42">
            <w:pPr>
              <w:tabs>
                <w:tab w:val="left" w:pos="4820"/>
              </w:tabs>
              <w:spacing w:before="80" w:after="80" w:line="240" w:lineRule="exact"/>
              <w:jc w:val="center"/>
              <w:rPr>
                <w:rFonts w:ascii="Times New Roman" w:hAnsi="Times New Roman" w:cs="Times New Roman"/>
                <w:strike/>
              </w:rPr>
            </w:pPr>
          </w:p>
        </w:tc>
        <w:tc>
          <w:tcPr>
            <w:tcW w:w="851" w:type="dxa"/>
            <w:tcBorders>
              <w:top w:val="single" w:sz="6" w:space="0" w:color="auto"/>
              <w:left w:val="single" w:sz="6" w:space="0" w:color="auto"/>
              <w:bottom w:val="single" w:sz="6" w:space="0" w:color="auto"/>
              <w:right w:val="single" w:sz="6" w:space="0" w:color="auto"/>
            </w:tcBorders>
          </w:tcPr>
          <w:p w14:paraId="352FDB42" w14:textId="77777777" w:rsidR="003557A9" w:rsidRPr="00EE391D" w:rsidRDefault="003557A9" w:rsidP="001F7C42">
            <w:pPr>
              <w:tabs>
                <w:tab w:val="left" w:pos="4820"/>
              </w:tabs>
              <w:spacing w:before="80" w:after="80" w:line="240" w:lineRule="exact"/>
              <w:jc w:val="center"/>
              <w:rPr>
                <w:rFonts w:ascii="Times New Roman" w:hAnsi="Times New Roman" w:cs="Times New Roman"/>
                <w:strike/>
              </w:rPr>
            </w:pPr>
          </w:p>
        </w:tc>
        <w:tc>
          <w:tcPr>
            <w:tcW w:w="1422" w:type="dxa"/>
            <w:tcBorders>
              <w:top w:val="single" w:sz="6" w:space="0" w:color="auto"/>
              <w:left w:val="single" w:sz="6" w:space="0" w:color="auto"/>
              <w:bottom w:val="single" w:sz="6" w:space="0" w:color="auto"/>
              <w:right w:val="single" w:sz="6" w:space="0" w:color="auto"/>
            </w:tcBorders>
          </w:tcPr>
          <w:p w14:paraId="541B051F" w14:textId="547EAEE3" w:rsidR="003E64FC" w:rsidRPr="00EE391D" w:rsidRDefault="003E64FC" w:rsidP="001F7C42">
            <w:pPr>
              <w:tabs>
                <w:tab w:val="left" w:pos="4820"/>
              </w:tabs>
              <w:spacing w:before="80" w:after="80" w:line="240" w:lineRule="exact"/>
              <w:jc w:val="center"/>
              <w:rPr>
                <w:rFonts w:ascii="Times New Roman" w:hAnsi="Times New Roman" w:cs="Times New Roman"/>
              </w:rPr>
            </w:pPr>
            <w:r w:rsidRPr="00EE391D">
              <w:rPr>
                <w:rFonts w:ascii="Times New Roman" w:hAnsi="Times New Roman" w:cs="Times New Roman"/>
              </w:rPr>
              <w:t>CF – Solicitant</w:t>
            </w:r>
          </w:p>
          <w:p w14:paraId="4FB3149B" w14:textId="4A4CC690" w:rsidR="003E64FC" w:rsidRPr="00EE391D" w:rsidRDefault="00783B59" w:rsidP="00953E5E">
            <w:pPr>
              <w:tabs>
                <w:tab w:val="left" w:pos="4820"/>
              </w:tabs>
              <w:spacing w:before="80" w:after="80" w:line="240" w:lineRule="exact"/>
              <w:jc w:val="center"/>
              <w:rPr>
                <w:rFonts w:ascii="Times New Roman" w:hAnsi="Times New Roman" w:cs="Times New Roman"/>
              </w:rPr>
            </w:pPr>
            <w:r>
              <w:rPr>
                <w:rFonts w:ascii="Times New Roman" w:hAnsi="Times New Roman" w:cs="Times New Roman"/>
              </w:rPr>
              <w:lastRenderedPageBreak/>
              <w:t xml:space="preserve">Acord de </w:t>
            </w:r>
            <w:r w:rsidR="00E95A5C">
              <w:rPr>
                <w:rFonts w:ascii="Times New Roman" w:hAnsi="Times New Roman" w:cs="Times New Roman"/>
              </w:rPr>
              <w:t>parteneriat</w:t>
            </w:r>
          </w:p>
        </w:tc>
      </w:tr>
      <w:tr w:rsidR="003557A9" w:rsidRPr="00D308A8" w14:paraId="5BF66403" w14:textId="77777777" w:rsidTr="001F7C42">
        <w:tc>
          <w:tcPr>
            <w:tcW w:w="7225" w:type="dxa"/>
            <w:tcBorders>
              <w:top w:val="single" w:sz="6" w:space="0" w:color="auto"/>
              <w:left w:val="single" w:sz="6" w:space="0" w:color="auto"/>
              <w:bottom w:val="single" w:sz="6" w:space="0" w:color="auto"/>
              <w:right w:val="single" w:sz="6" w:space="0" w:color="auto"/>
            </w:tcBorders>
            <w:vAlign w:val="center"/>
          </w:tcPr>
          <w:p w14:paraId="06B2A4EC" w14:textId="2BA05B57" w:rsidR="003557A9" w:rsidRPr="00C86DC0" w:rsidRDefault="003557A9" w:rsidP="001F7C42">
            <w:pPr>
              <w:widowControl w:val="0"/>
              <w:tabs>
                <w:tab w:val="left" w:pos="795"/>
                <w:tab w:val="left" w:pos="6525"/>
              </w:tabs>
              <w:autoSpaceDE w:val="0"/>
              <w:autoSpaceDN w:val="0"/>
              <w:adjustRightInd w:val="0"/>
              <w:spacing w:before="120" w:after="120"/>
              <w:jc w:val="both"/>
              <w:rPr>
                <w:rFonts w:ascii="Times New Roman" w:hAnsi="Times New Roman" w:cs="Times New Roman"/>
              </w:rPr>
            </w:pPr>
            <w:r w:rsidRPr="00C86DC0">
              <w:rPr>
                <w:rFonts w:ascii="Times New Roman" w:hAnsi="Times New Roman" w:cs="Times New Roman"/>
              </w:rPr>
              <w:lastRenderedPageBreak/>
              <w:t>Durata proiectului  se încadrează în durata maximă permisă.</w:t>
            </w:r>
          </w:p>
        </w:tc>
        <w:tc>
          <w:tcPr>
            <w:tcW w:w="708" w:type="dxa"/>
            <w:tcBorders>
              <w:top w:val="single" w:sz="6" w:space="0" w:color="auto"/>
              <w:left w:val="single" w:sz="6" w:space="0" w:color="auto"/>
              <w:bottom w:val="single" w:sz="6" w:space="0" w:color="auto"/>
              <w:right w:val="single" w:sz="6" w:space="0" w:color="auto"/>
            </w:tcBorders>
          </w:tcPr>
          <w:p w14:paraId="0E6D9EB2" w14:textId="77777777" w:rsidR="003557A9" w:rsidRPr="00D308A8" w:rsidRDefault="003557A9" w:rsidP="001F7C42">
            <w:pPr>
              <w:tabs>
                <w:tab w:val="left" w:pos="4820"/>
              </w:tabs>
              <w:spacing w:before="80" w:after="80" w:line="240" w:lineRule="exact"/>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tcPr>
          <w:p w14:paraId="1E6DC58B" w14:textId="77777777" w:rsidR="003557A9" w:rsidRPr="00D308A8" w:rsidRDefault="003557A9" w:rsidP="001F7C42">
            <w:pPr>
              <w:tabs>
                <w:tab w:val="left" w:pos="4820"/>
              </w:tabs>
              <w:spacing w:before="80" w:after="80" w:line="240" w:lineRule="exact"/>
              <w:jc w:val="center"/>
              <w:rPr>
                <w:rFonts w:ascii="Times New Roman" w:hAnsi="Times New Roman" w:cs="Times New Roman"/>
              </w:rPr>
            </w:pPr>
          </w:p>
        </w:tc>
        <w:tc>
          <w:tcPr>
            <w:tcW w:w="1422" w:type="dxa"/>
            <w:tcBorders>
              <w:top w:val="single" w:sz="6" w:space="0" w:color="auto"/>
              <w:left w:val="single" w:sz="6" w:space="0" w:color="auto"/>
              <w:bottom w:val="single" w:sz="6" w:space="0" w:color="auto"/>
              <w:right w:val="single" w:sz="6" w:space="0" w:color="auto"/>
            </w:tcBorders>
          </w:tcPr>
          <w:p w14:paraId="744025C8" w14:textId="77777777" w:rsidR="003557A9" w:rsidRPr="00D308A8" w:rsidRDefault="003557A9" w:rsidP="001F7C42">
            <w:pPr>
              <w:tabs>
                <w:tab w:val="left" w:pos="4820"/>
              </w:tabs>
              <w:spacing w:before="80" w:after="80" w:line="240" w:lineRule="exact"/>
              <w:jc w:val="center"/>
              <w:rPr>
                <w:rFonts w:ascii="Times New Roman" w:hAnsi="Times New Roman" w:cs="Times New Roman"/>
              </w:rPr>
            </w:pPr>
            <w:r>
              <w:rPr>
                <w:rFonts w:ascii="Times New Roman" w:hAnsi="Times New Roman" w:cs="Times New Roman"/>
              </w:rPr>
              <w:t>CF</w:t>
            </w:r>
          </w:p>
        </w:tc>
      </w:tr>
      <w:tr w:rsidR="003557A9" w:rsidRPr="00D308A8" w14:paraId="3A4DA21C" w14:textId="77777777" w:rsidTr="001F7C42">
        <w:tc>
          <w:tcPr>
            <w:tcW w:w="7225" w:type="dxa"/>
            <w:tcBorders>
              <w:top w:val="single" w:sz="6" w:space="0" w:color="auto"/>
              <w:left w:val="single" w:sz="6" w:space="0" w:color="auto"/>
              <w:bottom w:val="single" w:sz="6" w:space="0" w:color="auto"/>
              <w:right w:val="single" w:sz="6" w:space="0" w:color="auto"/>
            </w:tcBorders>
            <w:vAlign w:val="center"/>
          </w:tcPr>
          <w:p w14:paraId="7445D596" w14:textId="483F619D" w:rsidR="00F469AC" w:rsidRPr="00C86DC0" w:rsidRDefault="00F469AC" w:rsidP="00F469AC">
            <w:pPr>
              <w:widowControl w:val="0"/>
              <w:tabs>
                <w:tab w:val="left" w:pos="795"/>
                <w:tab w:val="left" w:pos="6525"/>
              </w:tabs>
              <w:autoSpaceDE w:val="0"/>
              <w:autoSpaceDN w:val="0"/>
              <w:adjustRightInd w:val="0"/>
              <w:spacing w:before="120" w:after="120"/>
              <w:jc w:val="both"/>
              <w:rPr>
                <w:rFonts w:ascii="Times New Roman" w:hAnsi="Times New Roman" w:cs="Times New Roman"/>
              </w:rPr>
            </w:pPr>
            <w:r w:rsidRPr="00F469AC">
              <w:rPr>
                <w:rFonts w:ascii="Times New Roman" w:hAnsi="Times New Roman" w:cs="Times New Roman"/>
              </w:rPr>
              <w:t>Valoarea finanţării nerambursabile solicitate se încadrează în limitele specificate în prezentul ghid al solicitantului.</w:t>
            </w:r>
          </w:p>
        </w:tc>
        <w:tc>
          <w:tcPr>
            <w:tcW w:w="708" w:type="dxa"/>
            <w:tcBorders>
              <w:top w:val="single" w:sz="6" w:space="0" w:color="auto"/>
              <w:left w:val="single" w:sz="6" w:space="0" w:color="auto"/>
              <w:bottom w:val="single" w:sz="6" w:space="0" w:color="auto"/>
              <w:right w:val="single" w:sz="6" w:space="0" w:color="auto"/>
            </w:tcBorders>
          </w:tcPr>
          <w:p w14:paraId="361FD09B" w14:textId="77777777" w:rsidR="003557A9" w:rsidRPr="00D308A8" w:rsidRDefault="003557A9" w:rsidP="001F7C42">
            <w:pPr>
              <w:tabs>
                <w:tab w:val="left" w:pos="4820"/>
              </w:tabs>
              <w:spacing w:before="80" w:after="80" w:line="240" w:lineRule="exact"/>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tcPr>
          <w:p w14:paraId="7D92A08C" w14:textId="77777777" w:rsidR="003557A9" w:rsidRPr="00D308A8" w:rsidRDefault="003557A9" w:rsidP="001F7C42">
            <w:pPr>
              <w:tabs>
                <w:tab w:val="left" w:pos="4820"/>
              </w:tabs>
              <w:spacing w:before="80" w:after="80" w:line="240" w:lineRule="exact"/>
              <w:jc w:val="center"/>
              <w:rPr>
                <w:rFonts w:ascii="Times New Roman" w:hAnsi="Times New Roman" w:cs="Times New Roman"/>
              </w:rPr>
            </w:pPr>
          </w:p>
        </w:tc>
        <w:tc>
          <w:tcPr>
            <w:tcW w:w="1422" w:type="dxa"/>
            <w:tcBorders>
              <w:top w:val="single" w:sz="6" w:space="0" w:color="auto"/>
              <w:left w:val="single" w:sz="6" w:space="0" w:color="auto"/>
              <w:bottom w:val="single" w:sz="6" w:space="0" w:color="auto"/>
              <w:right w:val="single" w:sz="6" w:space="0" w:color="auto"/>
            </w:tcBorders>
          </w:tcPr>
          <w:p w14:paraId="7D261DAE" w14:textId="77777777" w:rsidR="003557A9" w:rsidRPr="00D308A8" w:rsidRDefault="003557A9" w:rsidP="001F7C42">
            <w:pPr>
              <w:tabs>
                <w:tab w:val="left" w:pos="4820"/>
              </w:tabs>
              <w:spacing w:before="80" w:after="80" w:line="240" w:lineRule="exact"/>
              <w:jc w:val="center"/>
              <w:rPr>
                <w:rFonts w:ascii="Times New Roman" w:hAnsi="Times New Roman" w:cs="Times New Roman"/>
              </w:rPr>
            </w:pPr>
            <w:r>
              <w:rPr>
                <w:rFonts w:ascii="Times New Roman" w:hAnsi="Times New Roman" w:cs="Times New Roman"/>
              </w:rPr>
              <w:t>CF</w:t>
            </w:r>
          </w:p>
        </w:tc>
      </w:tr>
      <w:tr w:rsidR="003557A9" w:rsidRPr="00D308A8" w14:paraId="151F2F45" w14:textId="77777777" w:rsidTr="001F7C42">
        <w:tc>
          <w:tcPr>
            <w:tcW w:w="7225" w:type="dxa"/>
            <w:tcBorders>
              <w:top w:val="single" w:sz="6" w:space="0" w:color="auto"/>
              <w:left w:val="single" w:sz="6" w:space="0" w:color="auto"/>
              <w:bottom w:val="single" w:sz="6" w:space="0" w:color="auto"/>
              <w:right w:val="single" w:sz="6" w:space="0" w:color="auto"/>
            </w:tcBorders>
            <w:vAlign w:val="center"/>
          </w:tcPr>
          <w:p w14:paraId="4F50D66D" w14:textId="77777777" w:rsidR="003557A9" w:rsidRPr="00C86DC0" w:rsidRDefault="003557A9" w:rsidP="001F7C42">
            <w:pPr>
              <w:widowControl w:val="0"/>
              <w:tabs>
                <w:tab w:val="left" w:pos="795"/>
                <w:tab w:val="left" w:pos="6525"/>
              </w:tabs>
              <w:autoSpaceDE w:val="0"/>
              <w:autoSpaceDN w:val="0"/>
              <w:adjustRightInd w:val="0"/>
              <w:spacing w:before="120" w:after="120"/>
              <w:jc w:val="both"/>
              <w:rPr>
                <w:rFonts w:ascii="Times New Roman" w:hAnsi="Times New Roman" w:cs="Times New Roman"/>
              </w:rPr>
            </w:pPr>
            <w:r>
              <w:rPr>
                <w:rFonts w:ascii="Times New Roman" w:hAnsi="Times New Roman" w:cs="Times New Roman"/>
                <w:noProof/>
              </w:rPr>
              <w:t xml:space="preserve">Pentru întreprinderi: </w:t>
            </w:r>
            <w:r w:rsidRPr="00C86DC0">
              <w:rPr>
                <w:rFonts w:ascii="Times New Roman" w:hAnsi="Times New Roman" w:cs="Times New Roman"/>
                <w:noProof/>
              </w:rPr>
              <w:t>Propunerea să demonstreze existența efectului stimulativ al finanțării -</w:t>
            </w:r>
            <w:r>
              <w:rPr>
                <w:rFonts w:ascii="Times New Roman" w:hAnsi="Times New Roman" w:cs="Times New Roman"/>
                <w:noProof/>
              </w:rPr>
              <w:t xml:space="preserve"> </w:t>
            </w:r>
            <w:r w:rsidRPr="00C86DC0">
              <w:rPr>
                <w:rFonts w:ascii="Times New Roman" w:hAnsi="Times New Roman" w:cs="Times New Roman"/>
                <w:noProof/>
              </w:rPr>
              <w:t>activităţile eligibile ale proiectului nu au început înainte de depunerea/ înregistrarea cererii de finanțare.</w:t>
            </w:r>
          </w:p>
        </w:tc>
        <w:tc>
          <w:tcPr>
            <w:tcW w:w="708" w:type="dxa"/>
            <w:tcBorders>
              <w:top w:val="single" w:sz="6" w:space="0" w:color="auto"/>
              <w:left w:val="single" w:sz="6" w:space="0" w:color="auto"/>
              <w:bottom w:val="single" w:sz="6" w:space="0" w:color="auto"/>
              <w:right w:val="single" w:sz="6" w:space="0" w:color="auto"/>
            </w:tcBorders>
          </w:tcPr>
          <w:p w14:paraId="6B3EEDA9" w14:textId="77777777" w:rsidR="003557A9" w:rsidRPr="00D308A8" w:rsidRDefault="003557A9" w:rsidP="001F7C42">
            <w:pPr>
              <w:tabs>
                <w:tab w:val="left" w:pos="4820"/>
              </w:tabs>
              <w:spacing w:before="80" w:after="80" w:line="240" w:lineRule="exact"/>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tcPr>
          <w:p w14:paraId="683052F8" w14:textId="77777777" w:rsidR="003557A9" w:rsidRPr="00D308A8" w:rsidRDefault="003557A9" w:rsidP="001F7C42">
            <w:pPr>
              <w:tabs>
                <w:tab w:val="left" w:pos="4820"/>
              </w:tabs>
              <w:spacing w:before="80" w:after="80" w:line="240" w:lineRule="exact"/>
              <w:jc w:val="center"/>
              <w:rPr>
                <w:rFonts w:ascii="Times New Roman" w:hAnsi="Times New Roman" w:cs="Times New Roman"/>
              </w:rPr>
            </w:pPr>
          </w:p>
        </w:tc>
        <w:tc>
          <w:tcPr>
            <w:tcW w:w="1422" w:type="dxa"/>
            <w:tcBorders>
              <w:top w:val="single" w:sz="6" w:space="0" w:color="auto"/>
              <w:left w:val="single" w:sz="6" w:space="0" w:color="auto"/>
              <w:bottom w:val="single" w:sz="6" w:space="0" w:color="auto"/>
              <w:right w:val="single" w:sz="6" w:space="0" w:color="auto"/>
            </w:tcBorders>
          </w:tcPr>
          <w:p w14:paraId="20EBE78F" w14:textId="77777777" w:rsidR="003557A9" w:rsidRPr="00D308A8" w:rsidRDefault="003557A9" w:rsidP="001F7C42">
            <w:pPr>
              <w:tabs>
                <w:tab w:val="left" w:pos="4820"/>
              </w:tabs>
              <w:spacing w:before="80" w:after="80" w:line="240" w:lineRule="exact"/>
              <w:jc w:val="center"/>
              <w:rPr>
                <w:rFonts w:ascii="Times New Roman" w:hAnsi="Times New Roman" w:cs="Times New Roman"/>
              </w:rPr>
            </w:pPr>
            <w:r>
              <w:rPr>
                <w:rFonts w:ascii="Times New Roman" w:hAnsi="Times New Roman" w:cs="Times New Roman"/>
                <w:lang w:val="it-IT"/>
              </w:rPr>
              <w:t>Anexa 2.7</w:t>
            </w:r>
          </w:p>
        </w:tc>
      </w:tr>
      <w:tr w:rsidR="003557A9" w:rsidRPr="00D308A8" w14:paraId="34C44755" w14:textId="77777777" w:rsidTr="001F7C42">
        <w:tc>
          <w:tcPr>
            <w:tcW w:w="7225" w:type="dxa"/>
            <w:tcBorders>
              <w:top w:val="single" w:sz="6" w:space="0" w:color="auto"/>
              <w:left w:val="single" w:sz="6" w:space="0" w:color="auto"/>
              <w:bottom w:val="single" w:sz="6" w:space="0" w:color="auto"/>
              <w:right w:val="single" w:sz="6" w:space="0" w:color="auto"/>
            </w:tcBorders>
            <w:vAlign w:val="center"/>
          </w:tcPr>
          <w:p w14:paraId="5745D6B6" w14:textId="77777777" w:rsidR="003557A9" w:rsidRPr="00C86DC0" w:rsidRDefault="003557A9" w:rsidP="001F7C42">
            <w:pPr>
              <w:autoSpaceDE w:val="0"/>
              <w:autoSpaceDN w:val="0"/>
              <w:adjustRightInd w:val="0"/>
              <w:spacing w:after="0"/>
              <w:jc w:val="both"/>
              <w:rPr>
                <w:rStyle w:val="ln2articol1"/>
                <w:rFonts w:ascii="Times New Roman" w:hAnsi="Times New Roman" w:cs="Times New Roman"/>
                <w:b w:val="0"/>
                <w:color w:val="auto"/>
              </w:rPr>
            </w:pPr>
            <w:r w:rsidRPr="00C86DC0">
              <w:rPr>
                <w:rStyle w:val="ln2articol1"/>
                <w:rFonts w:ascii="Times New Roman" w:hAnsi="Times New Roman" w:cs="Times New Roman"/>
                <w:b w:val="0"/>
                <w:bCs w:val="0"/>
                <w:color w:val="auto"/>
              </w:rPr>
              <w:t xml:space="preserve">Proiectul nu solicită finanţare pentru susţinerea </w:t>
            </w:r>
            <w:r w:rsidRPr="00C86DC0">
              <w:rPr>
                <w:rFonts w:ascii="Times New Roman" w:hAnsi="Times New Roman" w:cs="Times New Roman"/>
              </w:rPr>
              <w:t xml:space="preserve">activităţilor de export către terţe ţări sau către State Membre. </w:t>
            </w:r>
          </w:p>
          <w:p w14:paraId="2D4AEE97" w14:textId="77777777" w:rsidR="003557A9" w:rsidRPr="00C86DC0" w:rsidRDefault="003557A9" w:rsidP="001F7C42">
            <w:pPr>
              <w:autoSpaceDE w:val="0"/>
              <w:autoSpaceDN w:val="0"/>
              <w:adjustRightInd w:val="0"/>
              <w:spacing w:after="0"/>
              <w:jc w:val="both"/>
              <w:rPr>
                <w:rFonts w:ascii="Times New Roman" w:hAnsi="Times New Roman" w:cs="Times New Roman"/>
              </w:rPr>
            </w:pPr>
            <w:r w:rsidRPr="00C86DC0">
              <w:rPr>
                <w:rFonts w:ascii="Times New Roman" w:hAnsi="Times New Roman" w:cs="Times New Roman"/>
              </w:rPr>
              <w:t>P</w:t>
            </w:r>
            <w:r w:rsidRPr="00C86DC0">
              <w:rPr>
                <w:rStyle w:val="ln2articol1"/>
                <w:rFonts w:ascii="Times New Roman" w:hAnsi="Times New Roman" w:cs="Times New Roman"/>
                <w:b w:val="0"/>
                <w:bCs w:val="0"/>
                <w:color w:val="auto"/>
              </w:rPr>
              <w:t xml:space="preserve">roiectul nu va </w:t>
            </w:r>
            <w:r w:rsidRPr="00C86DC0">
              <w:rPr>
                <w:rFonts w:ascii="Times New Roman" w:hAnsi="Times New Roman" w:cs="Times New Roman"/>
              </w:rPr>
              <w:t>utiliza cu precădere produsele naţionale în detrimentul produselor importate.</w:t>
            </w:r>
          </w:p>
          <w:p w14:paraId="47BC7C80" w14:textId="4A9131A2" w:rsidR="00D75942" w:rsidRDefault="00D75942" w:rsidP="001F7C42">
            <w:pPr>
              <w:autoSpaceDE w:val="0"/>
              <w:autoSpaceDN w:val="0"/>
              <w:adjustRightInd w:val="0"/>
              <w:spacing w:after="0"/>
              <w:jc w:val="both"/>
              <w:rPr>
                <w:rFonts w:ascii="Times New Roman" w:hAnsi="Times New Roman" w:cs="Times New Roman"/>
              </w:rPr>
            </w:pPr>
            <w:r w:rsidRPr="00C86DC0">
              <w:rPr>
                <w:rFonts w:ascii="Times New Roman" w:hAnsi="Times New Roman" w:cs="Times New Roman"/>
              </w:rPr>
              <w:t xml:space="preserve">Proiectul nu </w:t>
            </w:r>
            <w:r w:rsidRPr="00C86DC0">
              <w:rPr>
                <w:rStyle w:val="ln2articol1"/>
                <w:rFonts w:ascii="Times New Roman" w:hAnsi="Times New Roman" w:cs="Times New Roman"/>
                <w:b w:val="0"/>
                <w:bCs w:val="0"/>
                <w:color w:val="auto"/>
              </w:rPr>
              <w:t xml:space="preserve">solicită </w:t>
            </w:r>
            <w:r w:rsidRPr="00C86DC0">
              <w:rPr>
                <w:rFonts w:ascii="Times New Roman" w:hAnsi="Times New Roman" w:cs="Times New Roman"/>
              </w:rPr>
              <w:t>finanțare pentru</w:t>
            </w:r>
            <w:r>
              <w:rPr>
                <w:rFonts w:ascii="Times New Roman" w:hAnsi="Times New Roman" w:cs="Times New Roman"/>
              </w:rPr>
              <w:t xml:space="preserve"> activități în domeniul pescuitului și al avaculturii(conform Regulamentului UE 1379/2013</w:t>
            </w:r>
          </w:p>
          <w:p w14:paraId="690F1A3E" w14:textId="4645EB8A" w:rsidR="0068395D" w:rsidRDefault="0068395D" w:rsidP="001F7C42">
            <w:pPr>
              <w:autoSpaceDE w:val="0"/>
              <w:autoSpaceDN w:val="0"/>
              <w:adjustRightInd w:val="0"/>
              <w:spacing w:after="0"/>
              <w:jc w:val="both"/>
              <w:rPr>
                <w:rFonts w:ascii="Times New Roman" w:hAnsi="Times New Roman" w:cs="Times New Roman"/>
              </w:rPr>
            </w:pPr>
            <w:r w:rsidRPr="00C86DC0">
              <w:rPr>
                <w:rFonts w:ascii="Times New Roman" w:hAnsi="Times New Roman" w:cs="Times New Roman"/>
              </w:rPr>
              <w:t xml:space="preserve">Proiectul nu </w:t>
            </w:r>
            <w:r w:rsidRPr="00C86DC0">
              <w:rPr>
                <w:rStyle w:val="ln2articol1"/>
                <w:rFonts w:ascii="Times New Roman" w:hAnsi="Times New Roman" w:cs="Times New Roman"/>
                <w:b w:val="0"/>
                <w:bCs w:val="0"/>
                <w:color w:val="auto"/>
              </w:rPr>
              <w:t xml:space="preserve">solicită </w:t>
            </w:r>
            <w:r w:rsidRPr="00C86DC0">
              <w:rPr>
                <w:rFonts w:ascii="Times New Roman" w:hAnsi="Times New Roman" w:cs="Times New Roman"/>
              </w:rPr>
              <w:t>finanțare pentru</w:t>
            </w:r>
            <w:r>
              <w:rPr>
                <w:rFonts w:ascii="Times New Roman" w:hAnsi="Times New Roman" w:cs="Times New Roman"/>
              </w:rPr>
              <w:t xml:space="preserve"> activități în domeniul producției agricole primare</w:t>
            </w:r>
          </w:p>
          <w:p w14:paraId="2EAFF4F7" w14:textId="77777777" w:rsidR="003557A9" w:rsidRPr="00C86DC0" w:rsidRDefault="003557A9" w:rsidP="001F7C42">
            <w:pPr>
              <w:autoSpaceDE w:val="0"/>
              <w:autoSpaceDN w:val="0"/>
              <w:adjustRightInd w:val="0"/>
              <w:spacing w:after="0"/>
              <w:jc w:val="both"/>
              <w:rPr>
                <w:rFonts w:ascii="Times New Roman" w:hAnsi="Times New Roman" w:cs="Times New Roman"/>
              </w:rPr>
            </w:pPr>
            <w:r w:rsidRPr="00C86DC0">
              <w:rPr>
                <w:rFonts w:ascii="Times New Roman" w:hAnsi="Times New Roman" w:cs="Times New Roman"/>
              </w:rPr>
              <w:t xml:space="preserve">Proiectul nu </w:t>
            </w:r>
            <w:r w:rsidRPr="00C86DC0">
              <w:rPr>
                <w:rStyle w:val="ln2articol1"/>
                <w:rFonts w:ascii="Times New Roman" w:hAnsi="Times New Roman" w:cs="Times New Roman"/>
                <w:b w:val="0"/>
                <w:bCs w:val="0"/>
                <w:color w:val="auto"/>
              </w:rPr>
              <w:t xml:space="preserve">solicită </w:t>
            </w:r>
            <w:r w:rsidRPr="00C86DC0">
              <w:rPr>
                <w:rFonts w:ascii="Times New Roman" w:hAnsi="Times New Roman" w:cs="Times New Roman"/>
              </w:rPr>
              <w:t>finanțare pentru activităţile de prelucrare şi comercializare a produselor agricole, în cazurile în care i) valoarea finanţării este stabilită pe baza preţului sau a cantităţii unor astfel de produse achiziţionate de la producători primari sau comercializate de către întreprinderile în cauză; ii) acordarea finanţării este condiţionată de obligaţia de a fi direcţionată, parţial sau integral, către producătorii primari.</w:t>
            </w:r>
          </w:p>
          <w:p w14:paraId="0369F80F" w14:textId="77777777" w:rsidR="003557A9" w:rsidRDefault="003557A9" w:rsidP="001F7C42">
            <w:pPr>
              <w:widowControl w:val="0"/>
              <w:tabs>
                <w:tab w:val="left" w:pos="795"/>
                <w:tab w:val="left" w:pos="6525"/>
              </w:tabs>
              <w:autoSpaceDE w:val="0"/>
              <w:autoSpaceDN w:val="0"/>
              <w:adjustRightInd w:val="0"/>
              <w:spacing w:after="0"/>
              <w:jc w:val="both"/>
              <w:rPr>
                <w:rFonts w:ascii="Times New Roman" w:hAnsi="Times New Roman" w:cs="Times New Roman"/>
              </w:rPr>
            </w:pPr>
            <w:r w:rsidRPr="00C86DC0">
              <w:rPr>
                <w:rFonts w:ascii="Times New Roman" w:hAnsi="Times New Roman" w:cs="Times New Roman"/>
              </w:rPr>
              <w:t>Proiectul nu solicită finanțare pentru activități privind facilitarea închiderii minelor de cărbune necompetitive</w:t>
            </w:r>
            <w:r>
              <w:rPr>
                <w:rFonts w:ascii="Times New Roman" w:hAnsi="Times New Roman" w:cs="Times New Roman"/>
              </w:rPr>
              <w:t>.</w:t>
            </w:r>
          </w:p>
          <w:p w14:paraId="2F5586F7" w14:textId="135E12A5" w:rsidR="0068395D" w:rsidRPr="00C86DC0" w:rsidRDefault="0068395D" w:rsidP="001F7C42">
            <w:pPr>
              <w:widowControl w:val="0"/>
              <w:tabs>
                <w:tab w:val="left" w:pos="795"/>
                <w:tab w:val="left" w:pos="6525"/>
              </w:tabs>
              <w:autoSpaceDE w:val="0"/>
              <w:autoSpaceDN w:val="0"/>
              <w:adjustRightInd w:val="0"/>
              <w:spacing w:after="0"/>
              <w:jc w:val="both"/>
              <w:rPr>
                <w:rFonts w:ascii="Times New Roman" w:hAnsi="Times New Roman" w:cs="Times New Roman"/>
              </w:rPr>
            </w:pPr>
            <w:r w:rsidRPr="00C86DC0">
              <w:rPr>
                <w:rFonts w:ascii="Times New Roman" w:hAnsi="Times New Roman" w:cs="Times New Roman"/>
              </w:rPr>
              <w:t xml:space="preserve">Proiectul nu </w:t>
            </w:r>
            <w:r w:rsidRPr="00C86DC0">
              <w:rPr>
                <w:rStyle w:val="ln2articol1"/>
                <w:rFonts w:ascii="Times New Roman" w:hAnsi="Times New Roman" w:cs="Times New Roman"/>
                <w:b w:val="0"/>
                <w:bCs w:val="0"/>
                <w:color w:val="auto"/>
              </w:rPr>
              <w:t xml:space="preserve">solicită </w:t>
            </w:r>
            <w:r w:rsidRPr="00C86DC0">
              <w:rPr>
                <w:rFonts w:ascii="Times New Roman" w:hAnsi="Times New Roman" w:cs="Times New Roman"/>
              </w:rPr>
              <w:t>finanțare pentru</w:t>
            </w:r>
            <w:r>
              <w:rPr>
                <w:rFonts w:ascii="Times New Roman" w:hAnsi="Times New Roman" w:cs="Times New Roman"/>
              </w:rPr>
              <w:t xml:space="preserve"> activități în domeniul siderurgic, sectorul cărbunelui, sectorul construcțiilor navale, sectorul fibrelor sintetice, sectorul transporturilor și al infrastructurii conexe, sectorul producerii și distribuției de energie și al infrastructurii pentru aceasta</w:t>
            </w:r>
          </w:p>
        </w:tc>
        <w:tc>
          <w:tcPr>
            <w:tcW w:w="708" w:type="dxa"/>
            <w:tcBorders>
              <w:top w:val="single" w:sz="6" w:space="0" w:color="auto"/>
              <w:left w:val="single" w:sz="6" w:space="0" w:color="auto"/>
              <w:bottom w:val="single" w:sz="6" w:space="0" w:color="auto"/>
              <w:right w:val="single" w:sz="6" w:space="0" w:color="auto"/>
            </w:tcBorders>
          </w:tcPr>
          <w:p w14:paraId="7F278665" w14:textId="77777777" w:rsidR="003557A9" w:rsidRPr="00D308A8" w:rsidRDefault="003557A9" w:rsidP="001F7C42">
            <w:pPr>
              <w:tabs>
                <w:tab w:val="left" w:pos="4820"/>
              </w:tabs>
              <w:spacing w:before="80" w:after="80" w:line="240" w:lineRule="exact"/>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tcPr>
          <w:p w14:paraId="2A5BDAA3" w14:textId="77777777" w:rsidR="003557A9" w:rsidRPr="00D308A8" w:rsidRDefault="003557A9" w:rsidP="001F7C42">
            <w:pPr>
              <w:tabs>
                <w:tab w:val="left" w:pos="4820"/>
              </w:tabs>
              <w:spacing w:before="80" w:after="80" w:line="240" w:lineRule="exact"/>
              <w:jc w:val="center"/>
              <w:rPr>
                <w:rFonts w:ascii="Times New Roman" w:hAnsi="Times New Roman" w:cs="Times New Roman"/>
              </w:rPr>
            </w:pPr>
          </w:p>
        </w:tc>
        <w:tc>
          <w:tcPr>
            <w:tcW w:w="1422" w:type="dxa"/>
            <w:tcBorders>
              <w:top w:val="single" w:sz="6" w:space="0" w:color="auto"/>
              <w:left w:val="single" w:sz="6" w:space="0" w:color="auto"/>
              <w:bottom w:val="single" w:sz="6" w:space="0" w:color="auto"/>
              <w:right w:val="single" w:sz="6" w:space="0" w:color="auto"/>
            </w:tcBorders>
          </w:tcPr>
          <w:p w14:paraId="20DF6221" w14:textId="10B8B8A4" w:rsidR="003557A9" w:rsidRPr="00D308A8" w:rsidRDefault="003557A9" w:rsidP="00D75942">
            <w:pPr>
              <w:tabs>
                <w:tab w:val="left" w:pos="4820"/>
              </w:tabs>
              <w:spacing w:before="80" w:after="80" w:line="240" w:lineRule="exact"/>
              <w:jc w:val="center"/>
              <w:rPr>
                <w:rFonts w:ascii="Times New Roman" w:hAnsi="Times New Roman" w:cs="Times New Roman"/>
              </w:rPr>
            </w:pPr>
            <w:r>
              <w:rPr>
                <w:rFonts w:ascii="Times New Roman" w:hAnsi="Times New Roman" w:cs="Times New Roman"/>
                <w:lang w:val="it-IT"/>
              </w:rPr>
              <w:t>Anexa 2.1.</w:t>
            </w:r>
            <w:r w:rsidR="00D75942">
              <w:rPr>
                <w:rFonts w:ascii="Times New Roman" w:hAnsi="Times New Roman" w:cs="Times New Roman"/>
                <w:lang w:val="it-IT"/>
              </w:rPr>
              <w:t>1</w:t>
            </w:r>
          </w:p>
        </w:tc>
      </w:tr>
      <w:tr w:rsidR="00EE391D" w:rsidRPr="00EE391D" w14:paraId="6442142D" w14:textId="77777777" w:rsidTr="001F7C42">
        <w:tc>
          <w:tcPr>
            <w:tcW w:w="7225" w:type="dxa"/>
            <w:tcBorders>
              <w:top w:val="single" w:sz="6" w:space="0" w:color="auto"/>
              <w:left w:val="single" w:sz="6" w:space="0" w:color="auto"/>
              <w:bottom w:val="single" w:sz="6" w:space="0" w:color="auto"/>
              <w:right w:val="single" w:sz="6" w:space="0" w:color="auto"/>
            </w:tcBorders>
            <w:vAlign w:val="center"/>
          </w:tcPr>
          <w:p w14:paraId="5148804E" w14:textId="1B669357" w:rsidR="005B0E45" w:rsidRPr="00EE391D" w:rsidRDefault="005B0E45" w:rsidP="005B0E45">
            <w:pPr>
              <w:autoSpaceDE w:val="0"/>
              <w:autoSpaceDN w:val="0"/>
              <w:adjustRightInd w:val="0"/>
              <w:spacing w:after="0"/>
              <w:jc w:val="both"/>
              <w:rPr>
                <w:rStyle w:val="ln2articol1"/>
                <w:rFonts w:ascii="Times New Roman" w:hAnsi="Times New Roman" w:cs="Times New Roman"/>
                <w:b w:val="0"/>
                <w:bCs w:val="0"/>
                <w:color w:val="auto"/>
              </w:rPr>
            </w:pPr>
            <w:r w:rsidRPr="00EE391D">
              <w:rPr>
                <w:rFonts w:ascii="Times New Roman" w:hAnsi="Times New Roman" w:cs="Times New Roman"/>
              </w:rPr>
              <w:t>Proiectul conține activități și cheltuieli pentru informare și publicitate proiect, management și audit final proiect</w:t>
            </w:r>
          </w:p>
        </w:tc>
        <w:tc>
          <w:tcPr>
            <w:tcW w:w="708" w:type="dxa"/>
            <w:tcBorders>
              <w:top w:val="single" w:sz="6" w:space="0" w:color="auto"/>
              <w:left w:val="single" w:sz="6" w:space="0" w:color="auto"/>
              <w:bottom w:val="single" w:sz="6" w:space="0" w:color="auto"/>
              <w:right w:val="single" w:sz="6" w:space="0" w:color="auto"/>
            </w:tcBorders>
          </w:tcPr>
          <w:p w14:paraId="656F035B" w14:textId="77777777" w:rsidR="005B0E45" w:rsidRPr="00EE391D" w:rsidRDefault="005B0E45" w:rsidP="001F7C42">
            <w:pPr>
              <w:tabs>
                <w:tab w:val="left" w:pos="4820"/>
              </w:tabs>
              <w:spacing w:before="80" w:after="80" w:line="240" w:lineRule="exact"/>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tcPr>
          <w:p w14:paraId="6EE09DC9" w14:textId="77777777" w:rsidR="005B0E45" w:rsidRPr="00EE391D" w:rsidRDefault="005B0E45" w:rsidP="001F7C42">
            <w:pPr>
              <w:tabs>
                <w:tab w:val="left" w:pos="4820"/>
              </w:tabs>
              <w:spacing w:before="80" w:after="80" w:line="240" w:lineRule="exact"/>
              <w:jc w:val="center"/>
              <w:rPr>
                <w:rFonts w:ascii="Times New Roman" w:hAnsi="Times New Roman" w:cs="Times New Roman"/>
              </w:rPr>
            </w:pPr>
          </w:p>
        </w:tc>
        <w:tc>
          <w:tcPr>
            <w:tcW w:w="1422" w:type="dxa"/>
            <w:tcBorders>
              <w:top w:val="single" w:sz="6" w:space="0" w:color="auto"/>
              <w:left w:val="single" w:sz="6" w:space="0" w:color="auto"/>
              <w:bottom w:val="single" w:sz="6" w:space="0" w:color="auto"/>
              <w:right w:val="single" w:sz="6" w:space="0" w:color="auto"/>
            </w:tcBorders>
          </w:tcPr>
          <w:p w14:paraId="3A121F28" w14:textId="611F3FCA" w:rsidR="005B0E45" w:rsidRPr="00EE391D" w:rsidRDefault="005B0E45" w:rsidP="00D75942">
            <w:pPr>
              <w:tabs>
                <w:tab w:val="left" w:pos="4820"/>
              </w:tabs>
              <w:spacing w:before="80" w:after="80" w:line="240" w:lineRule="exact"/>
              <w:jc w:val="center"/>
              <w:rPr>
                <w:rFonts w:ascii="Times New Roman" w:hAnsi="Times New Roman" w:cs="Times New Roman"/>
                <w:lang w:val="it-IT"/>
              </w:rPr>
            </w:pPr>
            <w:r w:rsidRPr="00EE391D">
              <w:rPr>
                <w:rFonts w:ascii="Times New Roman" w:hAnsi="Times New Roman" w:cs="Times New Roman"/>
                <w:lang w:val="it-IT"/>
              </w:rPr>
              <w:t>CF</w:t>
            </w:r>
          </w:p>
        </w:tc>
      </w:tr>
      <w:tr w:rsidR="00EE391D" w:rsidRPr="00EE391D" w14:paraId="7E832DD1" w14:textId="77777777" w:rsidTr="001F7C42">
        <w:tc>
          <w:tcPr>
            <w:tcW w:w="7225" w:type="dxa"/>
            <w:tcBorders>
              <w:top w:val="single" w:sz="6" w:space="0" w:color="auto"/>
              <w:left w:val="single" w:sz="6" w:space="0" w:color="auto"/>
              <w:bottom w:val="single" w:sz="6" w:space="0" w:color="auto"/>
              <w:right w:val="single" w:sz="6" w:space="0" w:color="auto"/>
            </w:tcBorders>
            <w:vAlign w:val="center"/>
          </w:tcPr>
          <w:p w14:paraId="4B8E6C6C" w14:textId="47828C66" w:rsidR="005B0E45" w:rsidRPr="00EE391D" w:rsidRDefault="005B0E45" w:rsidP="005B0E45">
            <w:pPr>
              <w:autoSpaceDE w:val="0"/>
              <w:autoSpaceDN w:val="0"/>
              <w:adjustRightInd w:val="0"/>
              <w:spacing w:after="0"/>
              <w:jc w:val="both"/>
              <w:rPr>
                <w:rFonts w:ascii="Times New Roman" w:hAnsi="Times New Roman" w:cs="Times New Roman"/>
              </w:rPr>
            </w:pPr>
            <w:r w:rsidRPr="00EE391D">
              <w:rPr>
                <w:rFonts w:ascii="Times New Roman" w:hAnsi="Times New Roman" w:cs="Times New Roman"/>
              </w:rPr>
              <w:t>Proiectul conține cel puțin 2 indicatori prestabiliți de realizare și 1 indicator prestabilit de rezultat</w:t>
            </w:r>
          </w:p>
        </w:tc>
        <w:tc>
          <w:tcPr>
            <w:tcW w:w="708" w:type="dxa"/>
            <w:tcBorders>
              <w:top w:val="single" w:sz="6" w:space="0" w:color="auto"/>
              <w:left w:val="single" w:sz="6" w:space="0" w:color="auto"/>
              <w:bottom w:val="single" w:sz="6" w:space="0" w:color="auto"/>
              <w:right w:val="single" w:sz="6" w:space="0" w:color="auto"/>
            </w:tcBorders>
          </w:tcPr>
          <w:p w14:paraId="31E25137" w14:textId="77777777" w:rsidR="005B0E45" w:rsidRPr="00EE391D" w:rsidRDefault="005B0E45" w:rsidP="001F7C42">
            <w:pPr>
              <w:tabs>
                <w:tab w:val="left" w:pos="4820"/>
              </w:tabs>
              <w:spacing w:before="80" w:after="80" w:line="240" w:lineRule="exact"/>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tcPr>
          <w:p w14:paraId="5252669F" w14:textId="77777777" w:rsidR="005B0E45" w:rsidRPr="00EE391D" w:rsidRDefault="005B0E45" w:rsidP="001F7C42">
            <w:pPr>
              <w:tabs>
                <w:tab w:val="left" w:pos="4820"/>
              </w:tabs>
              <w:spacing w:before="80" w:after="80" w:line="240" w:lineRule="exact"/>
              <w:jc w:val="center"/>
              <w:rPr>
                <w:rFonts w:ascii="Times New Roman" w:hAnsi="Times New Roman" w:cs="Times New Roman"/>
              </w:rPr>
            </w:pPr>
          </w:p>
        </w:tc>
        <w:tc>
          <w:tcPr>
            <w:tcW w:w="1422" w:type="dxa"/>
            <w:tcBorders>
              <w:top w:val="single" w:sz="6" w:space="0" w:color="auto"/>
              <w:left w:val="single" w:sz="6" w:space="0" w:color="auto"/>
              <w:bottom w:val="single" w:sz="6" w:space="0" w:color="auto"/>
              <w:right w:val="single" w:sz="6" w:space="0" w:color="auto"/>
            </w:tcBorders>
          </w:tcPr>
          <w:p w14:paraId="3E37D214" w14:textId="6B84CFA8" w:rsidR="005B0E45" w:rsidRPr="00EE391D" w:rsidRDefault="005B0E45" w:rsidP="00D75942">
            <w:pPr>
              <w:tabs>
                <w:tab w:val="left" w:pos="4820"/>
              </w:tabs>
              <w:spacing w:before="80" w:after="80" w:line="240" w:lineRule="exact"/>
              <w:jc w:val="center"/>
              <w:rPr>
                <w:rFonts w:ascii="Times New Roman" w:hAnsi="Times New Roman" w:cs="Times New Roman"/>
                <w:lang w:val="it-IT"/>
              </w:rPr>
            </w:pPr>
            <w:r w:rsidRPr="00EE391D">
              <w:rPr>
                <w:rFonts w:ascii="Times New Roman" w:hAnsi="Times New Roman" w:cs="Times New Roman"/>
                <w:lang w:val="it-IT"/>
              </w:rPr>
              <w:t>CF</w:t>
            </w:r>
          </w:p>
        </w:tc>
      </w:tr>
    </w:tbl>
    <w:p w14:paraId="2EBAFE18" w14:textId="3331ECCF" w:rsidR="00EE391D" w:rsidRDefault="00EE391D">
      <w:pPr>
        <w:rPr>
          <w:rFonts w:ascii="Times New Roman" w:eastAsia="Calibri" w:hAnsi="Times New Roman" w:cs="Times New Roman"/>
          <w:b/>
          <w:sz w:val="24"/>
          <w:szCs w:val="24"/>
        </w:rPr>
      </w:pPr>
    </w:p>
    <w:p w14:paraId="5717F3D2" w14:textId="244C82AB" w:rsidR="00043E70" w:rsidRDefault="006F35D7" w:rsidP="00F253DB">
      <w:pPr>
        <w:spacing w:before="120" w:after="120" w:line="240" w:lineRule="auto"/>
        <w:jc w:val="both"/>
        <w:rPr>
          <w:rFonts w:ascii="Times New Roman" w:eastAsia="Calibri" w:hAnsi="Times New Roman" w:cs="Times New Roman"/>
          <w:b/>
          <w:sz w:val="24"/>
          <w:szCs w:val="24"/>
        </w:rPr>
      </w:pPr>
      <w:r w:rsidRPr="006F35D7">
        <w:rPr>
          <w:rFonts w:ascii="Times New Roman" w:eastAsia="Calibri" w:hAnsi="Times New Roman" w:cs="Times New Roman"/>
          <w:b/>
          <w:sz w:val="24"/>
          <w:szCs w:val="24"/>
        </w:rPr>
        <w:t>4.2 Grile de evaluare</w:t>
      </w:r>
      <w:r w:rsidR="00F469AC">
        <w:rPr>
          <w:rFonts w:ascii="Times New Roman" w:eastAsia="Calibri" w:hAnsi="Times New Roman" w:cs="Times New Roman"/>
          <w:b/>
          <w:sz w:val="24"/>
          <w:szCs w:val="24"/>
        </w:rPr>
        <w:t xml:space="preserve"> tehnico-financiară</w:t>
      </w:r>
      <w:r w:rsidRPr="006F35D7">
        <w:rPr>
          <w:rFonts w:ascii="Times New Roman" w:eastAsia="Calibri" w:hAnsi="Times New Roman" w:cs="Times New Roman"/>
          <w:b/>
          <w:sz w:val="24"/>
          <w:szCs w:val="24"/>
        </w:rPr>
        <w:t xml:space="preserve"> și selecție</w:t>
      </w:r>
    </w:p>
    <w:p w14:paraId="4CF1AD95" w14:textId="264FDCE8" w:rsidR="006F35D7" w:rsidRPr="002C2D4D" w:rsidRDefault="002C2D4D" w:rsidP="00F253DB">
      <w:pPr>
        <w:spacing w:before="120" w:after="120" w:line="240" w:lineRule="auto"/>
        <w:jc w:val="both"/>
        <w:rPr>
          <w:rFonts w:ascii="Times New Roman" w:eastAsia="Calibri" w:hAnsi="Times New Roman" w:cs="Times New Roman"/>
          <w:sz w:val="24"/>
          <w:szCs w:val="24"/>
        </w:rPr>
      </w:pPr>
      <w:r w:rsidRPr="002C2D4D">
        <w:rPr>
          <w:rFonts w:ascii="Times New Roman" w:eastAsia="Calibri" w:hAnsi="Times New Roman" w:cs="Times New Roman"/>
          <w:sz w:val="24"/>
          <w:szCs w:val="24"/>
        </w:rPr>
        <w:t xml:space="preserve">Evaluarea </w:t>
      </w:r>
      <w:r>
        <w:rPr>
          <w:rFonts w:ascii="Times New Roman" w:eastAsia="Calibri" w:hAnsi="Times New Roman" w:cs="Times New Roman"/>
          <w:sz w:val="24"/>
          <w:szCs w:val="24"/>
        </w:rPr>
        <w:t>propunerilor se corelează cu procedura utilizată de MySMIS.</w:t>
      </w:r>
    </w:p>
    <w:p w14:paraId="1B4910F0" w14:textId="263D9CBC" w:rsidR="00043E70" w:rsidRPr="00B802D7" w:rsidRDefault="00043E70" w:rsidP="00043E70">
      <w:pPr>
        <w:jc w:val="both"/>
        <w:rPr>
          <w:rFonts w:ascii="Times New Roman" w:hAnsi="Times New Roman"/>
          <w:bCs/>
          <w:sz w:val="24"/>
        </w:rPr>
      </w:pPr>
      <w:r w:rsidRPr="00B802D7">
        <w:rPr>
          <w:rFonts w:ascii="Times New Roman" w:hAnsi="Times New Roman"/>
          <w:bCs/>
          <w:sz w:val="24"/>
        </w:rPr>
        <w:t xml:space="preserve">Evaluarea </w:t>
      </w:r>
      <w:r w:rsidR="00F469AC">
        <w:rPr>
          <w:rFonts w:ascii="Times New Roman" w:hAnsi="Times New Roman"/>
          <w:bCs/>
          <w:sz w:val="24"/>
        </w:rPr>
        <w:t xml:space="preserve">TF a </w:t>
      </w:r>
      <w:r w:rsidRPr="00B802D7">
        <w:rPr>
          <w:rFonts w:ascii="Times New Roman" w:hAnsi="Times New Roman"/>
          <w:bCs/>
          <w:sz w:val="24"/>
        </w:rPr>
        <w:t>propunerilor de proiecte se desfăşoară  în două faze:</w:t>
      </w:r>
    </w:p>
    <w:p w14:paraId="045A051F" w14:textId="77777777" w:rsidR="00043E70" w:rsidRPr="00B802D7" w:rsidRDefault="00043E70" w:rsidP="00870A9F">
      <w:pPr>
        <w:numPr>
          <w:ilvl w:val="0"/>
          <w:numId w:val="9"/>
        </w:numPr>
        <w:spacing w:after="0"/>
        <w:jc w:val="both"/>
        <w:rPr>
          <w:rFonts w:ascii="Times New Roman" w:hAnsi="Times New Roman"/>
          <w:b/>
          <w:sz w:val="24"/>
          <w:u w:val="single"/>
        </w:rPr>
      </w:pPr>
      <w:r w:rsidRPr="00B802D7">
        <w:rPr>
          <w:rFonts w:ascii="Times New Roman" w:hAnsi="Times New Roman"/>
          <w:b/>
          <w:sz w:val="24"/>
          <w:u w:val="single"/>
        </w:rPr>
        <w:t>Faza evaluării individuale</w:t>
      </w:r>
    </w:p>
    <w:p w14:paraId="0C8321CC" w14:textId="77777777" w:rsidR="00043E70" w:rsidRPr="00B802D7" w:rsidRDefault="00043E70" w:rsidP="006F35D7">
      <w:pPr>
        <w:spacing w:after="0"/>
        <w:jc w:val="both"/>
        <w:rPr>
          <w:rFonts w:ascii="Times New Roman" w:hAnsi="Times New Roman"/>
          <w:b/>
          <w:sz w:val="24"/>
          <w:u w:val="single"/>
        </w:rPr>
      </w:pPr>
    </w:p>
    <w:p w14:paraId="1DB4570B" w14:textId="77777777" w:rsidR="00043E70" w:rsidRPr="00B802D7" w:rsidRDefault="00043E70" w:rsidP="006F35D7">
      <w:pPr>
        <w:pStyle w:val="BodyTextIndent"/>
        <w:spacing w:after="0"/>
        <w:jc w:val="both"/>
        <w:rPr>
          <w:rFonts w:ascii="Times New Roman" w:hAnsi="Times New Roman"/>
          <w:sz w:val="24"/>
        </w:rPr>
      </w:pPr>
      <w:r w:rsidRPr="00B802D7">
        <w:rPr>
          <w:rFonts w:ascii="Times New Roman" w:hAnsi="Times New Roman"/>
          <w:bCs/>
          <w:sz w:val="24"/>
        </w:rPr>
        <w:t>Fiecare evaluator acordă un punctaj pentru fiecare criteriu examinat şi consemnează un comentariu ataşat punctajului</w:t>
      </w:r>
      <w:r w:rsidRPr="00B802D7">
        <w:rPr>
          <w:rFonts w:ascii="Times New Roman" w:hAnsi="Times New Roman"/>
          <w:sz w:val="24"/>
        </w:rPr>
        <w:t>.</w:t>
      </w:r>
      <w:r w:rsidRPr="00B802D7">
        <w:rPr>
          <w:rFonts w:ascii="Times New Roman" w:hAnsi="Times New Roman"/>
          <w:color w:val="FF0000"/>
          <w:sz w:val="24"/>
        </w:rPr>
        <w:t xml:space="preserve"> </w:t>
      </w:r>
    </w:p>
    <w:p w14:paraId="2A7C02DC" w14:textId="77777777" w:rsidR="00043E70" w:rsidRPr="00B802D7" w:rsidRDefault="00043E70" w:rsidP="006F35D7">
      <w:pPr>
        <w:spacing w:after="0"/>
        <w:ind w:left="720"/>
        <w:jc w:val="both"/>
        <w:rPr>
          <w:rFonts w:ascii="Times New Roman" w:hAnsi="Times New Roman"/>
          <w:b/>
          <w:sz w:val="24"/>
        </w:rPr>
      </w:pPr>
    </w:p>
    <w:p w14:paraId="72867ECC" w14:textId="77777777" w:rsidR="00043E70" w:rsidRPr="00B802D7" w:rsidRDefault="00043E70" w:rsidP="00870A9F">
      <w:pPr>
        <w:numPr>
          <w:ilvl w:val="0"/>
          <w:numId w:val="10"/>
        </w:numPr>
        <w:spacing w:after="0"/>
        <w:jc w:val="both"/>
        <w:rPr>
          <w:rFonts w:ascii="Times New Roman" w:hAnsi="Times New Roman"/>
          <w:b/>
          <w:sz w:val="24"/>
          <w:u w:val="single"/>
        </w:rPr>
      </w:pPr>
      <w:r w:rsidRPr="00B802D7">
        <w:rPr>
          <w:rFonts w:ascii="Times New Roman" w:hAnsi="Times New Roman"/>
          <w:b/>
          <w:sz w:val="24"/>
          <w:u w:val="single"/>
        </w:rPr>
        <w:t>Faza evaluării în panel</w:t>
      </w:r>
    </w:p>
    <w:p w14:paraId="2CBB3FE3" w14:textId="77777777" w:rsidR="00043E70" w:rsidRPr="00B56ABE" w:rsidRDefault="00043E70" w:rsidP="006F35D7">
      <w:pPr>
        <w:pStyle w:val="BodyTextIndent"/>
        <w:spacing w:after="0"/>
        <w:rPr>
          <w:rFonts w:ascii="Times New Roman" w:hAnsi="Times New Roman"/>
          <w:sz w:val="20"/>
          <w:szCs w:val="20"/>
        </w:rPr>
      </w:pPr>
    </w:p>
    <w:p w14:paraId="268EB0F9" w14:textId="77777777" w:rsidR="00043E70" w:rsidRPr="00B802D7" w:rsidRDefault="00043E70" w:rsidP="006F35D7">
      <w:pPr>
        <w:pStyle w:val="BodyTextIndent"/>
        <w:spacing w:after="0"/>
        <w:jc w:val="both"/>
        <w:rPr>
          <w:rFonts w:ascii="Times New Roman" w:hAnsi="Times New Roman"/>
          <w:bCs/>
          <w:sz w:val="24"/>
        </w:rPr>
      </w:pPr>
      <w:r w:rsidRPr="00B802D7">
        <w:rPr>
          <w:rFonts w:ascii="Times New Roman" w:hAnsi="Times New Roman"/>
          <w:bCs/>
          <w:sz w:val="24"/>
        </w:rPr>
        <w:lastRenderedPageBreak/>
        <w:t xml:space="preserve">Evaluatorii din panel completează Fişa de evaluare panel care cuprinde punctajele, comentariile şi recomandările privind propunerea. Fişa de evaluare panel se întocmeşte de către unul dintre evaluatori şi este semnată de către membrii panelului. </w:t>
      </w:r>
    </w:p>
    <w:p w14:paraId="4B27FB33" w14:textId="77777777" w:rsidR="00043E70" w:rsidRPr="00B802D7" w:rsidRDefault="00043E70" w:rsidP="006F35D7">
      <w:pPr>
        <w:pStyle w:val="BodyTextIndent"/>
        <w:spacing w:after="0"/>
        <w:jc w:val="both"/>
        <w:rPr>
          <w:rFonts w:ascii="Times New Roman" w:hAnsi="Times New Roman"/>
          <w:sz w:val="24"/>
        </w:rPr>
      </w:pPr>
      <w:r w:rsidRPr="00B802D7">
        <w:rPr>
          <w:rFonts w:ascii="Times New Roman" w:hAnsi="Times New Roman"/>
          <w:sz w:val="24"/>
        </w:rPr>
        <w:t>În cazul în care nu se ajunge la consens în privinţa punctajului, propunerea se transmite spre evaluare unei alte grupe şi dacă nici în această grupă nu se obţine consens în privinţa punctajului, se face media aritmetică a punctajelor propuse de fiecare membru al grupelor de evaluare.</w:t>
      </w:r>
    </w:p>
    <w:p w14:paraId="57DCBCF3" w14:textId="77777777" w:rsidR="00043E70" w:rsidRPr="00B56ABE" w:rsidRDefault="00043E70" w:rsidP="006F35D7">
      <w:pPr>
        <w:spacing w:after="0"/>
        <w:outlineLvl w:val="0"/>
        <w:rPr>
          <w:rFonts w:ascii="Times New Roman" w:hAnsi="Times New Roman"/>
          <w:b/>
          <w:sz w:val="20"/>
          <w:szCs w:val="20"/>
        </w:rPr>
      </w:pPr>
    </w:p>
    <w:p w14:paraId="22AE1854" w14:textId="77777777" w:rsidR="00AC437E" w:rsidRPr="00B802D7" w:rsidRDefault="00043E70" w:rsidP="00AC437E">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B802D7">
        <w:rPr>
          <w:rFonts w:ascii="Times New Roman" w:hAnsi="Times New Roman"/>
          <w:sz w:val="24"/>
        </w:rPr>
        <w:t xml:space="preserve">Pentru evaluare se va analiza conţinutul Cererii de finanţare şi, unde este cazul, al </w:t>
      </w:r>
      <w:r w:rsidR="00AC437E">
        <w:rPr>
          <w:rFonts w:ascii="Times New Roman" w:hAnsi="Times New Roman"/>
          <w:sz w:val="24"/>
        </w:rPr>
        <w:t>documentelor însoțitoare</w:t>
      </w:r>
      <w:r w:rsidRPr="00B802D7">
        <w:rPr>
          <w:rFonts w:ascii="Times New Roman" w:hAnsi="Times New Roman"/>
          <w:sz w:val="24"/>
        </w:rPr>
        <w:t xml:space="preserve"> şi se vor acorda, pentru fiecare element specific al criteriilor</w:t>
      </w:r>
      <w:r w:rsidR="00AC437E">
        <w:rPr>
          <w:rFonts w:ascii="Times New Roman" w:hAnsi="Times New Roman"/>
          <w:sz w:val="24"/>
        </w:rPr>
        <w:t xml:space="preserve"> (sub-criteriu)</w:t>
      </w:r>
      <w:r w:rsidRPr="00B802D7">
        <w:rPr>
          <w:rFonts w:ascii="Times New Roman" w:hAnsi="Times New Roman"/>
          <w:sz w:val="24"/>
        </w:rPr>
        <w:t xml:space="preserve">, calificative </w:t>
      </w:r>
      <w:r w:rsidR="00AC437E">
        <w:rPr>
          <w:rFonts w:ascii="Times New Roman" w:hAnsi="Times New Roman"/>
          <w:sz w:val="24"/>
        </w:rPr>
        <w:t xml:space="preserve">între 0 și punctajul maxim aferent sub-criteriului. </w:t>
      </w:r>
      <w:r w:rsidR="00AC437E" w:rsidRPr="00B802D7">
        <w:rPr>
          <w:rFonts w:ascii="Times New Roman" w:hAnsi="Times New Roman"/>
          <w:color w:val="000000"/>
          <w:sz w:val="24"/>
        </w:rPr>
        <w:t xml:space="preserve">Fiecare punctaj acordat trebuie justificat cu argumente relevante. </w:t>
      </w:r>
      <w:r w:rsidR="00AC437E" w:rsidRPr="00B802D7">
        <w:rPr>
          <w:rFonts w:ascii="Times New Roman" w:hAnsi="Times New Roman"/>
          <w:sz w:val="24"/>
        </w:rPr>
        <w:t>Nu se punctează cu zecimale.</w:t>
      </w:r>
    </w:p>
    <w:p w14:paraId="6F69389C" w14:textId="247B9FCF" w:rsidR="00043E70" w:rsidRPr="00B802D7" w:rsidRDefault="00043E70" w:rsidP="006F35D7">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B802D7">
        <w:rPr>
          <w:rFonts w:ascii="Times New Roman" w:hAnsi="Times New Roman"/>
          <w:b/>
          <w:sz w:val="24"/>
        </w:rPr>
        <w:t>0</w:t>
      </w:r>
      <w:r w:rsidR="00AC437E">
        <w:rPr>
          <w:rFonts w:ascii="Times New Roman" w:hAnsi="Times New Roman"/>
          <w:b/>
          <w:sz w:val="24"/>
        </w:rPr>
        <w:t>-1</w:t>
      </w:r>
      <w:r w:rsidRPr="00B802D7">
        <w:rPr>
          <w:rFonts w:ascii="Times New Roman" w:hAnsi="Times New Roman"/>
          <w:b/>
          <w:sz w:val="24"/>
        </w:rPr>
        <w:t xml:space="preserve"> pct</w:t>
      </w:r>
      <w:r w:rsidRPr="00B802D7">
        <w:rPr>
          <w:rFonts w:ascii="Times New Roman" w:hAnsi="Times New Roman"/>
          <w:sz w:val="24"/>
        </w:rPr>
        <w:t xml:space="preserve">  – Propunere slabă sau foarte slabă : propunerea se adresează elementului de evaluare într-o manieră vagă şi total nesatisfăcătoare, există lipsuri substanţiale în raport cu elementul în cauză.</w:t>
      </w:r>
    </w:p>
    <w:p w14:paraId="32ADA731" w14:textId="622AB635" w:rsidR="00043E70" w:rsidRDefault="00AC437E" w:rsidP="006F35D7">
      <w:pPr>
        <w:pBdr>
          <w:top w:val="single" w:sz="4" w:space="1" w:color="auto"/>
          <w:left w:val="single" w:sz="4" w:space="4" w:color="auto"/>
          <w:bottom w:val="single" w:sz="4" w:space="1" w:color="auto"/>
          <w:right w:val="single" w:sz="4" w:space="4" w:color="auto"/>
        </w:pBdr>
        <w:spacing w:after="0"/>
        <w:ind w:left="720" w:hanging="720"/>
        <w:jc w:val="both"/>
        <w:rPr>
          <w:rFonts w:ascii="Times New Roman" w:hAnsi="Times New Roman"/>
          <w:sz w:val="24"/>
        </w:rPr>
      </w:pPr>
      <w:r>
        <w:rPr>
          <w:rFonts w:ascii="Times New Roman" w:hAnsi="Times New Roman"/>
          <w:b/>
          <w:sz w:val="24"/>
        </w:rPr>
        <w:t>2-4</w:t>
      </w:r>
      <w:r w:rsidR="00043E70" w:rsidRPr="00B802D7">
        <w:rPr>
          <w:rFonts w:ascii="Times New Roman" w:hAnsi="Times New Roman"/>
          <w:b/>
          <w:sz w:val="24"/>
        </w:rPr>
        <w:t xml:space="preserve"> pct</w:t>
      </w:r>
      <w:r w:rsidR="00043E70">
        <w:rPr>
          <w:rFonts w:ascii="Times New Roman" w:hAnsi="Times New Roman"/>
          <w:sz w:val="24"/>
        </w:rPr>
        <w:t xml:space="preserve"> – Satisfă</w:t>
      </w:r>
      <w:r w:rsidR="00043E70" w:rsidRPr="00B802D7">
        <w:rPr>
          <w:rFonts w:ascii="Times New Roman" w:hAnsi="Times New Roman"/>
          <w:sz w:val="24"/>
        </w:rPr>
        <w:t>cător: propunerea se adresează la modul general elementului de evaluare, există lipsuri ce ar trebui completate.</w:t>
      </w:r>
    </w:p>
    <w:p w14:paraId="15F24CD9" w14:textId="60CC60B4" w:rsidR="009C6E83" w:rsidRPr="00B802D7" w:rsidRDefault="00D16394" w:rsidP="006F35D7">
      <w:pPr>
        <w:pBdr>
          <w:top w:val="single" w:sz="4" w:space="1" w:color="auto"/>
          <w:left w:val="single" w:sz="4" w:space="4" w:color="auto"/>
          <w:bottom w:val="single" w:sz="4" w:space="1" w:color="auto"/>
          <w:right w:val="single" w:sz="4" w:space="4" w:color="auto"/>
        </w:pBdr>
        <w:spacing w:after="0"/>
        <w:ind w:left="720" w:hanging="720"/>
        <w:jc w:val="both"/>
        <w:rPr>
          <w:rFonts w:ascii="Times New Roman" w:hAnsi="Times New Roman"/>
          <w:sz w:val="24"/>
        </w:rPr>
      </w:pPr>
      <w:r>
        <w:rPr>
          <w:rFonts w:ascii="Times New Roman" w:hAnsi="Times New Roman" w:cs="Times New Roman"/>
          <w:b/>
          <w:sz w:val="24"/>
        </w:rPr>
        <w:t>≥</w:t>
      </w:r>
      <w:r>
        <w:rPr>
          <w:rFonts w:ascii="Times New Roman" w:hAnsi="Times New Roman"/>
          <w:b/>
          <w:sz w:val="24"/>
        </w:rPr>
        <w:t xml:space="preserve"> 5</w:t>
      </w:r>
      <w:r w:rsidR="009C6E83">
        <w:rPr>
          <w:rFonts w:ascii="Times New Roman" w:hAnsi="Times New Roman"/>
          <w:b/>
          <w:sz w:val="24"/>
        </w:rPr>
        <w:t xml:space="preserve"> </w:t>
      </w:r>
      <w:r w:rsidR="009C6E83" w:rsidRPr="009C6E83">
        <w:rPr>
          <w:rFonts w:ascii="Times New Roman" w:hAnsi="Times New Roman"/>
          <w:b/>
          <w:sz w:val="24"/>
        </w:rPr>
        <w:t>pct</w:t>
      </w:r>
      <w:r w:rsidR="009C6E83" w:rsidRPr="009C6E83">
        <w:rPr>
          <w:rFonts w:ascii="Times New Roman" w:hAnsi="Times New Roman"/>
          <w:sz w:val="24"/>
        </w:rPr>
        <w:t xml:space="preserve"> – </w:t>
      </w:r>
      <w:r w:rsidR="009C6E83">
        <w:rPr>
          <w:rFonts w:ascii="Times New Roman" w:hAnsi="Times New Roman"/>
          <w:sz w:val="24"/>
        </w:rPr>
        <w:t>Bun sau f</w:t>
      </w:r>
      <w:r w:rsidR="009C6E83" w:rsidRPr="009C6E83">
        <w:rPr>
          <w:rFonts w:ascii="Times New Roman" w:hAnsi="Times New Roman"/>
          <w:sz w:val="24"/>
        </w:rPr>
        <w:t>oarte bun: propunerea se adresează pe deplin tuturor aspectelor relevante ale elementului de evaluare.</w:t>
      </w:r>
    </w:p>
    <w:p w14:paraId="2C8FC5D5" w14:textId="77777777" w:rsidR="00043E70" w:rsidRDefault="00043E70" w:rsidP="00043E70">
      <w:pPr>
        <w:jc w:val="both"/>
        <w:outlineLvl w:val="0"/>
        <w:rPr>
          <w:rFonts w:ascii="Times New Roman" w:hAnsi="Times New Roman"/>
          <w:b/>
          <w:sz w:val="24"/>
          <w:lang w:eastAsia="es-ES"/>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2"/>
        <w:gridCol w:w="851"/>
        <w:gridCol w:w="850"/>
        <w:gridCol w:w="1842"/>
      </w:tblGrid>
      <w:tr w:rsidR="00043E70" w:rsidRPr="00B802D7" w14:paraId="71E67DBC" w14:textId="77777777" w:rsidTr="009C6E83">
        <w:tc>
          <w:tcPr>
            <w:tcW w:w="6522" w:type="dxa"/>
            <w:tcBorders>
              <w:top w:val="single" w:sz="4" w:space="0" w:color="auto"/>
              <w:left w:val="single" w:sz="4" w:space="0" w:color="auto"/>
              <w:bottom w:val="single" w:sz="4" w:space="0" w:color="auto"/>
              <w:right w:val="single" w:sz="4" w:space="0" w:color="auto"/>
            </w:tcBorders>
            <w:vAlign w:val="center"/>
            <w:hideMark/>
          </w:tcPr>
          <w:p w14:paraId="22A53494" w14:textId="78BAB507" w:rsidR="00043E70" w:rsidRPr="00B802D7" w:rsidRDefault="000B14F9" w:rsidP="006F35D7">
            <w:pPr>
              <w:spacing w:after="0"/>
              <w:jc w:val="both"/>
              <w:rPr>
                <w:rFonts w:ascii="Times New Roman" w:hAnsi="Times New Roman"/>
                <w:b/>
                <w:sz w:val="24"/>
                <w:lang w:eastAsia="es-ES"/>
              </w:rPr>
            </w:pPr>
            <w:r>
              <w:rPr>
                <w:rFonts w:ascii="Times New Roman" w:hAnsi="Times New Roman"/>
                <w:b/>
                <w:sz w:val="24"/>
                <w:lang w:eastAsia="es-ES"/>
              </w:rPr>
              <w:t>Criterii ELIMINATORII</w:t>
            </w:r>
            <w:r w:rsidR="00043E70" w:rsidRPr="00B802D7">
              <w:rPr>
                <w:rFonts w:ascii="Times New Roman" w:hAnsi="Times New Roman"/>
                <w:b/>
                <w:sz w:val="24"/>
                <w:lang w:eastAsia="es-ES"/>
              </w:rPr>
              <w:t xml:space="preserve"> </w:t>
            </w:r>
          </w:p>
        </w:tc>
        <w:tc>
          <w:tcPr>
            <w:tcW w:w="851" w:type="dxa"/>
            <w:tcBorders>
              <w:top w:val="single" w:sz="4" w:space="0" w:color="auto"/>
              <w:left w:val="single" w:sz="4" w:space="0" w:color="auto"/>
              <w:bottom w:val="single" w:sz="4" w:space="0" w:color="auto"/>
              <w:right w:val="single" w:sz="4" w:space="0" w:color="auto"/>
            </w:tcBorders>
            <w:vAlign w:val="center"/>
            <w:hideMark/>
          </w:tcPr>
          <w:p w14:paraId="36DECE15" w14:textId="77777777" w:rsidR="00043E70" w:rsidRPr="00B802D7" w:rsidRDefault="00043E70" w:rsidP="006F35D7">
            <w:pPr>
              <w:spacing w:after="0"/>
              <w:jc w:val="both"/>
              <w:rPr>
                <w:rFonts w:ascii="Times New Roman" w:hAnsi="Times New Roman"/>
                <w:b/>
                <w:sz w:val="24"/>
                <w:lang w:eastAsia="es-ES"/>
              </w:rPr>
            </w:pPr>
            <w:r w:rsidRPr="00B802D7">
              <w:rPr>
                <w:rFonts w:ascii="Times New Roman" w:hAnsi="Times New Roman"/>
                <w:b/>
                <w:sz w:val="24"/>
                <w:lang w:eastAsia="es-ES"/>
              </w:rPr>
              <w:t xml:space="preserve">DA </w:t>
            </w:r>
          </w:p>
        </w:tc>
        <w:tc>
          <w:tcPr>
            <w:tcW w:w="850" w:type="dxa"/>
            <w:tcBorders>
              <w:top w:val="single" w:sz="4" w:space="0" w:color="auto"/>
              <w:left w:val="single" w:sz="4" w:space="0" w:color="auto"/>
              <w:bottom w:val="single" w:sz="4" w:space="0" w:color="auto"/>
              <w:right w:val="single" w:sz="4" w:space="0" w:color="auto"/>
            </w:tcBorders>
            <w:hideMark/>
          </w:tcPr>
          <w:p w14:paraId="1C94DDF0" w14:textId="77777777" w:rsidR="00043E70" w:rsidRPr="00B802D7" w:rsidRDefault="00043E70" w:rsidP="006F35D7">
            <w:pPr>
              <w:spacing w:after="0"/>
              <w:jc w:val="both"/>
              <w:rPr>
                <w:rFonts w:ascii="Times New Roman" w:hAnsi="Times New Roman"/>
                <w:b/>
                <w:sz w:val="24"/>
                <w:lang w:eastAsia="es-ES"/>
              </w:rPr>
            </w:pPr>
            <w:r w:rsidRPr="00B802D7">
              <w:rPr>
                <w:rFonts w:ascii="Times New Roman" w:hAnsi="Times New Roman"/>
                <w:b/>
                <w:sz w:val="24"/>
                <w:lang w:eastAsia="es-ES"/>
              </w:rPr>
              <w:t>NU</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612FFA8" w14:textId="77777777" w:rsidR="00043E70" w:rsidRPr="00B802D7" w:rsidRDefault="00043E70" w:rsidP="006F35D7">
            <w:pPr>
              <w:spacing w:after="0"/>
              <w:jc w:val="both"/>
              <w:rPr>
                <w:rFonts w:ascii="Times New Roman" w:hAnsi="Times New Roman"/>
                <w:b/>
                <w:sz w:val="24"/>
                <w:lang w:eastAsia="es-ES"/>
              </w:rPr>
            </w:pPr>
            <w:r w:rsidRPr="00B802D7">
              <w:rPr>
                <w:rFonts w:ascii="Times New Roman" w:hAnsi="Times New Roman"/>
                <w:b/>
                <w:sz w:val="24"/>
                <w:lang w:eastAsia="es-ES"/>
              </w:rPr>
              <w:t>Observații</w:t>
            </w:r>
          </w:p>
        </w:tc>
      </w:tr>
      <w:tr w:rsidR="00043E70" w:rsidRPr="00B802D7" w14:paraId="393D5CC4" w14:textId="77777777" w:rsidTr="009C6E83">
        <w:trPr>
          <w:trHeight w:val="70"/>
        </w:trPr>
        <w:tc>
          <w:tcPr>
            <w:tcW w:w="6522" w:type="dxa"/>
            <w:tcBorders>
              <w:top w:val="single" w:sz="4" w:space="0" w:color="auto"/>
              <w:left w:val="single" w:sz="4" w:space="0" w:color="auto"/>
              <w:bottom w:val="single" w:sz="4" w:space="0" w:color="auto"/>
              <w:right w:val="single" w:sz="4" w:space="0" w:color="auto"/>
            </w:tcBorders>
            <w:shd w:val="clear" w:color="auto" w:fill="E6E6E6"/>
            <w:hideMark/>
          </w:tcPr>
          <w:p w14:paraId="10E869D3" w14:textId="3019D8B7" w:rsidR="00043E70" w:rsidRPr="00BC5CD5" w:rsidRDefault="00043E70" w:rsidP="009C6E83">
            <w:pPr>
              <w:spacing w:after="0"/>
              <w:jc w:val="both"/>
              <w:rPr>
                <w:rFonts w:ascii="Times New Roman" w:hAnsi="Times New Roman"/>
                <w:sz w:val="24"/>
                <w:lang w:eastAsia="es-ES"/>
              </w:rPr>
            </w:pPr>
            <w:r w:rsidRPr="00BC5CD5">
              <w:rPr>
                <w:rFonts w:ascii="Times New Roman" w:hAnsi="Times New Roman"/>
                <w:sz w:val="24"/>
                <w:lang w:eastAsia="es-ES"/>
              </w:rPr>
              <w:t xml:space="preserve">Propunerea de proiect se încadrează într-unul dintre domeniile și subdomeniile </w:t>
            </w:r>
            <w:r w:rsidR="00AB4ABB">
              <w:rPr>
                <w:rFonts w:ascii="Times New Roman" w:hAnsi="Times New Roman"/>
                <w:sz w:val="24"/>
                <w:lang w:eastAsia="es-ES"/>
              </w:rPr>
              <w:t xml:space="preserve">de specializare inteligentă sau sănătate </w:t>
            </w:r>
            <w:r w:rsidRPr="00BC5CD5">
              <w:rPr>
                <w:rFonts w:ascii="Times New Roman" w:hAnsi="Times New Roman"/>
                <w:sz w:val="24"/>
                <w:lang w:eastAsia="es-ES"/>
              </w:rPr>
              <w:t>definite în</w:t>
            </w:r>
            <w:r w:rsidR="00C158E1" w:rsidRPr="00BC5CD5">
              <w:rPr>
                <w:rFonts w:ascii="Times New Roman" w:hAnsi="Times New Roman"/>
                <w:sz w:val="24"/>
                <w:lang w:eastAsia="es-ES"/>
              </w:rPr>
              <w:t xml:space="preserve"> </w:t>
            </w:r>
            <w:r w:rsidR="009C6E83" w:rsidRPr="00BC5CD5">
              <w:rPr>
                <w:rFonts w:ascii="Times New Roman" w:hAnsi="Times New Roman"/>
                <w:sz w:val="24"/>
                <w:lang w:eastAsia="es-ES"/>
              </w:rPr>
              <w:t>Anexa 3</w:t>
            </w:r>
          </w:p>
          <w:p w14:paraId="32728DDC" w14:textId="2D814D8B" w:rsidR="005B0E45" w:rsidRPr="009C6E83" w:rsidRDefault="005B0E45" w:rsidP="009C6E83">
            <w:pPr>
              <w:spacing w:after="0"/>
              <w:jc w:val="both"/>
              <w:rPr>
                <w:rFonts w:ascii="Times New Roman" w:hAnsi="Times New Roman"/>
                <w:sz w:val="24"/>
                <w:lang w:eastAsia="es-ES"/>
              </w:rPr>
            </w:pPr>
            <w:r w:rsidRPr="005B0E45">
              <w:rPr>
                <w:rFonts w:ascii="Times New Roman" w:hAnsi="Times New Roman" w:cs="Times New Roman"/>
                <w:bCs/>
                <w:i/>
              </w:rPr>
              <w:t xml:space="preserve">Se analizează datele din cererea de finanțare punctul 17 Specializare inteligentă </w:t>
            </w:r>
            <w:r w:rsidRPr="00D123E7">
              <w:rPr>
                <w:rFonts w:ascii="Times New Roman" w:hAnsi="Times New Roman" w:cs="Times New Roman"/>
                <w:i/>
                <w:noProof/>
              </w:rPr>
              <w:t>si punctul 10 Justificare</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FB8EE6F" w14:textId="77777777" w:rsidR="00043E70" w:rsidRPr="00B802D7" w:rsidRDefault="00043E70" w:rsidP="006F35D7">
            <w:pPr>
              <w:spacing w:after="0"/>
              <w:jc w:val="both"/>
              <w:rPr>
                <w:rFonts w:ascii="Times New Roman" w:hAnsi="Times New Roman"/>
                <w:b/>
                <w:sz w:val="24"/>
                <w:lang w:eastAsia="es-ES"/>
              </w:rPr>
            </w:pPr>
          </w:p>
        </w:tc>
        <w:tc>
          <w:tcPr>
            <w:tcW w:w="850" w:type="dxa"/>
            <w:tcBorders>
              <w:top w:val="single" w:sz="4" w:space="0" w:color="auto"/>
              <w:left w:val="single" w:sz="4" w:space="0" w:color="auto"/>
              <w:bottom w:val="single" w:sz="4" w:space="0" w:color="auto"/>
              <w:right w:val="single" w:sz="4" w:space="0" w:color="auto"/>
            </w:tcBorders>
          </w:tcPr>
          <w:p w14:paraId="24A01D66" w14:textId="77777777" w:rsidR="00043E70" w:rsidRPr="00B802D7" w:rsidRDefault="00043E70" w:rsidP="006F35D7">
            <w:pPr>
              <w:spacing w:after="0"/>
              <w:jc w:val="both"/>
              <w:rPr>
                <w:rFonts w:ascii="Times New Roman" w:hAnsi="Times New Roman"/>
                <w:b/>
                <w:sz w:val="24"/>
                <w:lang w:eastAsia="es-ES"/>
              </w:rPr>
            </w:pPr>
          </w:p>
        </w:tc>
        <w:tc>
          <w:tcPr>
            <w:tcW w:w="1842" w:type="dxa"/>
            <w:tcBorders>
              <w:top w:val="single" w:sz="4" w:space="0" w:color="auto"/>
              <w:left w:val="single" w:sz="4" w:space="0" w:color="auto"/>
              <w:bottom w:val="single" w:sz="4" w:space="0" w:color="auto"/>
              <w:right w:val="single" w:sz="4" w:space="0" w:color="auto"/>
            </w:tcBorders>
          </w:tcPr>
          <w:p w14:paraId="2D949C4F" w14:textId="77777777" w:rsidR="00043E70" w:rsidRPr="00B802D7" w:rsidRDefault="00043E70" w:rsidP="006F35D7">
            <w:pPr>
              <w:spacing w:after="0"/>
              <w:jc w:val="both"/>
              <w:rPr>
                <w:rFonts w:ascii="Times New Roman" w:hAnsi="Times New Roman"/>
                <w:b/>
                <w:sz w:val="24"/>
                <w:lang w:eastAsia="es-ES"/>
              </w:rPr>
            </w:pPr>
          </w:p>
        </w:tc>
      </w:tr>
      <w:tr w:rsidR="005B0E45" w:rsidRPr="00EE391D" w14:paraId="0D411742" w14:textId="77777777" w:rsidTr="009C6E83">
        <w:trPr>
          <w:trHeight w:val="70"/>
        </w:trPr>
        <w:tc>
          <w:tcPr>
            <w:tcW w:w="6522" w:type="dxa"/>
            <w:tcBorders>
              <w:top w:val="single" w:sz="4" w:space="0" w:color="auto"/>
              <w:left w:val="single" w:sz="4" w:space="0" w:color="auto"/>
              <w:bottom w:val="single" w:sz="4" w:space="0" w:color="auto"/>
              <w:right w:val="single" w:sz="4" w:space="0" w:color="auto"/>
            </w:tcBorders>
            <w:shd w:val="clear" w:color="auto" w:fill="E6E6E6"/>
          </w:tcPr>
          <w:p w14:paraId="5958D12E" w14:textId="77777777" w:rsidR="005B0E45" w:rsidRPr="00EE391D" w:rsidRDefault="005B0E45" w:rsidP="009C6E83">
            <w:pPr>
              <w:spacing w:after="0"/>
              <w:jc w:val="both"/>
              <w:rPr>
                <w:rFonts w:ascii="Times New Roman" w:hAnsi="Times New Roman" w:cs="Times New Roman"/>
                <w:sz w:val="24"/>
                <w:szCs w:val="24"/>
              </w:rPr>
            </w:pPr>
            <w:r w:rsidRPr="00EE391D">
              <w:rPr>
                <w:rFonts w:ascii="Times New Roman" w:hAnsi="Times New Roman" w:cs="Times New Roman"/>
                <w:sz w:val="24"/>
                <w:szCs w:val="24"/>
              </w:rPr>
              <w:t>Scopul și obiectivele  propunerii sunt în  conformitate cu obiectivul specific al axei prioritare precum și cu obiectivele acțiunii și tipului de proiect.</w:t>
            </w:r>
          </w:p>
          <w:p w14:paraId="6148106A" w14:textId="6E5F3FCE" w:rsidR="00E74474" w:rsidRPr="00EE391D" w:rsidRDefault="00E74474" w:rsidP="009C6E83">
            <w:pPr>
              <w:spacing w:after="0"/>
              <w:jc w:val="both"/>
              <w:rPr>
                <w:rFonts w:ascii="Times New Roman" w:hAnsi="Times New Roman"/>
                <w:b/>
                <w:sz w:val="24"/>
                <w:lang w:eastAsia="es-ES"/>
              </w:rPr>
            </w:pPr>
            <w:r w:rsidRPr="00EE391D">
              <w:rPr>
                <w:rFonts w:ascii="Times New Roman" w:hAnsi="Times New Roman" w:cs="Times New Roman"/>
                <w:i/>
              </w:rPr>
              <w:t>Se analizează informațiile de la pct.7 Obiectivele proiectului din Cererea de finanțare</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4AA9A5C" w14:textId="77777777" w:rsidR="005B0E45" w:rsidRPr="00EE391D" w:rsidRDefault="005B0E45" w:rsidP="006F35D7">
            <w:pPr>
              <w:spacing w:after="0"/>
              <w:jc w:val="both"/>
              <w:rPr>
                <w:rFonts w:ascii="Times New Roman" w:hAnsi="Times New Roman"/>
                <w:b/>
                <w:sz w:val="24"/>
                <w:lang w:eastAsia="es-ES"/>
              </w:rPr>
            </w:pPr>
          </w:p>
        </w:tc>
        <w:tc>
          <w:tcPr>
            <w:tcW w:w="850" w:type="dxa"/>
            <w:tcBorders>
              <w:top w:val="single" w:sz="4" w:space="0" w:color="auto"/>
              <w:left w:val="single" w:sz="4" w:space="0" w:color="auto"/>
              <w:bottom w:val="single" w:sz="4" w:space="0" w:color="auto"/>
              <w:right w:val="single" w:sz="4" w:space="0" w:color="auto"/>
            </w:tcBorders>
          </w:tcPr>
          <w:p w14:paraId="3FF08BD2" w14:textId="77777777" w:rsidR="005B0E45" w:rsidRPr="00EE391D" w:rsidRDefault="005B0E45" w:rsidP="006F35D7">
            <w:pPr>
              <w:spacing w:after="0"/>
              <w:jc w:val="both"/>
              <w:rPr>
                <w:rFonts w:ascii="Times New Roman" w:hAnsi="Times New Roman"/>
                <w:b/>
                <w:sz w:val="24"/>
                <w:lang w:eastAsia="es-ES"/>
              </w:rPr>
            </w:pPr>
          </w:p>
        </w:tc>
        <w:tc>
          <w:tcPr>
            <w:tcW w:w="1842" w:type="dxa"/>
            <w:tcBorders>
              <w:top w:val="single" w:sz="4" w:space="0" w:color="auto"/>
              <w:left w:val="single" w:sz="4" w:space="0" w:color="auto"/>
              <w:bottom w:val="single" w:sz="4" w:space="0" w:color="auto"/>
              <w:right w:val="single" w:sz="4" w:space="0" w:color="auto"/>
            </w:tcBorders>
          </w:tcPr>
          <w:p w14:paraId="0A30CD4F" w14:textId="77777777" w:rsidR="005B0E45" w:rsidRPr="00EE391D" w:rsidRDefault="005B0E45" w:rsidP="006F35D7">
            <w:pPr>
              <w:spacing w:after="0"/>
              <w:jc w:val="both"/>
              <w:rPr>
                <w:rFonts w:ascii="Times New Roman" w:hAnsi="Times New Roman"/>
                <w:b/>
                <w:sz w:val="24"/>
                <w:lang w:eastAsia="es-ES"/>
              </w:rPr>
            </w:pPr>
          </w:p>
        </w:tc>
      </w:tr>
      <w:tr w:rsidR="005B0E45" w:rsidRPr="00EE391D" w14:paraId="711CE3B7" w14:textId="77777777" w:rsidTr="009C6E83">
        <w:trPr>
          <w:trHeight w:val="70"/>
        </w:trPr>
        <w:tc>
          <w:tcPr>
            <w:tcW w:w="6522" w:type="dxa"/>
            <w:tcBorders>
              <w:top w:val="single" w:sz="4" w:space="0" w:color="auto"/>
              <w:left w:val="single" w:sz="4" w:space="0" w:color="auto"/>
              <w:bottom w:val="single" w:sz="4" w:space="0" w:color="auto"/>
              <w:right w:val="single" w:sz="4" w:space="0" w:color="auto"/>
            </w:tcBorders>
            <w:shd w:val="clear" w:color="auto" w:fill="E6E6E6"/>
          </w:tcPr>
          <w:p w14:paraId="340266D0" w14:textId="77777777" w:rsidR="005B0E45" w:rsidRPr="00EE391D" w:rsidRDefault="005B0E45" w:rsidP="009C6E83">
            <w:pPr>
              <w:spacing w:after="0"/>
              <w:jc w:val="both"/>
              <w:rPr>
                <w:rFonts w:ascii="Times New Roman" w:hAnsi="Times New Roman" w:cs="Times New Roman"/>
                <w:sz w:val="24"/>
                <w:szCs w:val="24"/>
              </w:rPr>
            </w:pPr>
            <w:r w:rsidRPr="00EE391D">
              <w:rPr>
                <w:rFonts w:ascii="Times New Roman" w:hAnsi="Times New Roman" w:cs="Times New Roman"/>
                <w:sz w:val="24"/>
                <w:szCs w:val="24"/>
              </w:rPr>
              <w:t>Proiectul conține activități de dezvoltare experimentală și activități de introducere în producție a rezultatelor cercetării</w:t>
            </w:r>
          </w:p>
          <w:p w14:paraId="0F26A0CE" w14:textId="22D873E9" w:rsidR="00E74474" w:rsidRPr="00EE391D" w:rsidRDefault="00E74474" w:rsidP="009C6E83">
            <w:pPr>
              <w:spacing w:after="0"/>
              <w:jc w:val="both"/>
              <w:rPr>
                <w:rFonts w:ascii="Times New Roman" w:hAnsi="Times New Roman"/>
                <w:b/>
                <w:sz w:val="24"/>
                <w:lang w:eastAsia="es-ES"/>
              </w:rPr>
            </w:pPr>
            <w:r w:rsidRPr="00EE391D">
              <w:rPr>
                <w:rFonts w:ascii="Times New Roman" w:hAnsi="Times New Roman" w:cs="Times New Roman"/>
                <w:i/>
              </w:rPr>
              <w:t>Se analizează informațiile de la pct.50 Activități previzionate din Cererea de finanțare</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7F3B109" w14:textId="77777777" w:rsidR="005B0E45" w:rsidRPr="00EE391D" w:rsidRDefault="005B0E45" w:rsidP="006F35D7">
            <w:pPr>
              <w:spacing w:after="0"/>
              <w:jc w:val="both"/>
              <w:rPr>
                <w:rFonts w:ascii="Times New Roman" w:hAnsi="Times New Roman"/>
                <w:b/>
                <w:sz w:val="24"/>
                <w:lang w:eastAsia="es-ES"/>
              </w:rPr>
            </w:pPr>
          </w:p>
        </w:tc>
        <w:tc>
          <w:tcPr>
            <w:tcW w:w="850" w:type="dxa"/>
            <w:tcBorders>
              <w:top w:val="single" w:sz="4" w:space="0" w:color="auto"/>
              <w:left w:val="single" w:sz="4" w:space="0" w:color="auto"/>
              <w:bottom w:val="single" w:sz="4" w:space="0" w:color="auto"/>
              <w:right w:val="single" w:sz="4" w:space="0" w:color="auto"/>
            </w:tcBorders>
          </w:tcPr>
          <w:p w14:paraId="3ADB9AEF" w14:textId="77777777" w:rsidR="005B0E45" w:rsidRPr="00EE391D" w:rsidRDefault="005B0E45" w:rsidP="006F35D7">
            <w:pPr>
              <w:spacing w:after="0"/>
              <w:jc w:val="both"/>
              <w:rPr>
                <w:rFonts w:ascii="Times New Roman" w:hAnsi="Times New Roman"/>
                <w:b/>
                <w:sz w:val="24"/>
                <w:lang w:eastAsia="es-ES"/>
              </w:rPr>
            </w:pPr>
          </w:p>
        </w:tc>
        <w:tc>
          <w:tcPr>
            <w:tcW w:w="1842" w:type="dxa"/>
            <w:tcBorders>
              <w:top w:val="single" w:sz="4" w:space="0" w:color="auto"/>
              <w:left w:val="single" w:sz="4" w:space="0" w:color="auto"/>
              <w:bottom w:val="single" w:sz="4" w:space="0" w:color="auto"/>
              <w:right w:val="single" w:sz="4" w:space="0" w:color="auto"/>
            </w:tcBorders>
          </w:tcPr>
          <w:p w14:paraId="15D3958C" w14:textId="77777777" w:rsidR="005B0E45" w:rsidRPr="00EE391D" w:rsidRDefault="005B0E45" w:rsidP="006F35D7">
            <w:pPr>
              <w:spacing w:after="0"/>
              <w:jc w:val="both"/>
              <w:rPr>
                <w:rFonts w:ascii="Times New Roman" w:hAnsi="Times New Roman"/>
                <w:b/>
                <w:sz w:val="24"/>
                <w:lang w:eastAsia="es-ES"/>
              </w:rPr>
            </w:pPr>
          </w:p>
        </w:tc>
      </w:tr>
      <w:tr w:rsidR="0057061B" w:rsidRPr="00EE391D" w14:paraId="6528F11E" w14:textId="77777777" w:rsidTr="009C6E83">
        <w:trPr>
          <w:trHeight w:val="70"/>
        </w:trPr>
        <w:tc>
          <w:tcPr>
            <w:tcW w:w="6522" w:type="dxa"/>
            <w:tcBorders>
              <w:top w:val="single" w:sz="4" w:space="0" w:color="auto"/>
              <w:left w:val="single" w:sz="4" w:space="0" w:color="auto"/>
              <w:bottom w:val="single" w:sz="4" w:space="0" w:color="auto"/>
              <w:right w:val="single" w:sz="4" w:space="0" w:color="auto"/>
            </w:tcBorders>
            <w:shd w:val="clear" w:color="auto" w:fill="E6E6E6"/>
          </w:tcPr>
          <w:p w14:paraId="72EAFB62" w14:textId="77777777" w:rsidR="0057061B" w:rsidRPr="00EE391D" w:rsidRDefault="0057061B" w:rsidP="009C6E83">
            <w:pPr>
              <w:spacing w:after="0"/>
              <w:jc w:val="both"/>
              <w:rPr>
                <w:rFonts w:ascii="Times New Roman" w:hAnsi="Times New Roman" w:cs="Times New Roman"/>
                <w:sz w:val="24"/>
                <w:szCs w:val="24"/>
              </w:rPr>
            </w:pPr>
            <w:r w:rsidRPr="00EE391D">
              <w:rPr>
                <w:rFonts w:ascii="Times New Roman" w:hAnsi="Times New Roman" w:cs="Times New Roman"/>
                <w:sz w:val="24"/>
                <w:szCs w:val="24"/>
              </w:rPr>
              <w:t>Investiția inițială pentru inovare propusă prin proiect îndeplinește cerințele privind dimensiunea costurilor eligibile de la pct.2.3 Eligibilitatea cheltuielilor din Ghid</w:t>
            </w:r>
          </w:p>
          <w:p w14:paraId="69198EAD" w14:textId="0A4AB5CA" w:rsidR="000F2444" w:rsidRPr="00EE391D" w:rsidRDefault="000F2444" w:rsidP="009C6E83">
            <w:pPr>
              <w:spacing w:after="0"/>
              <w:jc w:val="both"/>
              <w:rPr>
                <w:rFonts w:ascii="Times New Roman" w:hAnsi="Times New Roman" w:cs="Times New Roman"/>
                <w:i/>
              </w:rPr>
            </w:pPr>
            <w:r w:rsidRPr="00EE391D">
              <w:rPr>
                <w:rFonts w:ascii="Times New Roman" w:hAnsi="Times New Roman" w:cs="Times New Roman"/>
                <w:i/>
              </w:rPr>
              <w:t>Se analizează datele din</w:t>
            </w:r>
            <w:r w:rsidR="00BA23CC" w:rsidRPr="00EE391D">
              <w:rPr>
                <w:rFonts w:ascii="Times New Roman" w:hAnsi="Times New Roman" w:cs="Times New Roman"/>
                <w:i/>
              </w:rPr>
              <w:t xml:space="preserve"> cap.4.D – Bugetul proiectului din</w:t>
            </w:r>
            <w:r w:rsidRPr="00EE391D">
              <w:rPr>
                <w:rFonts w:ascii="Times New Roman" w:hAnsi="Times New Roman" w:cs="Times New Roman"/>
                <w:i/>
              </w:rPr>
              <w:t xml:space="preserve"> Planul de afaceri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4835EF0" w14:textId="77777777" w:rsidR="0057061B" w:rsidRPr="00EE391D" w:rsidRDefault="0057061B" w:rsidP="006F35D7">
            <w:pPr>
              <w:spacing w:after="0"/>
              <w:jc w:val="both"/>
              <w:rPr>
                <w:rFonts w:ascii="Times New Roman" w:hAnsi="Times New Roman"/>
                <w:b/>
                <w:sz w:val="24"/>
                <w:lang w:eastAsia="es-ES"/>
              </w:rPr>
            </w:pPr>
          </w:p>
        </w:tc>
        <w:tc>
          <w:tcPr>
            <w:tcW w:w="850" w:type="dxa"/>
            <w:tcBorders>
              <w:top w:val="single" w:sz="4" w:space="0" w:color="auto"/>
              <w:left w:val="single" w:sz="4" w:space="0" w:color="auto"/>
              <w:bottom w:val="single" w:sz="4" w:space="0" w:color="auto"/>
              <w:right w:val="single" w:sz="4" w:space="0" w:color="auto"/>
            </w:tcBorders>
          </w:tcPr>
          <w:p w14:paraId="0EDDD9BC" w14:textId="77777777" w:rsidR="0057061B" w:rsidRPr="00EE391D" w:rsidRDefault="0057061B" w:rsidP="006F35D7">
            <w:pPr>
              <w:spacing w:after="0"/>
              <w:jc w:val="both"/>
              <w:rPr>
                <w:rFonts w:ascii="Times New Roman" w:hAnsi="Times New Roman"/>
                <w:b/>
                <w:sz w:val="24"/>
                <w:lang w:eastAsia="es-ES"/>
              </w:rPr>
            </w:pPr>
          </w:p>
        </w:tc>
        <w:tc>
          <w:tcPr>
            <w:tcW w:w="1842" w:type="dxa"/>
            <w:tcBorders>
              <w:top w:val="single" w:sz="4" w:space="0" w:color="auto"/>
              <w:left w:val="single" w:sz="4" w:space="0" w:color="auto"/>
              <w:bottom w:val="single" w:sz="4" w:space="0" w:color="auto"/>
              <w:right w:val="single" w:sz="4" w:space="0" w:color="auto"/>
            </w:tcBorders>
          </w:tcPr>
          <w:p w14:paraId="6FF6ABC7" w14:textId="77777777" w:rsidR="0057061B" w:rsidRPr="00EE391D" w:rsidRDefault="0057061B" w:rsidP="006F35D7">
            <w:pPr>
              <w:spacing w:after="0"/>
              <w:jc w:val="both"/>
              <w:rPr>
                <w:rFonts w:ascii="Times New Roman" w:hAnsi="Times New Roman"/>
                <w:b/>
                <w:sz w:val="24"/>
                <w:lang w:eastAsia="es-ES"/>
              </w:rPr>
            </w:pPr>
          </w:p>
        </w:tc>
      </w:tr>
      <w:tr w:rsidR="00187B99" w:rsidRPr="00EE391D" w14:paraId="6235B2E2" w14:textId="77777777" w:rsidTr="00E92A68">
        <w:trPr>
          <w:trHeight w:val="70"/>
        </w:trPr>
        <w:tc>
          <w:tcPr>
            <w:tcW w:w="6522" w:type="dxa"/>
            <w:tcBorders>
              <w:top w:val="single" w:sz="4" w:space="0" w:color="auto"/>
              <w:left w:val="single" w:sz="4" w:space="0" w:color="auto"/>
              <w:bottom w:val="single" w:sz="4" w:space="0" w:color="auto"/>
              <w:right w:val="single" w:sz="4" w:space="0" w:color="auto"/>
            </w:tcBorders>
            <w:shd w:val="clear" w:color="auto" w:fill="E6E6E6"/>
          </w:tcPr>
          <w:p w14:paraId="0345F8F2" w14:textId="77777777" w:rsidR="00187B99" w:rsidRPr="00EE391D" w:rsidRDefault="00187B99" w:rsidP="00E92A68">
            <w:pPr>
              <w:spacing w:after="0"/>
              <w:jc w:val="both"/>
              <w:rPr>
                <w:rFonts w:ascii="Times New Roman" w:hAnsi="Times New Roman" w:cs="Times New Roman"/>
                <w:sz w:val="24"/>
                <w:szCs w:val="24"/>
                <w:lang w:val="pt-PT"/>
              </w:rPr>
            </w:pPr>
            <w:r w:rsidRPr="00EE391D">
              <w:rPr>
                <w:rFonts w:ascii="Times New Roman" w:hAnsi="Times New Roman"/>
                <w:sz w:val="24"/>
              </w:rPr>
              <w:t>Obiectivul investiției inițiale</w:t>
            </w:r>
            <w:r w:rsidRPr="00EE391D">
              <w:rPr>
                <w:rFonts w:ascii="Times New Roman" w:hAnsi="Times New Roman" w:cs="Times New Roman"/>
                <w:b/>
                <w:sz w:val="24"/>
                <w:szCs w:val="24"/>
                <w:lang w:val="pt-PT"/>
              </w:rPr>
              <w:t xml:space="preserve"> </w:t>
            </w:r>
            <w:r w:rsidRPr="00EE391D">
              <w:rPr>
                <w:rFonts w:ascii="Times New Roman" w:hAnsi="Times New Roman"/>
                <w:sz w:val="24"/>
              </w:rPr>
              <w:t xml:space="preserve">pentru inovare al întreprinderii mari din regiunea București-Ilfov se referă la </w:t>
            </w:r>
            <w:r w:rsidRPr="00EE391D">
              <w:rPr>
                <w:rFonts w:ascii="Times New Roman" w:hAnsi="Times New Roman" w:cs="Times New Roman"/>
                <w:sz w:val="24"/>
                <w:szCs w:val="24"/>
                <w:lang w:val="pt-PT"/>
              </w:rPr>
              <w:t>o nouă activitate economică</w:t>
            </w:r>
          </w:p>
          <w:p w14:paraId="2E6C1B61" w14:textId="77777777" w:rsidR="00187B99" w:rsidRPr="00EE391D" w:rsidRDefault="00187B99" w:rsidP="00E92A68">
            <w:pPr>
              <w:spacing w:after="0"/>
              <w:jc w:val="both"/>
              <w:rPr>
                <w:rFonts w:ascii="Times New Roman" w:hAnsi="Times New Roman" w:cs="Times New Roman"/>
                <w:i/>
              </w:rPr>
            </w:pPr>
            <w:r w:rsidRPr="00EE391D">
              <w:rPr>
                <w:rFonts w:ascii="Times New Roman" w:hAnsi="Times New Roman" w:cs="Times New Roman"/>
                <w:i/>
                <w:lang w:val="pt-PT"/>
              </w:rPr>
              <w:t xml:space="preserve">Se examinează pct.4.1 </w:t>
            </w:r>
            <w:r w:rsidRPr="00EE391D">
              <w:rPr>
                <w:rFonts w:ascii="Times New Roman" w:hAnsi="Times New Roman" w:cs="Times New Roman"/>
                <w:i/>
                <w:lang w:val="en-US"/>
              </w:rPr>
              <w:t>“</w:t>
            </w:r>
            <w:r w:rsidRPr="00EE391D">
              <w:rPr>
                <w:rFonts w:ascii="Times New Roman" w:hAnsi="Times New Roman"/>
                <w:i/>
              </w:rPr>
              <w:t>Analiza sectorului/industriei in care intrerprinderea își desfășoară activitatea”</w:t>
            </w:r>
            <w:r w:rsidRPr="00EE391D">
              <w:rPr>
                <w:rFonts w:ascii="Times New Roman" w:hAnsi="Times New Roman"/>
                <w:sz w:val="24"/>
                <w:szCs w:val="24"/>
              </w:rPr>
              <w:t xml:space="preserve"> </w:t>
            </w:r>
            <w:r w:rsidRPr="00EE391D">
              <w:rPr>
                <w:rFonts w:ascii="Times New Roman" w:hAnsi="Times New Roman"/>
                <w:i/>
              </w:rPr>
              <w:t>din Planul de afaceri</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4632C50" w14:textId="77777777" w:rsidR="00187B99" w:rsidRPr="00EE391D" w:rsidRDefault="00187B99" w:rsidP="00E92A68">
            <w:pPr>
              <w:spacing w:after="0"/>
              <w:jc w:val="both"/>
              <w:rPr>
                <w:rFonts w:ascii="Times New Roman" w:hAnsi="Times New Roman"/>
                <w:b/>
                <w:sz w:val="24"/>
                <w:lang w:eastAsia="es-ES"/>
              </w:rPr>
            </w:pPr>
          </w:p>
        </w:tc>
        <w:tc>
          <w:tcPr>
            <w:tcW w:w="850" w:type="dxa"/>
            <w:tcBorders>
              <w:top w:val="single" w:sz="4" w:space="0" w:color="auto"/>
              <w:left w:val="single" w:sz="4" w:space="0" w:color="auto"/>
              <w:bottom w:val="single" w:sz="4" w:space="0" w:color="auto"/>
              <w:right w:val="single" w:sz="4" w:space="0" w:color="auto"/>
            </w:tcBorders>
          </w:tcPr>
          <w:p w14:paraId="6BA7BBE5" w14:textId="77777777" w:rsidR="00187B99" w:rsidRPr="00EE391D" w:rsidRDefault="00187B99" w:rsidP="00E92A68">
            <w:pPr>
              <w:spacing w:after="0"/>
              <w:jc w:val="both"/>
              <w:rPr>
                <w:rFonts w:ascii="Times New Roman" w:hAnsi="Times New Roman"/>
                <w:b/>
                <w:sz w:val="24"/>
                <w:lang w:eastAsia="es-ES"/>
              </w:rPr>
            </w:pPr>
          </w:p>
        </w:tc>
        <w:tc>
          <w:tcPr>
            <w:tcW w:w="1842" w:type="dxa"/>
            <w:tcBorders>
              <w:top w:val="single" w:sz="4" w:space="0" w:color="auto"/>
              <w:left w:val="single" w:sz="4" w:space="0" w:color="auto"/>
              <w:bottom w:val="single" w:sz="4" w:space="0" w:color="auto"/>
              <w:right w:val="single" w:sz="4" w:space="0" w:color="auto"/>
            </w:tcBorders>
          </w:tcPr>
          <w:p w14:paraId="1CE0414C" w14:textId="77777777" w:rsidR="00187B99" w:rsidRPr="00EE391D" w:rsidRDefault="00187B99" w:rsidP="00E92A68">
            <w:pPr>
              <w:spacing w:after="0"/>
              <w:jc w:val="both"/>
              <w:rPr>
                <w:rFonts w:ascii="Times New Roman" w:hAnsi="Times New Roman"/>
                <w:b/>
                <w:sz w:val="24"/>
                <w:lang w:eastAsia="es-ES"/>
              </w:rPr>
            </w:pPr>
          </w:p>
        </w:tc>
      </w:tr>
      <w:tr w:rsidR="00D95EA9" w:rsidRPr="00EE391D" w14:paraId="791876A3" w14:textId="77777777" w:rsidTr="000B14F9">
        <w:trPr>
          <w:trHeight w:val="70"/>
        </w:trPr>
        <w:tc>
          <w:tcPr>
            <w:tcW w:w="6522" w:type="dxa"/>
            <w:tcBorders>
              <w:top w:val="single" w:sz="4" w:space="0" w:color="auto"/>
              <w:left w:val="single" w:sz="4" w:space="0" w:color="auto"/>
              <w:bottom w:val="single" w:sz="4" w:space="0" w:color="auto"/>
              <w:right w:val="single" w:sz="4" w:space="0" w:color="auto"/>
            </w:tcBorders>
            <w:shd w:val="clear" w:color="auto" w:fill="E6E6E6"/>
          </w:tcPr>
          <w:p w14:paraId="74022B6C" w14:textId="77777777" w:rsidR="00D95EA9" w:rsidRPr="00EE391D" w:rsidRDefault="00D95EA9" w:rsidP="009C6E83">
            <w:pPr>
              <w:spacing w:after="0"/>
              <w:jc w:val="both"/>
              <w:rPr>
                <w:rFonts w:ascii="Times New Roman" w:hAnsi="Times New Roman" w:cs="Times New Roman"/>
                <w:sz w:val="24"/>
                <w:szCs w:val="24"/>
              </w:rPr>
            </w:pPr>
            <w:r w:rsidRPr="00EE391D">
              <w:rPr>
                <w:rFonts w:ascii="Times New Roman" w:hAnsi="Times New Roman" w:cs="Times New Roman"/>
                <w:sz w:val="24"/>
                <w:szCs w:val="24"/>
              </w:rPr>
              <w:t>Propunerea de proiect respectă procentele de finanțare pe tipuri de cheltuieli eligibile</w:t>
            </w:r>
          </w:p>
          <w:p w14:paraId="477C0B81" w14:textId="18F9C0DF" w:rsidR="001938A3" w:rsidRPr="00EE391D" w:rsidRDefault="001938A3" w:rsidP="009C6E83">
            <w:pPr>
              <w:spacing w:after="0"/>
              <w:jc w:val="both"/>
              <w:rPr>
                <w:rFonts w:ascii="Times New Roman" w:hAnsi="Times New Roman" w:cs="Times New Roman"/>
                <w:sz w:val="24"/>
                <w:szCs w:val="24"/>
              </w:rPr>
            </w:pPr>
            <w:r w:rsidRPr="00EE391D">
              <w:rPr>
                <w:rFonts w:ascii="Times New Roman" w:hAnsi="Times New Roman" w:cs="Times New Roman"/>
                <w:bCs/>
                <w:i/>
              </w:rPr>
              <w:lastRenderedPageBreak/>
              <w:t>Se analizează datele</w:t>
            </w:r>
            <w:r w:rsidR="006F46F5" w:rsidRPr="00EE391D">
              <w:rPr>
                <w:rFonts w:ascii="Times New Roman" w:hAnsi="Times New Roman" w:cs="Times New Roman"/>
                <w:bCs/>
                <w:i/>
              </w:rPr>
              <w:t xml:space="preserve"> din documentul Bugetul proiectului (anexa 5.7) și cererea de finanțare – Buget-activități și cheltuieli,</w:t>
            </w:r>
            <w:r w:rsidRPr="00EE391D">
              <w:rPr>
                <w:rFonts w:ascii="Times New Roman" w:hAnsi="Times New Roman" w:cs="Times New Roman"/>
                <w:bCs/>
                <w:i/>
              </w:rPr>
              <w:t xml:space="preserve"> în funcție de pct.1.9 Ajutor de stat și pct.2.3 Eligibilitatea cheltuielilor din Ghid</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CD22455" w14:textId="77777777" w:rsidR="00D95EA9" w:rsidRPr="00EE391D" w:rsidRDefault="00D95EA9" w:rsidP="006F35D7">
            <w:pPr>
              <w:spacing w:after="0"/>
              <w:jc w:val="both"/>
              <w:rPr>
                <w:rFonts w:ascii="Times New Roman" w:hAnsi="Times New Roman"/>
                <w:b/>
                <w:sz w:val="24"/>
                <w:lang w:eastAsia="es-ES"/>
              </w:rPr>
            </w:pPr>
          </w:p>
        </w:tc>
        <w:tc>
          <w:tcPr>
            <w:tcW w:w="850" w:type="dxa"/>
            <w:tcBorders>
              <w:top w:val="single" w:sz="4" w:space="0" w:color="auto"/>
              <w:left w:val="single" w:sz="4" w:space="0" w:color="auto"/>
              <w:bottom w:val="single" w:sz="4" w:space="0" w:color="auto"/>
              <w:right w:val="single" w:sz="4" w:space="0" w:color="auto"/>
            </w:tcBorders>
          </w:tcPr>
          <w:p w14:paraId="24C8D43B" w14:textId="77777777" w:rsidR="00D95EA9" w:rsidRPr="00EE391D" w:rsidRDefault="00D95EA9" w:rsidP="006F35D7">
            <w:pPr>
              <w:spacing w:after="0"/>
              <w:jc w:val="both"/>
              <w:rPr>
                <w:rFonts w:ascii="Times New Roman" w:hAnsi="Times New Roman"/>
                <w:b/>
                <w:sz w:val="24"/>
                <w:lang w:eastAsia="es-ES"/>
              </w:rPr>
            </w:pPr>
          </w:p>
        </w:tc>
        <w:tc>
          <w:tcPr>
            <w:tcW w:w="1842" w:type="dxa"/>
            <w:tcBorders>
              <w:top w:val="single" w:sz="4" w:space="0" w:color="auto"/>
              <w:left w:val="single" w:sz="4" w:space="0" w:color="auto"/>
              <w:bottom w:val="single" w:sz="4" w:space="0" w:color="auto"/>
              <w:right w:val="single" w:sz="4" w:space="0" w:color="auto"/>
            </w:tcBorders>
          </w:tcPr>
          <w:p w14:paraId="47829EF2" w14:textId="77777777" w:rsidR="00D95EA9" w:rsidRPr="00EE391D" w:rsidRDefault="00D95EA9" w:rsidP="006F35D7">
            <w:pPr>
              <w:spacing w:after="0"/>
              <w:jc w:val="both"/>
              <w:rPr>
                <w:rFonts w:ascii="Times New Roman" w:hAnsi="Times New Roman"/>
                <w:b/>
                <w:sz w:val="24"/>
                <w:lang w:eastAsia="es-ES"/>
              </w:rPr>
            </w:pPr>
          </w:p>
        </w:tc>
      </w:tr>
      <w:tr w:rsidR="00D95EA9" w:rsidRPr="00EE391D" w14:paraId="182B27A5" w14:textId="77777777" w:rsidTr="000B14F9">
        <w:trPr>
          <w:trHeight w:val="70"/>
        </w:trPr>
        <w:tc>
          <w:tcPr>
            <w:tcW w:w="6522" w:type="dxa"/>
            <w:tcBorders>
              <w:top w:val="single" w:sz="4" w:space="0" w:color="auto"/>
              <w:left w:val="single" w:sz="4" w:space="0" w:color="auto"/>
              <w:bottom w:val="single" w:sz="4" w:space="0" w:color="auto"/>
              <w:right w:val="single" w:sz="4" w:space="0" w:color="auto"/>
            </w:tcBorders>
            <w:shd w:val="clear" w:color="auto" w:fill="E6E6E6"/>
          </w:tcPr>
          <w:p w14:paraId="0C414E71" w14:textId="71FF6ACA" w:rsidR="00D95EA9" w:rsidRPr="00B03B15" w:rsidRDefault="00D95EA9" w:rsidP="00AB187E">
            <w:pPr>
              <w:spacing w:after="0"/>
              <w:jc w:val="both"/>
              <w:rPr>
                <w:rFonts w:ascii="Times New Roman" w:hAnsi="Times New Roman" w:cs="Times New Roman"/>
                <w:sz w:val="24"/>
                <w:szCs w:val="24"/>
              </w:rPr>
            </w:pPr>
            <w:r w:rsidRPr="00EE391D">
              <w:rPr>
                <w:rFonts w:ascii="Times New Roman" w:hAnsi="Times New Roman" w:cs="Times New Roman"/>
                <w:sz w:val="24"/>
                <w:szCs w:val="24"/>
              </w:rPr>
              <w:t>In cazul</w:t>
            </w:r>
            <w:r w:rsidR="000634BB">
              <w:rPr>
                <w:rFonts w:ascii="Times New Roman" w:hAnsi="Times New Roman" w:cs="Times New Roman"/>
                <w:sz w:val="24"/>
                <w:szCs w:val="24"/>
              </w:rPr>
              <w:t xml:space="preserve"> parteneriatului</w:t>
            </w:r>
            <w:r w:rsidRPr="00EE391D">
              <w:rPr>
                <w:rFonts w:ascii="Times New Roman" w:hAnsi="Times New Roman" w:cs="Times New Roman"/>
                <w:sz w:val="24"/>
                <w:szCs w:val="24"/>
              </w:rPr>
              <w:t>, solicitantul întreprindere desfășoară activități reprezentând cel puțin</w:t>
            </w:r>
            <w:r w:rsidR="00D51958" w:rsidRPr="00EE391D">
              <w:rPr>
                <w:rFonts w:ascii="Times New Roman" w:hAnsi="Times New Roman" w:cs="Times New Roman"/>
                <w:sz w:val="24"/>
                <w:szCs w:val="24"/>
              </w:rPr>
              <w:t xml:space="preserve"> </w:t>
            </w:r>
            <w:r w:rsidRPr="00EE391D">
              <w:rPr>
                <w:rFonts w:ascii="Times New Roman" w:hAnsi="Times New Roman" w:cs="Times New Roman"/>
                <w:sz w:val="24"/>
                <w:szCs w:val="24"/>
              </w:rPr>
              <w:t xml:space="preserve">70% din costurile eligibile ale </w:t>
            </w:r>
            <w:r w:rsidRPr="00B03B15">
              <w:rPr>
                <w:rFonts w:ascii="Times New Roman" w:hAnsi="Times New Roman" w:cs="Times New Roman"/>
                <w:sz w:val="24"/>
                <w:szCs w:val="24"/>
              </w:rPr>
              <w:t>proiectului</w:t>
            </w:r>
            <w:r w:rsidR="00DD6496" w:rsidRPr="00B03B15">
              <w:rPr>
                <w:rFonts w:ascii="Times New Roman" w:hAnsi="Times New Roman" w:cs="Times New Roman"/>
                <w:sz w:val="24"/>
                <w:szCs w:val="24"/>
              </w:rPr>
              <w:t xml:space="preserve">, iar organizația/ organizațiile de cercetare </w:t>
            </w:r>
            <w:r w:rsidRPr="00B03B15">
              <w:rPr>
                <w:rFonts w:ascii="Times New Roman" w:hAnsi="Times New Roman" w:cs="Times New Roman"/>
                <w:sz w:val="24"/>
                <w:szCs w:val="24"/>
              </w:rPr>
              <w:t xml:space="preserve"> </w:t>
            </w:r>
            <w:r w:rsidR="00DD6496" w:rsidRPr="00B03B15">
              <w:rPr>
                <w:rFonts w:ascii="Times New Roman" w:hAnsi="Times New Roman" w:cs="Times New Roman"/>
                <w:sz w:val="24"/>
                <w:szCs w:val="24"/>
              </w:rPr>
              <w:t xml:space="preserve">desfășoară activități reprezentând cel puțin 10% din costurile eligibile ale acordului de </w:t>
            </w:r>
            <w:r w:rsidR="00E95A5C">
              <w:rPr>
                <w:rFonts w:ascii="Times New Roman" w:hAnsi="Times New Roman" w:cs="Times New Roman"/>
                <w:sz w:val="24"/>
                <w:szCs w:val="24"/>
              </w:rPr>
              <w:t>parteneriat</w:t>
            </w:r>
          </w:p>
          <w:p w14:paraId="16DF720A" w14:textId="77777777" w:rsidR="006F46F5" w:rsidRPr="00B03B15" w:rsidRDefault="006F46F5" w:rsidP="006F46F5">
            <w:pPr>
              <w:spacing w:after="0"/>
              <w:jc w:val="both"/>
              <w:rPr>
                <w:rFonts w:ascii="Times New Roman" w:hAnsi="Times New Roman" w:cs="Times New Roman"/>
                <w:bCs/>
                <w:i/>
              </w:rPr>
            </w:pPr>
            <w:r w:rsidRPr="00B03B15">
              <w:rPr>
                <w:rFonts w:ascii="Times New Roman" w:hAnsi="Times New Roman" w:cs="Times New Roman"/>
                <w:bCs/>
                <w:i/>
              </w:rPr>
              <w:t>Se analizează datele din documentul Bugetul proiectului (anexa 5.7) și cererea de finanțare – Buget-activități și cheltuieli</w:t>
            </w:r>
          </w:p>
          <w:p w14:paraId="0D623E42" w14:textId="516F5510" w:rsidR="00DD6496" w:rsidRPr="00EE391D" w:rsidRDefault="00DD6496" w:rsidP="00953E5E">
            <w:pPr>
              <w:spacing w:after="0"/>
              <w:jc w:val="both"/>
              <w:rPr>
                <w:rFonts w:ascii="Times New Roman" w:hAnsi="Times New Roman" w:cs="Times New Roman"/>
                <w:sz w:val="24"/>
                <w:szCs w:val="24"/>
              </w:rPr>
            </w:pPr>
            <w:r w:rsidRPr="00B03B15">
              <w:rPr>
                <w:rFonts w:ascii="Times New Roman" w:hAnsi="Times New Roman" w:cs="Times New Roman"/>
                <w:bCs/>
                <w:i/>
              </w:rPr>
              <w:t xml:space="preserve">Se analizează devizul de cheltuieli din acordul de </w:t>
            </w:r>
            <w:r w:rsidR="00E95A5C">
              <w:rPr>
                <w:rFonts w:ascii="Times New Roman" w:hAnsi="Times New Roman" w:cs="Times New Roman"/>
                <w:bCs/>
                <w:i/>
              </w:rPr>
              <w:t>parteneriat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CFB3270" w14:textId="77777777" w:rsidR="00D95EA9" w:rsidRPr="00EE391D" w:rsidRDefault="00D95EA9" w:rsidP="006F35D7">
            <w:pPr>
              <w:spacing w:after="0"/>
              <w:jc w:val="both"/>
              <w:rPr>
                <w:rFonts w:ascii="Times New Roman" w:hAnsi="Times New Roman"/>
                <w:b/>
                <w:sz w:val="24"/>
                <w:lang w:eastAsia="es-ES"/>
              </w:rPr>
            </w:pPr>
          </w:p>
        </w:tc>
        <w:tc>
          <w:tcPr>
            <w:tcW w:w="850" w:type="dxa"/>
            <w:tcBorders>
              <w:top w:val="single" w:sz="4" w:space="0" w:color="auto"/>
              <w:left w:val="single" w:sz="4" w:space="0" w:color="auto"/>
              <w:bottom w:val="single" w:sz="4" w:space="0" w:color="auto"/>
              <w:right w:val="single" w:sz="4" w:space="0" w:color="auto"/>
            </w:tcBorders>
          </w:tcPr>
          <w:p w14:paraId="1BCA989B" w14:textId="77777777" w:rsidR="00D95EA9" w:rsidRPr="00EE391D" w:rsidRDefault="00D95EA9" w:rsidP="006F35D7">
            <w:pPr>
              <w:spacing w:after="0"/>
              <w:jc w:val="both"/>
              <w:rPr>
                <w:rFonts w:ascii="Times New Roman" w:hAnsi="Times New Roman"/>
                <w:b/>
                <w:sz w:val="24"/>
                <w:lang w:eastAsia="es-ES"/>
              </w:rPr>
            </w:pPr>
          </w:p>
        </w:tc>
        <w:tc>
          <w:tcPr>
            <w:tcW w:w="1842" w:type="dxa"/>
            <w:tcBorders>
              <w:top w:val="single" w:sz="4" w:space="0" w:color="auto"/>
              <w:left w:val="single" w:sz="4" w:space="0" w:color="auto"/>
              <w:bottom w:val="single" w:sz="4" w:space="0" w:color="auto"/>
              <w:right w:val="single" w:sz="4" w:space="0" w:color="auto"/>
            </w:tcBorders>
          </w:tcPr>
          <w:p w14:paraId="464D2256" w14:textId="77777777" w:rsidR="00D95EA9" w:rsidRPr="00EE391D" w:rsidRDefault="00D95EA9" w:rsidP="006F35D7">
            <w:pPr>
              <w:spacing w:after="0"/>
              <w:jc w:val="both"/>
              <w:rPr>
                <w:rFonts w:ascii="Times New Roman" w:hAnsi="Times New Roman"/>
                <w:b/>
                <w:sz w:val="24"/>
                <w:lang w:eastAsia="es-ES"/>
              </w:rPr>
            </w:pPr>
          </w:p>
        </w:tc>
      </w:tr>
    </w:tbl>
    <w:p w14:paraId="021C8B6C" w14:textId="77777777" w:rsidR="00043E70" w:rsidRPr="00B802D7" w:rsidRDefault="00043E70" w:rsidP="00043E70">
      <w:pPr>
        <w:jc w:val="both"/>
        <w:outlineLvl w:val="0"/>
        <w:rPr>
          <w:rFonts w:ascii="Times New Roman" w:hAnsi="Times New Roman"/>
          <w:b/>
          <w:sz w:val="24"/>
          <w:lang w:eastAsia="es-ES"/>
        </w:rPr>
      </w:pPr>
      <w:r w:rsidRPr="00B802D7">
        <w:rPr>
          <w:rFonts w:ascii="Times New Roman" w:hAnsi="Times New Roman"/>
          <w:b/>
          <w:sz w:val="24"/>
          <w:lang w:eastAsia="es-ES"/>
        </w:rPr>
        <w:t xml:space="preserve"> </w:t>
      </w:r>
    </w:p>
    <w:p w14:paraId="2C4ECAE8" w14:textId="4A6C3686" w:rsidR="00043E70" w:rsidRDefault="00043E70" w:rsidP="00043E70">
      <w:pPr>
        <w:jc w:val="both"/>
        <w:rPr>
          <w:rFonts w:ascii="Times New Roman" w:hAnsi="Times New Roman"/>
          <w:b/>
          <w:sz w:val="24"/>
          <w:lang w:eastAsia="es-ES"/>
        </w:rPr>
      </w:pPr>
      <w:r w:rsidRPr="00B802D7">
        <w:rPr>
          <w:rFonts w:ascii="Times New Roman" w:hAnsi="Times New Roman"/>
          <w:b/>
          <w:sz w:val="24"/>
          <w:lang w:eastAsia="es-ES"/>
        </w:rPr>
        <w:t>Dacă răspunsul este NU</w:t>
      </w:r>
      <w:r w:rsidR="000B14F9">
        <w:rPr>
          <w:rFonts w:ascii="Times New Roman" w:hAnsi="Times New Roman"/>
          <w:b/>
          <w:sz w:val="24"/>
          <w:lang w:eastAsia="es-ES"/>
        </w:rPr>
        <w:t xml:space="preserve"> la oricare din</w:t>
      </w:r>
      <w:r w:rsidR="00B56ABE">
        <w:rPr>
          <w:rFonts w:ascii="Times New Roman" w:hAnsi="Times New Roman"/>
          <w:b/>
          <w:sz w:val="24"/>
          <w:lang w:eastAsia="es-ES"/>
        </w:rPr>
        <w:t>tre</w:t>
      </w:r>
      <w:r w:rsidR="000B14F9">
        <w:rPr>
          <w:rFonts w:ascii="Times New Roman" w:hAnsi="Times New Roman"/>
          <w:b/>
          <w:sz w:val="24"/>
          <w:lang w:eastAsia="es-ES"/>
        </w:rPr>
        <w:t xml:space="preserve"> criteriile eliminatorii</w:t>
      </w:r>
      <w:r w:rsidRPr="00B802D7">
        <w:rPr>
          <w:rFonts w:ascii="Times New Roman" w:hAnsi="Times New Roman"/>
          <w:b/>
          <w:sz w:val="24"/>
          <w:lang w:eastAsia="es-ES"/>
        </w:rPr>
        <w:t>, proiectul se respinge și nu se evaluează.</w:t>
      </w:r>
    </w:p>
    <w:p w14:paraId="2F04C0E9" w14:textId="77777777" w:rsidR="00352980" w:rsidRDefault="00352980" w:rsidP="00F253DB">
      <w:pPr>
        <w:spacing w:before="120" w:after="120" w:line="240" w:lineRule="auto"/>
        <w:jc w:val="both"/>
        <w:rPr>
          <w:rFonts w:ascii="Times New Roman" w:hAnsi="Times New Roman"/>
          <w:b/>
          <w:sz w:val="24"/>
        </w:rPr>
      </w:pPr>
    </w:p>
    <w:p w14:paraId="69AA15C3" w14:textId="2712E08F" w:rsidR="00574D9E" w:rsidRPr="006F35D7" w:rsidRDefault="006F35D7" w:rsidP="00F253DB">
      <w:pPr>
        <w:spacing w:before="120" w:after="120" w:line="240" w:lineRule="auto"/>
        <w:jc w:val="both"/>
        <w:rPr>
          <w:rFonts w:ascii="Times New Roman" w:hAnsi="Times New Roman"/>
          <w:b/>
          <w:sz w:val="24"/>
        </w:rPr>
      </w:pPr>
      <w:r w:rsidRPr="006F35D7">
        <w:rPr>
          <w:rFonts w:ascii="Times New Roman" w:hAnsi="Times New Roman"/>
          <w:b/>
          <w:sz w:val="24"/>
        </w:rPr>
        <w:t>4.2.</w:t>
      </w:r>
      <w:r w:rsidR="00B02718">
        <w:rPr>
          <w:rFonts w:ascii="Times New Roman" w:hAnsi="Times New Roman"/>
          <w:b/>
          <w:sz w:val="24"/>
        </w:rPr>
        <w:t>1</w:t>
      </w:r>
      <w:r w:rsidRPr="006F35D7">
        <w:rPr>
          <w:rFonts w:ascii="Times New Roman" w:hAnsi="Times New Roman"/>
          <w:b/>
          <w:sz w:val="24"/>
        </w:rPr>
        <w:t xml:space="preserve"> </w:t>
      </w:r>
      <w:r w:rsidR="00574D9E" w:rsidRPr="006F35D7">
        <w:rPr>
          <w:rFonts w:ascii="Times New Roman" w:hAnsi="Times New Roman"/>
          <w:b/>
          <w:sz w:val="24"/>
        </w:rPr>
        <w:t xml:space="preserve">Criterii de evaluare </w:t>
      </w:r>
    </w:p>
    <w:p w14:paraId="3D11B7E0" w14:textId="77777777" w:rsidR="00574D9E" w:rsidRDefault="00574D9E" w:rsidP="00F253DB">
      <w:pPr>
        <w:spacing w:before="120" w:after="120" w:line="240" w:lineRule="auto"/>
        <w:jc w:val="both"/>
        <w:rPr>
          <w:rFonts w:ascii="Times New Roman" w:hAnsi="Times New Roman"/>
          <w:b/>
          <w:sz w:val="24"/>
        </w:rPr>
      </w:pPr>
    </w:p>
    <w:p w14:paraId="6BC7E4A3" w14:textId="0B64511F" w:rsidR="00574D9E" w:rsidRPr="00B802D7" w:rsidRDefault="00574D9E" w:rsidP="006F35D7">
      <w:pPr>
        <w:spacing w:after="0"/>
        <w:rPr>
          <w:rFonts w:ascii="Times New Roman" w:hAnsi="Times New Roman"/>
          <w:b/>
          <w:sz w:val="24"/>
        </w:rPr>
      </w:pPr>
      <w:r>
        <w:rPr>
          <w:rFonts w:ascii="Times New Roman" w:hAnsi="Times New Roman"/>
          <w:b/>
          <w:sz w:val="24"/>
        </w:rPr>
        <w:t>Criteriul 1</w:t>
      </w:r>
      <w:r w:rsidRPr="00B802D7">
        <w:rPr>
          <w:rFonts w:ascii="Times New Roman" w:hAnsi="Times New Roman"/>
          <w:b/>
          <w:sz w:val="24"/>
        </w:rPr>
        <w:t>:  Relevanţă</w:t>
      </w:r>
    </w:p>
    <w:tbl>
      <w:tblPr>
        <w:tblW w:w="839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52"/>
        <w:gridCol w:w="900"/>
        <w:gridCol w:w="1141"/>
      </w:tblGrid>
      <w:tr w:rsidR="00C158E1" w:rsidRPr="00B802D7" w14:paraId="640DB6FB" w14:textId="77777777" w:rsidTr="009C6E83">
        <w:tc>
          <w:tcPr>
            <w:tcW w:w="6352" w:type="dxa"/>
            <w:tcBorders>
              <w:top w:val="single" w:sz="4" w:space="0" w:color="auto"/>
              <w:left w:val="single" w:sz="4" w:space="0" w:color="auto"/>
              <w:bottom w:val="single" w:sz="4" w:space="0" w:color="auto"/>
              <w:right w:val="single" w:sz="4" w:space="0" w:color="auto"/>
            </w:tcBorders>
            <w:vAlign w:val="center"/>
          </w:tcPr>
          <w:p w14:paraId="6E9B405E" w14:textId="77777777" w:rsidR="00C158E1" w:rsidRPr="00075945" w:rsidRDefault="00C158E1" w:rsidP="006F35D7">
            <w:pPr>
              <w:spacing w:after="0" w:line="240" w:lineRule="auto"/>
              <w:rPr>
                <w:rFonts w:ascii="Times New Roman" w:hAnsi="Times New Roman"/>
                <w:b/>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5501396D" w14:textId="1D9DC6DF" w:rsidR="00C158E1" w:rsidRPr="00075945" w:rsidRDefault="00C158E1" w:rsidP="009C6E83">
            <w:pPr>
              <w:spacing w:after="0" w:line="240" w:lineRule="auto"/>
              <w:jc w:val="center"/>
              <w:rPr>
                <w:rFonts w:ascii="Times New Roman" w:hAnsi="Times New Roman"/>
                <w:b/>
              </w:rPr>
            </w:pPr>
            <w:r>
              <w:rPr>
                <w:rFonts w:ascii="Times New Roman" w:hAnsi="Times New Roman"/>
                <w:b/>
              </w:rPr>
              <w:t>Scor maxim</w:t>
            </w:r>
          </w:p>
        </w:tc>
        <w:tc>
          <w:tcPr>
            <w:tcW w:w="1141" w:type="dxa"/>
            <w:tcBorders>
              <w:top w:val="single" w:sz="4" w:space="0" w:color="auto"/>
              <w:left w:val="single" w:sz="4" w:space="0" w:color="auto"/>
              <w:bottom w:val="single" w:sz="4" w:space="0" w:color="auto"/>
              <w:right w:val="single" w:sz="4" w:space="0" w:color="auto"/>
            </w:tcBorders>
          </w:tcPr>
          <w:p w14:paraId="2B04FE5D" w14:textId="77777777" w:rsidR="00C158E1" w:rsidRDefault="00C158E1" w:rsidP="006F35D7">
            <w:pPr>
              <w:spacing w:after="0" w:line="240" w:lineRule="auto"/>
              <w:jc w:val="center"/>
              <w:rPr>
                <w:rFonts w:ascii="Times New Roman" w:hAnsi="Times New Roman"/>
                <w:b/>
              </w:rPr>
            </w:pPr>
            <w:r w:rsidRPr="00075945">
              <w:rPr>
                <w:rFonts w:ascii="Times New Roman" w:hAnsi="Times New Roman"/>
                <w:b/>
              </w:rPr>
              <w:t xml:space="preserve">Scor </w:t>
            </w:r>
          </w:p>
          <w:p w14:paraId="799F019C" w14:textId="374F521A" w:rsidR="00C158E1" w:rsidRPr="00075945" w:rsidRDefault="00C158E1" w:rsidP="006F35D7">
            <w:pPr>
              <w:spacing w:after="0" w:line="240" w:lineRule="auto"/>
              <w:jc w:val="center"/>
              <w:rPr>
                <w:rFonts w:ascii="Times New Roman" w:hAnsi="Times New Roman"/>
                <w:b/>
              </w:rPr>
            </w:pPr>
            <w:r>
              <w:rPr>
                <w:rFonts w:ascii="Times New Roman" w:hAnsi="Times New Roman"/>
                <w:b/>
              </w:rPr>
              <w:t>obținut</w:t>
            </w:r>
          </w:p>
        </w:tc>
      </w:tr>
      <w:tr w:rsidR="00C158E1" w:rsidRPr="00B802D7" w14:paraId="24761CA5" w14:textId="77777777" w:rsidTr="009C6E83">
        <w:tc>
          <w:tcPr>
            <w:tcW w:w="6352" w:type="dxa"/>
            <w:tcBorders>
              <w:top w:val="single" w:sz="4" w:space="0" w:color="auto"/>
              <w:left w:val="single" w:sz="4" w:space="0" w:color="auto"/>
              <w:bottom w:val="single" w:sz="4" w:space="0" w:color="auto"/>
              <w:right w:val="single" w:sz="4" w:space="0" w:color="auto"/>
            </w:tcBorders>
            <w:shd w:val="clear" w:color="auto" w:fill="E6E6E6"/>
            <w:hideMark/>
          </w:tcPr>
          <w:p w14:paraId="7D319804" w14:textId="7ADBF0BD" w:rsidR="00C158E1" w:rsidRPr="00075945" w:rsidRDefault="00C158E1" w:rsidP="00352980">
            <w:pPr>
              <w:spacing w:after="0" w:line="240" w:lineRule="auto"/>
              <w:rPr>
                <w:rFonts w:ascii="Times New Roman" w:hAnsi="Times New Roman"/>
              </w:rPr>
            </w:pPr>
            <w:r w:rsidRPr="00075945">
              <w:rPr>
                <w:rFonts w:ascii="Times New Roman" w:hAnsi="Times New Roman"/>
                <w:b/>
              </w:rPr>
              <w:t>1. Relevanţa proiectului</w:t>
            </w:r>
            <w:r w:rsidR="00352980">
              <w:rPr>
                <w:rFonts w:ascii="Times New Roman" w:hAnsi="Times New Roman"/>
                <w:b/>
              </w:rPr>
              <w:t xml:space="preserve"> pentru inovare </w:t>
            </w:r>
          </w:p>
        </w:tc>
        <w:tc>
          <w:tcPr>
            <w:tcW w:w="900" w:type="dxa"/>
            <w:tcBorders>
              <w:top w:val="single" w:sz="4" w:space="0" w:color="auto"/>
              <w:left w:val="single" w:sz="4" w:space="0" w:color="auto"/>
              <w:bottom w:val="single" w:sz="4" w:space="0" w:color="auto"/>
              <w:right w:val="single" w:sz="4" w:space="0" w:color="auto"/>
            </w:tcBorders>
            <w:shd w:val="clear" w:color="auto" w:fill="D9D9D9"/>
            <w:hideMark/>
          </w:tcPr>
          <w:p w14:paraId="72A1D3AD" w14:textId="56B29EEE" w:rsidR="00C158E1" w:rsidRPr="00EE391D" w:rsidRDefault="000B2FED" w:rsidP="006F35D7">
            <w:pPr>
              <w:spacing w:after="0" w:line="240" w:lineRule="auto"/>
              <w:jc w:val="center"/>
              <w:rPr>
                <w:rFonts w:ascii="Times New Roman" w:hAnsi="Times New Roman"/>
                <w:b/>
                <w:strike/>
              </w:rPr>
            </w:pPr>
            <w:r w:rsidRPr="00EE391D">
              <w:rPr>
                <w:rFonts w:ascii="Times New Roman" w:hAnsi="Times New Roman"/>
                <w:b/>
              </w:rPr>
              <w:t>35</w:t>
            </w:r>
            <w:r w:rsidRPr="00EE391D">
              <w:rPr>
                <w:rFonts w:ascii="Times New Roman" w:hAnsi="Times New Roman"/>
                <w:b/>
                <w:strike/>
              </w:rPr>
              <w:t xml:space="preserve"> </w:t>
            </w:r>
          </w:p>
        </w:tc>
        <w:tc>
          <w:tcPr>
            <w:tcW w:w="1141" w:type="dxa"/>
            <w:tcBorders>
              <w:top w:val="single" w:sz="4" w:space="0" w:color="auto"/>
              <w:left w:val="single" w:sz="4" w:space="0" w:color="auto"/>
              <w:bottom w:val="single" w:sz="4" w:space="0" w:color="auto"/>
              <w:right w:val="single" w:sz="4" w:space="0" w:color="auto"/>
            </w:tcBorders>
          </w:tcPr>
          <w:p w14:paraId="4542885C" w14:textId="77777777" w:rsidR="00C158E1" w:rsidRPr="00075945" w:rsidRDefault="00C158E1" w:rsidP="000B2FED">
            <w:pPr>
              <w:spacing w:after="0" w:line="240" w:lineRule="auto"/>
              <w:jc w:val="center"/>
              <w:rPr>
                <w:rFonts w:eastAsia="Calibri"/>
              </w:rPr>
            </w:pPr>
          </w:p>
        </w:tc>
      </w:tr>
      <w:tr w:rsidR="00352980" w:rsidRPr="00B802D7" w14:paraId="36DEA301" w14:textId="77777777" w:rsidTr="00352980">
        <w:tc>
          <w:tcPr>
            <w:tcW w:w="6352" w:type="dxa"/>
            <w:tcBorders>
              <w:top w:val="single" w:sz="4" w:space="0" w:color="auto"/>
              <w:left w:val="single" w:sz="4" w:space="0" w:color="auto"/>
              <w:bottom w:val="single" w:sz="4" w:space="0" w:color="auto"/>
              <w:right w:val="single" w:sz="4" w:space="0" w:color="auto"/>
            </w:tcBorders>
          </w:tcPr>
          <w:p w14:paraId="6235BD02" w14:textId="12CE219F" w:rsidR="00352980" w:rsidRPr="00352980" w:rsidRDefault="00352980" w:rsidP="00352980">
            <w:pPr>
              <w:spacing w:after="0" w:line="240" w:lineRule="auto"/>
              <w:rPr>
                <w:rFonts w:ascii="Times New Roman" w:hAnsi="Times New Roman" w:cs="Times New Roman"/>
              </w:rPr>
            </w:pPr>
            <w:r w:rsidRPr="00352980">
              <w:rPr>
                <w:rFonts w:ascii="Times New Roman" w:hAnsi="Times New Roman" w:cs="Times New Roman"/>
              </w:rPr>
              <w:t>1.1 Caracterul inovator al proiectului şi contribuţia acestuia la dezvoltarea sect</w:t>
            </w:r>
            <w:smartTag w:uri="urn:schemas-microsoft-com:office:smarttags" w:element="PersonName">
              <w:r w:rsidRPr="00352980">
                <w:rPr>
                  <w:rFonts w:ascii="Times New Roman" w:hAnsi="Times New Roman" w:cs="Times New Roman"/>
                </w:rPr>
                <w:t>or</w:t>
              </w:r>
            </w:smartTag>
            <w:r w:rsidRPr="00352980">
              <w:rPr>
                <w:rFonts w:ascii="Times New Roman" w:hAnsi="Times New Roman" w:cs="Times New Roman"/>
              </w:rPr>
              <w:t>ului economic în cauză prin utilizarea de rezultate de cercetare/cunoştinţe tehnice/brevete</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A0D21D" w14:textId="1D8803DA" w:rsidR="00352980" w:rsidRPr="00EE391D" w:rsidRDefault="000B2FED" w:rsidP="00F75369">
            <w:pPr>
              <w:tabs>
                <w:tab w:val="left" w:pos="421"/>
              </w:tabs>
              <w:spacing w:after="0" w:line="240" w:lineRule="auto"/>
              <w:jc w:val="center"/>
              <w:rPr>
                <w:rFonts w:ascii="Times New Roman" w:hAnsi="Times New Roman"/>
                <w:strike/>
              </w:rPr>
            </w:pPr>
            <w:r w:rsidRPr="00EE391D">
              <w:rPr>
                <w:rFonts w:ascii="Times New Roman" w:hAnsi="Times New Roman"/>
              </w:rPr>
              <w:t>7</w:t>
            </w:r>
            <w:r w:rsidRPr="00EE391D">
              <w:rPr>
                <w:rFonts w:ascii="Times New Roman" w:hAnsi="Times New Roman"/>
                <w:strike/>
              </w:rPr>
              <w:t xml:space="preserve"> </w:t>
            </w:r>
          </w:p>
        </w:tc>
        <w:tc>
          <w:tcPr>
            <w:tcW w:w="1141" w:type="dxa"/>
            <w:tcBorders>
              <w:top w:val="single" w:sz="4" w:space="0" w:color="auto"/>
              <w:left w:val="single" w:sz="4" w:space="0" w:color="auto"/>
              <w:bottom w:val="single" w:sz="4" w:space="0" w:color="auto"/>
              <w:right w:val="single" w:sz="4" w:space="0" w:color="auto"/>
            </w:tcBorders>
          </w:tcPr>
          <w:p w14:paraId="2EA97AF4" w14:textId="77777777" w:rsidR="00352980" w:rsidRPr="00075945" w:rsidRDefault="00352980" w:rsidP="00352980">
            <w:pPr>
              <w:spacing w:after="0" w:line="240" w:lineRule="auto"/>
              <w:jc w:val="center"/>
              <w:rPr>
                <w:rFonts w:ascii="Times New Roman" w:hAnsi="Times New Roman"/>
              </w:rPr>
            </w:pPr>
          </w:p>
        </w:tc>
      </w:tr>
      <w:tr w:rsidR="00352980" w:rsidRPr="00B802D7" w14:paraId="1143A2A9" w14:textId="77777777" w:rsidTr="00352980">
        <w:tc>
          <w:tcPr>
            <w:tcW w:w="6352" w:type="dxa"/>
            <w:tcBorders>
              <w:top w:val="single" w:sz="4" w:space="0" w:color="auto"/>
              <w:left w:val="single" w:sz="4" w:space="0" w:color="auto"/>
              <w:bottom w:val="single" w:sz="4" w:space="0" w:color="auto"/>
              <w:right w:val="single" w:sz="4" w:space="0" w:color="auto"/>
            </w:tcBorders>
          </w:tcPr>
          <w:p w14:paraId="16203854" w14:textId="111BFDF1" w:rsidR="00352980" w:rsidRPr="00352980" w:rsidRDefault="00352980" w:rsidP="00352980">
            <w:pPr>
              <w:spacing w:after="0" w:line="240" w:lineRule="auto"/>
              <w:rPr>
                <w:rFonts w:ascii="Times New Roman" w:hAnsi="Times New Roman" w:cs="Times New Roman"/>
              </w:rPr>
            </w:pPr>
            <w:r w:rsidRPr="00352980">
              <w:rPr>
                <w:rFonts w:ascii="Times New Roman" w:hAnsi="Times New Roman" w:cs="Times New Roman"/>
                <w:lang w:val="fr-FR"/>
              </w:rPr>
              <w:t xml:space="preserve">1.2 </w:t>
            </w:r>
            <w:r w:rsidRPr="00352980">
              <w:rPr>
                <w:rFonts w:ascii="Times New Roman" w:hAnsi="Times New Roman" w:cs="Times New Roman"/>
                <w:lang w:val="it-IT"/>
              </w:rPr>
              <w:t>Contribuţia proiectului la creşterea competitivităţii întreprinderii</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1DB59F" w14:textId="0608918C" w:rsidR="00352980" w:rsidRPr="00EE391D" w:rsidRDefault="000B2FED" w:rsidP="00352980">
            <w:pPr>
              <w:tabs>
                <w:tab w:val="left" w:pos="421"/>
              </w:tabs>
              <w:spacing w:after="0" w:line="240" w:lineRule="auto"/>
              <w:jc w:val="center"/>
              <w:rPr>
                <w:rFonts w:ascii="Times New Roman" w:hAnsi="Times New Roman"/>
                <w:strike/>
              </w:rPr>
            </w:pPr>
            <w:r w:rsidRPr="00EE391D">
              <w:rPr>
                <w:rFonts w:ascii="Times New Roman" w:hAnsi="Times New Roman"/>
              </w:rPr>
              <w:t xml:space="preserve">7 </w:t>
            </w:r>
          </w:p>
        </w:tc>
        <w:tc>
          <w:tcPr>
            <w:tcW w:w="1141" w:type="dxa"/>
            <w:tcBorders>
              <w:top w:val="single" w:sz="4" w:space="0" w:color="auto"/>
              <w:left w:val="single" w:sz="4" w:space="0" w:color="auto"/>
              <w:bottom w:val="single" w:sz="4" w:space="0" w:color="auto"/>
              <w:right w:val="single" w:sz="4" w:space="0" w:color="auto"/>
            </w:tcBorders>
          </w:tcPr>
          <w:p w14:paraId="27CD7D10" w14:textId="77777777" w:rsidR="00352980" w:rsidRPr="00075945" w:rsidRDefault="00352980" w:rsidP="00352980">
            <w:pPr>
              <w:spacing w:after="0" w:line="240" w:lineRule="auto"/>
              <w:jc w:val="center"/>
              <w:rPr>
                <w:rFonts w:ascii="Times New Roman" w:hAnsi="Times New Roman"/>
              </w:rPr>
            </w:pPr>
          </w:p>
        </w:tc>
      </w:tr>
      <w:tr w:rsidR="00352980" w:rsidRPr="00B802D7" w14:paraId="6F88E284" w14:textId="77777777" w:rsidTr="00352980">
        <w:tc>
          <w:tcPr>
            <w:tcW w:w="6352" w:type="dxa"/>
            <w:tcBorders>
              <w:top w:val="single" w:sz="4" w:space="0" w:color="auto"/>
              <w:left w:val="single" w:sz="4" w:space="0" w:color="auto"/>
              <w:bottom w:val="single" w:sz="4" w:space="0" w:color="auto"/>
              <w:right w:val="single" w:sz="4" w:space="0" w:color="auto"/>
            </w:tcBorders>
          </w:tcPr>
          <w:p w14:paraId="6AC3EAAF" w14:textId="7440CDD7" w:rsidR="00352980" w:rsidRPr="00352980" w:rsidRDefault="00352980" w:rsidP="00352980">
            <w:pPr>
              <w:spacing w:after="0" w:line="240" w:lineRule="auto"/>
              <w:rPr>
                <w:rFonts w:ascii="Times New Roman" w:hAnsi="Times New Roman" w:cs="Times New Roman"/>
              </w:rPr>
            </w:pPr>
            <w:r w:rsidRPr="00352980">
              <w:rPr>
                <w:rFonts w:ascii="Times New Roman" w:hAnsi="Times New Roman" w:cs="Times New Roman"/>
                <w:lang w:val="it-IT"/>
              </w:rPr>
              <w:t xml:space="preserve">1.3 Creşterea nivelului tehnologic al întreprinderii </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0F2BBD" w14:textId="11C4690D" w:rsidR="00352980" w:rsidRPr="00EE391D" w:rsidRDefault="000B2FED" w:rsidP="00352980">
            <w:pPr>
              <w:tabs>
                <w:tab w:val="left" w:pos="421"/>
              </w:tabs>
              <w:spacing w:after="0" w:line="240" w:lineRule="auto"/>
              <w:jc w:val="center"/>
              <w:rPr>
                <w:rFonts w:ascii="Times New Roman" w:hAnsi="Times New Roman"/>
                <w:strike/>
              </w:rPr>
            </w:pPr>
            <w:r w:rsidRPr="00EE391D">
              <w:rPr>
                <w:rFonts w:ascii="Times New Roman" w:hAnsi="Times New Roman"/>
              </w:rPr>
              <w:t xml:space="preserve">7 </w:t>
            </w:r>
          </w:p>
        </w:tc>
        <w:tc>
          <w:tcPr>
            <w:tcW w:w="1141" w:type="dxa"/>
            <w:tcBorders>
              <w:top w:val="single" w:sz="4" w:space="0" w:color="auto"/>
              <w:left w:val="single" w:sz="4" w:space="0" w:color="auto"/>
              <w:bottom w:val="single" w:sz="4" w:space="0" w:color="auto"/>
              <w:right w:val="single" w:sz="4" w:space="0" w:color="auto"/>
            </w:tcBorders>
          </w:tcPr>
          <w:p w14:paraId="560DEEA4" w14:textId="77777777" w:rsidR="00352980" w:rsidRPr="00075945" w:rsidRDefault="00352980" w:rsidP="00352980">
            <w:pPr>
              <w:spacing w:after="0" w:line="240" w:lineRule="auto"/>
              <w:jc w:val="center"/>
              <w:rPr>
                <w:rFonts w:ascii="Times New Roman" w:hAnsi="Times New Roman"/>
              </w:rPr>
            </w:pPr>
          </w:p>
        </w:tc>
      </w:tr>
      <w:tr w:rsidR="00352980" w:rsidRPr="00B802D7" w14:paraId="7A7BA146" w14:textId="77777777" w:rsidTr="009C6E83">
        <w:tc>
          <w:tcPr>
            <w:tcW w:w="6352" w:type="dxa"/>
            <w:tcBorders>
              <w:top w:val="single" w:sz="4" w:space="0" w:color="auto"/>
              <w:left w:val="single" w:sz="4" w:space="0" w:color="auto"/>
              <w:bottom w:val="single" w:sz="4" w:space="0" w:color="auto"/>
              <w:right w:val="single" w:sz="4" w:space="0" w:color="auto"/>
            </w:tcBorders>
          </w:tcPr>
          <w:p w14:paraId="7166D318" w14:textId="50A7FD33" w:rsidR="00352980" w:rsidRPr="00352980" w:rsidRDefault="00352980" w:rsidP="00694FCA">
            <w:pPr>
              <w:spacing w:after="0" w:line="240" w:lineRule="auto"/>
              <w:rPr>
                <w:rFonts w:ascii="Times New Roman" w:hAnsi="Times New Roman" w:cs="Times New Roman"/>
              </w:rPr>
            </w:pPr>
            <w:r w:rsidRPr="00352980">
              <w:rPr>
                <w:rFonts w:ascii="Times New Roman" w:hAnsi="Times New Roman" w:cs="Times New Roman"/>
                <w:lang w:val="it-IT"/>
              </w:rPr>
              <w:t xml:space="preserve">1.4 </w:t>
            </w:r>
            <w:r w:rsidRPr="00352980">
              <w:rPr>
                <w:rFonts w:ascii="Times New Roman" w:hAnsi="Times New Roman" w:cs="Times New Roman"/>
              </w:rPr>
              <w:t xml:space="preserve">Dezvoltarea aptitudinilor întreprinderii pentru a utiliza rezultate </w:t>
            </w:r>
            <w:r w:rsidR="009C4526">
              <w:rPr>
                <w:rFonts w:ascii="Times New Roman" w:hAnsi="Times New Roman" w:cs="Times New Roman"/>
              </w:rPr>
              <w:t xml:space="preserve">de </w:t>
            </w:r>
            <w:r w:rsidRPr="00352980">
              <w:rPr>
                <w:rFonts w:ascii="Times New Roman" w:hAnsi="Times New Roman" w:cs="Times New Roman"/>
              </w:rPr>
              <w:t xml:space="preserve">CD şi capacitatea </w:t>
            </w:r>
            <w:r w:rsidR="00694FCA">
              <w:rPr>
                <w:rFonts w:ascii="Times New Roman" w:hAnsi="Times New Roman" w:cs="Times New Roman"/>
              </w:rPr>
              <w:t xml:space="preserve">de cooperare </w:t>
            </w:r>
            <w:r w:rsidRPr="00352980">
              <w:rPr>
                <w:rFonts w:ascii="Times New Roman" w:hAnsi="Times New Roman" w:cs="Times New Roman"/>
              </w:rPr>
              <w:t>în domeniul CDI</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BD245A" w14:textId="36FECC40" w:rsidR="00352980" w:rsidRPr="00EE391D" w:rsidRDefault="000B2FED" w:rsidP="00352980">
            <w:pPr>
              <w:tabs>
                <w:tab w:val="left" w:pos="421"/>
              </w:tabs>
              <w:spacing w:after="0" w:line="240" w:lineRule="auto"/>
              <w:jc w:val="center"/>
              <w:rPr>
                <w:rFonts w:ascii="Times New Roman" w:hAnsi="Times New Roman"/>
                <w:strike/>
              </w:rPr>
            </w:pPr>
            <w:r w:rsidRPr="00EE391D">
              <w:rPr>
                <w:rFonts w:ascii="Times New Roman" w:hAnsi="Times New Roman"/>
              </w:rPr>
              <w:t xml:space="preserve">7 </w:t>
            </w:r>
          </w:p>
        </w:tc>
        <w:tc>
          <w:tcPr>
            <w:tcW w:w="1141" w:type="dxa"/>
            <w:tcBorders>
              <w:top w:val="single" w:sz="4" w:space="0" w:color="auto"/>
              <w:left w:val="single" w:sz="4" w:space="0" w:color="auto"/>
              <w:bottom w:val="single" w:sz="4" w:space="0" w:color="auto"/>
              <w:right w:val="single" w:sz="4" w:space="0" w:color="auto"/>
            </w:tcBorders>
          </w:tcPr>
          <w:p w14:paraId="43284213" w14:textId="77777777" w:rsidR="00352980" w:rsidRPr="00075945" w:rsidRDefault="00352980" w:rsidP="00352980">
            <w:pPr>
              <w:spacing w:after="0" w:line="240" w:lineRule="auto"/>
              <w:jc w:val="center"/>
              <w:rPr>
                <w:rFonts w:ascii="Times New Roman" w:hAnsi="Times New Roman"/>
              </w:rPr>
            </w:pPr>
          </w:p>
        </w:tc>
      </w:tr>
      <w:tr w:rsidR="00352980" w:rsidRPr="00B802D7" w14:paraId="20B55A32" w14:textId="77777777" w:rsidTr="009C6E83">
        <w:tc>
          <w:tcPr>
            <w:tcW w:w="6352" w:type="dxa"/>
            <w:tcBorders>
              <w:top w:val="single" w:sz="4" w:space="0" w:color="auto"/>
              <w:left w:val="single" w:sz="4" w:space="0" w:color="auto"/>
              <w:bottom w:val="single" w:sz="4" w:space="0" w:color="auto"/>
              <w:right w:val="single" w:sz="4" w:space="0" w:color="auto"/>
            </w:tcBorders>
          </w:tcPr>
          <w:p w14:paraId="73E6FA7B" w14:textId="3E24C2A8" w:rsidR="00352980" w:rsidRPr="00352980" w:rsidRDefault="00352980" w:rsidP="00352980">
            <w:pPr>
              <w:spacing w:after="0" w:line="240" w:lineRule="auto"/>
              <w:rPr>
                <w:rFonts w:ascii="Times New Roman" w:hAnsi="Times New Roman" w:cs="Times New Roman"/>
              </w:rPr>
            </w:pPr>
            <w:r w:rsidRPr="00352980">
              <w:rPr>
                <w:rFonts w:ascii="Times New Roman" w:hAnsi="Times New Roman" w:cs="Times New Roman"/>
                <w:lang w:val="it-IT"/>
              </w:rPr>
              <w:t>1.5 Posibilitatea creării de noi locuri de muncă în cadrul întreprinderii. Contribuţia la promovarea dezvoltării durabile şi a egalităţii de şanse</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242ADA" w14:textId="67EE7363" w:rsidR="00352980" w:rsidRPr="00EE391D" w:rsidRDefault="000B2FED" w:rsidP="00352980">
            <w:pPr>
              <w:tabs>
                <w:tab w:val="left" w:pos="421"/>
              </w:tabs>
              <w:spacing w:after="0" w:line="240" w:lineRule="auto"/>
              <w:jc w:val="center"/>
              <w:rPr>
                <w:rFonts w:ascii="Times New Roman" w:hAnsi="Times New Roman"/>
                <w:strike/>
              </w:rPr>
            </w:pPr>
            <w:r w:rsidRPr="00EE391D">
              <w:rPr>
                <w:rFonts w:ascii="Times New Roman" w:hAnsi="Times New Roman"/>
              </w:rPr>
              <w:t xml:space="preserve">7 </w:t>
            </w:r>
          </w:p>
        </w:tc>
        <w:tc>
          <w:tcPr>
            <w:tcW w:w="1141" w:type="dxa"/>
            <w:tcBorders>
              <w:top w:val="single" w:sz="4" w:space="0" w:color="auto"/>
              <w:left w:val="single" w:sz="4" w:space="0" w:color="auto"/>
              <w:bottom w:val="single" w:sz="4" w:space="0" w:color="auto"/>
              <w:right w:val="single" w:sz="4" w:space="0" w:color="auto"/>
            </w:tcBorders>
          </w:tcPr>
          <w:p w14:paraId="298CFC3C" w14:textId="77777777" w:rsidR="00352980" w:rsidRPr="00075945" w:rsidRDefault="00352980" w:rsidP="00352980">
            <w:pPr>
              <w:spacing w:after="0" w:line="240" w:lineRule="auto"/>
              <w:jc w:val="center"/>
              <w:rPr>
                <w:rFonts w:ascii="Times New Roman" w:hAnsi="Times New Roman"/>
              </w:rPr>
            </w:pPr>
          </w:p>
        </w:tc>
      </w:tr>
      <w:tr w:rsidR="00C158E1" w:rsidRPr="00B802D7" w14:paraId="1A373B48" w14:textId="77777777" w:rsidTr="00C158E1">
        <w:tc>
          <w:tcPr>
            <w:tcW w:w="6352" w:type="dxa"/>
            <w:tcBorders>
              <w:top w:val="single" w:sz="4" w:space="0" w:color="auto"/>
              <w:left w:val="single" w:sz="4" w:space="0" w:color="auto"/>
              <w:bottom w:val="single" w:sz="4" w:space="0" w:color="auto"/>
              <w:right w:val="single" w:sz="4" w:space="0" w:color="auto"/>
            </w:tcBorders>
          </w:tcPr>
          <w:p w14:paraId="6852062E" w14:textId="77777777" w:rsidR="00C158E1" w:rsidRPr="009C6E83" w:rsidRDefault="00C158E1" w:rsidP="006F35D7">
            <w:pPr>
              <w:spacing w:after="0" w:line="240" w:lineRule="auto"/>
              <w:rPr>
                <w:rFonts w:ascii="Times New Roman" w:hAnsi="Times New Roman"/>
                <w:b/>
              </w:rPr>
            </w:pPr>
            <w:r w:rsidRPr="009C6E83">
              <w:rPr>
                <w:rFonts w:ascii="Times New Roman" w:hAnsi="Times New Roman"/>
                <w:b/>
              </w:rPr>
              <w:t>Total</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C400A2" w14:textId="77777777" w:rsidR="00C158E1" w:rsidRDefault="00C158E1" w:rsidP="006F35D7">
            <w:pPr>
              <w:tabs>
                <w:tab w:val="left" w:pos="421"/>
              </w:tabs>
              <w:spacing w:after="0" w:line="240" w:lineRule="auto"/>
              <w:jc w:val="center"/>
              <w:rPr>
                <w:rFonts w:ascii="Times New Roman" w:hAnsi="Times New Roman"/>
              </w:rPr>
            </w:pPr>
          </w:p>
        </w:tc>
        <w:tc>
          <w:tcPr>
            <w:tcW w:w="1141" w:type="dxa"/>
            <w:tcBorders>
              <w:top w:val="single" w:sz="4" w:space="0" w:color="auto"/>
              <w:left w:val="single" w:sz="4" w:space="0" w:color="auto"/>
              <w:bottom w:val="single" w:sz="4" w:space="0" w:color="auto"/>
              <w:right w:val="single" w:sz="4" w:space="0" w:color="auto"/>
            </w:tcBorders>
          </w:tcPr>
          <w:p w14:paraId="53590C3C" w14:textId="77777777" w:rsidR="00C158E1" w:rsidRPr="00075945" w:rsidRDefault="00C158E1" w:rsidP="006F35D7">
            <w:pPr>
              <w:spacing w:after="0" w:line="240" w:lineRule="auto"/>
              <w:jc w:val="center"/>
              <w:rPr>
                <w:rFonts w:ascii="Times New Roman" w:hAnsi="Times New Roman"/>
              </w:rPr>
            </w:pPr>
          </w:p>
        </w:tc>
      </w:tr>
    </w:tbl>
    <w:p w14:paraId="3CCF42C8" w14:textId="77777777" w:rsidR="00352980" w:rsidRPr="00155A76" w:rsidRDefault="00352980" w:rsidP="00352980">
      <w:pPr>
        <w:spacing w:after="0" w:line="240" w:lineRule="auto"/>
        <w:jc w:val="both"/>
        <w:rPr>
          <w:rFonts w:ascii="Times New Roman" w:hAnsi="Times New Roman" w:cs="Times New Roman"/>
          <w:sz w:val="24"/>
          <w:szCs w:val="24"/>
          <w:highlight w:val="yellow"/>
          <w:lang w:val="it-IT"/>
        </w:rPr>
      </w:pPr>
    </w:p>
    <w:p w14:paraId="7641D3E9" w14:textId="77777777" w:rsidR="00352980" w:rsidRPr="00155A76" w:rsidRDefault="00352980" w:rsidP="0060726C">
      <w:pPr>
        <w:spacing w:after="0" w:line="240" w:lineRule="auto"/>
        <w:jc w:val="both"/>
        <w:outlineLvl w:val="0"/>
        <w:rPr>
          <w:rFonts w:ascii="Times New Roman" w:hAnsi="Times New Roman" w:cs="Times New Roman"/>
          <w:b/>
          <w:sz w:val="24"/>
          <w:szCs w:val="24"/>
          <w:lang w:val="it-IT"/>
        </w:rPr>
      </w:pPr>
      <w:r w:rsidRPr="00155A76">
        <w:rPr>
          <w:rFonts w:ascii="Times New Roman" w:hAnsi="Times New Roman" w:cs="Times New Roman"/>
          <w:b/>
          <w:sz w:val="24"/>
          <w:szCs w:val="24"/>
          <w:lang w:val="it-IT"/>
        </w:rPr>
        <w:t>Criteriul 1.1 Caracterul inovator al proiectului</w:t>
      </w:r>
    </w:p>
    <w:p w14:paraId="7673D2D6" w14:textId="12248585" w:rsidR="00352980" w:rsidRPr="00155A76" w:rsidRDefault="00352980" w:rsidP="0060726C">
      <w:pPr>
        <w:spacing w:after="0" w:line="240" w:lineRule="auto"/>
        <w:jc w:val="both"/>
        <w:rPr>
          <w:rFonts w:ascii="Times New Roman" w:hAnsi="Times New Roman" w:cs="Times New Roman"/>
          <w:sz w:val="24"/>
          <w:szCs w:val="24"/>
          <w:lang w:val="it-IT"/>
        </w:rPr>
      </w:pPr>
      <w:r w:rsidRPr="00155A76">
        <w:rPr>
          <w:rFonts w:ascii="Times New Roman" w:hAnsi="Times New Roman" w:cs="Times New Roman"/>
          <w:sz w:val="24"/>
          <w:szCs w:val="24"/>
          <w:lang w:val="it-IT"/>
        </w:rPr>
        <w:t xml:space="preserve">Se va evalua gradul de noutate al produsului/procesului în comparaţie cu produsele/procesele existente  pe piaţă la momentul propunerii, precum şi stimularea activităţilor de </w:t>
      </w:r>
      <w:r w:rsidR="00155A76" w:rsidRPr="00155A76">
        <w:rPr>
          <w:rFonts w:ascii="Times New Roman" w:hAnsi="Times New Roman" w:cs="Times New Roman"/>
          <w:sz w:val="24"/>
          <w:szCs w:val="24"/>
          <w:lang w:val="it-IT"/>
        </w:rPr>
        <w:t xml:space="preserve">CDI din cadrul întreprinderii. </w:t>
      </w:r>
      <w:r w:rsidRPr="00155A76">
        <w:rPr>
          <w:rFonts w:ascii="Times New Roman" w:hAnsi="Times New Roman" w:cs="Times New Roman"/>
          <w:sz w:val="24"/>
          <w:szCs w:val="24"/>
          <w:lang w:val="it-IT"/>
        </w:rPr>
        <w:t xml:space="preserve">Se va evalua capacitatea întreprinderii de a introduce modificări organizaţionale, tehnologice, financiare, strategice, economice. Se poate analiza caracterul inovativ al întreprinderii solicitante din activităţile de inovare  anterioare proiectului propus, realizate în cadrul altor proiecte cu caracter inovativ, pe care solicitantul poate să le  prezinte în cererea de finanţare. </w:t>
      </w:r>
    </w:p>
    <w:p w14:paraId="546C5606" w14:textId="77777777" w:rsidR="00352980" w:rsidRPr="00155A76" w:rsidRDefault="00352980" w:rsidP="0060726C">
      <w:pPr>
        <w:spacing w:after="0" w:line="240" w:lineRule="auto"/>
        <w:jc w:val="both"/>
        <w:rPr>
          <w:rFonts w:ascii="Times New Roman" w:hAnsi="Times New Roman" w:cs="Times New Roman"/>
          <w:sz w:val="24"/>
          <w:szCs w:val="24"/>
          <w:lang w:val="it-IT"/>
        </w:rPr>
      </w:pPr>
      <w:r w:rsidRPr="00155A76">
        <w:rPr>
          <w:rFonts w:ascii="Times New Roman" w:hAnsi="Times New Roman" w:cs="Times New Roman"/>
          <w:sz w:val="24"/>
          <w:szCs w:val="24"/>
          <w:lang w:val="it-IT"/>
        </w:rPr>
        <w:t>Alte aspecte care vor fi luate în considerare privind caracterul inovator al proiectului:</w:t>
      </w:r>
    </w:p>
    <w:p w14:paraId="5B2D0ECD" w14:textId="78DB6983" w:rsidR="00352980" w:rsidRDefault="00352980" w:rsidP="0060726C">
      <w:pPr>
        <w:spacing w:after="0" w:line="240" w:lineRule="auto"/>
        <w:ind w:left="360"/>
        <w:jc w:val="both"/>
        <w:rPr>
          <w:rFonts w:ascii="Times New Roman" w:hAnsi="Times New Roman" w:cs="Times New Roman"/>
          <w:sz w:val="24"/>
          <w:szCs w:val="24"/>
          <w:lang w:val="pt-PT"/>
        </w:rPr>
      </w:pPr>
      <w:r w:rsidRPr="00155A76">
        <w:rPr>
          <w:rFonts w:ascii="Times New Roman" w:hAnsi="Times New Roman" w:cs="Times New Roman"/>
          <w:sz w:val="24"/>
          <w:szCs w:val="24"/>
          <w:lang w:val="it-IT"/>
        </w:rPr>
        <w:t xml:space="preserve">- produsele/procesele se adresează unui sector economic/domeniu social care reprezintă o prioritate pentru </w:t>
      </w:r>
      <w:r w:rsidR="00155A76">
        <w:rPr>
          <w:rFonts w:ascii="Times New Roman" w:hAnsi="Times New Roman" w:cs="Times New Roman"/>
          <w:sz w:val="24"/>
          <w:szCs w:val="24"/>
          <w:lang w:val="it-IT"/>
        </w:rPr>
        <w:t xml:space="preserve">localitatea sau </w:t>
      </w:r>
      <w:r w:rsidRPr="00155A76">
        <w:rPr>
          <w:rFonts w:ascii="Times New Roman" w:hAnsi="Times New Roman" w:cs="Times New Roman"/>
          <w:sz w:val="24"/>
          <w:szCs w:val="24"/>
          <w:lang w:val="pt-PT"/>
        </w:rPr>
        <w:t>regiunea unde est</w:t>
      </w:r>
      <w:r w:rsidR="00155A76">
        <w:rPr>
          <w:rFonts w:ascii="Times New Roman" w:hAnsi="Times New Roman" w:cs="Times New Roman"/>
          <w:sz w:val="24"/>
          <w:szCs w:val="24"/>
          <w:lang w:val="pt-PT"/>
        </w:rPr>
        <w:t>e localizată întreprinderea,</w:t>
      </w:r>
    </w:p>
    <w:p w14:paraId="6A9DBA84" w14:textId="146BBD21" w:rsidR="00352980" w:rsidRPr="00155A76" w:rsidRDefault="00352980" w:rsidP="00870A9F">
      <w:pPr>
        <w:numPr>
          <w:ilvl w:val="0"/>
          <w:numId w:val="22"/>
        </w:numPr>
        <w:spacing w:after="0" w:line="240" w:lineRule="auto"/>
        <w:jc w:val="both"/>
        <w:rPr>
          <w:rFonts w:ascii="Times New Roman" w:hAnsi="Times New Roman" w:cs="Times New Roman"/>
          <w:sz w:val="24"/>
          <w:szCs w:val="24"/>
          <w:lang w:val="pt-PT"/>
        </w:rPr>
      </w:pPr>
      <w:r w:rsidRPr="00155A76">
        <w:rPr>
          <w:rFonts w:ascii="Times New Roman" w:hAnsi="Times New Roman" w:cs="Times New Roman"/>
          <w:sz w:val="24"/>
          <w:szCs w:val="24"/>
          <w:lang w:val="pt-PT"/>
        </w:rPr>
        <w:t>răspunde unor probleme/nevoi sau oportunităţi clar identificate prin proiect</w:t>
      </w:r>
      <w:r w:rsidR="00155A76">
        <w:rPr>
          <w:rFonts w:ascii="Times New Roman" w:hAnsi="Times New Roman" w:cs="Times New Roman"/>
          <w:sz w:val="24"/>
          <w:szCs w:val="24"/>
          <w:lang w:val="pt-PT"/>
        </w:rPr>
        <w:t>,</w:t>
      </w:r>
    </w:p>
    <w:p w14:paraId="4009574F" w14:textId="04435C41" w:rsidR="00352980" w:rsidRPr="00155A76" w:rsidRDefault="00352980" w:rsidP="00870A9F">
      <w:pPr>
        <w:numPr>
          <w:ilvl w:val="0"/>
          <w:numId w:val="22"/>
        </w:numPr>
        <w:spacing w:after="0" w:line="240" w:lineRule="auto"/>
        <w:jc w:val="both"/>
        <w:rPr>
          <w:rFonts w:ascii="Times New Roman" w:hAnsi="Times New Roman" w:cs="Times New Roman"/>
          <w:sz w:val="24"/>
          <w:szCs w:val="24"/>
          <w:lang w:val="pt-PT"/>
        </w:rPr>
      </w:pPr>
      <w:r w:rsidRPr="00155A76">
        <w:rPr>
          <w:rFonts w:ascii="Times New Roman" w:hAnsi="Times New Roman" w:cs="Times New Roman"/>
          <w:sz w:val="24"/>
          <w:szCs w:val="24"/>
          <w:lang w:val="pt-PT"/>
        </w:rPr>
        <w:t>produsele/tehnologiile/serviciile răspund unei cereri corect identificate, susţinută cu date statistice relevante</w:t>
      </w:r>
      <w:r w:rsidR="00155A76">
        <w:rPr>
          <w:rFonts w:ascii="Times New Roman" w:hAnsi="Times New Roman" w:cs="Times New Roman"/>
          <w:sz w:val="24"/>
          <w:szCs w:val="24"/>
          <w:lang w:val="pt-PT"/>
        </w:rPr>
        <w:t>.</w:t>
      </w:r>
    </w:p>
    <w:p w14:paraId="32202670" w14:textId="350019E9" w:rsidR="00352980" w:rsidRDefault="00352980" w:rsidP="0060726C">
      <w:pPr>
        <w:spacing w:after="0" w:line="240" w:lineRule="auto"/>
        <w:jc w:val="both"/>
        <w:rPr>
          <w:rFonts w:ascii="Times New Roman" w:hAnsi="Times New Roman" w:cs="Times New Roman"/>
          <w:sz w:val="24"/>
          <w:szCs w:val="24"/>
          <w:lang w:val="it-IT"/>
        </w:rPr>
      </w:pPr>
      <w:r w:rsidRPr="00155A76">
        <w:rPr>
          <w:rFonts w:ascii="Times New Roman" w:hAnsi="Times New Roman" w:cs="Times New Roman"/>
          <w:sz w:val="24"/>
          <w:szCs w:val="24"/>
          <w:lang w:val="it-IT"/>
        </w:rPr>
        <w:t xml:space="preserve">Se vor </w:t>
      </w:r>
      <w:r w:rsidR="00155A76">
        <w:rPr>
          <w:rFonts w:ascii="Times New Roman" w:hAnsi="Times New Roman" w:cs="Times New Roman"/>
          <w:sz w:val="24"/>
          <w:szCs w:val="24"/>
          <w:lang w:val="it-IT"/>
        </w:rPr>
        <w:t>evalua pozitiv</w:t>
      </w:r>
      <w:r w:rsidRPr="00155A76">
        <w:rPr>
          <w:rFonts w:ascii="Times New Roman" w:hAnsi="Times New Roman" w:cs="Times New Roman"/>
          <w:sz w:val="24"/>
          <w:szCs w:val="24"/>
          <w:lang w:val="it-IT"/>
        </w:rPr>
        <w:t xml:space="preserve"> proiectel</w:t>
      </w:r>
      <w:r w:rsidR="00155A76">
        <w:rPr>
          <w:rFonts w:ascii="Times New Roman" w:hAnsi="Times New Roman" w:cs="Times New Roman"/>
          <w:sz w:val="24"/>
          <w:szCs w:val="24"/>
          <w:lang w:val="it-IT"/>
        </w:rPr>
        <w:t>e</w:t>
      </w:r>
      <w:r w:rsidRPr="00155A76">
        <w:rPr>
          <w:rFonts w:ascii="Times New Roman" w:hAnsi="Times New Roman" w:cs="Times New Roman"/>
          <w:sz w:val="24"/>
          <w:szCs w:val="24"/>
          <w:lang w:val="it-IT"/>
        </w:rPr>
        <w:t xml:space="preserve"> care contribuie la implementarea de soluţii pentru protejarea mediului prin înlocuirea materiilor poluante, sporirea eficienţei energetice, reducerea consumului de combustibil şi a resurselor naturale, producerea de produse/tehnologii/servicii noi cu un nivel scăzut de poluare</w:t>
      </w:r>
      <w:r w:rsidR="00155A76">
        <w:rPr>
          <w:rFonts w:ascii="Times New Roman" w:hAnsi="Times New Roman" w:cs="Times New Roman"/>
          <w:sz w:val="24"/>
          <w:szCs w:val="24"/>
          <w:lang w:val="it-IT"/>
        </w:rPr>
        <w:t>.</w:t>
      </w:r>
    </w:p>
    <w:p w14:paraId="67AB62F4" w14:textId="77777777" w:rsidR="00155A76" w:rsidRPr="00155A76" w:rsidRDefault="00155A76" w:rsidP="0060726C">
      <w:pPr>
        <w:spacing w:after="0" w:line="240" w:lineRule="auto"/>
        <w:jc w:val="both"/>
        <w:rPr>
          <w:rFonts w:ascii="Times New Roman" w:hAnsi="Times New Roman" w:cs="Times New Roman"/>
          <w:sz w:val="24"/>
          <w:szCs w:val="24"/>
          <w:lang w:val="it-IT"/>
        </w:rPr>
      </w:pPr>
    </w:p>
    <w:p w14:paraId="166F56AE" w14:textId="2F80F17E" w:rsidR="00352980" w:rsidRPr="00FB5A84" w:rsidRDefault="00352980" w:rsidP="0060726C">
      <w:pPr>
        <w:spacing w:after="0" w:line="240" w:lineRule="auto"/>
        <w:jc w:val="both"/>
        <w:rPr>
          <w:rFonts w:ascii="Times New Roman" w:hAnsi="Times New Roman" w:cs="Times New Roman"/>
          <w:b/>
          <w:bCs/>
          <w:sz w:val="24"/>
          <w:szCs w:val="24"/>
        </w:rPr>
      </w:pPr>
      <w:r w:rsidRPr="00155A76">
        <w:rPr>
          <w:rFonts w:ascii="Times New Roman" w:hAnsi="Times New Roman" w:cs="Times New Roman"/>
          <w:sz w:val="24"/>
          <w:szCs w:val="24"/>
          <w:lang w:val="it-IT"/>
        </w:rPr>
        <w:t xml:space="preserve">Vor fi analizate </w:t>
      </w:r>
      <w:r w:rsidR="00155A76">
        <w:rPr>
          <w:rFonts w:ascii="Times New Roman" w:hAnsi="Times New Roman" w:cs="Times New Roman"/>
          <w:sz w:val="24"/>
          <w:szCs w:val="24"/>
          <w:lang w:val="it-IT"/>
        </w:rPr>
        <w:t xml:space="preserve">în special </w:t>
      </w:r>
      <w:r w:rsidRPr="00155A76">
        <w:rPr>
          <w:rFonts w:ascii="Times New Roman" w:hAnsi="Times New Roman" w:cs="Times New Roman"/>
          <w:sz w:val="24"/>
          <w:szCs w:val="24"/>
          <w:lang w:val="it-IT"/>
        </w:rPr>
        <w:t>informaţiile pre</w:t>
      </w:r>
      <w:r w:rsidR="002813C3">
        <w:rPr>
          <w:rFonts w:ascii="Times New Roman" w:hAnsi="Times New Roman" w:cs="Times New Roman"/>
          <w:sz w:val="24"/>
          <w:szCs w:val="24"/>
          <w:lang w:val="it-IT"/>
        </w:rPr>
        <w:t>zentate în Cererea de finanţare</w:t>
      </w:r>
      <w:r w:rsidRPr="00155A76">
        <w:rPr>
          <w:rFonts w:ascii="Times New Roman" w:hAnsi="Times New Roman" w:cs="Times New Roman"/>
          <w:sz w:val="24"/>
          <w:szCs w:val="24"/>
          <w:lang w:val="it-IT"/>
        </w:rPr>
        <w:t xml:space="preserve"> pct. 1</w:t>
      </w:r>
      <w:r w:rsidR="00155A76" w:rsidRPr="00155A76">
        <w:rPr>
          <w:rFonts w:ascii="Times New Roman" w:hAnsi="Times New Roman" w:cs="Times New Roman"/>
          <w:sz w:val="24"/>
          <w:szCs w:val="24"/>
          <w:lang w:val="it-IT"/>
        </w:rPr>
        <w:t xml:space="preserve">. </w:t>
      </w:r>
      <w:r w:rsidR="00155A76" w:rsidRPr="00155A76">
        <w:rPr>
          <w:rFonts w:ascii="Times New Roman" w:eastAsia="Calibri" w:hAnsi="Times New Roman" w:cs="Times New Roman"/>
          <w:sz w:val="24"/>
          <w:szCs w:val="24"/>
        </w:rPr>
        <w:t>Asistență acordată anterior</w:t>
      </w:r>
      <w:r w:rsidRPr="00155A76">
        <w:rPr>
          <w:rFonts w:ascii="Times New Roman" w:hAnsi="Times New Roman" w:cs="Times New Roman"/>
          <w:sz w:val="24"/>
          <w:szCs w:val="24"/>
          <w:lang w:val="it-IT"/>
        </w:rPr>
        <w:t xml:space="preserve">, </w:t>
      </w:r>
      <w:r w:rsidRPr="00FB5A84">
        <w:rPr>
          <w:rFonts w:ascii="Times New Roman" w:hAnsi="Times New Roman" w:cs="Times New Roman"/>
          <w:sz w:val="24"/>
          <w:szCs w:val="24"/>
          <w:lang w:val="it-IT"/>
        </w:rPr>
        <w:t xml:space="preserve">pct. </w:t>
      </w:r>
      <w:r w:rsidR="00155A76" w:rsidRPr="00FB5A84">
        <w:rPr>
          <w:rFonts w:ascii="Times New Roman" w:hAnsi="Times New Roman" w:cs="Times New Roman"/>
          <w:sz w:val="24"/>
          <w:szCs w:val="24"/>
          <w:lang w:val="it-IT"/>
        </w:rPr>
        <w:t xml:space="preserve"> </w:t>
      </w:r>
      <w:r w:rsidR="00FB5A84" w:rsidRPr="00FB5A84">
        <w:rPr>
          <w:rFonts w:ascii="Times New Roman" w:hAnsi="Times New Roman" w:cs="Times New Roman"/>
          <w:bCs/>
          <w:sz w:val="24"/>
          <w:szCs w:val="24"/>
        </w:rPr>
        <w:t>6. Localizare proiect,</w:t>
      </w:r>
      <w:r w:rsidR="00FB5A84">
        <w:rPr>
          <w:rFonts w:ascii="Times New Roman" w:hAnsi="Times New Roman" w:cs="Times New Roman"/>
          <w:b/>
          <w:bCs/>
          <w:sz w:val="24"/>
          <w:szCs w:val="24"/>
        </w:rPr>
        <w:t xml:space="preserve"> </w:t>
      </w:r>
      <w:r w:rsidR="00155A76" w:rsidRPr="00155A76">
        <w:rPr>
          <w:rFonts w:ascii="Times New Roman" w:eastAsia="Calibri" w:hAnsi="Times New Roman" w:cs="Times New Roman"/>
          <w:sz w:val="24"/>
          <w:szCs w:val="24"/>
        </w:rPr>
        <w:t xml:space="preserve">8. Rezultate așteptate, 9. Context, 10. Justificare și 13. Relevanță, precum </w:t>
      </w:r>
      <w:r w:rsidRPr="00155A76">
        <w:rPr>
          <w:rFonts w:ascii="Times New Roman" w:hAnsi="Times New Roman" w:cs="Times New Roman"/>
          <w:sz w:val="24"/>
          <w:szCs w:val="24"/>
          <w:lang w:val="it-IT"/>
        </w:rPr>
        <w:t xml:space="preserve">şi Planul de Afaceri. De asemenea se va analiza măsura în care scopul, obiectivele şi ideea propunerii sunt în conformitate cu obiectivele cerereii de proiecte/apelului. Se vor analiza </w:t>
      </w:r>
      <w:r w:rsidR="00155A76" w:rsidRPr="00155A76">
        <w:rPr>
          <w:rFonts w:ascii="Times New Roman" w:hAnsi="Times New Roman" w:cs="Times New Roman"/>
          <w:sz w:val="24"/>
          <w:szCs w:val="24"/>
          <w:lang w:val="it-IT"/>
        </w:rPr>
        <w:t>Cererea de finanţare</w:t>
      </w:r>
      <w:r w:rsidR="00155A76">
        <w:rPr>
          <w:rFonts w:ascii="Times New Roman" w:hAnsi="Times New Roman" w:cs="Times New Roman"/>
          <w:sz w:val="24"/>
          <w:szCs w:val="24"/>
          <w:lang w:val="it-IT"/>
        </w:rPr>
        <w:t xml:space="preserve"> pct</w:t>
      </w:r>
      <w:r w:rsidR="00155A76" w:rsidRPr="00155A76">
        <w:rPr>
          <w:rFonts w:ascii="Times New Roman" w:hAnsi="Times New Roman" w:cs="Times New Roman"/>
          <w:sz w:val="24"/>
          <w:szCs w:val="24"/>
          <w:lang w:val="it-IT"/>
        </w:rPr>
        <w:t xml:space="preserve">. </w:t>
      </w:r>
      <w:r w:rsidR="00155A76" w:rsidRPr="00155A76">
        <w:rPr>
          <w:rFonts w:ascii="Times New Roman" w:hAnsi="Times New Roman" w:cs="Times New Roman"/>
          <w:bCs/>
          <w:sz w:val="24"/>
          <w:szCs w:val="24"/>
        </w:rPr>
        <w:t>7. Obiective specifice ale proiectului</w:t>
      </w:r>
      <w:r w:rsidR="00155A76">
        <w:rPr>
          <w:rFonts w:ascii="Times New Roman" w:hAnsi="Times New Roman" w:cs="Times New Roman"/>
          <w:bCs/>
          <w:sz w:val="24"/>
          <w:szCs w:val="24"/>
        </w:rPr>
        <w:t xml:space="preserve"> și </w:t>
      </w:r>
      <w:r w:rsidRPr="00155A76">
        <w:rPr>
          <w:rFonts w:ascii="Times New Roman" w:hAnsi="Times New Roman" w:cs="Times New Roman"/>
          <w:sz w:val="24"/>
          <w:szCs w:val="24"/>
          <w:lang w:val="it-IT"/>
        </w:rPr>
        <w:t>Planul de Afaceri.</w:t>
      </w:r>
    </w:p>
    <w:p w14:paraId="42EAE2EF" w14:textId="77777777" w:rsidR="002813C3" w:rsidRPr="00155A76" w:rsidRDefault="002813C3" w:rsidP="0060726C">
      <w:pPr>
        <w:spacing w:after="0" w:line="240" w:lineRule="auto"/>
        <w:jc w:val="both"/>
        <w:rPr>
          <w:rFonts w:ascii="Times New Roman" w:hAnsi="Times New Roman" w:cs="Times New Roman"/>
          <w:bCs/>
          <w:color w:val="FF0000"/>
          <w:sz w:val="24"/>
          <w:szCs w:val="24"/>
          <w:highlight w:val="yellow"/>
        </w:rPr>
      </w:pPr>
    </w:p>
    <w:p w14:paraId="343BDD98" w14:textId="189FDDB3" w:rsidR="00352980" w:rsidRPr="00155A76" w:rsidRDefault="00352980" w:rsidP="0060726C">
      <w:pPr>
        <w:spacing w:after="0" w:line="240" w:lineRule="auto"/>
        <w:jc w:val="both"/>
        <w:rPr>
          <w:rFonts w:ascii="Times New Roman" w:hAnsi="Times New Roman" w:cs="Times New Roman"/>
          <w:b/>
          <w:sz w:val="24"/>
          <w:szCs w:val="24"/>
        </w:rPr>
      </w:pPr>
      <w:r w:rsidRPr="00155A76">
        <w:rPr>
          <w:rFonts w:ascii="Times New Roman" w:hAnsi="Times New Roman" w:cs="Times New Roman"/>
          <w:b/>
          <w:sz w:val="24"/>
          <w:szCs w:val="24"/>
          <w:lang w:val="it-IT"/>
        </w:rPr>
        <w:t>Criteriul 1.2 Contribuţia proiectului la creşterea competitivităţii întreprinderii</w:t>
      </w:r>
    </w:p>
    <w:p w14:paraId="77B0D048" w14:textId="77777777" w:rsidR="00352980" w:rsidRPr="00155A76" w:rsidRDefault="00352980" w:rsidP="0060726C">
      <w:pPr>
        <w:spacing w:after="0" w:line="240" w:lineRule="auto"/>
        <w:jc w:val="both"/>
        <w:rPr>
          <w:rFonts w:ascii="Times New Roman" w:hAnsi="Times New Roman" w:cs="Times New Roman"/>
          <w:sz w:val="24"/>
          <w:szCs w:val="24"/>
        </w:rPr>
      </w:pPr>
      <w:r w:rsidRPr="00155A76">
        <w:rPr>
          <w:rFonts w:ascii="Times New Roman" w:hAnsi="Times New Roman" w:cs="Times New Roman"/>
          <w:sz w:val="24"/>
          <w:szCs w:val="24"/>
        </w:rPr>
        <w:t>Se va evalua impactul implementării rezultatelor de cercetare-dezvoltare, cunoştinţelor tehnice, brevetelor pentru obţinerea de produse/tehnologii/servicii substanţial îmbunătăţite sau noi în raport cu produsele/tehnologiile/serviciile existente în întreprindere înaintea implementării proiectului. De asemenea se va evalua măsura în care rezultatele preconizate a se obţine prin implementarea proiectului vor avea piaţă de desfacere şi sunt prezentate beneficiile şi avantajele acestora comparativ cu concurenţa.</w:t>
      </w:r>
    </w:p>
    <w:p w14:paraId="55333F9C" w14:textId="1629F362" w:rsidR="00352980" w:rsidRPr="00155A76" w:rsidRDefault="00352980" w:rsidP="0060726C">
      <w:pPr>
        <w:spacing w:after="0" w:line="240" w:lineRule="auto"/>
        <w:jc w:val="both"/>
        <w:rPr>
          <w:rFonts w:ascii="Times New Roman" w:hAnsi="Times New Roman" w:cs="Times New Roman"/>
          <w:sz w:val="24"/>
          <w:szCs w:val="24"/>
        </w:rPr>
      </w:pPr>
      <w:r w:rsidRPr="00155A76">
        <w:rPr>
          <w:rFonts w:ascii="Times New Roman" w:hAnsi="Times New Roman" w:cs="Times New Roman"/>
          <w:sz w:val="24"/>
          <w:szCs w:val="24"/>
        </w:rPr>
        <w:t xml:space="preserve">Se va ţine cont </w:t>
      </w:r>
      <w:r w:rsidR="002813C3">
        <w:rPr>
          <w:rFonts w:ascii="Times New Roman" w:hAnsi="Times New Roman" w:cs="Times New Roman"/>
          <w:sz w:val="24"/>
          <w:szCs w:val="24"/>
        </w:rPr>
        <w:t xml:space="preserve">în special </w:t>
      </w:r>
      <w:r w:rsidRPr="00155A76">
        <w:rPr>
          <w:rFonts w:ascii="Times New Roman" w:hAnsi="Times New Roman" w:cs="Times New Roman"/>
          <w:sz w:val="24"/>
          <w:szCs w:val="24"/>
        </w:rPr>
        <w:t>de pct</w:t>
      </w:r>
      <w:r w:rsidRPr="002813C3">
        <w:rPr>
          <w:rFonts w:ascii="Times New Roman" w:hAnsi="Times New Roman" w:cs="Times New Roman"/>
          <w:sz w:val="24"/>
          <w:szCs w:val="24"/>
        </w:rPr>
        <w:t xml:space="preserve">. </w:t>
      </w:r>
      <w:r w:rsidR="002813C3" w:rsidRPr="002813C3">
        <w:rPr>
          <w:rFonts w:ascii="Times New Roman" w:eastAsia="Calibri" w:hAnsi="Times New Roman" w:cs="Times New Roman"/>
          <w:sz w:val="24"/>
          <w:szCs w:val="24"/>
        </w:rPr>
        <w:t>18. Descrierea investiției</w:t>
      </w:r>
      <w:r w:rsidR="00BC47DB">
        <w:rPr>
          <w:rFonts w:ascii="Times New Roman" w:eastAsia="Calibri" w:hAnsi="Times New Roman" w:cs="Times New Roman"/>
          <w:sz w:val="24"/>
          <w:szCs w:val="24"/>
        </w:rPr>
        <w:t xml:space="preserve"> </w:t>
      </w:r>
      <w:r w:rsidR="002813C3" w:rsidRPr="002813C3">
        <w:rPr>
          <w:rFonts w:ascii="Times New Roman" w:eastAsia="Calibri" w:hAnsi="Times New Roman" w:cs="Times New Roman"/>
          <w:sz w:val="24"/>
          <w:szCs w:val="24"/>
        </w:rPr>
        <w:t>și 50. Activități previzionate</w:t>
      </w:r>
      <w:r w:rsidRPr="00155A76">
        <w:rPr>
          <w:rFonts w:ascii="Times New Roman" w:hAnsi="Times New Roman" w:cs="Times New Roman"/>
          <w:sz w:val="24"/>
          <w:szCs w:val="24"/>
        </w:rPr>
        <w:t xml:space="preserve"> </w:t>
      </w:r>
      <w:r w:rsidR="002813C3">
        <w:rPr>
          <w:rFonts w:ascii="Times New Roman" w:hAnsi="Times New Roman" w:cs="Times New Roman"/>
          <w:sz w:val="24"/>
          <w:szCs w:val="24"/>
        </w:rPr>
        <w:t xml:space="preserve">din Cererea de finanțare și de </w:t>
      </w:r>
      <w:r w:rsidR="00155A76">
        <w:rPr>
          <w:rFonts w:ascii="Times New Roman" w:hAnsi="Times New Roman" w:cs="Times New Roman"/>
          <w:sz w:val="24"/>
          <w:szCs w:val="24"/>
        </w:rPr>
        <w:t>Planul de afaceri.</w:t>
      </w:r>
    </w:p>
    <w:p w14:paraId="2A1C1B6A" w14:textId="77777777" w:rsidR="00352980" w:rsidRDefault="00352980" w:rsidP="0060726C">
      <w:pPr>
        <w:spacing w:after="0" w:line="240" w:lineRule="auto"/>
        <w:jc w:val="both"/>
        <w:rPr>
          <w:rFonts w:ascii="Times New Roman" w:hAnsi="Times New Roman" w:cs="Times New Roman"/>
          <w:sz w:val="24"/>
          <w:szCs w:val="24"/>
        </w:rPr>
      </w:pPr>
    </w:p>
    <w:p w14:paraId="13547FE3" w14:textId="1543F715" w:rsidR="00352980" w:rsidRPr="00155A76" w:rsidRDefault="00352980" w:rsidP="0060726C">
      <w:pPr>
        <w:spacing w:after="0" w:line="240" w:lineRule="auto"/>
        <w:jc w:val="both"/>
        <w:outlineLvl w:val="0"/>
        <w:rPr>
          <w:rFonts w:ascii="Times New Roman" w:hAnsi="Times New Roman" w:cs="Times New Roman"/>
          <w:b/>
          <w:sz w:val="24"/>
          <w:szCs w:val="24"/>
          <w:lang w:val="it-IT"/>
        </w:rPr>
      </w:pPr>
      <w:r w:rsidRPr="00155A76">
        <w:rPr>
          <w:rFonts w:ascii="Times New Roman" w:hAnsi="Times New Roman" w:cs="Times New Roman"/>
          <w:b/>
          <w:sz w:val="24"/>
          <w:szCs w:val="24"/>
          <w:lang w:val="it-IT"/>
        </w:rPr>
        <w:t xml:space="preserve">Criteriul 1.3 Creşterea nivelului tehnologic al </w:t>
      </w:r>
      <w:r w:rsidR="00694FCA">
        <w:rPr>
          <w:rFonts w:ascii="Times New Roman" w:hAnsi="Times New Roman" w:cs="Times New Roman"/>
          <w:b/>
          <w:sz w:val="24"/>
          <w:szCs w:val="24"/>
          <w:lang w:val="it-IT"/>
        </w:rPr>
        <w:t>întreprinderii</w:t>
      </w:r>
    </w:p>
    <w:p w14:paraId="2BBADACB" w14:textId="77777777" w:rsidR="00352980" w:rsidRPr="00155A76" w:rsidRDefault="00352980" w:rsidP="0060726C">
      <w:pPr>
        <w:spacing w:after="0" w:line="240" w:lineRule="auto"/>
        <w:jc w:val="both"/>
        <w:rPr>
          <w:rFonts w:ascii="Times New Roman" w:hAnsi="Times New Roman" w:cs="Times New Roman"/>
          <w:sz w:val="24"/>
          <w:szCs w:val="24"/>
          <w:lang w:val="it-IT"/>
        </w:rPr>
      </w:pPr>
      <w:r w:rsidRPr="00155A76">
        <w:rPr>
          <w:rFonts w:ascii="Times New Roman" w:hAnsi="Times New Roman" w:cs="Times New Roman"/>
          <w:sz w:val="24"/>
          <w:szCs w:val="24"/>
          <w:lang w:val="it-IT"/>
        </w:rPr>
        <w:t xml:space="preserve">Se va evalua îmbunătăţire/creşterea nivelului tehnologic al întreprinderii solicitante prin introducerea în producţie a rezultatelor cercetării şi achiziţionarea de active corporale/necorporale care să sprijine procesul tehnologic comparativ cu tehnologiile existente înaintea demarării proiectului. Se vor analiza avantajele şi beneficiile fluxului tehnologic inovativ comparativ cu cel existent în întreprindere la momentul solicitării finanţării nerambursabile. </w:t>
      </w:r>
    </w:p>
    <w:p w14:paraId="3A68617B" w14:textId="2BF2A17D" w:rsidR="00352980" w:rsidRPr="00BC47DB" w:rsidRDefault="002813C3" w:rsidP="0060726C">
      <w:pPr>
        <w:spacing w:after="0" w:line="240" w:lineRule="auto"/>
        <w:jc w:val="both"/>
        <w:rPr>
          <w:rFonts w:ascii="Times New Roman" w:eastAsia="Calibri" w:hAnsi="Times New Roman" w:cs="Times New Roman"/>
          <w:sz w:val="24"/>
          <w:szCs w:val="24"/>
        </w:rPr>
      </w:pPr>
      <w:r w:rsidRPr="00155A76">
        <w:rPr>
          <w:rFonts w:ascii="Times New Roman" w:hAnsi="Times New Roman" w:cs="Times New Roman"/>
          <w:sz w:val="24"/>
          <w:szCs w:val="24"/>
        </w:rPr>
        <w:t xml:space="preserve">Se va ţine cont </w:t>
      </w:r>
      <w:r>
        <w:rPr>
          <w:rFonts w:ascii="Times New Roman" w:hAnsi="Times New Roman" w:cs="Times New Roman"/>
          <w:sz w:val="24"/>
          <w:szCs w:val="24"/>
        </w:rPr>
        <w:t xml:space="preserve">în special </w:t>
      </w:r>
      <w:r w:rsidRPr="00155A76">
        <w:rPr>
          <w:rFonts w:ascii="Times New Roman" w:hAnsi="Times New Roman" w:cs="Times New Roman"/>
          <w:sz w:val="24"/>
          <w:szCs w:val="24"/>
        </w:rPr>
        <w:t>de pct</w:t>
      </w:r>
      <w:r w:rsidRPr="002813C3">
        <w:rPr>
          <w:rFonts w:ascii="Times New Roman" w:hAnsi="Times New Roman" w:cs="Times New Roman"/>
          <w:sz w:val="24"/>
          <w:szCs w:val="24"/>
        </w:rPr>
        <w:t xml:space="preserve">. </w:t>
      </w:r>
      <w:r w:rsidRPr="002813C3">
        <w:rPr>
          <w:rFonts w:ascii="Times New Roman" w:eastAsia="Calibri" w:hAnsi="Times New Roman" w:cs="Times New Roman"/>
          <w:sz w:val="24"/>
          <w:szCs w:val="24"/>
        </w:rPr>
        <w:t>18. Descrierea investiției și 50. Activități previzionate</w:t>
      </w:r>
      <w:r w:rsidRPr="00155A76">
        <w:rPr>
          <w:rFonts w:ascii="Times New Roman" w:hAnsi="Times New Roman" w:cs="Times New Roman"/>
          <w:sz w:val="24"/>
          <w:szCs w:val="24"/>
        </w:rPr>
        <w:t xml:space="preserve"> </w:t>
      </w:r>
      <w:r>
        <w:rPr>
          <w:rFonts w:ascii="Times New Roman" w:hAnsi="Times New Roman" w:cs="Times New Roman"/>
          <w:sz w:val="24"/>
          <w:szCs w:val="24"/>
        </w:rPr>
        <w:t>din Cererea de finanțare și de Planul de afaceri.</w:t>
      </w:r>
      <w:r w:rsidR="00352980" w:rsidRPr="00155A76">
        <w:rPr>
          <w:rFonts w:ascii="Times New Roman" w:hAnsi="Times New Roman" w:cs="Times New Roman"/>
          <w:sz w:val="24"/>
          <w:szCs w:val="24"/>
          <w:lang w:val="it-IT"/>
        </w:rPr>
        <w:t xml:space="preserve"> </w:t>
      </w:r>
    </w:p>
    <w:p w14:paraId="51708D50" w14:textId="77777777" w:rsidR="00352980" w:rsidRPr="00155A76" w:rsidRDefault="00352980" w:rsidP="0060726C">
      <w:pPr>
        <w:spacing w:after="0" w:line="240" w:lineRule="auto"/>
        <w:jc w:val="both"/>
        <w:rPr>
          <w:rFonts w:ascii="Times New Roman" w:hAnsi="Times New Roman" w:cs="Times New Roman"/>
          <w:sz w:val="24"/>
          <w:szCs w:val="24"/>
          <w:lang w:val="it-IT"/>
        </w:rPr>
      </w:pPr>
    </w:p>
    <w:p w14:paraId="65EA29E6" w14:textId="350B9723" w:rsidR="00352980" w:rsidRPr="00155A76" w:rsidRDefault="00352980" w:rsidP="0060726C">
      <w:pPr>
        <w:spacing w:after="0" w:line="240" w:lineRule="auto"/>
        <w:jc w:val="both"/>
        <w:rPr>
          <w:rFonts w:ascii="Times New Roman" w:hAnsi="Times New Roman" w:cs="Times New Roman"/>
          <w:b/>
          <w:sz w:val="24"/>
          <w:szCs w:val="24"/>
          <w:lang w:val="it-IT"/>
        </w:rPr>
      </w:pPr>
      <w:r w:rsidRPr="00155A76">
        <w:rPr>
          <w:rFonts w:ascii="Times New Roman" w:hAnsi="Times New Roman" w:cs="Times New Roman"/>
          <w:b/>
          <w:sz w:val="24"/>
          <w:szCs w:val="24"/>
          <w:lang w:val="it-IT"/>
        </w:rPr>
        <w:t xml:space="preserve">Criteriul 1.4 Dezvoltarea aptitudinilor întreprinderii pentru a utiliza rezultate de CD şi </w:t>
      </w:r>
      <w:r w:rsidR="00694FCA">
        <w:rPr>
          <w:rFonts w:ascii="Times New Roman" w:hAnsi="Times New Roman" w:cs="Times New Roman"/>
          <w:b/>
          <w:sz w:val="24"/>
          <w:szCs w:val="24"/>
          <w:lang w:val="it-IT"/>
        </w:rPr>
        <w:t>capacitatea de cooperare în domeniul</w:t>
      </w:r>
      <w:r w:rsidRPr="00155A76">
        <w:rPr>
          <w:rFonts w:ascii="Times New Roman" w:hAnsi="Times New Roman" w:cs="Times New Roman"/>
          <w:b/>
          <w:sz w:val="24"/>
          <w:szCs w:val="24"/>
          <w:lang w:val="it-IT"/>
        </w:rPr>
        <w:t xml:space="preserve"> CDI</w:t>
      </w:r>
    </w:p>
    <w:p w14:paraId="635655B6" w14:textId="32676078" w:rsidR="00352980" w:rsidRPr="00155A76" w:rsidRDefault="002813C3" w:rsidP="0060726C">
      <w:pPr>
        <w:spacing w:after="0" w:line="240" w:lineRule="auto"/>
        <w:jc w:val="both"/>
        <w:rPr>
          <w:rFonts w:ascii="Times New Roman" w:hAnsi="Times New Roman" w:cs="Times New Roman"/>
          <w:sz w:val="24"/>
          <w:szCs w:val="24"/>
          <w:lang w:val="it-IT"/>
        </w:rPr>
      </w:pPr>
      <w:r>
        <w:rPr>
          <w:rFonts w:ascii="Times New Roman" w:hAnsi="Times New Roman" w:cs="Times New Roman"/>
          <w:sz w:val="24"/>
          <w:szCs w:val="24"/>
          <w:lang w:val="it-IT"/>
        </w:rPr>
        <w:t>S</w:t>
      </w:r>
      <w:r w:rsidR="00352980" w:rsidRPr="00155A76">
        <w:rPr>
          <w:rFonts w:ascii="Times New Roman" w:hAnsi="Times New Roman" w:cs="Times New Roman"/>
          <w:sz w:val="24"/>
          <w:szCs w:val="24"/>
          <w:lang w:val="it-IT"/>
        </w:rPr>
        <w:t>e va evalua calitatea echipei de cercetare şi efectul contribuţiei acesteia  la domeniul tematic la care se adresează activităţile de cercetare din proiect, cât şi anvergura departamentului de cercetare al întreprinderii (buget, brevete, strategia de CD, etc.), numărul de persoane noi angajate/menţinute ca urmare a implementării proiectului.</w:t>
      </w:r>
    </w:p>
    <w:p w14:paraId="02231C4F" w14:textId="6D33AD85" w:rsidR="00352980" w:rsidRPr="0060726C" w:rsidRDefault="00352980" w:rsidP="0060726C">
      <w:pPr>
        <w:spacing w:after="0" w:line="240" w:lineRule="auto"/>
        <w:jc w:val="both"/>
        <w:rPr>
          <w:rFonts w:ascii="Times New Roman" w:hAnsi="Times New Roman" w:cs="Times New Roman"/>
          <w:sz w:val="24"/>
          <w:szCs w:val="24"/>
          <w:lang w:val="it-IT"/>
        </w:rPr>
      </w:pPr>
      <w:r w:rsidRPr="00155A76">
        <w:rPr>
          <w:rFonts w:ascii="Times New Roman" w:hAnsi="Times New Roman" w:cs="Times New Roman"/>
          <w:sz w:val="24"/>
          <w:szCs w:val="24"/>
          <w:lang w:val="it-IT"/>
        </w:rPr>
        <w:t xml:space="preserve">De asemenea, dacă se utilizează cercetători din cadrul unor </w:t>
      </w:r>
      <w:r w:rsidR="002813C3">
        <w:rPr>
          <w:rFonts w:ascii="Times New Roman" w:hAnsi="Times New Roman" w:cs="Times New Roman"/>
          <w:sz w:val="24"/>
          <w:szCs w:val="24"/>
          <w:lang w:val="it-IT"/>
        </w:rPr>
        <w:t>organizații</w:t>
      </w:r>
      <w:r w:rsidRPr="00155A76">
        <w:rPr>
          <w:rFonts w:ascii="Times New Roman" w:hAnsi="Times New Roman" w:cs="Times New Roman"/>
          <w:sz w:val="24"/>
          <w:szCs w:val="24"/>
          <w:lang w:val="it-IT"/>
        </w:rPr>
        <w:t xml:space="preserve"> de cercetare</w:t>
      </w:r>
      <w:r w:rsidR="002813C3">
        <w:rPr>
          <w:rFonts w:ascii="Times New Roman" w:hAnsi="Times New Roman" w:cs="Times New Roman"/>
          <w:sz w:val="24"/>
          <w:szCs w:val="24"/>
          <w:lang w:val="it-IT"/>
        </w:rPr>
        <w:t xml:space="preserve"> partenere</w:t>
      </w:r>
      <w:r w:rsidRPr="00155A76">
        <w:rPr>
          <w:rFonts w:ascii="Times New Roman" w:hAnsi="Times New Roman" w:cs="Times New Roman"/>
          <w:sz w:val="24"/>
          <w:szCs w:val="24"/>
          <w:lang w:val="it-IT"/>
        </w:rPr>
        <w:t xml:space="preserve">, se va evalua capacitatea solicitantului de a coopera cu </w:t>
      </w:r>
      <w:r w:rsidR="002813C3">
        <w:rPr>
          <w:rFonts w:ascii="Times New Roman" w:hAnsi="Times New Roman" w:cs="Times New Roman"/>
          <w:sz w:val="24"/>
          <w:szCs w:val="24"/>
          <w:lang w:val="it-IT"/>
        </w:rPr>
        <w:t>partenerii organizaţii</w:t>
      </w:r>
      <w:r w:rsidRPr="00155A76">
        <w:rPr>
          <w:rFonts w:ascii="Times New Roman" w:hAnsi="Times New Roman" w:cs="Times New Roman"/>
          <w:sz w:val="24"/>
          <w:szCs w:val="24"/>
          <w:lang w:val="it-IT"/>
        </w:rPr>
        <w:t xml:space="preserve"> de cercetare, prin participări în cadrul altor proiecte de cercetare la nivel naţional sau european, cât şi prin coloborarea cu alte întreprinderi/instituţii din acelaşi sector/domeniu sau sectoare auxiliare pentru rezolvarea unor probleme </w:t>
      </w:r>
      <w:r w:rsidRPr="0060726C">
        <w:rPr>
          <w:rFonts w:ascii="Times New Roman" w:hAnsi="Times New Roman" w:cs="Times New Roman"/>
          <w:sz w:val="24"/>
          <w:szCs w:val="24"/>
          <w:lang w:val="it-IT"/>
        </w:rPr>
        <w:t>comune de CDI.</w:t>
      </w:r>
    </w:p>
    <w:p w14:paraId="1801B979" w14:textId="202CC878" w:rsidR="00352980" w:rsidRPr="0060726C" w:rsidRDefault="00352980" w:rsidP="0060726C">
      <w:pPr>
        <w:spacing w:after="0" w:line="240" w:lineRule="auto"/>
        <w:jc w:val="both"/>
        <w:rPr>
          <w:rFonts w:ascii="Times New Roman" w:eastAsia="Calibri" w:hAnsi="Times New Roman" w:cs="Times New Roman"/>
          <w:sz w:val="24"/>
          <w:szCs w:val="24"/>
        </w:rPr>
      </w:pPr>
      <w:r w:rsidRPr="0060726C">
        <w:rPr>
          <w:rFonts w:ascii="Times New Roman" w:hAnsi="Times New Roman" w:cs="Times New Roman"/>
          <w:sz w:val="24"/>
          <w:szCs w:val="24"/>
          <w:lang w:val="it-IT"/>
        </w:rPr>
        <w:t xml:space="preserve">Se vor analiza informaţiile </w:t>
      </w:r>
      <w:r w:rsidR="002813C3" w:rsidRPr="0060726C">
        <w:rPr>
          <w:rFonts w:ascii="Times New Roman" w:hAnsi="Times New Roman" w:cs="Times New Roman"/>
          <w:sz w:val="24"/>
          <w:szCs w:val="24"/>
          <w:lang w:val="it-IT"/>
        </w:rPr>
        <w:t xml:space="preserve">de la pct. 1. </w:t>
      </w:r>
      <w:r w:rsidR="002813C3" w:rsidRPr="0060726C">
        <w:rPr>
          <w:rFonts w:ascii="Times New Roman" w:eastAsia="Calibri" w:hAnsi="Times New Roman" w:cs="Times New Roman"/>
          <w:sz w:val="24"/>
          <w:szCs w:val="24"/>
        </w:rPr>
        <w:t>Asistență acordată anterior</w:t>
      </w:r>
      <w:r w:rsidR="0060726C" w:rsidRPr="0060726C">
        <w:rPr>
          <w:rFonts w:ascii="Times New Roman" w:hAnsi="Times New Roman" w:cs="Times New Roman"/>
          <w:sz w:val="24"/>
          <w:szCs w:val="24"/>
          <w:lang w:val="it-IT"/>
        </w:rPr>
        <w:t xml:space="preserve">, </w:t>
      </w:r>
      <w:r w:rsidR="0060726C" w:rsidRPr="0060726C">
        <w:rPr>
          <w:rFonts w:ascii="Times New Roman" w:eastAsia="Calibri" w:hAnsi="Times New Roman" w:cs="Times New Roman"/>
          <w:sz w:val="24"/>
          <w:szCs w:val="24"/>
        </w:rPr>
        <w:t xml:space="preserve">5. Capacitate solicitant, 16. Metodologie, 48 Resurse umane </w:t>
      </w:r>
      <w:r w:rsidR="0060726C" w:rsidRPr="0060726C">
        <w:rPr>
          <w:rFonts w:ascii="Times New Roman" w:hAnsi="Times New Roman" w:cs="Times New Roman"/>
          <w:sz w:val="24"/>
          <w:szCs w:val="24"/>
          <w:lang w:val="it-IT"/>
        </w:rPr>
        <w:t xml:space="preserve">din Cererea de finanţare </w:t>
      </w:r>
      <w:r w:rsidRPr="0060726C">
        <w:rPr>
          <w:rFonts w:ascii="Times New Roman" w:hAnsi="Times New Roman" w:cs="Times New Roman"/>
          <w:sz w:val="24"/>
          <w:szCs w:val="24"/>
          <w:lang w:val="it-IT"/>
        </w:rPr>
        <w:t>şi Planul de afaceri.</w:t>
      </w:r>
    </w:p>
    <w:p w14:paraId="33591966" w14:textId="26605FF7" w:rsidR="00352980" w:rsidRPr="002813C3" w:rsidRDefault="00352980" w:rsidP="0060726C">
      <w:pPr>
        <w:spacing w:after="0" w:line="240" w:lineRule="auto"/>
        <w:jc w:val="both"/>
        <w:rPr>
          <w:rFonts w:ascii="Times New Roman" w:hAnsi="Times New Roman" w:cs="Times New Roman"/>
          <w:sz w:val="24"/>
          <w:szCs w:val="24"/>
        </w:rPr>
      </w:pPr>
      <w:r w:rsidRPr="0060726C">
        <w:rPr>
          <w:rFonts w:ascii="Times New Roman" w:hAnsi="Times New Roman" w:cs="Times New Roman"/>
          <w:sz w:val="24"/>
          <w:szCs w:val="24"/>
          <w:lang w:val="it-IT"/>
        </w:rPr>
        <w:t>Pentru solicitanţii de tipul “întreprinderi mari” </w:t>
      </w:r>
      <w:r w:rsidRPr="0060726C">
        <w:rPr>
          <w:rFonts w:ascii="Times New Roman" w:hAnsi="Times New Roman" w:cs="Times New Roman"/>
          <w:sz w:val="24"/>
          <w:szCs w:val="24"/>
        </w:rPr>
        <w:t>analizarea acestor aspecte va permite evaluarea</w:t>
      </w:r>
      <w:r w:rsidRPr="002813C3">
        <w:rPr>
          <w:rFonts w:ascii="Times New Roman" w:hAnsi="Times New Roman" w:cs="Times New Roman"/>
          <w:sz w:val="24"/>
          <w:szCs w:val="24"/>
        </w:rPr>
        <w:t xml:space="preserve"> efectului stimulativ al finanţării ca ajutor de stat acordat pentru </w:t>
      </w:r>
      <w:r w:rsidR="002813C3" w:rsidRPr="002813C3">
        <w:rPr>
          <w:rFonts w:ascii="Times New Roman" w:hAnsi="Times New Roman" w:cs="Times New Roman"/>
          <w:sz w:val="24"/>
          <w:szCs w:val="24"/>
        </w:rPr>
        <w:t xml:space="preserve">intensificarea activităţilor de cercetare-dezvoltare şi inovare la nivelul </w:t>
      </w:r>
      <w:r w:rsidR="002813C3">
        <w:rPr>
          <w:rFonts w:ascii="Times New Roman" w:hAnsi="Times New Roman" w:cs="Times New Roman"/>
          <w:sz w:val="24"/>
          <w:szCs w:val="24"/>
        </w:rPr>
        <w:t>întreprinderii</w:t>
      </w:r>
      <w:r w:rsidR="002813C3" w:rsidRPr="002813C3">
        <w:rPr>
          <w:rFonts w:ascii="Times New Roman" w:hAnsi="Times New Roman" w:cs="Times New Roman"/>
          <w:sz w:val="24"/>
          <w:szCs w:val="24"/>
        </w:rPr>
        <w:t>. Efectul direct al ajutorului asupra activităţilor de CDI se va materializa în  creşterea acestora în mărime, raza de acţiune, volum de cheltuieli şi viteză.</w:t>
      </w:r>
    </w:p>
    <w:p w14:paraId="7C3033B2" w14:textId="77777777" w:rsidR="00352980" w:rsidRPr="00155A76" w:rsidRDefault="00352980" w:rsidP="0060726C">
      <w:pPr>
        <w:spacing w:after="0" w:line="240" w:lineRule="auto"/>
        <w:jc w:val="both"/>
        <w:rPr>
          <w:rFonts w:ascii="Times New Roman" w:hAnsi="Times New Roman" w:cs="Times New Roman"/>
          <w:b/>
          <w:sz w:val="24"/>
          <w:szCs w:val="24"/>
        </w:rPr>
      </w:pPr>
    </w:p>
    <w:p w14:paraId="603C251B" w14:textId="77777777" w:rsidR="00352980" w:rsidRPr="00155A76" w:rsidRDefault="00352980" w:rsidP="0060726C">
      <w:pPr>
        <w:spacing w:after="0" w:line="240" w:lineRule="auto"/>
        <w:jc w:val="both"/>
        <w:rPr>
          <w:rFonts w:ascii="Times New Roman" w:hAnsi="Times New Roman" w:cs="Times New Roman"/>
          <w:b/>
          <w:sz w:val="24"/>
          <w:szCs w:val="24"/>
          <w:lang w:val="it-IT"/>
        </w:rPr>
      </w:pPr>
      <w:r w:rsidRPr="00155A76">
        <w:rPr>
          <w:rFonts w:ascii="Times New Roman" w:hAnsi="Times New Roman" w:cs="Times New Roman"/>
          <w:b/>
          <w:sz w:val="24"/>
          <w:szCs w:val="24"/>
          <w:lang w:val="it-IT"/>
        </w:rPr>
        <w:t>Criteriul 1.5. Crearea de noi locuri de muncă; dezvoltarea durabilă şi egalitatea de şanse</w:t>
      </w:r>
    </w:p>
    <w:p w14:paraId="7E6856F2" w14:textId="471616C4" w:rsidR="00352980" w:rsidRPr="0060726C" w:rsidRDefault="00352980" w:rsidP="0060726C">
      <w:pPr>
        <w:spacing w:after="0" w:line="240" w:lineRule="auto"/>
        <w:jc w:val="both"/>
        <w:rPr>
          <w:rFonts w:ascii="Times New Roman" w:hAnsi="Times New Roman" w:cs="Times New Roman"/>
          <w:sz w:val="24"/>
          <w:szCs w:val="24"/>
          <w:lang w:val="it-IT"/>
        </w:rPr>
      </w:pPr>
      <w:r w:rsidRPr="0060726C">
        <w:rPr>
          <w:rFonts w:ascii="Times New Roman" w:hAnsi="Times New Roman" w:cs="Times New Roman"/>
          <w:sz w:val="24"/>
          <w:szCs w:val="24"/>
          <w:lang w:val="it-IT"/>
        </w:rPr>
        <w:t xml:space="preserve">Se va evalua măsura în care </w:t>
      </w:r>
      <w:r w:rsidR="002813C3" w:rsidRPr="0060726C">
        <w:rPr>
          <w:rFonts w:ascii="Times New Roman" w:hAnsi="Times New Roman" w:cs="Times New Roman"/>
          <w:sz w:val="24"/>
          <w:szCs w:val="24"/>
          <w:lang w:val="it-IT"/>
        </w:rPr>
        <w:t xml:space="preserve">proiectul contribuie la crearea și </w:t>
      </w:r>
      <w:r w:rsidRPr="0060726C">
        <w:rPr>
          <w:rFonts w:ascii="Times New Roman" w:hAnsi="Times New Roman" w:cs="Times New Roman"/>
          <w:sz w:val="24"/>
          <w:szCs w:val="24"/>
          <w:lang w:val="it-IT"/>
        </w:rPr>
        <w:t xml:space="preserve">menţinerea locurilor de muncă. </w:t>
      </w:r>
    </w:p>
    <w:p w14:paraId="03DC6F77" w14:textId="1B8BE493" w:rsidR="00352980" w:rsidRPr="0060726C" w:rsidRDefault="00352980" w:rsidP="0060726C">
      <w:pPr>
        <w:spacing w:after="0" w:line="240" w:lineRule="auto"/>
        <w:jc w:val="both"/>
        <w:rPr>
          <w:rFonts w:ascii="Times New Roman" w:hAnsi="Times New Roman" w:cs="Times New Roman"/>
          <w:sz w:val="24"/>
          <w:szCs w:val="24"/>
          <w:lang w:val="it-IT"/>
        </w:rPr>
      </w:pPr>
      <w:r w:rsidRPr="0060726C">
        <w:rPr>
          <w:rFonts w:ascii="Times New Roman" w:hAnsi="Times New Roman" w:cs="Times New Roman"/>
          <w:sz w:val="24"/>
          <w:szCs w:val="24"/>
          <w:lang w:val="it-IT"/>
        </w:rPr>
        <w:t xml:space="preserve">Vor fi corelate informaţiile din Cererea de finanţare pct. </w:t>
      </w:r>
      <w:r w:rsidR="00FB5A84" w:rsidRPr="0060726C">
        <w:rPr>
          <w:rFonts w:ascii="Times New Roman" w:eastAsia="Calibri" w:hAnsi="Times New Roman" w:cs="Times New Roman"/>
          <w:sz w:val="24"/>
          <w:szCs w:val="24"/>
        </w:rPr>
        <w:t>45 Indicatori prestabiliți și 46 Indicatori suplimentari</w:t>
      </w:r>
      <w:r w:rsidRPr="0060726C">
        <w:rPr>
          <w:rFonts w:ascii="Times New Roman" w:hAnsi="Times New Roman" w:cs="Times New Roman"/>
          <w:sz w:val="24"/>
          <w:szCs w:val="24"/>
          <w:lang w:val="it-IT"/>
        </w:rPr>
        <w:t xml:space="preserve"> şi din Planul de Afaceri. </w:t>
      </w:r>
    </w:p>
    <w:p w14:paraId="3AACCAEC" w14:textId="77777777" w:rsidR="00352980" w:rsidRPr="0060726C" w:rsidRDefault="00352980" w:rsidP="0060726C">
      <w:pPr>
        <w:spacing w:after="0" w:line="240" w:lineRule="auto"/>
        <w:jc w:val="both"/>
        <w:rPr>
          <w:rFonts w:ascii="Times New Roman" w:hAnsi="Times New Roman" w:cs="Times New Roman"/>
          <w:sz w:val="24"/>
          <w:szCs w:val="24"/>
          <w:lang w:val="it-IT"/>
        </w:rPr>
      </w:pPr>
      <w:r w:rsidRPr="0060726C">
        <w:rPr>
          <w:rFonts w:ascii="Times New Roman" w:hAnsi="Times New Roman" w:cs="Times New Roman"/>
          <w:sz w:val="24"/>
          <w:szCs w:val="24"/>
          <w:lang w:val="it-IT"/>
        </w:rPr>
        <w:t>De asemenea se va analiza modul în care proiectul contribuie la introducerea şi/sau utilizarea de echipamente, tehnologii care asigură protecţia mediului şi/sau care conduc la diminuarea consumurilor de materii prime, materiale, de energie, combustibil. Se va analiza modul în care proiectul încurajează participarea tinerilor şi femeilor în activităţi de cercetare-dezvoltare prin echipele de management. Se va evalua pozitiv gradul de participare a femeilor şi/ sau tinerilor în proiect cît şi a persoanelor cu dizabilităţi.</w:t>
      </w:r>
    </w:p>
    <w:p w14:paraId="11F19D66" w14:textId="3AE84CDC" w:rsidR="00352980" w:rsidRPr="0060726C" w:rsidRDefault="00352980" w:rsidP="0060726C">
      <w:pPr>
        <w:spacing w:after="0" w:line="240" w:lineRule="auto"/>
        <w:jc w:val="both"/>
        <w:rPr>
          <w:rFonts w:ascii="Times New Roman" w:hAnsi="Times New Roman" w:cs="Times New Roman"/>
          <w:sz w:val="24"/>
          <w:szCs w:val="24"/>
          <w:lang w:val="it-IT"/>
        </w:rPr>
      </w:pPr>
      <w:r w:rsidRPr="0060726C">
        <w:rPr>
          <w:rFonts w:ascii="Times New Roman" w:hAnsi="Times New Roman" w:cs="Times New Roman"/>
          <w:sz w:val="24"/>
          <w:szCs w:val="24"/>
          <w:lang w:val="it-IT"/>
        </w:rPr>
        <w:lastRenderedPageBreak/>
        <w:t xml:space="preserve">Vor fi corelate informaţiile din Cererea de finanţare </w:t>
      </w:r>
      <w:r w:rsidR="0060726C" w:rsidRPr="0060726C">
        <w:rPr>
          <w:rFonts w:ascii="Times New Roman" w:hAnsi="Times New Roman" w:cs="Times New Roman"/>
          <w:sz w:val="24"/>
          <w:szCs w:val="24"/>
          <w:lang w:val="it-IT"/>
        </w:rPr>
        <w:t>pct</w:t>
      </w:r>
      <w:r w:rsidR="0060726C" w:rsidRPr="00FD3F7F">
        <w:rPr>
          <w:rFonts w:ascii="Times New Roman" w:hAnsi="Times New Roman" w:cs="Times New Roman"/>
          <w:sz w:val="24"/>
          <w:szCs w:val="24"/>
          <w:lang w:val="it-IT"/>
        </w:rPr>
        <w:t>.</w:t>
      </w:r>
      <w:r w:rsidR="00FD3F7F" w:rsidRPr="00FD3F7F">
        <w:rPr>
          <w:rFonts w:ascii="Times New Roman" w:eastAsia="Calibri" w:hAnsi="Times New Roman" w:cs="Times New Roman"/>
          <w:sz w:val="24"/>
          <w:szCs w:val="24"/>
        </w:rPr>
        <w:t xml:space="preserve"> 15. Principii orizontale,</w:t>
      </w:r>
      <w:r w:rsidR="0060726C" w:rsidRPr="00FD3F7F">
        <w:rPr>
          <w:rFonts w:ascii="Times New Roman" w:hAnsi="Times New Roman" w:cs="Times New Roman"/>
          <w:sz w:val="24"/>
          <w:szCs w:val="24"/>
          <w:lang w:val="it-IT"/>
        </w:rPr>
        <w:t xml:space="preserve"> </w:t>
      </w:r>
      <w:r w:rsidR="0060726C" w:rsidRPr="00FD3F7F">
        <w:rPr>
          <w:rFonts w:ascii="Times New Roman" w:eastAsia="Calibri" w:hAnsi="Times New Roman" w:cs="Times New Roman"/>
          <w:sz w:val="24"/>
          <w:szCs w:val="24"/>
        </w:rPr>
        <w:t>47. Plan</w:t>
      </w:r>
      <w:r w:rsidR="0060726C" w:rsidRPr="0060726C">
        <w:rPr>
          <w:rFonts w:ascii="Times New Roman" w:eastAsia="Calibri" w:hAnsi="Times New Roman" w:cs="Times New Roman"/>
          <w:sz w:val="24"/>
          <w:szCs w:val="24"/>
        </w:rPr>
        <w:t xml:space="preserve"> de achiziție, 48. Resurse umane, 49. Resurse materiale implicate </w:t>
      </w:r>
      <w:r w:rsidRPr="0060726C">
        <w:rPr>
          <w:rFonts w:ascii="Times New Roman" w:hAnsi="Times New Roman" w:cs="Times New Roman"/>
          <w:sz w:val="24"/>
          <w:szCs w:val="24"/>
          <w:lang w:val="it-IT"/>
        </w:rPr>
        <w:t>şi din Planul de Afaceri.</w:t>
      </w:r>
    </w:p>
    <w:p w14:paraId="038E2988" w14:textId="77777777" w:rsidR="00574D9E" w:rsidRPr="00155A76" w:rsidRDefault="00574D9E" w:rsidP="006F35D7">
      <w:pPr>
        <w:spacing w:after="0" w:line="240" w:lineRule="auto"/>
        <w:jc w:val="both"/>
        <w:rPr>
          <w:rFonts w:ascii="Times New Roman" w:hAnsi="Times New Roman"/>
          <w:sz w:val="24"/>
          <w:szCs w:val="24"/>
        </w:rPr>
      </w:pPr>
    </w:p>
    <w:p w14:paraId="7FDBEECA" w14:textId="77777777" w:rsidR="00574D9E" w:rsidRPr="00B802D7" w:rsidRDefault="00574D9E" w:rsidP="006F35D7">
      <w:pPr>
        <w:spacing w:after="0" w:line="240" w:lineRule="auto"/>
        <w:rPr>
          <w:rFonts w:ascii="Times New Roman" w:hAnsi="Times New Roman"/>
          <w:b/>
          <w:sz w:val="24"/>
        </w:rPr>
      </w:pPr>
    </w:p>
    <w:p w14:paraId="3364B7EA" w14:textId="77777777" w:rsidR="00574D9E" w:rsidRPr="00B802D7" w:rsidRDefault="00574D9E" w:rsidP="006F35D7">
      <w:pPr>
        <w:spacing w:after="0" w:line="240" w:lineRule="auto"/>
        <w:rPr>
          <w:rFonts w:ascii="Times New Roman" w:hAnsi="Times New Roman"/>
          <w:b/>
          <w:sz w:val="24"/>
        </w:rPr>
      </w:pPr>
      <w:r>
        <w:rPr>
          <w:rFonts w:ascii="Times New Roman" w:hAnsi="Times New Roman"/>
          <w:b/>
          <w:sz w:val="24"/>
        </w:rPr>
        <w:t>Criteriul 2</w:t>
      </w:r>
      <w:r w:rsidRPr="00B802D7">
        <w:rPr>
          <w:rFonts w:ascii="Times New Roman" w:hAnsi="Times New Roman"/>
          <w:b/>
          <w:sz w:val="24"/>
        </w:rPr>
        <w:t>: Calitate şi maturitate</w:t>
      </w:r>
    </w:p>
    <w:tbl>
      <w:tblPr>
        <w:tblW w:w="8393"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6262"/>
        <w:gridCol w:w="900"/>
        <w:gridCol w:w="1231"/>
      </w:tblGrid>
      <w:tr w:rsidR="00C158E1" w:rsidRPr="00B802D7" w14:paraId="07D4F824" w14:textId="77777777" w:rsidTr="00CA6F24">
        <w:tc>
          <w:tcPr>
            <w:tcW w:w="6262" w:type="dxa"/>
            <w:tcBorders>
              <w:top w:val="single" w:sz="4" w:space="0" w:color="auto"/>
              <w:left w:val="single" w:sz="4" w:space="0" w:color="auto"/>
              <w:bottom w:val="single" w:sz="4" w:space="0" w:color="auto"/>
              <w:right w:val="single" w:sz="4" w:space="0" w:color="auto"/>
            </w:tcBorders>
            <w:vAlign w:val="center"/>
          </w:tcPr>
          <w:p w14:paraId="39F061A7" w14:textId="77777777" w:rsidR="00C158E1" w:rsidRPr="00B802D7" w:rsidRDefault="00C158E1" w:rsidP="006F35D7">
            <w:pPr>
              <w:spacing w:after="0" w:line="240" w:lineRule="auto"/>
              <w:rPr>
                <w:rFonts w:ascii="Times New Roman" w:hAnsi="Times New Roman"/>
                <w:b/>
                <w:sz w:val="24"/>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69458F60" w14:textId="3B2F022D" w:rsidR="00C158E1" w:rsidRPr="00CA6F24" w:rsidRDefault="00C158E1" w:rsidP="00CA6F24">
            <w:pPr>
              <w:spacing w:after="0" w:line="240" w:lineRule="auto"/>
              <w:jc w:val="center"/>
              <w:rPr>
                <w:rFonts w:ascii="Times New Roman" w:hAnsi="Times New Roman"/>
                <w:b/>
              </w:rPr>
            </w:pPr>
            <w:r>
              <w:rPr>
                <w:rFonts w:ascii="Times New Roman" w:hAnsi="Times New Roman"/>
                <w:b/>
              </w:rPr>
              <w:t>Scor maxim</w:t>
            </w:r>
          </w:p>
        </w:tc>
        <w:tc>
          <w:tcPr>
            <w:tcW w:w="1231" w:type="dxa"/>
            <w:tcBorders>
              <w:top w:val="single" w:sz="4" w:space="0" w:color="auto"/>
              <w:left w:val="single" w:sz="4" w:space="0" w:color="auto"/>
              <w:bottom w:val="single" w:sz="4" w:space="0" w:color="auto"/>
              <w:right w:val="single" w:sz="4" w:space="0" w:color="auto"/>
            </w:tcBorders>
          </w:tcPr>
          <w:p w14:paraId="2C9A357C" w14:textId="15735F14" w:rsidR="00C158E1" w:rsidRDefault="00C158E1" w:rsidP="006F35D7">
            <w:pPr>
              <w:spacing w:after="0" w:line="240" w:lineRule="auto"/>
              <w:jc w:val="center"/>
              <w:rPr>
                <w:rFonts w:ascii="Times New Roman" w:hAnsi="Times New Roman"/>
                <w:b/>
              </w:rPr>
            </w:pPr>
            <w:r w:rsidRPr="00B802D7">
              <w:rPr>
                <w:rFonts w:ascii="Times New Roman" w:hAnsi="Times New Roman"/>
                <w:b/>
              </w:rPr>
              <w:t>Scor</w:t>
            </w:r>
          </w:p>
          <w:p w14:paraId="3302A732" w14:textId="77777777" w:rsidR="00C158E1" w:rsidRPr="00B802D7" w:rsidRDefault="00C158E1" w:rsidP="006F35D7">
            <w:pPr>
              <w:spacing w:after="0" w:line="240" w:lineRule="auto"/>
              <w:jc w:val="center"/>
              <w:rPr>
                <w:rFonts w:ascii="Times New Roman" w:hAnsi="Times New Roman"/>
                <w:b/>
              </w:rPr>
            </w:pPr>
            <w:r>
              <w:rPr>
                <w:rFonts w:ascii="Times New Roman" w:hAnsi="Times New Roman"/>
                <w:b/>
              </w:rPr>
              <w:t>obținut</w:t>
            </w:r>
          </w:p>
        </w:tc>
      </w:tr>
      <w:tr w:rsidR="00C158E1" w:rsidRPr="00B802D7" w14:paraId="70F72D02" w14:textId="77777777" w:rsidTr="00CA6F24">
        <w:tc>
          <w:tcPr>
            <w:tcW w:w="6262" w:type="dxa"/>
            <w:tcBorders>
              <w:top w:val="single" w:sz="4" w:space="0" w:color="auto"/>
              <w:left w:val="single" w:sz="4" w:space="0" w:color="auto"/>
              <w:bottom w:val="single" w:sz="4" w:space="0" w:color="auto"/>
              <w:right w:val="single" w:sz="4" w:space="0" w:color="auto"/>
            </w:tcBorders>
            <w:shd w:val="pct10" w:color="auto" w:fill="FFFFFF"/>
            <w:vAlign w:val="center"/>
            <w:hideMark/>
          </w:tcPr>
          <w:p w14:paraId="104041CA" w14:textId="77777777" w:rsidR="00C158E1" w:rsidRPr="00075945" w:rsidRDefault="00C158E1" w:rsidP="006F35D7">
            <w:pPr>
              <w:spacing w:after="0" w:line="240" w:lineRule="auto"/>
              <w:rPr>
                <w:rFonts w:ascii="Times New Roman" w:hAnsi="Times New Roman"/>
              </w:rPr>
            </w:pPr>
            <w:r w:rsidRPr="00075945">
              <w:rPr>
                <w:rFonts w:ascii="Times New Roman" w:hAnsi="Times New Roman"/>
                <w:b/>
              </w:rPr>
              <w:t>2. Calitatea şi maturitatea proiectului</w:t>
            </w:r>
          </w:p>
        </w:tc>
        <w:tc>
          <w:tcPr>
            <w:tcW w:w="900" w:type="dxa"/>
            <w:tcBorders>
              <w:top w:val="single" w:sz="4" w:space="0" w:color="auto"/>
              <w:left w:val="single" w:sz="4" w:space="0" w:color="auto"/>
              <w:bottom w:val="single" w:sz="4" w:space="0" w:color="auto"/>
              <w:right w:val="single" w:sz="4" w:space="0" w:color="auto"/>
            </w:tcBorders>
            <w:shd w:val="clear" w:color="auto" w:fill="D9D9D9"/>
            <w:hideMark/>
          </w:tcPr>
          <w:p w14:paraId="0C28AB84" w14:textId="77777777" w:rsidR="00C158E1" w:rsidRPr="00075945" w:rsidRDefault="00C158E1" w:rsidP="006F35D7">
            <w:pPr>
              <w:spacing w:after="0" w:line="240" w:lineRule="auto"/>
              <w:jc w:val="center"/>
              <w:rPr>
                <w:rFonts w:ascii="Times New Roman" w:hAnsi="Times New Roman"/>
                <w:b/>
              </w:rPr>
            </w:pPr>
            <w:r w:rsidRPr="00075945">
              <w:rPr>
                <w:rFonts w:ascii="Times New Roman" w:hAnsi="Times New Roman"/>
                <w:b/>
              </w:rPr>
              <w:t>3</w:t>
            </w:r>
            <w:r>
              <w:rPr>
                <w:rFonts w:ascii="Times New Roman" w:hAnsi="Times New Roman"/>
                <w:b/>
              </w:rPr>
              <w:t>0</w:t>
            </w:r>
          </w:p>
        </w:tc>
        <w:tc>
          <w:tcPr>
            <w:tcW w:w="1231" w:type="dxa"/>
            <w:tcBorders>
              <w:top w:val="single" w:sz="4" w:space="0" w:color="auto"/>
              <w:left w:val="single" w:sz="4" w:space="0" w:color="auto"/>
              <w:bottom w:val="single" w:sz="4" w:space="0" w:color="auto"/>
              <w:right w:val="single" w:sz="4" w:space="0" w:color="auto"/>
            </w:tcBorders>
          </w:tcPr>
          <w:p w14:paraId="0F48A539" w14:textId="77777777" w:rsidR="00C158E1" w:rsidRPr="00075945" w:rsidRDefault="00C158E1" w:rsidP="006F35D7">
            <w:pPr>
              <w:spacing w:after="0" w:line="240" w:lineRule="auto"/>
              <w:rPr>
                <w:rFonts w:eastAsia="Calibri"/>
              </w:rPr>
            </w:pPr>
          </w:p>
        </w:tc>
      </w:tr>
      <w:tr w:rsidR="00924AB9" w:rsidRPr="00B802D7" w14:paraId="618BC142" w14:textId="77777777" w:rsidTr="00CA6F24">
        <w:trPr>
          <w:cantSplit/>
        </w:trPr>
        <w:tc>
          <w:tcPr>
            <w:tcW w:w="6262" w:type="dxa"/>
            <w:tcBorders>
              <w:top w:val="single" w:sz="4" w:space="0" w:color="auto"/>
              <w:left w:val="single" w:sz="4" w:space="0" w:color="auto"/>
              <w:bottom w:val="single" w:sz="4" w:space="0" w:color="auto"/>
              <w:right w:val="single" w:sz="4" w:space="0" w:color="auto"/>
            </w:tcBorders>
            <w:hideMark/>
          </w:tcPr>
          <w:p w14:paraId="5586937F" w14:textId="33A02630" w:rsidR="00924AB9" w:rsidRPr="00924AB9" w:rsidRDefault="00924AB9" w:rsidP="00DD1BB5">
            <w:pPr>
              <w:tabs>
                <w:tab w:val="left" w:pos="318"/>
              </w:tabs>
              <w:spacing w:after="0" w:line="240" w:lineRule="auto"/>
              <w:rPr>
                <w:rFonts w:ascii="Times New Roman" w:hAnsi="Times New Roman" w:cs="Times New Roman"/>
              </w:rPr>
            </w:pPr>
            <w:r w:rsidRPr="00924AB9">
              <w:rPr>
                <w:rFonts w:ascii="Times New Roman" w:hAnsi="Times New Roman" w:cs="Times New Roman"/>
                <w:lang w:val="it-IT"/>
              </w:rPr>
              <w:t xml:space="preserve">2.1. </w:t>
            </w:r>
            <w:r w:rsidR="00DD1BB5">
              <w:rPr>
                <w:rFonts w:ascii="Times New Roman" w:hAnsi="Times New Roman" w:cs="Times New Roman"/>
                <w:lang w:val="it-IT"/>
              </w:rPr>
              <w:t xml:space="preserve">Viabilitatea </w:t>
            </w:r>
            <w:r w:rsidR="00BC47DB">
              <w:rPr>
                <w:rFonts w:ascii="Times New Roman" w:hAnsi="Times New Roman" w:cs="Times New Roman"/>
                <w:lang w:val="it-IT"/>
              </w:rPr>
              <w:t xml:space="preserve">financiară a </w:t>
            </w:r>
            <w:r w:rsidR="00DD1BB5">
              <w:rPr>
                <w:rFonts w:ascii="Times New Roman" w:hAnsi="Times New Roman" w:cs="Times New Roman"/>
                <w:lang w:val="it-IT"/>
              </w:rPr>
              <w:t>proiectului</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6D54D06" w14:textId="77777777" w:rsidR="00924AB9" w:rsidRPr="00075945" w:rsidRDefault="00924AB9" w:rsidP="00924AB9">
            <w:pPr>
              <w:spacing w:after="0" w:line="240" w:lineRule="auto"/>
              <w:jc w:val="center"/>
              <w:rPr>
                <w:rFonts w:eastAsia="Calibri"/>
              </w:rPr>
            </w:pPr>
            <w:r>
              <w:rPr>
                <w:rFonts w:eastAsia="Calibri"/>
              </w:rPr>
              <w:t>6</w:t>
            </w:r>
          </w:p>
        </w:tc>
        <w:tc>
          <w:tcPr>
            <w:tcW w:w="1231" w:type="dxa"/>
            <w:tcBorders>
              <w:top w:val="single" w:sz="4" w:space="0" w:color="auto"/>
              <w:left w:val="single" w:sz="4" w:space="0" w:color="auto"/>
              <w:bottom w:val="single" w:sz="4" w:space="0" w:color="auto"/>
              <w:right w:val="single" w:sz="4" w:space="0" w:color="auto"/>
            </w:tcBorders>
          </w:tcPr>
          <w:p w14:paraId="5FF8A982" w14:textId="77777777" w:rsidR="00924AB9" w:rsidRPr="00075945" w:rsidRDefault="00924AB9" w:rsidP="00924AB9">
            <w:pPr>
              <w:spacing w:after="0" w:line="240" w:lineRule="auto"/>
              <w:rPr>
                <w:rFonts w:eastAsia="Calibri"/>
              </w:rPr>
            </w:pPr>
          </w:p>
        </w:tc>
      </w:tr>
      <w:tr w:rsidR="00924AB9" w:rsidRPr="00B802D7" w14:paraId="3742C9C3" w14:textId="77777777" w:rsidTr="00CA6F24">
        <w:trPr>
          <w:cantSplit/>
        </w:trPr>
        <w:tc>
          <w:tcPr>
            <w:tcW w:w="6262" w:type="dxa"/>
            <w:tcBorders>
              <w:top w:val="single" w:sz="4" w:space="0" w:color="auto"/>
              <w:left w:val="single" w:sz="4" w:space="0" w:color="auto"/>
              <w:bottom w:val="single" w:sz="4" w:space="0" w:color="auto"/>
              <w:right w:val="single" w:sz="4" w:space="0" w:color="auto"/>
            </w:tcBorders>
          </w:tcPr>
          <w:p w14:paraId="16FEE6BA" w14:textId="1EE7E8BE" w:rsidR="00924AB9" w:rsidRPr="00924AB9" w:rsidRDefault="00924AB9" w:rsidP="00924AB9">
            <w:pPr>
              <w:tabs>
                <w:tab w:val="left" w:pos="318"/>
              </w:tabs>
              <w:spacing w:after="0" w:line="240" w:lineRule="auto"/>
              <w:rPr>
                <w:rFonts w:ascii="Times New Roman" w:hAnsi="Times New Roman" w:cs="Times New Roman"/>
              </w:rPr>
            </w:pPr>
            <w:r w:rsidRPr="00924AB9">
              <w:rPr>
                <w:rFonts w:ascii="Times New Roman" w:hAnsi="Times New Roman" w:cs="Times New Roman"/>
                <w:lang w:val="it-IT"/>
              </w:rPr>
              <w:t>2.2. Corelarea între activităţile propuse, resursele necesare şi scopul proiectului</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E63966" w14:textId="77777777" w:rsidR="00924AB9" w:rsidRPr="00075945" w:rsidRDefault="00924AB9" w:rsidP="00924AB9">
            <w:pPr>
              <w:spacing w:after="0" w:line="240" w:lineRule="auto"/>
              <w:jc w:val="center"/>
              <w:rPr>
                <w:rFonts w:eastAsia="Calibri"/>
              </w:rPr>
            </w:pPr>
            <w:r>
              <w:rPr>
                <w:rFonts w:eastAsia="Calibri"/>
              </w:rPr>
              <w:t>6</w:t>
            </w:r>
          </w:p>
        </w:tc>
        <w:tc>
          <w:tcPr>
            <w:tcW w:w="1231" w:type="dxa"/>
            <w:tcBorders>
              <w:top w:val="single" w:sz="4" w:space="0" w:color="auto"/>
              <w:left w:val="single" w:sz="4" w:space="0" w:color="auto"/>
              <w:bottom w:val="single" w:sz="4" w:space="0" w:color="auto"/>
              <w:right w:val="single" w:sz="4" w:space="0" w:color="auto"/>
            </w:tcBorders>
          </w:tcPr>
          <w:p w14:paraId="5A34D100" w14:textId="77777777" w:rsidR="00924AB9" w:rsidRPr="00075945" w:rsidRDefault="00924AB9" w:rsidP="00924AB9">
            <w:pPr>
              <w:spacing w:after="0" w:line="240" w:lineRule="auto"/>
              <w:rPr>
                <w:rFonts w:eastAsia="Calibri"/>
              </w:rPr>
            </w:pPr>
          </w:p>
        </w:tc>
      </w:tr>
      <w:tr w:rsidR="00924AB9" w:rsidRPr="00B802D7" w14:paraId="0CB9F49F" w14:textId="77777777" w:rsidTr="00CA6F24">
        <w:tc>
          <w:tcPr>
            <w:tcW w:w="6262" w:type="dxa"/>
            <w:tcBorders>
              <w:top w:val="single" w:sz="4" w:space="0" w:color="auto"/>
              <w:left w:val="single" w:sz="4" w:space="0" w:color="auto"/>
              <w:bottom w:val="single" w:sz="4" w:space="0" w:color="auto"/>
              <w:right w:val="single" w:sz="4" w:space="0" w:color="auto"/>
            </w:tcBorders>
            <w:hideMark/>
          </w:tcPr>
          <w:p w14:paraId="184312BD" w14:textId="295034C9" w:rsidR="00924AB9" w:rsidRPr="00924AB9" w:rsidRDefault="00924AB9" w:rsidP="00924AB9">
            <w:pPr>
              <w:tabs>
                <w:tab w:val="left" w:pos="318"/>
              </w:tabs>
              <w:spacing w:after="0" w:line="240" w:lineRule="auto"/>
              <w:rPr>
                <w:rFonts w:ascii="Times New Roman" w:hAnsi="Times New Roman" w:cs="Times New Roman"/>
              </w:rPr>
            </w:pPr>
            <w:r w:rsidRPr="00924AB9">
              <w:rPr>
                <w:rFonts w:ascii="Times New Roman" w:hAnsi="Times New Roman" w:cs="Times New Roman"/>
                <w:lang w:val="it-IT"/>
              </w:rPr>
              <w:t xml:space="preserve"> 2.3. Metodologia de implementare a proiectului si riscurile asumate</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32886B" w14:textId="77777777" w:rsidR="00924AB9" w:rsidRPr="00075945" w:rsidRDefault="00924AB9" w:rsidP="00924AB9">
            <w:pPr>
              <w:spacing w:after="0" w:line="240" w:lineRule="auto"/>
              <w:jc w:val="center"/>
              <w:rPr>
                <w:rFonts w:ascii="Times New Roman" w:hAnsi="Times New Roman"/>
              </w:rPr>
            </w:pPr>
            <w:r>
              <w:rPr>
                <w:rFonts w:ascii="Times New Roman" w:hAnsi="Times New Roman"/>
              </w:rPr>
              <w:t>6</w:t>
            </w:r>
          </w:p>
        </w:tc>
        <w:tc>
          <w:tcPr>
            <w:tcW w:w="1231" w:type="dxa"/>
            <w:tcBorders>
              <w:top w:val="single" w:sz="4" w:space="0" w:color="auto"/>
              <w:left w:val="single" w:sz="4" w:space="0" w:color="auto"/>
              <w:bottom w:val="single" w:sz="4" w:space="0" w:color="auto"/>
              <w:right w:val="single" w:sz="4" w:space="0" w:color="auto"/>
            </w:tcBorders>
          </w:tcPr>
          <w:p w14:paraId="0DA84DB6" w14:textId="77777777" w:rsidR="00924AB9" w:rsidRPr="00075945" w:rsidRDefault="00924AB9" w:rsidP="00924AB9">
            <w:pPr>
              <w:spacing w:after="0" w:line="240" w:lineRule="auto"/>
              <w:jc w:val="center"/>
              <w:rPr>
                <w:rFonts w:ascii="Times New Roman" w:hAnsi="Times New Roman"/>
              </w:rPr>
            </w:pPr>
          </w:p>
        </w:tc>
      </w:tr>
      <w:tr w:rsidR="00924AB9" w:rsidRPr="00B802D7" w14:paraId="66B53BC1" w14:textId="77777777" w:rsidTr="00CA6F24">
        <w:tc>
          <w:tcPr>
            <w:tcW w:w="6262" w:type="dxa"/>
            <w:tcBorders>
              <w:top w:val="single" w:sz="4" w:space="0" w:color="auto"/>
              <w:left w:val="single" w:sz="4" w:space="0" w:color="auto"/>
              <w:bottom w:val="single" w:sz="4" w:space="0" w:color="auto"/>
              <w:right w:val="single" w:sz="4" w:space="0" w:color="auto"/>
            </w:tcBorders>
            <w:hideMark/>
          </w:tcPr>
          <w:p w14:paraId="54EA1F66" w14:textId="4864CA3B" w:rsidR="00924AB9" w:rsidRPr="00924AB9" w:rsidRDefault="00924AB9" w:rsidP="00924AB9">
            <w:pPr>
              <w:tabs>
                <w:tab w:val="left" w:pos="318"/>
              </w:tabs>
              <w:spacing w:after="0" w:line="240" w:lineRule="auto"/>
              <w:rPr>
                <w:rFonts w:ascii="Times New Roman" w:hAnsi="Times New Roman" w:cs="Times New Roman"/>
              </w:rPr>
            </w:pPr>
            <w:r w:rsidRPr="00924AB9">
              <w:rPr>
                <w:rFonts w:ascii="Times New Roman" w:hAnsi="Times New Roman" w:cs="Times New Roman"/>
                <w:lang w:val="it-IT"/>
              </w:rPr>
              <w:t xml:space="preserve">2.4. </w:t>
            </w:r>
            <w:r w:rsidRPr="00924AB9">
              <w:rPr>
                <w:rFonts w:ascii="Times New Roman" w:hAnsi="Times New Roman" w:cs="Times New Roman"/>
              </w:rPr>
              <w:t>Coerenţa şi maturitatea proiectului</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C36944" w14:textId="77777777" w:rsidR="00924AB9" w:rsidRPr="00075945" w:rsidRDefault="00924AB9" w:rsidP="00924AB9">
            <w:pPr>
              <w:spacing w:after="0" w:line="240" w:lineRule="auto"/>
              <w:jc w:val="center"/>
              <w:rPr>
                <w:rFonts w:ascii="Times New Roman" w:hAnsi="Times New Roman"/>
              </w:rPr>
            </w:pPr>
            <w:r>
              <w:rPr>
                <w:rFonts w:ascii="Times New Roman" w:hAnsi="Times New Roman"/>
              </w:rPr>
              <w:t>6</w:t>
            </w:r>
          </w:p>
        </w:tc>
        <w:tc>
          <w:tcPr>
            <w:tcW w:w="1231" w:type="dxa"/>
            <w:tcBorders>
              <w:top w:val="single" w:sz="4" w:space="0" w:color="auto"/>
              <w:left w:val="single" w:sz="4" w:space="0" w:color="auto"/>
              <w:bottom w:val="single" w:sz="4" w:space="0" w:color="auto"/>
              <w:right w:val="single" w:sz="4" w:space="0" w:color="auto"/>
            </w:tcBorders>
          </w:tcPr>
          <w:p w14:paraId="47AA2E0B" w14:textId="77777777" w:rsidR="00924AB9" w:rsidRPr="00075945" w:rsidRDefault="00924AB9" w:rsidP="00924AB9">
            <w:pPr>
              <w:spacing w:after="0" w:line="240" w:lineRule="auto"/>
              <w:jc w:val="center"/>
              <w:rPr>
                <w:rFonts w:ascii="Times New Roman" w:hAnsi="Times New Roman"/>
              </w:rPr>
            </w:pPr>
          </w:p>
        </w:tc>
      </w:tr>
      <w:tr w:rsidR="00924AB9" w:rsidRPr="00B802D7" w14:paraId="2450D290" w14:textId="77777777" w:rsidTr="00CA6F24">
        <w:tc>
          <w:tcPr>
            <w:tcW w:w="6262" w:type="dxa"/>
            <w:tcBorders>
              <w:top w:val="single" w:sz="4" w:space="0" w:color="auto"/>
              <w:left w:val="single" w:sz="4" w:space="0" w:color="auto"/>
              <w:bottom w:val="single" w:sz="4" w:space="0" w:color="auto"/>
              <w:right w:val="single" w:sz="4" w:space="0" w:color="auto"/>
            </w:tcBorders>
            <w:hideMark/>
          </w:tcPr>
          <w:p w14:paraId="51C23A32" w14:textId="1ED6E960" w:rsidR="00924AB9" w:rsidRPr="00924AB9" w:rsidRDefault="00924AB9" w:rsidP="00924AB9">
            <w:pPr>
              <w:spacing w:after="0" w:line="240" w:lineRule="auto"/>
              <w:jc w:val="both"/>
              <w:rPr>
                <w:rFonts w:ascii="Times New Roman" w:hAnsi="Times New Roman" w:cs="Times New Roman"/>
              </w:rPr>
            </w:pPr>
            <w:r w:rsidRPr="00924AB9">
              <w:rPr>
                <w:rFonts w:ascii="Times New Roman" w:hAnsi="Times New Roman" w:cs="Times New Roman"/>
                <w:lang w:val="it-IT"/>
              </w:rPr>
              <w:t>2.5. Capacitatea de implementare a proiectului</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33F7D43" w14:textId="77777777" w:rsidR="00924AB9" w:rsidRPr="00075945" w:rsidRDefault="00924AB9" w:rsidP="00924AB9">
            <w:pPr>
              <w:spacing w:after="0" w:line="240" w:lineRule="auto"/>
              <w:jc w:val="center"/>
              <w:rPr>
                <w:rFonts w:eastAsia="Calibri"/>
              </w:rPr>
            </w:pPr>
            <w:r>
              <w:rPr>
                <w:rFonts w:eastAsia="Calibri"/>
              </w:rPr>
              <w:t>6</w:t>
            </w:r>
          </w:p>
        </w:tc>
        <w:tc>
          <w:tcPr>
            <w:tcW w:w="1231" w:type="dxa"/>
            <w:tcBorders>
              <w:top w:val="single" w:sz="4" w:space="0" w:color="auto"/>
              <w:left w:val="single" w:sz="4" w:space="0" w:color="auto"/>
              <w:bottom w:val="single" w:sz="4" w:space="0" w:color="auto"/>
              <w:right w:val="single" w:sz="4" w:space="0" w:color="auto"/>
            </w:tcBorders>
          </w:tcPr>
          <w:p w14:paraId="55B538CC" w14:textId="77777777" w:rsidR="00924AB9" w:rsidRPr="00075945" w:rsidRDefault="00924AB9" w:rsidP="00924AB9">
            <w:pPr>
              <w:spacing w:after="0" w:line="240" w:lineRule="auto"/>
              <w:rPr>
                <w:rFonts w:eastAsia="Calibri"/>
              </w:rPr>
            </w:pPr>
          </w:p>
        </w:tc>
      </w:tr>
      <w:tr w:rsidR="00C158E1" w:rsidRPr="00B802D7" w14:paraId="117F1A1E" w14:textId="77777777" w:rsidTr="00C158E1">
        <w:tc>
          <w:tcPr>
            <w:tcW w:w="6262" w:type="dxa"/>
            <w:tcBorders>
              <w:top w:val="single" w:sz="4" w:space="0" w:color="auto"/>
              <w:left w:val="single" w:sz="4" w:space="0" w:color="auto"/>
              <w:bottom w:val="single" w:sz="4" w:space="0" w:color="auto"/>
              <w:right w:val="single" w:sz="4" w:space="0" w:color="auto"/>
            </w:tcBorders>
          </w:tcPr>
          <w:p w14:paraId="4BAA99BB" w14:textId="77777777" w:rsidR="00C158E1" w:rsidRPr="00CA6F24" w:rsidRDefault="00C158E1" w:rsidP="006F35D7">
            <w:pPr>
              <w:spacing w:after="0" w:line="240" w:lineRule="auto"/>
              <w:jc w:val="both"/>
              <w:rPr>
                <w:rFonts w:ascii="Times New Roman" w:hAnsi="Times New Roman"/>
                <w:b/>
              </w:rPr>
            </w:pPr>
            <w:r w:rsidRPr="00CA6F24">
              <w:rPr>
                <w:rFonts w:ascii="Times New Roman" w:hAnsi="Times New Roman"/>
                <w:b/>
              </w:rPr>
              <w:t>Total</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D87658" w14:textId="77777777" w:rsidR="00C158E1" w:rsidRDefault="00C158E1" w:rsidP="006F35D7">
            <w:pPr>
              <w:spacing w:after="0" w:line="240" w:lineRule="auto"/>
              <w:jc w:val="center"/>
              <w:rPr>
                <w:rFonts w:eastAsia="Calibri"/>
              </w:rPr>
            </w:pPr>
          </w:p>
        </w:tc>
        <w:tc>
          <w:tcPr>
            <w:tcW w:w="1231" w:type="dxa"/>
            <w:tcBorders>
              <w:top w:val="single" w:sz="4" w:space="0" w:color="auto"/>
              <w:left w:val="single" w:sz="4" w:space="0" w:color="auto"/>
              <w:bottom w:val="single" w:sz="4" w:space="0" w:color="auto"/>
              <w:right w:val="single" w:sz="4" w:space="0" w:color="auto"/>
            </w:tcBorders>
          </w:tcPr>
          <w:p w14:paraId="0D40FEE4" w14:textId="77777777" w:rsidR="00C158E1" w:rsidRPr="00075945" w:rsidRDefault="00C158E1" w:rsidP="006F35D7">
            <w:pPr>
              <w:spacing w:after="0" w:line="240" w:lineRule="auto"/>
              <w:rPr>
                <w:rFonts w:eastAsia="Calibri"/>
              </w:rPr>
            </w:pPr>
          </w:p>
        </w:tc>
      </w:tr>
    </w:tbl>
    <w:p w14:paraId="5419A798" w14:textId="77777777" w:rsidR="00574D9E" w:rsidRPr="00B802D7" w:rsidRDefault="00574D9E" w:rsidP="006F35D7">
      <w:pPr>
        <w:spacing w:after="0" w:line="240" w:lineRule="auto"/>
        <w:jc w:val="both"/>
      </w:pPr>
    </w:p>
    <w:p w14:paraId="4BF8AC56" w14:textId="655CC937" w:rsidR="00352980" w:rsidRPr="00BC47DB" w:rsidRDefault="00352980" w:rsidP="00E25A89">
      <w:pPr>
        <w:spacing w:after="0" w:line="240" w:lineRule="auto"/>
        <w:jc w:val="both"/>
        <w:rPr>
          <w:rFonts w:ascii="Times New Roman" w:hAnsi="Times New Roman" w:cs="Times New Roman"/>
          <w:b/>
          <w:sz w:val="24"/>
          <w:szCs w:val="24"/>
        </w:rPr>
      </w:pPr>
      <w:r w:rsidRPr="00BC47DB">
        <w:rPr>
          <w:rFonts w:ascii="Times New Roman" w:hAnsi="Times New Roman" w:cs="Times New Roman"/>
          <w:b/>
          <w:sz w:val="24"/>
          <w:szCs w:val="24"/>
          <w:lang w:val="it-IT"/>
        </w:rPr>
        <w:t>Criteriul 2.1</w:t>
      </w:r>
      <w:r w:rsidR="00DD1BB5" w:rsidRPr="00BC47DB">
        <w:rPr>
          <w:rFonts w:ascii="Times New Roman" w:hAnsi="Times New Roman" w:cs="Times New Roman"/>
          <w:b/>
          <w:sz w:val="24"/>
          <w:szCs w:val="24"/>
          <w:lang w:val="it-IT"/>
        </w:rPr>
        <w:t xml:space="preserve"> Viabilitatea </w:t>
      </w:r>
      <w:r w:rsidR="00BC47DB" w:rsidRPr="00BC47DB">
        <w:rPr>
          <w:rFonts w:ascii="Times New Roman" w:hAnsi="Times New Roman" w:cs="Times New Roman"/>
          <w:b/>
          <w:sz w:val="24"/>
          <w:szCs w:val="24"/>
          <w:lang w:val="it-IT"/>
        </w:rPr>
        <w:t xml:space="preserve">financiară a </w:t>
      </w:r>
      <w:r w:rsidR="00DD1BB5" w:rsidRPr="00BC47DB">
        <w:rPr>
          <w:rFonts w:ascii="Times New Roman" w:hAnsi="Times New Roman" w:cs="Times New Roman"/>
          <w:b/>
          <w:sz w:val="24"/>
          <w:szCs w:val="24"/>
          <w:lang w:val="it-IT"/>
        </w:rPr>
        <w:t>proiectului</w:t>
      </w:r>
      <w:r w:rsidRPr="00BC47DB">
        <w:rPr>
          <w:rFonts w:ascii="Times New Roman" w:hAnsi="Times New Roman" w:cs="Times New Roman"/>
          <w:b/>
          <w:sz w:val="24"/>
          <w:szCs w:val="24"/>
          <w:lang w:val="it-IT"/>
        </w:rPr>
        <w:t xml:space="preserve"> </w:t>
      </w:r>
    </w:p>
    <w:p w14:paraId="703CAC75" w14:textId="3008AD4C" w:rsidR="00352980" w:rsidRPr="00BC47DB" w:rsidRDefault="00352980" w:rsidP="00E25A89">
      <w:pPr>
        <w:spacing w:after="0" w:line="240" w:lineRule="auto"/>
        <w:jc w:val="both"/>
        <w:rPr>
          <w:rFonts w:ascii="Times New Roman" w:hAnsi="Times New Roman" w:cs="Times New Roman"/>
          <w:sz w:val="24"/>
          <w:szCs w:val="24"/>
          <w:lang w:val="it-IT"/>
        </w:rPr>
      </w:pPr>
      <w:r w:rsidRPr="00BC47DB">
        <w:rPr>
          <w:rFonts w:ascii="Times New Roman" w:hAnsi="Times New Roman" w:cs="Times New Roman"/>
          <w:sz w:val="24"/>
          <w:szCs w:val="24"/>
          <w:lang w:val="it-IT"/>
        </w:rPr>
        <w:t xml:space="preserve">Se va aprecia justificarea necesităţii finanţării publice a proiectului ţinînd cont de date şi indicatori din care să rezulte viabilitatea proiectului. Se </w:t>
      </w:r>
      <w:r w:rsidR="00DD1BB5" w:rsidRPr="00BC47DB">
        <w:rPr>
          <w:rFonts w:ascii="Times New Roman" w:hAnsi="Times New Roman" w:cs="Times New Roman"/>
          <w:sz w:val="24"/>
          <w:szCs w:val="24"/>
          <w:lang w:val="it-IT"/>
        </w:rPr>
        <w:t xml:space="preserve">va evalua </w:t>
      </w:r>
      <w:r w:rsidRPr="00BC47DB">
        <w:rPr>
          <w:rFonts w:ascii="Times New Roman" w:hAnsi="Times New Roman" w:cs="Times New Roman"/>
          <w:sz w:val="24"/>
          <w:szCs w:val="24"/>
          <w:lang w:val="it-IT"/>
        </w:rPr>
        <w:t>valoarea adăugată de proiect în comparaţie cu cheltuielile rezultate din datele prezentate în cererea de finanţare sau din indicatori din Planul de Afaceri: V.N.A., R.I.R</w:t>
      </w:r>
      <w:r w:rsidRPr="00BC47DB">
        <w:rPr>
          <w:rFonts w:ascii="Times New Roman" w:hAnsi="Times New Roman" w:cs="Times New Roman"/>
          <w:sz w:val="24"/>
          <w:szCs w:val="24"/>
          <w:vertAlign w:val="subscript"/>
          <w:lang w:val="it-IT"/>
        </w:rPr>
        <w:t>F</w:t>
      </w:r>
      <w:r w:rsidRPr="00BC47DB">
        <w:rPr>
          <w:rFonts w:ascii="Times New Roman" w:hAnsi="Times New Roman" w:cs="Times New Roman"/>
          <w:sz w:val="24"/>
          <w:szCs w:val="24"/>
          <w:lang w:val="it-IT"/>
        </w:rPr>
        <w:t xml:space="preserve">, P.R </w:t>
      </w:r>
    </w:p>
    <w:p w14:paraId="62B0FD83" w14:textId="77777777" w:rsidR="00352980" w:rsidRPr="00BC47DB" w:rsidRDefault="00352980" w:rsidP="00E25A89">
      <w:pPr>
        <w:spacing w:after="0" w:line="240" w:lineRule="auto"/>
        <w:ind w:left="708"/>
        <w:jc w:val="both"/>
        <w:rPr>
          <w:rFonts w:ascii="Times New Roman" w:hAnsi="Times New Roman" w:cs="Times New Roman"/>
          <w:sz w:val="24"/>
          <w:szCs w:val="24"/>
          <w:lang w:val="it-IT"/>
        </w:rPr>
      </w:pPr>
      <w:r w:rsidRPr="00BC47DB">
        <w:rPr>
          <w:rFonts w:ascii="Times New Roman" w:hAnsi="Times New Roman" w:cs="Times New Roman"/>
          <w:sz w:val="24"/>
          <w:szCs w:val="24"/>
          <w:lang w:val="it-IT"/>
        </w:rPr>
        <w:t>- VNA  (valoarea netă actualizată) apreciază viabilitatea financiară a proiectului, care trebuie să fie pozitivă (&gt; 0);</w:t>
      </w:r>
    </w:p>
    <w:p w14:paraId="3AFA71EB" w14:textId="77777777" w:rsidR="00352980" w:rsidRPr="00BC47DB" w:rsidRDefault="00352980" w:rsidP="00E25A89">
      <w:pPr>
        <w:spacing w:after="0" w:line="240" w:lineRule="auto"/>
        <w:ind w:left="708"/>
        <w:jc w:val="both"/>
        <w:rPr>
          <w:rFonts w:ascii="Times New Roman" w:hAnsi="Times New Roman" w:cs="Times New Roman"/>
          <w:sz w:val="24"/>
          <w:szCs w:val="24"/>
          <w:lang w:val="it-IT"/>
        </w:rPr>
      </w:pPr>
      <w:r w:rsidRPr="00BC47DB">
        <w:rPr>
          <w:rFonts w:ascii="Times New Roman" w:hAnsi="Times New Roman" w:cs="Times New Roman"/>
          <w:sz w:val="24"/>
          <w:szCs w:val="24"/>
          <w:lang w:val="it-IT"/>
        </w:rPr>
        <w:t>- R.I.R</w:t>
      </w:r>
      <w:r w:rsidRPr="00BC47DB">
        <w:rPr>
          <w:rFonts w:ascii="Times New Roman" w:hAnsi="Times New Roman" w:cs="Times New Roman"/>
          <w:sz w:val="24"/>
          <w:szCs w:val="24"/>
          <w:vertAlign w:val="subscript"/>
          <w:lang w:val="it-IT"/>
        </w:rPr>
        <w:t>F</w:t>
      </w:r>
      <w:r w:rsidRPr="00BC47DB">
        <w:rPr>
          <w:rFonts w:ascii="Times New Roman" w:hAnsi="Times New Roman" w:cs="Times New Roman"/>
          <w:sz w:val="24"/>
          <w:szCs w:val="24"/>
          <w:lang w:val="it-IT"/>
        </w:rPr>
        <w:t xml:space="preserve"> (rata internă a rentabilităţii financiare) reprezintă rata rentabilităţii necesară pentru recuperarea simplă a capitalului investit; un proiect este acceptat dacă R.I.R</w:t>
      </w:r>
      <w:r w:rsidRPr="00BC47DB">
        <w:rPr>
          <w:rFonts w:ascii="Times New Roman" w:hAnsi="Times New Roman" w:cs="Times New Roman"/>
          <w:sz w:val="24"/>
          <w:szCs w:val="24"/>
          <w:vertAlign w:val="subscript"/>
          <w:lang w:val="it-IT"/>
        </w:rPr>
        <w:t>F</w:t>
      </w:r>
      <w:r w:rsidRPr="00BC47DB">
        <w:rPr>
          <w:rFonts w:ascii="Times New Roman" w:hAnsi="Times New Roman" w:cs="Times New Roman"/>
          <w:sz w:val="24"/>
          <w:szCs w:val="24"/>
          <w:lang w:val="it-IT"/>
        </w:rPr>
        <w:t xml:space="preserve"> este mai mare sau egal cu costul de substituţie al capitalului.</w:t>
      </w:r>
    </w:p>
    <w:p w14:paraId="34F10A5B" w14:textId="77777777" w:rsidR="00352980" w:rsidRPr="00BC47DB" w:rsidRDefault="00352980" w:rsidP="00E25A89">
      <w:pPr>
        <w:spacing w:after="0" w:line="240" w:lineRule="auto"/>
        <w:jc w:val="both"/>
        <w:rPr>
          <w:rFonts w:ascii="Times New Roman" w:hAnsi="Times New Roman" w:cs="Times New Roman"/>
          <w:sz w:val="24"/>
          <w:szCs w:val="24"/>
        </w:rPr>
      </w:pPr>
      <w:r w:rsidRPr="00BC47DB">
        <w:rPr>
          <w:rFonts w:ascii="Times New Roman" w:hAnsi="Times New Roman" w:cs="Times New Roman"/>
          <w:sz w:val="24"/>
          <w:szCs w:val="24"/>
        </w:rPr>
        <w:t xml:space="preserve">Se vor aprecia efectele create prin implementarea proiectului asupra menţinerii sau îmbunătăţirii stabilităţii financiare a întreprinderii comparativ cu varianta fără realizare/ finanţare a proiectului din analiza rentabilităţii: </w:t>
      </w:r>
    </w:p>
    <w:p w14:paraId="1E271190" w14:textId="77777777" w:rsidR="00352980" w:rsidRPr="00BC47DB" w:rsidRDefault="00352980" w:rsidP="00870A9F">
      <w:pPr>
        <w:numPr>
          <w:ilvl w:val="0"/>
          <w:numId w:val="10"/>
        </w:numPr>
        <w:spacing w:after="0" w:line="240" w:lineRule="auto"/>
        <w:jc w:val="both"/>
        <w:rPr>
          <w:rFonts w:ascii="Times New Roman" w:hAnsi="Times New Roman" w:cs="Times New Roman"/>
          <w:sz w:val="24"/>
          <w:szCs w:val="24"/>
          <w:lang w:val="it-IT"/>
        </w:rPr>
      </w:pPr>
      <w:r w:rsidRPr="00BC47DB">
        <w:rPr>
          <w:rFonts w:ascii="Times New Roman" w:hAnsi="Times New Roman" w:cs="Times New Roman"/>
          <w:sz w:val="24"/>
          <w:szCs w:val="24"/>
          <w:lang w:val="it-IT"/>
        </w:rPr>
        <w:t>În cazul Ratei rentabilităţii comerciale, scăderea acesteia reflectă ineficienţa proceselor de operare</w:t>
      </w:r>
    </w:p>
    <w:p w14:paraId="5BD9863F" w14:textId="77777777" w:rsidR="00352980" w:rsidRPr="00BC47DB" w:rsidRDefault="00352980" w:rsidP="00870A9F">
      <w:pPr>
        <w:numPr>
          <w:ilvl w:val="0"/>
          <w:numId w:val="10"/>
        </w:numPr>
        <w:spacing w:after="0" w:line="240" w:lineRule="auto"/>
        <w:jc w:val="both"/>
        <w:rPr>
          <w:rFonts w:ascii="Times New Roman" w:hAnsi="Times New Roman" w:cs="Times New Roman"/>
          <w:sz w:val="24"/>
          <w:szCs w:val="24"/>
          <w:lang w:val="it-IT"/>
        </w:rPr>
      </w:pPr>
      <w:r w:rsidRPr="00BC47DB">
        <w:rPr>
          <w:rFonts w:ascii="Times New Roman" w:hAnsi="Times New Roman" w:cs="Times New Roman"/>
          <w:sz w:val="24"/>
          <w:szCs w:val="24"/>
          <w:lang w:val="it-IT"/>
        </w:rPr>
        <w:t>În cazul Ratei rentabilităţii financiare este de dorit ca valoarea indicatorului să fie &gt; 2%.</w:t>
      </w:r>
    </w:p>
    <w:p w14:paraId="42FFFCEC" w14:textId="77777777" w:rsidR="00352980" w:rsidRPr="00BC47DB" w:rsidRDefault="00352980" w:rsidP="00870A9F">
      <w:pPr>
        <w:numPr>
          <w:ilvl w:val="0"/>
          <w:numId w:val="10"/>
        </w:numPr>
        <w:spacing w:after="0" w:line="240" w:lineRule="auto"/>
        <w:jc w:val="both"/>
        <w:rPr>
          <w:rFonts w:ascii="Times New Roman" w:hAnsi="Times New Roman" w:cs="Times New Roman"/>
          <w:sz w:val="24"/>
          <w:szCs w:val="24"/>
          <w:lang w:val="it-IT"/>
        </w:rPr>
      </w:pPr>
      <w:r w:rsidRPr="00BC47DB">
        <w:rPr>
          <w:rFonts w:ascii="Times New Roman" w:hAnsi="Times New Roman" w:cs="Times New Roman"/>
          <w:sz w:val="24"/>
          <w:szCs w:val="24"/>
          <w:lang w:val="it-IT"/>
        </w:rPr>
        <w:t>În cazul Ratei rentabilităţii economice ROA, o valoare cât mai mare arată rentabilitatea întreprinderii.</w:t>
      </w:r>
    </w:p>
    <w:p w14:paraId="7196C1FF" w14:textId="77777777" w:rsidR="00352980" w:rsidRPr="00BC47DB" w:rsidRDefault="00352980" w:rsidP="00870A9F">
      <w:pPr>
        <w:numPr>
          <w:ilvl w:val="0"/>
          <w:numId w:val="10"/>
        </w:numPr>
        <w:spacing w:after="0" w:line="240" w:lineRule="auto"/>
        <w:jc w:val="both"/>
        <w:rPr>
          <w:rFonts w:ascii="Times New Roman" w:hAnsi="Times New Roman" w:cs="Times New Roman"/>
          <w:sz w:val="24"/>
          <w:szCs w:val="24"/>
          <w:lang w:val="it-IT"/>
        </w:rPr>
      </w:pPr>
      <w:r w:rsidRPr="00BC47DB">
        <w:rPr>
          <w:rFonts w:ascii="Times New Roman" w:hAnsi="Times New Roman" w:cs="Times New Roman"/>
          <w:sz w:val="24"/>
          <w:szCs w:val="24"/>
          <w:lang w:val="it-IT"/>
        </w:rPr>
        <w:t>În cazul Rentabilităţii cifrei de afaceri R</w:t>
      </w:r>
      <w:r w:rsidRPr="00BC47DB">
        <w:rPr>
          <w:rFonts w:ascii="Times New Roman" w:hAnsi="Times New Roman" w:cs="Times New Roman"/>
          <w:sz w:val="24"/>
          <w:szCs w:val="24"/>
          <w:vertAlign w:val="subscript"/>
          <w:lang w:val="it-IT"/>
        </w:rPr>
        <w:t xml:space="preserve">CA  </w:t>
      </w:r>
      <w:r w:rsidRPr="00BC47DB">
        <w:rPr>
          <w:rFonts w:ascii="Times New Roman" w:hAnsi="Times New Roman" w:cs="Times New Roman"/>
          <w:sz w:val="24"/>
          <w:szCs w:val="24"/>
          <w:lang w:val="it-IT"/>
        </w:rPr>
        <w:t xml:space="preserve"> &gt; 10%</w:t>
      </w:r>
    </w:p>
    <w:p w14:paraId="3F9D52CA" w14:textId="77777777" w:rsidR="00352980" w:rsidRPr="00BC47DB" w:rsidRDefault="00352980" w:rsidP="00870A9F">
      <w:pPr>
        <w:numPr>
          <w:ilvl w:val="0"/>
          <w:numId w:val="10"/>
        </w:numPr>
        <w:spacing w:after="0" w:line="240" w:lineRule="auto"/>
        <w:jc w:val="both"/>
        <w:rPr>
          <w:rFonts w:ascii="Times New Roman" w:hAnsi="Times New Roman" w:cs="Times New Roman"/>
          <w:sz w:val="24"/>
          <w:szCs w:val="24"/>
          <w:lang w:val="it-IT"/>
        </w:rPr>
      </w:pPr>
      <w:r w:rsidRPr="00BC47DB">
        <w:rPr>
          <w:rFonts w:ascii="Times New Roman" w:hAnsi="Times New Roman" w:cs="Times New Roman"/>
          <w:sz w:val="24"/>
          <w:szCs w:val="24"/>
          <w:lang w:val="it-IT"/>
        </w:rPr>
        <w:t>În cazul Rentabilităţii generale R</w:t>
      </w:r>
      <w:r w:rsidRPr="00BC47DB">
        <w:rPr>
          <w:rFonts w:ascii="Times New Roman" w:hAnsi="Times New Roman" w:cs="Times New Roman"/>
          <w:sz w:val="24"/>
          <w:szCs w:val="24"/>
          <w:vertAlign w:val="subscript"/>
          <w:lang w:val="it-IT"/>
        </w:rPr>
        <w:t xml:space="preserve">G </w:t>
      </w:r>
      <w:r w:rsidRPr="00BC47DB">
        <w:rPr>
          <w:rFonts w:ascii="Times New Roman" w:hAnsi="Times New Roman" w:cs="Times New Roman"/>
          <w:sz w:val="24"/>
          <w:szCs w:val="24"/>
          <w:lang w:val="it-IT"/>
        </w:rPr>
        <w:t>să fie mai mare de 9%</w:t>
      </w:r>
    </w:p>
    <w:p w14:paraId="117DF2AA" w14:textId="77777777" w:rsidR="00352980" w:rsidRPr="00BC47DB" w:rsidRDefault="00352980" w:rsidP="00E25A89">
      <w:pPr>
        <w:spacing w:after="0" w:line="240" w:lineRule="auto"/>
        <w:jc w:val="both"/>
        <w:rPr>
          <w:rFonts w:ascii="Times New Roman" w:hAnsi="Times New Roman" w:cs="Times New Roman"/>
          <w:sz w:val="24"/>
          <w:szCs w:val="24"/>
          <w:lang w:val="it-IT"/>
        </w:rPr>
      </w:pPr>
      <w:r w:rsidRPr="00BC47DB">
        <w:rPr>
          <w:rFonts w:ascii="Times New Roman" w:hAnsi="Times New Roman" w:cs="Times New Roman"/>
          <w:sz w:val="24"/>
          <w:szCs w:val="24"/>
          <w:lang w:val="it-IT"/>
        </w:rPr>
        <w:t>Evaluatorii vor aprecia dacă proiectul :</w:t>
      </w:r>
    </w:p>
    <w:p w14:paraId="27D33116" w14:textId="309EC806" w:rsidR="00352980" w:rsidRPr="00BC47DB" w:rsidRDefault="00352980" w:rsidP="00E25A89">
      <w:pPr>
        <w:spacing w:after="0" w:line="240" w:lineRule="auto"/>
        <w:jc w:val="both"/>
        <w:rPr>
          <w:rFonts w:ascii="Times New Roman" w:hAnsi="Times New Roman" w:cs="Times New Roman"/>
          <w:sz w:val="24"/>
          <w:szCs w:val="24"/>
          <w:lang w:val="it-IT"/>
        </w:rPr>
      </w:pPr>
      <w:r w:rsidRPr="00BC47DB">
        <w:rPr>
          <w:rFonts w:ascii="Times New Roman" w:hAnsi="Times New Roman" w:cs="Times New Roman"/>
          <w:sz w:val="24"/>
          <w:szCs w:val="24"/>
          <w:lang w:val="it-IT"/>
        </w:rPr>
        <w:t xml:space="preserve">- este viabil şi contribuie direct la susţinerea stabilităţii financiare a întreprinderii, pentru care va acorda </w:t>
      </w:r>
      <w:r w:rsidR="00BC47DB" w:rsidRPr="00BC47DB">
        <w:rPr>
          <w:rFonts w:ascii="Times New Roman" w:hAnsi="Times New Roman" w:cs="Times New Roman"/>
          <w:sz w:val="24"/>
          <w:szCs w:val="24"/>
          <w:lang w:val="it-IT"/>
        </w:rPr>
        <w:t>cel puțin 4</w:t>
      </w:r>
      <w:r w:rsidRPr="00BC47DB">
        <w:rPr>
          <w:rFonts w:ascii="Times New Roman" w:hAnsi="Times New Roman" w:cs="Times New Roman"/>
          <w:sz w:val="24"/>
          <w:szCs w:val="24"/>
          <w:lang w:val="it-IT"/>
        </w:rPr>
        <w:t xml:space="preserve"> puncte;</w:t>
      </w:r>
    </w:p>
    <w:p w14:paraId="6C0EDDD9" w14:textId="242B050D" w:rsidR="00352980" w:rsidRPr="00BC47DB" w:rsidRDefault="00352980" w:rsidP="00E25A89">
      <w:pPr>
        <w:spacing w:after="0" w:line="240" w:lineRule="auto"/>
        <w:jc w:val="both"/>
        <w:rPr>
          <w:rFonts w:ascii="Times New Roman" w:hAnsi="Times New Roman" w:cs="Times New Roman"/>
          <w:sz w:val="24"/>
          <w:szCs w:val="24"/>
          <w:lang w:val="it-IT"/>
        </w:rPr>
      </w:pPr>
      <w:r w:rsidRPr="00BC47DB">
        <w:rPr>
          <w:rFonts w:ascii="Times New Roman" w:hAnsi="Times New Roman" w:cs="Times New Roman"/>
          <w:sz w:val="24"/>
          <w:szCs w:val="24"/>
          <w:lang w:val="it-IT"/>
        </w:rPr>
        <w:t xml:space="preserve">- proiectul este viabil dar nu rezultă un efect economic dovedit asupra stabilităţii financiare a întreprinderii: max. </w:t>
      </w:r>
      <w:r w:rsidR="00BC47DB" w:rsidRPr="00BC47DB">
        <w:rPr>
          <w:rFonts w:ascii="Times New Roman" w:hAnsi="Times New Roman" w:cs="Times New Roman"/>
          <w:sz w:val="24"/>
          <w:szCs w:val="24"/>
          <w:lang w:val="it-IT"/>
        </w:rPr>
        <w:t>3</w:t>
      </w:r>
      <w:r w:rsidRPr="00BC47DB">
        <w:rPr>
          <w:rFonts w:ascii="Times New Roman" w:hAnsi="Times New Roman" w:cs="Times New Roman"/>
          <w:sz w:val="24"/>
          <w:szCs w:val="24"/>
          <w:lang w:val="it-IT"/>
        </w:rPr>
        <w:t xml:space="preserve"> punct</w:t>
      </w:r>
      <w:r w:rsidR="00BC47DB" w:rsidRPr="00BC47DB">
        <w:rPr>
          <w:rFonts w:ascii="Times New Roman" w:hAnsi="Times New Roman" w:cs="Times New Roman"/>
          <w:sz w:val="24"/>
          <w:szCs w:val="24"/>
          <w:lang w:val="it-IT"/>
        </w:rPr>
        <w:t>e</w:t>
      </w:r>
      <w:r w:rsidRPr="00BC47DB">
        <w:rPr>
          <w:rFonts w:ascii="Times New Roman" w:hAnsi="Times New Roman" w:cs="Times New Roman"/>
          <w:sz w:val="24"/>
          <w:szCs w:val="24"/>
          <w:lang w:val="it-IT"/>
        </w:rPr>
        <w:t>;</w:t>
      </w:r>
    </w:p>
    <w:p w14:paraId="19B63095" w14:textId="77777777" w:rsidR="00BC47DB" w:rsidRPr="00BC47DB" w:rsidRDefault="00352980" w:rsidP="00E25A89">
      <w:pPr>
        <w:spacing w:after="0" w:line="240" w:lineRule="auto"/>
        <w:jc w:val="both"/>
        <w:rPr>
          <w:rFonts w:ascii="Times New Roman" w:hAnsi="Times New Roman" w:cs="Times New Roman"/>
          <w:sz w:val="24"/>
          <w:szCs w:val="24"/>
          <w:lang w:val="it-IT"/>
        </w:rPr>
      </w:pPr>
      <w:r w:rsidRPr="00BC47DB">
        <w:rPr>
          <w:rFonts w:ascii="Times New Roman" w:hAnsi="Times New Roman" w:cs="Times New Roman"/>
          <w:sz w:val="24"/>
          <w:szCs w:val="24"/>
          <w:lang w:val="it-IT"/>
        </w:rPr>
        <w:t xml:space="preserve">- nu se justifică suficient viabilitatea finanţării şi nu se justifică avantajele economice pentru întreprindere ca urmare a implementării proiectului:  0 puncte.   </w:t>
      </w:r>
    </w:p>
    <w:p w14:paraId="2C9C98E3" w14:textId="77777777" w:rsidR="00BC47DB" w:rsidRPr="00BC47DB" w:rsidRDefault="00BC47DB" w:rsidP="00E25A89">
      <w:pPr>
        <w:spacing w:after="0" w:line="240" w:lineRule="auto"/>
        <w:jc w:val="both"/>
        <w:rPr>
          <w:rFonts w:ascii="Times New Roman" w:hAnsi="Times New Roman" w:cs="Times New Roman"/>
          <w:sz w:val="24"/>
          <w:szCs w:val="24"/>
          <w:lang w:val="it-IT"/>
        </w:rPr>
      </w:pPr>
    </w:p>
    <w:p w14:paraId="264B68BB" w14:textId="7D727FC5" w:rsidR="00352980" w:rsidRPr="00BC47DB" w:rsidRDefault="00352980" w:rsidP="00E25A89">
      <w:pPr>
        <w:spacing w:after="0" w:line="240" w:lineRule="auto"/>
        <w:jc w:val="both"/>
        <w:rPr>
          <w:rFonts w:ascii="Times New Roman" w:hAnsi="Times New Roman" w:cs="Times New Roman"/>
          <w:b/>
          <w:sz w:val="24"/>
          <w:szCs w:val="24"/>
        </w:rPr>
      </w:pPr>
      <w:r w:rsidRPr="00BC47DB">
        <w:rPr>
          <w:rFonts w:ascii="Times New Roman" w:hAnsi="Times New Roman" w:cs="Times New Roman"/>
          <w:b/>
          <w:sz w:val="24"/>
          <w:szCs w:val="24"/>
        </w:rPr>
        <w:t>Criteriul 2.2 Corelarea între activităţile propuse, resursele necesare şi scopul proiectului</w:t>
      </w:r>
    </w:p>
    <w:p w14:paraId="5A12628A" w14:textId="65CA2E0E" w:rsidR="00352980" w:rsidRPr="00FD3F7F" w:rsidRDefault="00352980" w:rsidP="00E25A89">
      <w:pPr>
        <w:spacing w:after="0" w:line="240" w:lineRule="auto"/>
        <w:jc w:val="both"/>
        <w:rPr>
          <w:rFonts w:ascii="Times New Roman" w:eastAsia="Calibri" w:hAnsi="Times New Roman" w:cs="Times New Roman"/>
          <w:sz w:val="24"/>
          <w:szCs w:val="24"/>
        </w:rPr>
      </w:pPr>
      <w:r w:rsidRPr="00BC47DB">
        <w:rPr>
          <w:rFonts w:ascii="Times New Roman" w:hAnsi="Times New Roman" w:cs="Times New Roman"/>
          <w:sz w:val="24"/>
          <w:szCs w:val="24"/>
        </w:rPr>
        <w:t xml:space="preserve">Măsura în care solicitantul a identificat corect activităţile în funcţie de tipul de proiect propus şi de scopul acestuia. Derularea activităţilor trebuie să urmeze o </w:t>
      </w:r>
      <w:r w:rsidRPr="00FD3F7F">
        <w:rPr>
          <w:rFonts w:ascii="Times New Roman" w:hAnsi="Times New Roman" w:cs="Times New Roman"/>
          <w:sz w:val="24"/>
          <w:szCs w:val="24"/>
        </w:rPr>
        <w:t>secvenţă logică şi să conducă la rezultatele propuse, iar resursele umane şi financiare să fie estimate şi repartizate adecvat pe activităţi. Descrierea clară a obiectivelor urmărite prin realizarea proiectului. Descrierea activităţilor şi planificarea acestora să fie realiste si să asigure realiz</w:t>
      </w:r>
      <w:r w:rsidR="00BC47DB" w:rsidRPr="00FD3F7F">
        <w:rPr>
          <w:rFonts w:ascii="Times New Roman" w:hAnsi="Times New Roman" w:cs="Times New Roman"/>
          <w:sz w:val="24"/>
          <w:szCs w:val="24"/>
        </w:rPr>
        <w:t xml:space="preserve">area obiectivelor proiectului. </w:t>
      </w:r>
      <w:r w:rsidRPr="00FD3F7F">
        <w:rPr>
          <w:rFonts w:ascii="Times New Roman" w:hAnsi="Times New Roman" w:cs="Times New Roman"/>
          <w:sz w:val="24"/>
          <w:szCs w:val="24"/>
          <w:lang w:val="it-IT"/>
        </w:rPr>
        <w:t>Proiectul con</w:t>
      </w:r>
      <w:r w:rsidR="00BC47DB" w:rsidRPr="00FD3F7F">
        <w:rPr>
          <w:rFonts w:ascii="Times New Roman" w:hAnsi="Times New Roman" w:cs="Times New Roman"/>
          <w:sz w:val="24"/>
          <w:szCs w:val="24"/>
          <w:lang w:val="it-IT"/>
        </w:rPr>
        <w:t>ț</w:t>
      </w:r>
      <w:r w:rsidRPr="00FD3F7F">
        <w:rPr>
          <w:rFonts w:ascii="Times New Roman" w:hAnsi="Times New Roman" w:cs="Times New Roman"/>
          <w:sz w:val="24"/>
          <w:szCs w:val="24"/>
          <w:lang w:val="it-IT"/>
        </w:rPr>
        <w:t xml:space="preserve">ine indicatori măsurabili </w:t>
      </w:r>
      <w:r w:rsidR="00BC47DB" w:rsidRPr="00FD3F7F">
        <w:rPr>
          <w:rFonts w:ascii="Times New Roman" w:hAnsi="Times New Roman" w:cs="Times New Roman"/>
          <w:sz w:val="24"/>
          <w:szCs w:val="24"/>
          <w:lang w:val="it-IT"/>
        </w:rPr>
        <w:t>ș</w:t>
      </w:r>
      <w:r w:rsidRPr="00FD3F7F">
        <w:rPr>
          <w:rFonts w:ascii="Times New Roman" w:hAnsi="Times New Roman" w:cs="Times New Roman"/>
          <w:sz w:val="24"/>
          <w:szCs w:val="24"/>
          <w:lang w:val="it-IT"/>
        </w:rPr>
        <w:t>i cuantificabili ce pot fi verificaţi în mod obiectiv. Se v</w:t>
      </w:r>
      <w:r w:rsidR="00BC47DB" w:rsidRPr="00FD3F7F">
        <w:rPr>
          <w:rFonts w:ascii="Times New Roman" w:hAnsi="Times New Roman" w:cs="Times New Roman"/>
          <w:sz w:val="24"/>
          <w:szCs w:val="24"/>
          <w:lang w:val="it-IT"/>
        </w:rPr>
        <w:t>or</w:t>
      </w:r>
      <w:r w:rsidRPr="00FD3F7F">
        <w:rPr>
          <w:rFonts w:ascii="Times New Roman" w:hAnsi="Times New Roman" w:cs="Times New Roman"/>
          <w:sz w:val="24"/>
          <w:szCs w:val="24"/>
          <w:lang w:val="it-IT"/>
        </w:rPr>
        <w:t xml:space="preserve"> evalua din Cererea de finanţare </w:t>
      </w:r>
      <w:r w:rsidR="00BC47DB" w:rsidRPr="00FD3F7F">
        <w:rPr>
          <w:rFonts w:ascii="Times New Roman" w:hAnsi="Times New Roman" w:cs="Times New Roman"/>
          <w:sz w:val="24"/>
          <w:szCs w:val="24"/>
          <w:lang w:val="it-IT"/>
        </w:rPr>
        <w:t xml:space="preserve">în special punctele: </w:t>
      </w:r>
      <w:r w:rsidR="00BC47DB" w:rsidRPr="00FD3F7F">
        <w:rPr>
          <w:rFonts w:ascii="Times New Roman" w:hAnsi="Times New Roman" w:cs="Times New Roman"/>
          <w:bCs/>
          <w:sz w:val="24"/>
          <w:szCs w:val="24"/>
        </w:rPr>
        <w:t xml:space="preserve">7. Obiective specifice ale proiectului, </w:t>
      </w:r>
      <w:r w:rsidR="00BC47DB" w:rsidRPr="00FD3F7F">
        <w:rPr>
          <w:rFonts w:ascii="Times New Roman" w:eastAsia="Calibri" w:hAnsi="Times New Roman" w:cs="Times New Roman"/>
          <w:sz w:val="24"/>
          <w:szCs w:val="24"/>
        </w:rPr>
        <w:t xml:space="preserve">8. Rezultate așteptate, </w:t>
      </w:r>
      <w:r w:rsidR="00FD3F7F" w:rsidRPr="00FD3F7F">
        <w:rPr>
          <w:rFonts w:ascii="Times New Roman" w:eastAsia="Calibri" w:hAnsi="Times New Roman" w:cs="Times New Roman"/>
          <w:sz w:val="24"/>
          <w:szCs w:val="24"/>
        </w:rPr>
        <w:t xml:space="preserve">16. Metodologie, </w:t>
      </w:r>
      <w:r w:rsidR="00BC47DB" w:rsidRPr="00FD3F7F">
        <w:rPr>
          <w:rFonts w:ascii="Times New Roman" w:eastAsia="Calibri" w:hAnsi="Times New Roman" w:cs="Times New Roman"/>
          <w:sz w:val="24"/>
          <w:szCs w:val="24"/>
        </w:rPr>
        <w:t xml:space="preserve">18. Descrierea investiției, </w:t>
      </w:r>
      <w:r w:rsidR="009C4526" w:rsidRPr="00FD3F7F">
        <w:rPr>
          <w:rFonts w:ascii="Times New Roman" w:eastAsia="Calibri" w:hAnsi="Times New Roman" w:cs="Times New Roman"/>
          <w:sz w:val="24"/>
          <w:szCs w:val="24"/>
        </w:rPr>
        <w:t>48</w:t>
      </w:r>
      <w:r w:rsidR="009C4526">
        <w:rPr>
          <w:rFonts w:ascii="Times New Roman" w:eastAsia="Calibri" w:hAnsi="Times New Roman" w:cs="Times New Roman"/>
          <w:sz w:val="24"/>
          <w:szCs w:val="24"/>
        </w:rPr>
        <w:t xml:space="preserve">. Resurse umane, </w:t>
      </w:r>
      <w:r w:rsidR="00BC47DB" w:rsidRPr="00FD3F7F">
        <w:rPr>
          <w:rFonts w:ascii="Times New Roman" w:eastAsia="Calibri" w:hAnsi="Times New Roman" w:cs="Times New Roman"/>
          <w:sz w:val="24"/>
          <w:szCs w:val="24"/>
        </w:rPr>
        <w:t>49. Resurse materiale implicate și 50. Activități previzionate.</w:t>
      </w:r>
    </w:p>
    <w:p w14:paraId="4C166D19" w14:textId="77777777" w:rsidR="00352980" w:rsidRPr="00FD3F7F" w:rsidRDefault="00352980" w:rsidP="00E25A89">
      <w:pPr>
        <w:spacing w:after="0" w:line="240" w:lineRule="auto"/>
        <w:jc w:val="both"/>
        <w:rPr>
          <w:rFonts w:ascii="Times New Roman" w:hAnsi="Times New Roman" w:cs="Times New Roman"/>
          <w:sz w:val="24"/>
          <w:szCs w:val="24"/>
        </w:rPr>
      </w:pPr>
    </w:p>
    <w:p w14:paraId="13643286" w14:textId="77777777" w:rsidR="00352980" w:rsidRPr="00BC47DB" w:rsidRDefault="00352980" w:rsidP="00E25A89">
      <w:pPr>
        <w:spacing w:after="0" w:line="240" w:lineRule="auto"/>
        <w:jc w:val="both"/>
        <w:rPr>
          <w:rFonts w:ascii="Times New Roman" w:hAnsi="Times New Roman" w:cs="Times New Roman"/>
          <w:b/>
          <w:sz w:val="24"/>
          <w:szCs w:val="24"/>
        </w:rPr>
      </w:pPr>
      <w:r w:rsidRPr="00BC47DB">
        <w:rPr>
          <w:rFonts w:ascii="Times New Roman" w:hAnsi="Times New Roman" w:cs="Times New Roman"/>
          <w:b/>
          <w:sz w:val="24"/>
          <w:szCs w:val="24"/>
          <w:lang w:val="it-IT"/>
        </w:rPr>
        <w:t>Criteriul 2.3. Metodologia de implementare a proiectului şi riscurile asumate</w:t>
      </w:r>
    </w:p>
    <w:p w14:paraId="55A24A4C" w14:textId="795D44C0" w:rsidR="00352980" w:rsidRPr="00BC47DB" w:rsidRDefault="00352980" w:rsidP="00E25A89">
      <w:pPr>
        <w:spacing w:after="0" w:line="240" w:lineRule="auto"/>
        <w:jc w:val="both"/>
        <w:rPr>
          <w:rFonts w:ascii="Times New Roman" w:hAnsi="Times New Roman" w:cs="Times New Roman"/>
          <w:sz w:val="24"/>
          <w:szCs w:val="24"/>
        </w:rPr>
      </w:pPr>
      <w:r w:rsidRPr="00BC47DB">
        <w:rPr>
          <w:rFonts w:ascii="Times New Roman" w:eastAsia="Arial Unicode MS" w:hAnsi="Times New Roman" w:cs="Times New Roman"/>
          <w:sz w:val="24"/>
          <w:szCs w:val="24"/>
          <w:lang w:val="it-IT"/>
        </w:rPr>
        <w:t xml:space="preserve">Se va analiza modul în care va fi realizată fiecare activitate, persoanele responsabile, rezultatele preconizate şi durata de realizare a acestora corelate cu </w:t>
      </w:r>
      <w:r w:rsidR="00BC47DB">
        <w:rPr>
          <w:rFonts w:ascii="Times New Roman" w:eastAsia="Arial Unicode MS" w:hAnsi="Times New Roman" w:cs="Times New Roman"/>
          <w:sz w:val="24"/>
          <w:szCs w:val="24"/>
          <w:lang w:val="it-IT"/>
        </w:rPr>
        <w:t>calendarul</w:t>
      </w:r>
      <w:r w:rsidRPr="00BC47DB">
        <w:rPr>
          <w:rFonts w:ascii="Times New Roman" w:eastAsia="Arial Unicode MS" w:hAnsi="Times New Roman" w:cs="Times New Roman"/>
          <w:sz w:val="24"/>
          <w:szCs w:val="24"/>
          <w:lang w:val="it-IT"/>
        </w:rPr>
        <w:t xml:space="preserve"> activităţilor. </w:t>
      </w:r>
      <w:r w:rsidRPr="00BC47DB">
        <w:rPr>
          <w:rFonts w:ascii="Times New Roman" w:eastAsia="Arial Unicode MS" w:hAnsi="Times New Roman" w:cs="Times New Roman"/>
          <w:sz w:val="24"/>
          <w:szCs w:val="24"/>
        </w:rPr>
        <w:t>De asemenea se va evalua metodología de monitorizare, evaluare şi control a proiectului</w:t>
      </w:r>
      <w:r w:rsidRPr="00BC47DB">
        <w:rPr>
          <w:rFonts w:ascii="Times New Roman" w:hAnsi="Times New Roman" w:cs="Times New Roman"/>
          <w:sz w:val="24"/>
          <w:szCs w:val="24"/>
        </w:rPr>
        <w:t>. Se va evalua dacă a</w:t>
      </w:r>
      <w:r w:rsidRPr="00BC47DB">
        <w:rPr>
          <w:rFonts w:ascii="Times New Roman" w:hAnsi="Times New Roman" w:cs="Times New Roman"/>
          <w:bCs/>
          <w:sz w:val="24"/>
          <w:szCs w:val="24"/>
        </w:rPr>
        <w:t>ctivităţile</w:t>
      </w:r>
      <w:r w:rsidRPr="00BC47DB">
        <w:rPr>
          <w:rFonts w:ascii="Times New Roman" w:hAnsi="Times New Roman" w:cs="Times New Roman"/>
          <w:sz w:val="24"/>
          <w:szCs w:val="24"/>
        </w:rPr>
        <w:t xml:space="preserve"> proiectului sunt clar identificate, detaliate şi strâns corelate în cadrul </w:t>
      </w:r>
      <w:r w:rsidRPr="00BC47DB">
        <w:rPr>
          <w:rFonts w:ascii="Times New Roman" w:hAnsi="Times New Roman" w:cs="Times New Roman"/>
          <w:bCs/>
          <w:sz w:val="24"/>
          <w:szCs w:val="24"/>
        </w:rPr>
        <w:t>calendarului</w:t>
      </w:r>
      <w:r w:rsidRPr="00BC47DB">
        <w:rPr>
          <w:rFonts w:ascii="Times New Roman" w:hAnsi="Times New Roman" w:cs="Times New Roman"/>
          <w:sz w:val="24"/>
          <w:szCs w:val="24"/>
        </w:rPr>
        <w:t xml:space="preserve"> de realizare, cu atribuţiile membrilor echipei de proiect şi cu </w:t>
      </w:r>
      <w:r w:rsidRPr="00BC47DB">
        <w:rPr>
          <w:rFonts w:ascii="Times New Roman" w:hAnsi="Times New Roman" w:cs="Times New Roman"/>
          <w:bCs/>
          <w:sz w:val="24"/>
          <w:szCs w:val="24"/>
        </w:rPr>
        <w:t>planificarea achiziţiilor publice</w:t>
      </w:r>
      <w:r w:rsidRPr="00BC47DB">
        <w:rPr>
          <w:rFonts w:ascii="Times New Roman" w:hAnsi="Times New Roman" w:cs="Times New Roman"/>
          <w:sz w:val="24"/>
          <w:szCs w:val="24"/>
        </w:rPr>
        <w:t xml:space="preserve">. </w:t>
      </w:r>
    </w:p>
    <w:p w14:paraId="4E0916D5" w14:textId="70044F10" w:rsidR="00352980" w:rsidRPr="00BC47DB" w:rsidRDefault="00352980" w:rsidP="00E25A89">
      <w:pPr>
        <w:spacing w:after="0" w:line="240" w:lineRule="auto"/>
        <w:jc w:val="both"/>
        <w:rPr>
          <w:rFonts w:ascii="Times New Roman" w:hAnsi="Times New Roman" w:cs="Times New Roman"/>
          <w:sz w:val="24"/>
          <w:szCs w:val="24"/>
        </w:rPr>
      </w:pPr>
      <w:r w:rsidRPr="00BC47DB">
        <w:rPr>
          <w:rFonts w:ascii="Times New Roman" w:hAnsi="Times New Roman" w:cs="Times New Roman"/>
          <w:sz w:val="24"/>
          <w:szCs w:val="24"/>
        </w:rPr>
        <w:t xml:space="preserve">De asemenea se vor aprecia riscurile implicate de implementarea proiectului şi se va evalua modul în care acestea sunt identificate de către solicitant precum şi modalităţile de reducere/diminuare cu soluţii fezabile. Se va ţine cont şi de alocarea resurselor financiare pe activităţile şi subactivităţile proiectului pentru perioada </w:t>
      </w:r>
      <w:r w:rsidRPr="00FD3F7F">
        <w:rPr>
          <w:rFonts w:ascii="Times New Roman" w:hAnsi="Times New Roman" w:cs="Times New Roman"/>
          <w:sz w:val="24"/>
          <w:szCs w:val="24"/>
        </w:rPr>
        <w:t xml:space="preserve">de implementare. Se </w:t>
      </w:r>
      <w:r w:rsidR="00BC47DB" w:rsidRPr="00FD3F7F">
        <w:rPr>
          <w:rFonts w:ascii="Times New Roman" w:hAnsi="Times New Roman" w:cs="Times New Roman"/>
          <w:sz w:val="24"/>
          <w:szCs w:val="24"/>
        </w:rPr>
        <w:t>vor</w:t>
      </w:r>
      <w:r w:rsidRPr="00FD3F7F">
        <w:rPr>
          <w:rFonts w:ascii="Times New Roman" w:hAnsi="Times New Roman" w:cs="Times New Roman"/>
          <w:sz w:val="24"/>
          <w:szCs w:val="24"/>
        </w:rPr>
        <w:t xml:space="preserve"> analiza pct. </w:t>
      </w:r>
      <w:r w:rsidR="00FD3F7F" w:rsidRPr="00FD3F7F">
        <w:rPr>
          <w:rFonts w:ascii="Times New Roman" w:eastAsia="Calibri" w:hAnsi="Times New Roman" w:cs="Times New Roman"/>
          <w:sz w:val="24"/>
          <w:szCs w:val="24"/>
        </w:rPr>
        <w:t>14. Riscuri, 16. Metodologie, 18. Descrierea investiției, 48</w:t>
      </w:r>
      <w:r w:rsidR="00FD3F7F">
        <w:rPr>
          <w:rFonts w:ascii="Times New Roman" w:eastAsia="Calibri" w:hAnsi="Times New Roman" w:cs="Times New Roman"/>
          <w:sz w:val="24"/>
          <w:szCs w:val="24"/>
        </w:rPr>
        <w:t>.</w:t>
      </w:r>
      <w:r w:rsidR="00FD3F7F" w:rsidRPr="00FD3F7F">
        <w:rPr>
          <w:rFonts w:ascii="Times New Roman" w:eastAsia="Calibri" w:hAnsi="Times New Roman" w:cs="Times New Roman"/>
          <w:sz w:val="24"/>
          <w:szCs w:val="24"/>
        </w:rPr>
        <w:t xml:space="preserve"> Resurse umane și 50</w:t>
      </w:r>
      <w:r w:rsidR="00FD3F7F" w:rsidRPr="00BC47DB">
        <w:rPr>
          <w:rFonts w:ascii="Times New Roman" w:eastAsia="Calibri" w:hAnsi="Times New Roman" w:cs="Times New Roman"/>
          <w:sz w:val="24"/>
          <w:szCs w:val="24"/>
        </w:rPr>
        <w:t>. Activități previzionate</w:t>
      </w:r>
      <w:r w:rsidR="00E25A89">
        <w:rPr>
          <w:rFonts w:ascii="Times New Roman" w:hAnsi="Times New Roman" w:cs="Times New Roman"/>
          <w:sz w:val="24"/>
          <w:szCs w:val="24"/>
        </w:rPr>
        <w:t xml:space="preserve"> din Cererea de finanț</w:t>
      </w:r>
      <w:r w:rsidRPr="00BC47DB">
        <w:rPr>
          <w:rFonts w:ascii="Times New Roman" w:hAnsi="Times New Roman" w:cs="Times New Roman"/>
          <w:sz w:val="24"/>
          <w:szCs w:val="24"/>
        </w:rPr>
        <w:t>are şi Planul de afaceri.</w:t>
      </w:r>
    </w:p>
    <w:p w14:paraId="6347B9D7" w14:textId="77777777" w:rsidR="00FD3F7F" w:rsidRPr="00BC47DB" w:rsidRDefault="00FD3F7F" w:rsidP="00E25A89">
      <w:pPr>
        <w:spacing w:after="0" w:line="240" w:lineRule="auto"/>
        <w:jc w:val="both"/>
        <w:rPr>
          <w:rFonts w:ascii="Times New Roman" w:hAnsi="Times New Roman" w:cs="Times New Roman"/>
          <w:sz w:val="24"/>
          <w:szCs w:val="24"/>
        </w:rPr>
      </w:pPr>
    </w:p>
    <w:p w14:paraId="036193BF" w14:textId="77777777" w:rsidR="00352980" w:rsidRPr="00BC47DB" w:rsidRDefault="00352980" w:rsidP="00E25A89">
      <w:pPr>
        <w:spacing w:after="0" w:line="240" w:lineRule="auto"/>
        <w:jc w:val="both"/>
        <w:rPr>
          <w:rFonts w:ascii="Times New Roman" w:hAnsi="Times New Roman" w:cs="Times New Roman"/>
          <w:b/>
          <w:sz w:val="24"/>
          <w:szCs w:val="24"/>
        </w:rPr>
      </w:pPr>
      <w:r w:rsidRPr="00BC47DB">
        <w:rPr>
          <w:rFonts w:ascii="Times New Roman" w:hAnsi="Times New Roman" w:cs="Times New Roman"/>
          <w:b/>
          <w:sz w:val="24"/>
          <w:szCs w:val="24"/>
        </w:rPr>
        <w:t>Criteriul 2.4. Coerenţa şi maturitatea proiectului</w:t>
      </w:r>
    </w:p>
    <w:p w14:paraId="770D8126" w14:textId="2C9BE449" w:rsidR="00352980" w:rsidRPr="00BC47DB" w:rsidRDefault="00FD3F7F" w:rsidP="00E25A89">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Se va urmări c</w:t>
      </w:r>
      <w:r w:rsidR="00352980" w:rsidRPr="00BC47DB">
        <w:rPr>
          <w:rFonts w:ascii="Times New Roman" w:hAnsi="Times New Roman" w:cs="Times New Roman"/>
          <w:sz w:val="24"/>
          <w:szCs w:val="24"/>
        </w:rPr>
        <w:t xml:space="preserve">orelarea între Cererea de </w:t>
      </w:r>
      <w:r>
        <w:rPr>
          <w:rFonts w:ascii="Times New Roman" w:hAnsi="Times New Roman" w:cs="Times New Roman"/>
          <w:sz w:val="24"/>
          <w:szCs w:val="24"/>
        </w:rPr>
        <w:t>f</w:t>
      </w:r>
      <w:r w:rsidR="00352980" w:rsidRPr="00BC47DB">
        <w:rPr>
          <w:rFonts w:ascii="Times New Roman" w:hAnsi="Times New Roman" w:cs="Times New Roman"/>
          <w:sz w:val="24"/>
          <w:szCs w:val="24"/>
        </w:rPr>
        <w:t xml:space="preserve">inanţare şi datele din Planul de afaceri </w:t>
      </w:r>
      <w:r>
        <w:rPr>
          <w:rFonts w:ascii="Times New Roman" w:hAnsi="Times New Roman" w:cs="Times New Roman"/>
          <w:sz w:val="24"/>
          <w:szCs w:val="24"/>
        </w:rPr>
        <w:t>privind</w:t>
      </w:r>
      <w:r w:rsidR="00352980" w:rsidRPr="00BC47DB">
        <w:rPr>
          <w:rFonts w:ascii="Times New Roman" w:hAnsi="Times New Roman" w:cs="Times New Roman"/>
          <w:sz w:val="24"/>
          <w:szCs w:val="24"/>
        </w:rPr>
        <w:t xml:space="preserve"> graficul de implementare şi bugetul proiectului. Se va urmări eligibilitatea cheltuielilor propuse şi respectarea condiţiilor de finanţare şi dacă bugetul este corelat cu activităţile proiectului.</w:t>
      </w:r>
      <w:r w:rsidR="00352980" w:rsidRPr="00BC47DB">
        <w:rPr>
          <w:rFonts w:ascii="Times New Roman" w:hAnsi="Times New Roman" w:cs="Times New Roman"/>
          <w:b/>
          <w:sz w:val="24"/>
          <w:szCs w:val="24"/>
        </w:rPr>
        <w:t xml:space="preserve"> </w:t>
      </w:r>
      <w:r w:rsidR="00352980" w:rsidRPr="00BC47DB">
        <w:rPr>
          <w:rFonts w:ascii="Times New Roman" w:hAnsi="Times New Roman" w:cs="Times New Roman"/>
          <w:sz w:val="24"/>
          <w:szCs w:val="24"/>
        </w:rPr>
        <w:t>Se va aprecia pozitiv dacă solicitantul va propune indicatori adecvaţi şi măsurabili care se vor corela cu rezultatele proiectului şi care vor putea fi verificaţi pe parcursul implementării proiectului  şi/sau la sfârşitul proiectului la valorile prezentate în proiect.</w:t>
      </w:r>
    </w:p>
    <w:p w14:paraId="64B138C9" w14:textId="15A8A8E9" w:rsidR="00352980" w:rsidRDefault="00352980" w:rsidP="00E25A89">
      <w:pPr>
        <w:spacing w:after="0" w:line="240" w:lineRule="auto"/>
        <w:jc w:val="both"/>
        <w:rPr>
          <w:rFonts w:ascii="Times New Roman" w:hAnsi="Times New Roman" w:cs="Times New Roman"/>
          <w:sz w:val="24"/>
          <w:szCs w:val="24"/>
        </w:rPr>
      </w:pPr>
      <w:r w:rsidRPr="00BC47DB">
        <w:rPr>
          <w:rFonts w:ascii="Times New Roman" w:hAnsi="Times New Roman" w:cs="Times New Roman"/>
          <w:sz w:val="24"/>
          <w:szCs w:val="24"/>
        </w:rPr>
        <w:t>Gradul de maturitate a proiectului se va aprecia pozitiv dacă propunerea actuală de proiect continuă un proiect anterior, cu acelaşi obiectiv final şi/sau dacă procesul de achiziţie a fost demarat anterior în</w:t>
      </w:r>
      <w:r w:rsidR="00E74D23">
        <w:rPr>
          <w:rFonts w:ascii="Times New Roman" w:hAnsi="Times New Roman" w:cs="Times New Roman"/>
          <w:sz w:val="24"/>
          <w:szCs w:val="24"/>
        </w:rPr>
        <w:t>carc</w:t>
      </w:r>
      <w:r w:rsidR="00E25A89">
        <w:rPr>
          <w:rFonts w:ascii="Times New Roman" w:hAnsi="Times New Roman" w:cs="Times New Roman"/>
          <w:sz w:val="24"/>
          <w:szCs w:val="24"/>
        </w:rPr>
        <w:t>ării Cererii de finanţare.</w:t>
      </w:r>
    </w:p>
    <w:p w14:paraId="46D97275" w14:textId="1CD02608" w:rsidR="00E25A89" w:rsidRPr="00BC47DB" w:rsidRDefault="00E25A89" w:rsidP="00E25A89">
      <w:pPr>
        <w:spacing w:after="0" w:line="240" w:lineRule="auto"/>
        <w:jc w:val="both"/>
        <w:rPr>
          <w:rFonts w:ascii="Times New Roman" w:hAnsi="Times New Roman" w:cs="Times New Roman"/>
          <w:sz w:val="24"/>
          <w:szCs w:val="24"/>
        </w:rPr>
      </w:pPr>
      <w:r w:rsidRPr="00FD3F7F">
        <w:rPr>
          <w:rFonts w:ascii="Times New Roman" w:hAnsi="Times New Roman" w:cs="Times New Roman"/>
          <w:sz w:val="24"/>
          <w:szCs w:val="24"/>
        </w:rPr>
        <w:t xml:space="preserve">Se vor </w:t>
      </w:r>
      <w:r w:rsidRPr="00E25A89">
        <w:rPr>
          <w:rFonts w:ascii="Times New Roman" w:hAnsi="Times New Roman" w:cs="Times New Roman"/>
          <w:sz w:val="24"/>
          <w:szCs w:val="24"/>
        </w:rPr>
        <w:t xml:space="preserve">analiza pct. </w:t>
      </w:r>
      <w:r w:rsidRPr="00E25A89">
        <w:rPr>
          <w:rFonts w:ascii="Times New Roman" w:eastAsia="Calibri" w:hAnsi="Times New Roman" w:cs="Times New Roman"/>
          <w:sz w:val="24"/>
          <w:szCs w:val="24"/>
        </w:rPr>
        <w:t>40. Maturitatea proiectului</w:t>
      </w:r>
      <w:r w:rsidRPr="00E25A89">
        <w:rPr>
          <w:rFonts w:ascii="Times New Roman" w:hAnsi="Times New Roman" w:cs="Times New Roman"/>
          <w:sz w:val="24"/>
          <w:szCs w:val="24"/>
        </w:rPr>
        <w:t xml:space="preserve">, </w:t>
      </w:r>
      <w:r w:rsidRPr="00E25A89">
        <w:rPr>
          <w:rFonts w:ascii="Times New Roman" w:eastAsia="Calibri" w:hAnsi="Times New Roman" w:cs="Times New Roman"/>
          <w:sz w:val="24"/>
          <w:szCs w:val="24"/>
        </w:rPr>
        <w:t xml:space="preserve">47. Plan de achiziție </w:t>
      </w:r>
      <w:r w:rsidRPr="00E25A89">
        <w:rPr>
          <w:rFonts w:ascii="Times New Roman" w:hAnsi="Times New Roman" w:cs="Times New Roman"/>
          <w:sz w:val="24"/>
          <w:szCs w:val="24"/>
        </w:rPr>
        <w:t xml:space="preserve">și </w:t>
      </w:r>
      <w:r w:rsidRPr="00E25A89">
        <w:rPr>
          <w:rFonts w:ascii="Times New Roman" w:eastAsia="Calibri" w:hAnsi="Times New Roman" w:cs="Times New Roman"/>
          <w:sz w:val="24"/>
          <w:szCs w:val="24"/>
        </w:rPr>
        <w:t xml:space="preserve">51. Buget </w:t>
      </w:r>
      <w:r w:rsidRPr="00E25A89">
        <w:rPr>
          <w:rFonts w:ascii="Times New Roman" w:hAnsi="Times New Roman" w:cs="Times New Roman"/>
          <w:sz w:val="24"/>
          <w:szCs w:val="24"/>
        </w:rPr>
        <w:t>din Cererea de finanțare</w:t>
      </w:r>
      <w:r>
        <w:rPr>
          <w:rFonts w:ascii="Times New Roman" w:hAnsi="Times New Roman" w:cs="Times New Roman"/>
          <w:sz w:val="24"/>
          <w:szCs w:val="24"/>
        </w:rPr>
        <w:t>, precum</w:t>
      </w:r>
      <w:r w:rsidRPr="00E25A89">
        <w:rPr>
          <w:rFonts w:ascii="Times New Roman" w:hAnsi="Times New Roman" w:cs="Times New Roman"/>
          <w:sz w:val="24"/>
          <w:szCs w:val="24"/>
        </w:rPr>
        <w:t xml:space="preserve"> şi Planul de afaceri.</w:t>
      </w:r>
    </w:p>
    <w:p w14:paraId="11451D49" w14:textId="77777777" w:rsidR="00352980" w:rsidRPr="00BC47DB" w:rsidRDefault="00352980" w:rsidP="00E25A89">
      <w:pPr>
        <w:spacing w:after="0" w:line="240" w:lineRule="auto"/>
        <w:jc w:val="both"/>
        <w:rPr>
          <w:rFonts w:ascii="Times New Roman" w:hAnsi="Times New Roman" w:cs="Times New Roman"/>
          <w:sz w:val="24"/>
          <w:szCs w:val="24"/>
        </w:rPr>
      </w:pPr>
    </w:p>
    <w:p w14:paraId="23813E4E" w14:textId="77777777" w:rsidR="00352980" w:rsidRPr="00BC47DB" w:rsidRDefault="00352980" w:rsidP="00E25A89">
      <w:pPr>
        <w:spacing w:after="0" w:line="240" w:lineRule="auto"/>
        <w:jc w:val="both"/>
        <w:rPr>
          <w:rFonts w:ascii="Times New Roman" w:hAnsi="Times New Roman" w:cs="Times New Roman"/>
          <w:b/>
          <w:sz w:val="24"/>
          <w:szCs w:val="24"/>
        </w:rPr>
      </w:pPr>
      <w:r w:rsidRPr="00BC47DB">
        <w:rPr>
          <w:rFonts w:ascii="Times New Roman" w:hAnsi="Times New Roman" w:cs="Times New Roman"/>
          <w:b/>
          <w:sz w:val="24"/>
          <w:szCs w:val="24"/>
          <w:lang w:val="it-IT"/>
        </w:rPr>
        <w:t>Criteriul 2.5. Capacitatea de implementare a proiectului</w:t>
      </w:r>
    </w:p>
    <w:p w14:paraId="2343B0D5" w14:textId="77777777" w:rsidR="00352980" w:rsidRPr="00BC47DB" w:rsidRDefault="00352980" w:rsidP="00E25A89">
      <w:pPr>
        <w:spacing w:after="0" w:line="240" w:lineRule="auto"/>
        <w:jc w:val="both"/>
        <w:rPr>
          <w:rFonts w:ascii="Times New Roman" w:hAnsi="Times New Roman" w:cs="Times New Roman"/>
          <w:sz w:val="24"/>
          <w:szCs w:val="24"/>
          <w:lang w:val="it-IT"/>
        </w:rPr>
      </w:pPr>
      <w:r w:rsidRPr="00BC47DB">
        <w:rPr>
          <w:rFonts w:ascii="Times New Roman" w:hAnsi="Times New Roman" w:cs="Times New Roman"/>
          <w:sz w:val="24"/>
          <w:szCs w:val="24"/>
          <w:lang w:val="it-IT"/>
        </w:rPr>
        <w:t xml:space="preserve">Se vor analiza CV-urile echipei care va asigura managementul proiectului, sarcinile şi responsabilităţile în cadrul proiectului corelate cu activităţile previzionate a se realiza. </w:t>
      </w:r>
    </w:p>
    <w:p w14:paraId="5FCAC1F3" w14:textId="77777777" w:rsidR="00FD3F7F" w:rsidRDefault="00352980" w:rsidP="00E25A89">
      <w:pPr>
        <w:pStyle w:val="BodyTextIndent"/>
        <w:spacing w:after="0" w:line="240" w:lineRule="auto"/>
        <w:ind w:left="0"/>
        <w:jc w:val="both"/>
        <w:rPr>
          <w:rFonts w:ascii="Times New Roman" w:hAnsi="Times New Roman" w:cs="Times New Roman"/>
          <w:sz w:val="24"/>
          <w:szCs w:val="24"/>
          <w:lang w:val="cs-CZ"/>
        </w:rPr>
      </w:pPr>
      <w:r w:rsidRPr="00BC47DB">
        <w:rPr>
          <w:rFonts w:ascii="Times New Roman" w:eastAsia="Arial Unicode MS" w:hAnsi="Times New Roman" w:cs="Times New Roman"/>
          <w:sz w:val="24"/>
          <w:szCs w:val="24"/>
          <w:lang w:val="cs-CZ"/>
        </w:rPr>
        <w:t>Se va evalua experienţa şi calitatea colectivului care va lucra (echipa de implementare) pe proiect</w:t>
      </w:r>
      <w:r w:rsidR="00FD3F7F">
        <w:rPr>
          <w:rFonts w:ascii="Times New Roman" w:eastAsia="Arial Unicode MS" w:hAnsi="Times New Roman" w:cs="Times New Roman"/>
          <w:sz w:val="24"/>
          <w:szCs w:val="24"/>
          <w:lang w:val="cs-CZ"/>
        </w:rPr>
        <w:t>, inclusiv de la parteneri, unde e cazul</w:t>
      </w:r>
      <w:r w:rsidRPr="00BC47DB">
        <w:rPr>
          <w:rFonts w:ascii="Times New Roman" w:eastAsia="Arial Unicode MS" w:hAnsi="Times New Roman" w:cs="Times New Roman"/>
          <w:sz w:val="24"/>
          <w:szCs w:val="24"/>
          <w:lang w:val="cs-CZ"/>
        </w:rPr>
        <w:t>. Se va evalua propunerea solicitantului privind organizarea acestui colectiv, ţinând cont de corelarea activităţilor propuse în proiect cu atribuţiile membrilor echipei şi cu calificarea şi aptitudinile acestora.</w:t>
      </w:r>
      <w:r w:rsidRPr="00BC47DB">
        <w:rPr>
          <w:rFonts w:ascii="Times New Roman" w:hAnsi="Times New Roman" w:cs="Times New Roman"/>
          <w:sz w:val="24"/>
          <w:szCs w:val="24"/>
          <w:lang w:val="cs-CZ"/>
        </w:rPr>
        <w:t xml:space="preserve"> De asemenea se va evalua capacitatea solicitantului de a demara fără riscuri activităţile proiectului după semn</w:t>
      </w:r>
      <w:r w:rsidR="00FD3F7F">
        <w:rPr>
          <w:rFonts w:ascii="Times New Roman" w:hAnsi="Times New Roman" w:cs="Times New Roman"/>
          <w:sz w:val="24"/>
          <w:szCs w:val="24"/>
          <w:lang w:val="cs-CZ"/>
        </w:rPr>
        <w:t>area contractului de finanţare.</w:t>
      </w:r>
    </w:p>
    <w:p w14:paraId="385F9406" w14:textId="77777777" w:rsidR="00FD3F7F" w:rsidRDefault="00352980" w:rsidP="00E25A89">
      <w:pPr>
        <w:pStyle w:val="BodyTextIndent"/>
        <w:spacing w:after="0" w:line="240" w:lineRule="auto"/>
        <w:ind w:left="0"/>
        <w:jc w:val="both"/>
        <w:rPr>
          <w:rFonts w:ascii="Times New Roman" w:hAnsi="Times New Roman" w:cs="Times New Roman"/>
          <w:sz w:val="24"/>
          <w:szCs w:val="24"/>
        </w:rPr>
      </w:pPr>
      <w:r w:rsidRPr="00BC47DB">
        <w:rPr>
          <w:rFonts w:ascii="Times New Roman" w:hAnsi="Times New Roman" w:cs="Times New Roman"/>
          <w:sz w:val="24"/>
          <w:szCs w:val="24"/>
          <w:lang w:val="cs-CZ"/>
        </w:rPr>
        <w:t>S</w:t>
      </w:r>
      <w:r w:rsidRPr="00BC47DB">
        <w:rPr>
          <w:rFonts w:ascii="Times New Roman" w:hAnsi="Times New Roman" w:cs="Times New Roman"/>
          <w:sz w:val="24"/>
          <w:szCs w:val="24"/>
        </w:rPr>
        <w:t>olicitanţii de tip IMM care împrumută personal cu înaltă calificare din organizaţii de cercetare sau întreprinderi mari pentru activităţi de cercetare-dezvoltare-inovare, vor prezenta numele persoanelor împrumutate, perioada de angajare, expertiza acestor persoane, experienţa în CDI, implicarea în proiect şi orice alte informaţii relevante care susţin şi demonstrează capacitatea acestuia</w:t>
      </w:r>
      <w:r w:rsidR="00FD3F7F">
        <w:rPr>
          <w:rFonts w:ascii="Times New Roman" w:hAnsi="Times New Roman" w:cs="Times New Roman"/>
          <w:sz w:val="24"/>
          <w:szCs w:val="24"/>
        </w:rPr>
        <w:t xml:space="preserve"> de implementare a proiectului.</w:t>
      </w:r>
    </w:p>
    <w:p w14:paraId="76E3B36B" w14:textId="5A475AA8" w:rsidR="00352980" w:rsidRPr="00FD3F7F" w:rsidRDefault="00352980" w:rsidP="00E25A89">
      <w:pPr>
        <w:spacing w:after="0" w:line="240" w:lineRule="auto"/>
        <w:jc w:val="both"/>
        <w:rPr>
          <w:rFonts w:ascii="Times New Roman" w:hAnsi="Times New Roman" w:cs="Times New Roman"/>
          <w:sz w:val="24"/>
          <w:szCs w:val="24"/>
          <w:lang w:val="it-IT"/>
        </w:rPr>
      </w:pPr>
      <w:r w:rsidRPr="00FD3F7F">
        <w:rPr>
          <w:rFonts w:ascii="Times New Roman" w:hAnsi="Times New Roman" w:cs="Times New Roman"/>
          <w:sz w:val="24"/>
          <w:szCs w:val="24"/>
          <w:lang w:val="it-IT"/>
        </w:rPr>
        <w:t xml:space="preserve">Vor fi corelate informaţiile din Cererea de finanţare </w:t>
      </w:r>
      <w:r w:rsidR="00FD3F7F" w:rsidRPr="00FD3F7F">
        <w:rPr>
          <w:rFonts w:ascii="Times New Roman" w:hAnsi="Times New Roman" w:cs="Times New Roman"/>
          <w:sz w:val="24"/>
          <w:szCs w:val="24"/>
          <w:lang w:val="it-IT"/>
        </w:rPr>
        <w:t xml:space="preserve">pct. </w:t>
      </w:r>
      <w:r w:rsidR="00FD3F7F" w:rsidRPr="00FD3F7F">
        <w:rPr>
          <w:rFonts w:ascii="Times New Roman" w:eastAsia="Calibri" w:hAnsi="Times New Roman" w:cs="Times New Roman"/>
          <w:sz w:val="24"/>
          <w:szCs w:val="24"/>
        </w:rPr>
        <w:t xml:space="preserve">16. Metodologie și 48. Resurse umane </w:t>
      </w:r>
      <w:r w:rsidRPr="00FD3F7F">
        <w:rPr>
          <w:rFonts w:ascii="Times New Roman" w:hAnsi="Times New Roman" w:cs="Times New Roman"/>
          <w:sz w:val="24"/>
          <w:szCs w:val="24"/>
          <w:lang w:val="it-IT"/>
        </w:rPr>
        <w:t xml:space="preserve">şi din Planul de Afaceri. </w:t>
      </w:r>
    </w:p>
    <w:p w14:paraId="1EA17301" w14:textId="77777777" w:rsidR="00574D9E" w:rsidRDefault="00574D9E" w:rsidP="006F35D7">
      <w:pPr>
        <w:spacing w:after="0" w:line="240" w:lineRule="auto"/>
        <w:jc w:val="both"/>
        <w:rPr>
          <w:rFonts w:ascii="Times New Roman" w:hAnsi="Times New Roman"/>
          <w:sz w:val="24"/>
        </w:rPr>
      </w:pPr>
    </w:p>
    <w:p w14:paraId="32C5B406" w14:textId="5ACE674B" w:rsidR="00574D9E" w:rsidRPr="00B802D7" w:rsidRDefault="00574D9E" w:rsidP="006F35D7">
      <w:pPr>
        <w:spacing w:after="0" w:line="240" w:lineRule="auto"/>
        <w:jc w:val="both"/>
        <w:rPr>
          <w:rFonts w:ascii="Times New Roman" w:hAnsi="Times New Roman"/>
          <w:sz w:val="24"/>
        </w:rPr>
      </w:pPr>
      <w:r>
        <w:rPr>
          <w:rFonts w:ascii="Times New Roman" w:hAnsi="Times New Roman"/>
          <w:b/>
          <w:sz w:val="24"/>
        </w:rPr>
        <w:t>Criteriul 3:  Sustenabilitate</w:t>
      </w:r>
      <w:r w:rsidR="00924AB9">
        <w:rPr>
          <w:rFonts w:ascii="Times New Roman" w:hAnsi="Times New Roman"/>
          <w:b/>
          <w:sz w:val="24"/>
        </w:rPr>
        <w:t xml:space="preserve"> </w:t>
      </w:r>
    </w:p>
    <w:tbl>
      <w:tblPr>
        <w:tblW w:w="8251"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6262"/>
        <w:gridCol w:w="900"/>
        <w:gridCol w:w="1089"/>
      </w:tblGrid>
      <w:tr w:rsidR="001F3BBC" w:rsidRPr="00B802D7" w14:paraId="2C4194C9" w14:textId="77777777" w:rsidTr="00ED0772">
        <w:tc>
          <w:tcPr>
            <w:tcW w:w="6262" w:type="dxa"/>
            <w:tcBorders>
              <w:top w:val="single" w:sz="4" w:space="0" w:color="auto"/>
              <w:left w:val="single" w:sz="4" w:space="0" w:color="auto"/>
              <w:bottom w:val="single" w:sz="4" w:space="0" w:color="auto"/>
              <w:right w:val="single" w:sz="4" w:space="0" w:color="auto"/>
            </w:tcBorders>
            <w:vAlign w:val="center"/>
          </w:tcPr>
          <w:p w14:paraId="659808AB" w14:textId="77777777" w:rsidR="001F3BBC" w:rsidRPr="00B802D7" w:rsidRDefault="001F3BBC" w:rsidP="006F35D7">
            <w:pPr>
              <w:spacing w:after="0" w:line="240" w:lineRule="auto"/>
              <w:jc w:val="both"/>
              <w:rPr>
                <w:rFonts w:ascii="Times New Roman" w:hAnsi="Times New Roman"/>
                <w:b/>
                <w:sz w:val="24"/>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2B368BB6" w14:textId="72B216CE" w:rsidR="001F3BBC" w:rsidRPr="00ED0772" w:rsidRDefault="001F3BBC" w:rsidP="00ED0772">
            <w:pPr>
              <w:spacing w:after="0" w:line="240" w:lineRule="auto"/>
              <w:jc w:val="center"/>
              <w:rPr>
                <w:rFonts w:ascii="Times New Roman" w:hAnsi="Times New Roman"/>
                <w:b/>
              </w:rPr>
            </w:pPr>
            <w:r>
              <w:rPr>
                <w:rFonts w:ascii="Times New Roman" w:hAnsi="Times New Roman"/>
                <w:b/>
              </w:rPr>
              <w:t>Scor maxim</w:t>
            </w:r>
          </w:p>
        </w:tc>
        <w:tc>
          <w:tcPr>
            <w:tcW w:w="1089" w:type="dxa"/>
            <w:tcBorders>
              <w:top w:val="single" w:sz="4" w:space="0" w:color="auto"/>
              <w:left w:val="single" w:sz="4" w:space="0" w:color="auto"/>
              <w:bottom w:val="single" w:sz="4" w:space="0" w:color="auto"/>
              <w:right w:val="single" w:sz="4" w:space="0" w:color="auto"/>
            </w:tcBorders>
          </w:tcPr>
          <w:p w14:paraId="669A7DB0" w14:textId="6C411BCC" w:rsidR="001F3BBC" w:rsidRDefault="001F3BBC" w:rsidP="006F35D7">
            <w:pPr>
              <w:spacing w:after="0" w:line="240" w:lineRule="auto"/>
              <w:jc w:val="center"/>
              <w:rPr>
                <w:rFonts w:ascii="Times New Roman" w:hAnsi="Times New Roman"/>
                <w:b/>
              </w:rPr>
            </w:pPr>
            <w:r w:rsidRPr="00B802D7">
              <w:rPr>
                <w:rFonts w:ascii="Times New Roman" w:hAnsi="Times New Roman"/>
                <w:b/>
              </w:rPr>
              <w:t xml:space="preserve">Scor </w:t>
            </w:r>
          </w:p>
          <w:p w14:paraId="4FD4A819" w14:textId="77777777" w:rsidR="001F3BBC" w:rsidRPr="00B802D7" w:rsidRDefault="001F3BBC" w:rsidP="006F35D7">
            <w:pPr>
              <w:spacing w:after="0" w:line="240" w:lineRule="auto"/>
              <w:jc w:val="center"/>
              <w:rPr>
                <w:rFonts w:ascii="Times New Roman" w:hAnsi="Times New Roman"/>
                <w:b/>
              </w:rPr>
            </w:pPr>
            <w:r>
              <w:rPr>
                <w:rFonts w:ascii="Times New Roman" w:hAnsi="Times New Roman"/>
                <w:b/>
              </w:rPr>
              <w:t>obținut</w:t>
            </w:r>
          </w:p>
        </w:tc>
      </w:tr>
      <w:tr w:rsidR="001F3BBC" w:rsidRPr="00B802D7" w14:paraId="2B62398A" w14:textId="77777777" w:rsidTr="00ED0772">
        <w:tc>
          <w:tcPr>
            <w:tcW w:w="6262" w:type="dxa"/>
            <w:tcBorders>
              <w:top w:val="single" w:sz="4" w:space="0" w:color="auto"/>
              <w:left w:val="single" w:sz="4" w:space="0" w:color="auto"/>
              <w:bottom w:val="single" w:sz="4" w:space="0" w:color="auto"/>
              <w:right w:val="single" w:sz="4" w:space="0" w:color="auto"/>
            </w:tcBorders>
            <w:shd w:val="pct10" w:color="auto" w:fill="FFFFFF"/>
            <w:vAlign w:val="center"/>
            <w:hideMark/>
          </w:tcPr>
          <w:p w14:paraId="6AF5A45B" w14:textId="6026DE60" w:rsidR="001F3BBC" w:rsidRPr="00B802D7" w:rsidRDefault="001F3BBC" w:rsidP="00924AB9">
            <w:pPr>
              <w:spacing w:after="0" w:line="240" w:lineRule="auto"/>
              <w:jc w:val="both"/>
              <w:rPr>
                <w:rFonts w:ascii="Times New Roman" w:hAnsi="Times New Roman"/>
                <w:sz w:val="24"/>
              </w:rPr>
            </w:pPr>
            <w:r w:rsidRPr="00B802D7">
              <w:rPr>
                <w:rFonts w:ascii="Times New Roman" w:hAnsi="Times New Roman"/>
                <w:b/>
              </w:rPr>
              <w:t>3. Sustenabilitate</w:t>
            </w:r>
            <w:r w:rsidR="00924AB9">
              <w:rPr>
                <w:rFonts w:ascii="Times New Roman" w:hAnsi="Times New Roman"/>
                <w:b/>
              </w:rPr>
              <w:t xml:space="preserve"> și capacitate de operare a proiectului</w:t>
            </w:r>
          </w:p>
        </w:tc>
        <w:tc>
          <w:tcPr>
            <w:tcW w:w="900" w:type="dxa"/>
            <w:tcBorders>
              <w:top w:val="single" w:sz="4" w:space="0" w:color="auto"/>
              <w:left w:val="single" w:sz="4" w:space="0" w:color="auto"/>
              <w:bottom w:val="single" w:sz="4" w:space="0" w:color="auto"/>
              <w:right w:val="single" w:sz="4" w:space="0" w:color="auto"/>
            </w:tcBorders>
            <w:shd w:val="clear" w:color="auto" w:fill="D9D9D9"/>
            <w:hideMark/>
          </w:tcPr>
          <w:p w14:paraId="6CAF1FE2" w14:textId="77777777" w:rsidR="001F3BBC" w:rsidRPr="00B802D7" w:rsidRDefault="001F3BBC" w:rsidP="006F35D7">
            <w:pPr>
              <w:spacing w:after="0" w:line="240" w:lineRule="auto"/>
              <w:jc w:val="center"/>
              <w:rPr>
                <w:rFonts w:ascii="Times New Roman" w:hAnsi="Times New Roman"/>
                <w:b/>
                <w:sz w:val="24"/>
              </w:rPr>
            </w:pPr>
            <w:r w:rsidRPr="00B802D7">
              <w:rPr>
                <w:rFonts w:ascii="Times New Roman" w:hAnsi="Times New Roman"/>
                <w:b/>
                <w:sz w:val="24"/>
              </w:rPr>
              <w:t>3</w:t>
            </w:r>
            <w:r>
              <w:rPr>
                <w:rFonts w:ascii="Times New Roman" w:hAnsi="Times New Roman"/>
                <w:b/>
                <w:sz w:val="24"/>
              </w:rPr>
              <w:t>0</w:t>
            </w:r>
          </w:p>
        </w:tc>
        <w:tc>
          <w:tcPr>
            <w:tcW w:w="1089" w:type="dxa"/>
            <w:tcBorders>
              <w:top w:val="single" w:sz="4" w:space="0" w:color="auto"/>
              <w:left w:val="single" w:sz="4" w:space="0" w:color="auto"/>
              <w:bottom w:val="single" w:sz="4" w:space="0" w:color="auto"/>
              <w:right w:val="single" w:sz="4" w:space="0" w:color="auto"/>
            </w:tcBorders>
          </w:tcPr>
          <w:p w14:paraId="1566FF70" w14:textId="77777777" w:rsidR="001F3BBC" w:rsidRPr="00B802D7" w:rsidRDefault="001F3BBC" w:rsidP="006F35D7">
            <w:pPr>
              <w:spacing w:after="0" w:line="240" w:lineRule="auto"/>
              <w:jc w:val="center"/>
              <w:rPr>
                <w:rFonts w:eastAsia="Calibri"/>
              </w:rPr>
            </w:pPr>
          </w:p>
        </w:tc>
      </w:tr>
      <w:tr w:rsidR="001F3BBC" w:rsidRPr="00B802D7" w14:paraId="0D64A7BF" w14:textId="77777777" w:rsidTr="00924AB9">
        <w:tc>
          <w:tcPr>
            <w:tcW w:w="6262" w:type="dxa"/>
            <w:tcBorders>
              <w:top w:val="single" w:sz="4" w:space="0" w:color="auto"/>
              <w:left w:val="single" w:sz="4" w:space="0" w:color="auto"/>
              <w:bottom w:val="single" w:sz="4" w:space="0" w:color="auto"/>
              <w:right w:val="single" w:sz="4" w:space="0" w:color="auto"/>
            </w:tcBorders>
          </w:tcPr>
          <w:p w14:paraId="72463267" w14:textId="794267F3" w:rsidR="001F3BBC" w:rsidRPr="00924AB9" w:rsidRDefault="00924AB9" w:rsidP="006F35D7">
            <w:pPr>
              <w:tabs>
                <w:tab w:val="left" w:pos="318"/>
              </w:tabs>
              <w:spacing w:after="0" w:line="240" w:lineRule="auto"/>
              <w:jc w:val="both"/>
              <w:rPr>
                <w:rFonts w:ascii="Times New Roman" w:hAnsi="Times New Roman" w:cs="Times New Roman"/>
              </w:rPr>
            </w:pPr>
            <w:r w:rsidRPr="00924AB9">
              <w:rPr>
                <w:rFonts w:ascii="Times New Roman" w:hAnsi="Times New Roman" w:cs="Times New Roman"/>
                <w:lang w:val="it-IT"/>
              </w:rPr>
              <w:t>3.1 Sustenabilitate financiară</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08A05E" w14:textId="565C622E" w:rsidR="001F3BBC" w:rsidRPr="00B802D7" w:rsidRDefault="00D36530" w:rsidP="006F35D7">
            <w:pPr>
              <w:spacing w:after="0" w:line="240" w:lineRule="auto"/>
              <w:jc w:val="center"/>
              <w:rPr>
                <w:rFonts w:ascii="Times New Roman" w:hAnsi="Times New Roman"/>
                <w:sz w:val="24"/>
              </w:rPr>
            </w:pPr>
            <w:r>
              <w:rPr>
                <w:rFonts w:ascii="Times New Roman" w:hAnsi="Times New Roman"/>
                <w:sz w:val="24"/>
              </w:rPr>
              <w:t>6</w:t>
            </w:r>
          </w:p>
        </w:tc>
        <w:tc>
          <w:tcPr>
            <w:tcW w:w="1089" w:type="dxa"/>
            <w:tcBorders>
              <w:top w:val="single" w:sz="4" w:space="0" w:color="auto"/>
              <w:left w:val="single" w:sz="4" w:space="0" w:color="auto"/>
              <w:bottom w:val="single" w:sz="4" w:space="0" w:color="auto"/>
              <w:right w:val="single" w:sz="4" w:space="0" w:color="auto"/>
            </w:tcBorders>
          </w:tcPr>
          <w:p w14:paraId="07FCEEDF" w14:textId="77777777" w:rsidR="001F3BBC" w:rsidRPr="00B802D7" w:rsidRDefault="001F3BBC" w:rsidP="006F35D7">
            <w:pPr>
              <w:spacing w:after="0" w:line="240" w:lineRule="auto"/>
              <w:jc w:val="center"/>
              <w:rPr>
                <w:rFonts w:ascii="Times New Roman" w:hAnsi="Times New Roman"/>
                <w:sz w:val="24"/>
              </w:rPr>
            </w:pPr>
          </w:p>
        </w:tc>
      </w:tr>
      <w:tr w:rsidR="00C07A96" w:rsidRPr="00B802D7" w14:paraId="30550CE4" w14:textId="77777777" w:rsidTr="00924AB9">
        <w:tc>
          <w:tcPr>
            <w:tcW w:w="6262" w:type="dxa"/>
            <w:tcBorders>
              <w:top w:val="single" w:sz="4" w:space="0" w:color="auto"/>
              <w:left w:val="single" w:sz="4" w:space="0" w:color="auto"/>
              <w:bottom w:val="single" w:sz="4" w:space="0" w:color="auto"/>
              <w:right w:val="single" w:sz="4" w:space="0" w:color="auto"/>
            </w:tcBorders>
          </w:tcPr>
          <w:p w14:paraId="53E6646D" w14:textId="49DC65E9" w:rsidR="00C07A96" w:rsidRPr="00924AB9" w:rsidRDefault="00C07A96" w:rsidP="006F35D7">
            <w:pPr>
              <w:tabs>
                <w:tab w:val="left" w:pos="318"/>
              </w:tabs>
              <w:spacing w:after="0" w:line="240" w:lineRule="auto"/>
              <w:jc w:val="both"/>
              <w:rPr>
                <w:rFonts w:ascii="Times New Roman" w:hAnsi="Times New Roman" w:cs="Times New Roman"/>
                <w:lang w:val="it-IT"/>
              </w:rPr>
            </w:pPr>
            <w:r>
              <w:rPr>
                <w:rFonts w:ascii="Times New Roman" w:hAnsi="Times New Roman" w:cs="Times New Roman"/>
                <w:lang w:val="it-IT"/>
              </w:rPr>
              <w:t>3.2 Corelarea datelor financiare</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A786CF" w14:textId="273E88BE" w:rsidR="00C07A96" w:rsidRDefault="00C07A96" w:rsidP="006F35D7">
            <w:pPr>
              <w:spacing w:after="0" w:line="240" w:lineRule="auto"/>
              <w:jc w:val="center"/>
              <w:rPr>
                <w:rFonts w:ascii="Times New Roman" w:hAnsi="Times New Roman"/>
                <w:sz w:val="24"/>
              </w:rPr>
            </w:pPr>
            <w:r>
              <w:rPr>
                <w:rFonts w:ascii="Times New Roman" w:hAnsi="Times New Roman"/>
                <w:sz w:val="24"/>
              </w:rPr>
              <w:t>6</w:t>
            </w:r>
          </w:p>
        </w:tc>
        <w:tc>
          <w:tcPr>
            <w:tcW w:w="1089" w:type="dxa"/>
            <w:tcBorders>
              <w:top w:val="single" w:sz="4" w:space="0" w:color="auto"/>
              <w:left w:val="single" w:sz="4" w:space="0" w:color="auto"/>
              <w:bottom w:val="single" w:sz="4" w:space="0" w:color="auto"/>
              <w:right w:val="single" w:sz="4" w:space="0" w:color="auto"/>
            </w:tcBorders>
          </w:tcPr>
          <w:p w14:paraId="5DEB8B8A" w14:textId="77777777" w:rsidR="00C07A96" w:rsidRPr="00B802D7" w:rsidRDefault="00C07A96" w:rsidP="006F35D7">
            <w:pPr>
              <w:spacing w:after="0" w:line="240" w:lineRule="auto"/>
              <w:jc w:val="center"/>
              <w:rPr>
                <w:rFonts w:ascii="Times New Roman" w:hAnsi="Times New Roman"/>
                <w:sz w:val="24"/>
              </w:rPr>
            </w:pPr>
          </w:p>
        </w:tc>
      </w:tr>
      <w:tr w:rsidR="00924AB9" w:rsidRPr="00B802D7" w14:paraId="34C80995" w14:textId="77777777" w:rsidTr="00924AB9">
        <w:tc>
          <w:tcPr>
            <w:tcW w:w="6262" w:type="dxa"/>
            <w:tcBorders>
              <w:top w:val="single" w:sz="4" w:space="0" w:color="auto"/>
              <w:left w:val="single" w:sz="4" w:space="0" w:color="auto"/>
              <w:bottom w:val="single" w:sz="4" w:space="0" w:color="auto"/>
              <w:right w:val="single" w:sz="4" w:space="0" w:color="auto"/>
            </w:tcBorders>
          </w:tcPr>
          <w:p w14:paraId="69840FD8" w14:textId="668B2BDC" w:rsidR="00924AB9" w:rsidRPr="00924AB9" w:rsidRDefault="00924AB9" w:rsidP="00C07A96">
            <w:pPr>
              <w:tabs>
                <w:tab w:val="left" w:pos="318"/>
              </w:tabs>
              <w:spacing w:after="0" w:line="240" w:lineRule="auto"/>
              <w:jc w:val="both"/>
              <w:rPr>
                <w:rFonts w:ascii="Times New Roman" w:hAnsi="Times New Roman" w:cs="Times New Roman"/>
              </w:rPr>
            </w:pPr>
            <w:r w:rsidRPr="00924AB9">
              <w:rPr>
                <w:rFonts w:ascii="Times New Roman" w:hAnsi="Times New Roman" w:cs="Times New Roman"/>
                <w:lang w:val="it-IT"/>
              </w:rPr>
              <w:t>3.</w:t>
            </w:r>
            <w:r w:rsidR="00C07A96">
              <w:rPr>
                <w:rFonts w:ascii="Times New Roman" w:hAnsi="Times New Roman" w:cs="Times New Roman"/>
                <w:lang w:val="it-IT"/>
              </w:rPr>
              <w:t>3</w:t>
            </w:r>
            <w:r w:rsidR="00C07A96" w:rsidRPr="00924AB9">
              <w:rPr>
                <w:rFonts w:ascii="Times New Roman" w:hAnsi="Times New Roman" w:cs="Times New Roman"/>
                <w:lang w:val="it-IT"/>
              </w:rPr>
              <w:t xml:space="preserve"> </w:t>
            </w:r>
            <w:r w:rsidRPr="00924AB9">
              <w:rPr>
                <w:rFonts w:ascii="Times New Roman" w:hAnsi="Times New Roman" w:cs="Times New Roman"/>
                <w:lang w:val="it-IT"/>
              </w:rPr>
              <w:t>Calitatea planului de afaceri</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60B9EC" w14:textId="77777777" w:rsidR="00924AB9" w:rsidRPr="00B802D7" w:rsidRDefault="00924AB9" w:rsidP="00924AB9">
            <w:pPr>
              <w:spacing w:after="0" w:line="240" w:lineRule="auto"/>
              <w:jc w:val="center"/>
              <w:rPr>
                <w:rFonts w:ascii="Times New Roman" w:hAnsi="Times New Roman"/>
                <w:sz w:val="24"/>
              </w:rPr>
            </w:pPr>
            <w:r>
              <w:rPr>
                <w:rFonts w:ascii="Times New Roman" w:hAnsi="Times New Roman"/>
                <w:sz w:val="24"/>
              </w:rPr>
              <w:t>6</w:t>
            </w:r>
          </w:p>
        </w:tc>
        <w:tc>
          <w:tcPr>
            <w:tcW w:w="1089" w:type="dxa"/>
            <w:tcBorders>
              <w:top w:val="single" w:sz="4" w:space="0" w:color="auto"/>
              <w:left w:val="single" w:sz="4" w:space="0" w:color="auto"/>
              <w:bottom w:val="single" w:sz="4" w:space="0" w:color="auto"/>
              <w:right w:val="single" w:sz="4" w:space="0" w:color="auto"/>
            </w:tcBorders>
          </w:tcPr>
          <w:p w14:paraId="3BC94E27" w14:textId="77777777" w:rsidR="00924AB9" w:rsidRPr="00B802D7" w:rsidRDefault="00924AB9" w:rsidP="00924AB9">
            <w:pPr>
              <w:spacing w:after="0" w:line="240" w:lineRule="auto"/>
              <w:jc w:val="center"/>
              <w:rPr>
                <w:rFonts w:ascii="Times New Roman" w:hAnsi="Times New Roman"/>
                <w:sz w:val="24"/>
              </w:rPr>
            </w:pPr>
          </w:p>
        </w:tc>
      </w:tr>
      <w:tr w:rsidR="00924AB9" w:rsidRPr="00B802D7" w14:paraId="6F5310D1" w14:textId="77777777" w:rsidTr="00924AB9">
        <w:tc>
          <w:tcPr>
            <w:tcW w:w="6262" w:type="dxa"/>
            <w:tcBorders>
              <w:top w:val="single" w:sz="4" w:space="0" w:color="auto"/>
              <w:left w:val="single" w:sz="4" w:space="0" w:color="auto"/>
              <w:bottom w:val="single" w:sz="4" w:space="0" w:color="auto"/>
              <w:right w:val="single" w:sz="4" w:space="0" w:color="auto"/>
            </w:tcBorders>
          </w:tcPr>
          <w:p w14:paraId="792463AE" w14:textId="041E82D3" w:rsidR="00924AB9" w:rsidRPr="00924AB9" w:rsidRDefault="00924AB9" w:rsidP="00C07A96">
            <w:pPr>
              <w:tabs>
                <w:tab w:val="left" w:pos="318"/>
              </w:tabs>
              <w:spacing w:after="0" w:line="240" w:lineRule="auto"/>
              <w:jc w:val="both"/>
              <w:rPr>
                <w:rFonts w:ascii="Times New Roman" w:hAnsi="Times New Roman" w:cs="Times New Roman"/>
              </w:rPr>
            </w:pPr>
            <w:r w:rsidRPr="00924AB9">
              <w:rPr>
                <w:rFonts w:ascii="Times New Roman" w:hAnsi="Times New Roman" w:cs="Times New Roman"/>
                <w:lang w:val="it-IT"/>
              </w:rPr>
              <w:t>3.</w:t>
            </w:r>
            <w:r w:rsidR="00C07A96">
              <w:rPr>
                <w:rFonts w:ascii="Times New Roman" w:hAnsi="Times New Roman" w:cs="Times New Roman"/>
                <w:lang w:val="it-IT"/>
              </w:rPr>
              <w:t>4</w:t>
            </w:r>
            <w:r w:rsidR="00C07A96" w:rsidRPr="00924AB9">
              <w:rPr>
                <w:rFonts w:ascii="Times New Roman" w:hAnsi="Times New Roman" w:cs="Times New Roman"/>
                <w:lang w:val="it-IT"/>
              </w:rPr>
              <w:t xml:space="preserve"> </w:t>
            </w:r>
            <w:r w:rsidRPr="00924AB9">
              <w:rPr>
                <w:rFonts w:ascii="Times New Roman" w:hAnsi="Times New Roman" w:cs="Times New Roman"/>
                <w:lang w:val="it-IT"/>
              </w:rPr>
              <w:t xml:space="preserve">Analiza pieţei susţine cererea pentru produsele, tehnologiile, serviciile rezultate prin implementarea proiectului şi estimarea financiară a veniturilor şi cheltuielilor a fost realizată în concordanţă cu aceasta </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110027" w14:textId="77777777" w:rsidR="00924AB9" w:rsidRPr="00B802D7" w:rsidRDefault="00924AB9" w:rsidP="00924AB9">
            <w:pPr>
              <w:spacing w:after="0" w:line="240" w:lineRule="auto"/>
              <w:jc w:val="center"/>
              <w:rPr>
                <w:rFonts w:ascii="Times New Roman" w:hAnsi="Times New Roman"/>
                <w:sz w:val="24"/>
              </w:rPr>
            </w:pPr>
            <w:r>
              <w:rPr>
                <w:rFonts w:ascii="Times New Roman" w:hAnsi="Times New Roman"/>
                <w:sz w:val="24"/>
              </w:rPr>
              <w:t>6</w:t>
            </w:r>
          </w:p>
        </w:tc>
        <w:tc>
          <w:tcPr>
            <w:tcW w:w="1089" w:type="dxa"/>
            <w:tcBorders>
              <w:top w:val="single" w:sz="4" w:space="0" w:color="auto"/>
              <w:left w:val="single" w:sz="4" w:space="0" w:color="auto"/>
              <w:bottom w:val="single" w:sz="4" w:space="0" w:color="auto"/>
              <w:right w:val="single" w:sz="4" w:space="0" w:color="auto"/>
            </w:tcBorders>
          </w:tcPr>
          <w:p w14:paraId="1B3F880D" w14:textId="77777777" w:rsidR="00924AB9" w:rsidRPr="00B802D7" w:rsidRDefault="00924AB9" w:rsidP="00924AB9">
            <w:pPr>
              <w:spacing w:after="0" w:line="240" w:lineRule="auto"/>
              <w:jc w:val="center"/>
              <w:rPr>
                <w:rFonts w:ascii="Times New Roman" w:hAnsi="Times New Roman"/>
                <w:sz w:val="24"/>
              </w:rPr>
            </w:pPr>
          </w:p>
        </w:tc>
      </w:tr>
      <w:tr w:rsidR="00924AB9" w:rsidRPr="00B802D7" w14:paraId="6BFD4723" w14:textId="77777777" w:rsidTr="00924AB9">
        <w:tc>
          <w:tcPr>
            <w:tcW w:w="6262" w:type="dxa"/>
            <w:tcBorders>
              <w:top w:val="single" w:sz="4" w:space="0" w:color="auto"/>
              <w:left w:val="single" w:sz="4" w:space="0" w:color="auto"/>
              <w:bottom w:val="single" w:sz="4" w:space="0" w:color="auto"/>
              <w:right w:val="single" w:sz="4" w:space="0" w:color="auto"/>
            </w:tcBorders>
          </w:tcPr>
          <w:p w14:paraId="60B927AC" w14:textId="218D7B59" w:rsidR="00924AB9" w:rsidRPr="00924AB9" w:rsidRDefault="00924AB9" w:rsidP="00C07A96">
            <w:pPr>
              <w:pStyle w:val="BodyTextIndent"/>
              <w:spacing w:after="0" w:line="240" w:lineRule="auto"/>
              <w:ind w:left="0"/>
              <w:rPr>
                <w:rFonts w:ascii="Times New Roman" w:hAnsi="Times New Roman" w:cs="Times New Roman"/>
              </w:rPr>
            </w:pPr>
            <w:r w:rsidRPr="00924AB9">
              <w:rPr>
                <w:rFonts w:ascii="Times New Roman" w:hAnsi="Times New Roman" w:cs="Times New Roman"/>
                <w:lang w:val="it-IT"/>
              </w:rPr>
              <w:lastRenderedPageBreak/>
              <w:t>3.</w:t>
            </w:r>
            <w:r w:rsidR="00C07A96">
              <w:rPr>
                <w:rFonts w:ascii="Times New Roman" w:hAnsi="Times New Roman" w:cs="Times New Roman"/>
                <w:lang w:val="it-IT"/>
              </w:rPr>
              <w:t>5</w:t>
            </w:r>
            <w:r w:rsidR="00C07A96" w:rsidRPr="00924AB9">
              <w:rPr>
                <w:rFonts w:ascii="Times New Roman" w:hAnsi="Times New Roman" w:cs="Times New Roman"/>
                <w:lang w:val="it-IT"/>
              </w:rPr>
              <w:t xml:space="preserve"> </w:t>
            </w:r>
            <w:r w:rsidRPr="00924AB9">
              <w:rPr>
                <w:rFonts w:ascii="Times New Roman" w:hAnsi="Times New Roman" w:cs="Times New Roman"/>
                <w:lang w:val="it-IT"/>
              </w:rPr>
              <w:t>C</w:t>
            </w:r>
            <w:r w:rsidR="009C4526">
              <w:rPr>
                <w:rFonts w:ascii="Times New Roman" w:hAnsi="Times New Roman" w:cs="Times New Roman"/>
                <w:lang w:val="it-IT"/>
              </w:rPr>
              <w:t xml:space="preserve">apacitatea întreprinderii de a </w:t>
            </w:r>
            <w:r w:rsidRPr="00924AB9">
              <w:rPr>
                <w:rFonts w:ascii="Times New Roman" w:hAnsi="Times New Roman" w:cs="Times New Roman"/>
                <w:lang w:val="it-IT"/>
              </w:rPr>
              <w:t>opera rezultatele proiectului</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33D42A" w14:textId="77777777" w:rsidR="00924AB9" w:rsidRPr="00B802D7" w:rsidRDefault="00924AB9" w:rsidP="00924AB9">
            <w:pPr>
              <w:spacing w:after="0" w:line="240" w:lineRule="auto"/>
              <w:jc w:val="center"/>
              <w:rPr>
                <w:rFonts w:ascii="Times New Roman" w:hAnsi="Times New Roman"/>
                <w:sz w:val="24"/>
              </w:rPr>
            </w:pPr>
            <w:r>
              <w:rPr>
                <w:rFonts w:ascii="Times New Roman" w:hAnsi="Times New Roman"/>
                <w:sz w:val="24"/>
              </w:rPr>
              <w:t>6</w:t>
            </w:r>
          </w:p>
        </w:tc>
        <w:tc>
          <w:tcPr>
            <w:tcW w:w="1089" w:type="dxa"/>
            <w:tcBorders>
              <w:top w:val="single" w:sz="4" w:space="0" w:color="auto"/>
              <w:left w:val="single" w:sz="4" w:space="0" w:color="auto"/>
              <w:bottom w:val="single" w:sz="4" w:space="0" w:color="auto"/>
              <w:right w:val="single" w:sz="4" w:space="0" w:color="auto"/>
            </w:tcBorders>
          </w:tcPr>
          <w:p w14:paraId="715F3190" w14:textId="77777777" w:rsidR="00924AB9" w:rsidRPr="00B802D7" w:rsidRDefault="00924AB9" w:rsidP="00924AB9">
            <w:pPr>
              <w:spacing w:after="0" w:line="240" w:lineRule="auto"/>
              <w:jc w:val="center"/>
              <w:rPr>
                <w:rFonts w:ascii="Times New Roman" w:hAnsi="Times New Roman"/>
                <w:sz w:val="24"/>
              </w:rPr>
            </w:pPr>
          </w:p>
        </w:tc>
      </w:tr>
      <w:tr w:rsidR="001F3BBC" w:rsidRPr="00B802D7" w14:paraId="145F2F97" w14:textId="77777777" w:rsidTr="001F3BBC">
        <w:tc>
          <w:tcPr>
            <w:tcW w:w="6262" w:type="dxa"/>
            <w:tcBorders>
              <w:top w:val="single" w:sz="4" w:space="0" w:color="auto"/>
              <w:left w:val="single" w:sz="4" w:space="0" w:color="auto"/>
              <w:bottom w:val="single" w:sz="4" w:space="0" w:color="auto"/>
              <w:right w:val="single" w:sz="4" w:space="0" w:color="auto"/>
            </w:tcBorders>
          </w:tcPr>
          <w:p w14:paraId="21DBBE9B" w14:textId="77777777" w:rsidR="001F3BBC" w:rsidRPr="00ED0772" w:rsidRDefault="001F3BBC" w:rsidP="006F35D7">
            <w:pPr>
              <w:tabs>
                <w:tab w:val="left" w:pos="318"/>
              </w:tabs>
              <w:spacing w:after="0" w:line="240" w:lineRule="auto"/>
              <w:jc w:val="both"/>
              <w:rPr>
                <w:rFonts w:ascii="Times New Roman" w:hAnsi="Times New Roman"/>
                <w:b/>
              </w:rPr>
            </w:pPr>
            <w:r w:rsidRPr="00ED0772">
              <w:rPr>
                <w:rFonts w:ascii="Times New Roman" w:hAnsi="Times New Roman"/>
                <w:b/>
              </w:rPr>
              <w:t>Total</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2C0240" w14:textId="77777777" w:rsidR="001F3BBC" w:rsidRDefault="001F3BBC" w:rsidP="006F35D7">
            <w:pPr>
              <w:spacing w:after="0" w:line="240" w:lineRule="auto"/>
              <w:jc w:val="center"/>
              <w:rPr>
                <w:rFonts w:ascii="Times New Roman" w:hAnsi="Times New Roman"/>
                <w:sz w:val="24"/>
              </w:rPr>
            </w:pPr>
          </w:p>
        </w:tc>
        <w:tc>
          <w:tcPr>
            <w:tcW w:w="1089" w:type="dxa"/>
            <w:tcBorders>
              <w:top w:val="single" w:sz="4" w:space="0" w:color="auto"/>
              <w:left w:val="single" w:sz="4" w:space="0" w:color="auto"/>
              <w:bottom w:val="single" w:sz="4" w:space="0" w:color="auto"/>
              <w:right w:val="single" w:sz="4" w:space="0" w:color="auto"/>
            </w:tcBorders>
          </w:tcPr>
          <w:p w14:paraId="615EFEBB" w14:textId="77777777" w:rsidR="001F3BBC" w:rsidRPr="00B802D7" w:rsidRDefault="001F3BBC" w:rsidP="006F35D7">
            <w:pPr>
              <w:spacing w:after="0" w:line="240" w:lineRule="auto"/>
              <w:jc w:val="center"/>
              <w:rPr>
                <w:rFonts w:ascii="Times New Roman" w:hAnsi="Times New Roman"/>
                <w:sz w:val="24"/>
              </w:rPr>
            </w:pPr>
          </w:p>
        </w:tc>
      </w:tr>
    </w:tbl>
    <w:p w14:paraId="22B17DA9" w14:textId="77777777" w:rsidR="00574D9E" w:rsidRPr="00B802D7" w:rsidRDefault="00574D9E" w:rsidP="006F35D7">
      <w:pPr>
        <w:spacing w:after="0" w:line="240" w:lineRule="auto"/>
        <w:jc w:val="both"/>
        <w:rPr>
          <w:rFonts w:ascii="Times New Roman" w:hAnsi="Times New Roman"/>
          <w:sz w:val="24"/>
        </w:rPr>
      </w:pPr>
    </w:p>
    <w:p w14:paraId="15FC5022" w14:textId="0D4E60A7" w:rsidR="00924AB9" w:rsidRPr="00E25A89" w:rsidRDefault="00924AB9" w:rsidP="009C4526">
      <w:pPr>
        <w:spacing w:after="0" w:line="240" w:lineRule="auto"/>
        <w:jc w:val="both"/>
        <w:rPr>
          <w:rFonts w:ascii="Times New Roman" w:hAnsi="Times New Roman" w:cs="Times New Roman"/>
          <w:b/>
          <w:sz w:val="24"/>
          <w:szCs w:val="24"/>
          <w:lang w:val="it-IT"/>
        </w:rPr>
      </w:pPr>
      <w:r w:rsidRPr="00E25A89">
        <w:rPr>
          <w:rFonts w:ascii="Times New Roman" w:hAnsi="Times New Roman" w:cs="Times New Roman"/>
          <w:b/>
          <w:sz w:val="24"/>
          <w:szCs w:val="24"/>
          <w:lang w:val="it-IT"/>
        </w:rPr>
        <w:t>Criteriul 3.1 Sustenabilitate financiară</w:t>
      </w:r>
    </w:p>
    <w:p w14:paraId="52BBB9F9" w14:textId="4FC70CF0" w:rsidR="00924AB9" w:rsidRPr="00E25A89" w:rsidRDefault="00924AB9" w:rsidP="009C4526">
      <w:pPr>
        <w:pStyle w:val="BodyTextIndent"/>
        <w:spacing w:after="0" w:line="240" w:lineRule="auto"/>
        <w:ind w:left="0"/>
        <w:jc w:val="both"/>
        <w:rPr>
          <w:rFonts w:ascii="Times New Roman" w:hAnsi="Times New Roman" w:cs="Times New Roman"/>
          <w:sz w:val="24"/>
          <w:szCs w:val="24"/>
          <w:lang w:val="it-IT"/>
        </w:rPr>
      </w:pPr>
      <w:r w:rsidRPr="00E25A89">
        <w:rPr>
          <w:rFonts w:ascii="Times New Roman" w:hAnsi="Times New Roman" w:cs="Times New Roman"/>
          <w:sz w:val="24"/>
          <w:szCs w:val="24"/>
          <w:lang w:val="it-IT"/>
        </w:rPr>
        <w:t xml:space="preserve">Se va evalua capacitatea întreprinderii de a aplica rezultatele proiectului în activităţile sale şi a genera venituri, precum si capacitatea de a acoperi costurile de operare şi întreţinere  după încetarea finanţării nerambursabile, prin valorificarea implementării rezultatelor de cercetare - dezvoltare. Se vor evalua </w:t>
      </w:r>
      <w:r w:rsidR="002E38B8">
        <w:rPr>
          <w:rFonts w:ascii="Times New Roman" w:hAnsi="Times New Roman" w:cs="Times New Roman"/>
          <w:sz w:val="24"/>
          <w:szCs w:val="24"/>
          <w:lang w:val="it-IT"/>
        </w:rPr>
        <w:t xml:space="preserve">pct. 12. Sustenabilitate din Cererea de finanțare și </w:t>
      </w:r>
      <w:r w:rsidRPr="00E25A89">
        <w:rPr>
          <w:rFonts w:ascii="Times New Roman" w:hAnsi="Times New Roman" w:cs="Times New Roman"/>
          <w:sz w:val="24"/>
          <w:szCs w:val="24"/>
          <w:lang w:val="it-IT"/>
        </w:rPr>
        <w:t xml:space="preserve">rezultatele analizei financiare prezentate în Planul de Afaceri privind fezabilitatea financiară a perioadei de durabilitate. </w:t>
      </w:r>
    </w:p>
    <w:p w14:paraId="06DA7960" w14:textId="77777777" w:rsidR="00924AB9" w:rsidRPr="00E25A89" w:rsidRDefault="00924AB9" w:rsidP="009C4526">
      <w:pPr>
        <w:pStyle w:val="instruct"/>
        <w:spacing w:before="0" w:after="0"/>
        <w:jc w:val="both"/>
        <w:rPr>
          <w:rFonts w:ascii="Times New Roman" w:hAnsi="Times New Roman" w:cs="Times New Roman"/>
          <w:i w:val="0"/>
          <w:sz w:val="24"/>
          <w:szCs w:val="24"/>
        </w:rPr>
      </w:pPr>
      <w:r w:rsidRPr="00E25A89">
        <w:rPr>
          <w:rFonts w:ascii="Times New Roman" w:hAnsi="Times New Roman" w:cs="Times New Roman"/>
          <w:i w:val="0"/>
          <w:sz w:val="24"/>
          <w:szCs w:val="24"/>
        </w:rPr>
        <w:t>În analiza sustenabilităţii financiare a investiţiei se va aprecia:</w:t>
      </w:r>
    </w:p>
    <w:p w14:paraId="066F0B48" w14:textId="77777777" w:rsidR="00924AB9" w:rsidRPr="00E25A89" w:rsidRDefault="00924AB9" w:rsidP="00870A9F">
      <w:pPr>
        <w:pStyle w:val="instruct"/>
        <w:numPr>
          <w:ilvl w:val="0"/>
          <w:numId w:val="23"/>
        </w:numPr>
        <w:spacing w:before="0" w:after="0"/>
        <w:jc w:val="both"/>
        <w:rPr>
          <w:rFonts w:ascii="Times New Roman" w:hAnsi="Times New Roman" w:cs="Times New Roman"/>
          <w:i w:val="0"/>
          <w:sz w:val="24"/>
          <w:szCs w:val="24"/>
        </w:rPr>
      </w:pPr>
      <w:r w:rsidRPr="00E25A89">
        <w:rPr>
          <w:rFonts w:ascii="Times New Roman" w:hAnsi="Times New Roman" w:cs="Times New Roman"/>
          <w:bCs/>
          <w:i w:val="0"/>
          <w:sz w:val="24"/>
          <w:szCs w:val="24"/>
        </w:rPr>
        <w:t>Profitabilitatea financiară a investiţiei</w:t>
      </w:r>
      <w:r w:rsidRPr="00E25A89">
        <w:rPr>
          <w:rFonts w:ascii="Times New Roman" w:hAnsi="Times New Roman" w:cs="Times New Roman"/>
          <w:i w:val="0"/>
          <w:sz w:val="24"/>
          <w:szCs w:val="24"/>
        </w:rPr>
        <w:t xml:space="preserve"> determinată prin Valoarea Actualizată Netă (VAN) şi Rata Interna de Rentabilitate Financiară (RIRF) calculate la valoarea totală a investiţiei. Valoarea totală a investiţiei include totalul costurilor eligibile şi neeligibile (inclusiv TVA)</w:t>
      </w:r>
    </w:p>
    <w:p w14:paraId="6D106D7E" w14:textId="77777777" w:rsidR="00924AB9" w:rsidRPr="00E25A89" w:rsidRDefault="00924AB9" w:rsidP="00870A9F">
      <w:pPr>
        <w:pStyle w:val="instruct"/>
        <w:numPr>
          <w:ilvl w:val="0"/>
          <w:numId w:val="23"/>
        </w:numPr>
        <w:spacing w:before="0" w:after="0"/>
        <w:jc w:val="both"/>
        <w:rPr>
          <w:rFonts w:ascii="Times New Roman" w:hAnsi="Times New Roman" w:cs="Times New Roman"/>
          <w:i w:val="0"/>
          <w:sz w:val="24"/>
          <w:szCs w:val="24"/>
        </w:rPr>
      </w:pPr>
      <w:r w:rsidRPr="00E25A89">
        <w:rPr>
          <w:rFonts w:ascii="Times New Roman" w:hAnsi="Times New Roman" w:cs="Times New Roman"/>
          <w:bCs/>
          <w:i w:val="0"/>
          <w:sz w:val="24"/>
          <w:szCs w:val="24"/>
        </w:rPr>
        <w:t>Fezabilitatea/durabilitatea financiară a proiectului,</w:t>
      </w:r>
      <w:r w:rsidRPr="00E25A89">
        <w:rPr>
          <w:rFonts w:ascii="Times New Roman" w:hAnsi="Times New Roman" w:cs="Times New Roman"/>
          <w:i w:val="0"/>
          <w:sz w:val="24"/>
          <w:szCs w:val="24"/>
        </w:rPr>
        <w:t xml:space="preserve"> prin verificarea fluxului net de numerar cumulat (neactualizat). La determinarea fluxului de numerar net cumulat se vor lua în considerare toate costurile (eligibile şi neeligibile), sursele de finanţare atât pentru realizarea investiţiei, cât şi veniturile previzionate pentru operarea şi funcţionarea acesteia. </w:t>
      </w:r>
    </w:p>
    <w:p w14:paraId="2A457EA6" w14:textId="77777777" w:rsidR="00924AB9" w:rsidRPr="00E25A89" w:rsidRDefault="00924AB9" w:rsidP="00870A9F">
      <w:pPr>
        <w:pStyle w:val="instruct"/>
        <w:numPr>
          <w:ilvl w:val="0"/>
          <w:numId w:val="23"/>
        </w:numPr>
        <w:spacing w:before="0" w:after="0"/>
        <w:jc w:val="both"/>
        <w:rPr>
          <w:rFonts w:ascii="Times New Roman" w:hAnsi="Times New Roman" w:cs="Times New Roman"/>
          <w:i w:val="0"/>
          <w:sz w:val="24"/>
          <w:szCs w:val="24"/>
        </w:rPr>
      </w:pPr>
      <w:r w:rsidRPr="00E25A89">
        <w:rPr>
          <w:rFonts w:ascii="Times New Roman" w:hAnsi="Times New Roman" w:cs="Times New Roman"/>
          <w:bCs/>
          <w:i w:val="0"/>
          <w:sz w:val="24"/>
          <w:szCs w:val="24"/>
        </w:rPr>
        <w:t>Rentabilitatea investiţiei pe baza ratelor de rentabilitate</w:t>
      </w:r>
    </w:p>
    <w:p w14:paraId="47187428" w14:textId="77777777" w:rsidR="00924AB9" w:rsidRPr="00E25A89" w:rsidRDefault="00924AB9" w:rsidP="00870A9F">
      <w:pPr>
        <w:pStyle w:val="instruct"/>
        <w:numPr>
          <w:ilvl w:val="0"/>
          <w:numId w:val="23"/>
        </w:numPr>
        <w:spacing w:before="0" w:after="0"/>
        <w:jc w:val="both"/>
        <w:rPr>
          <w:rFonts w:ascii="Times New Roman" w:hAnsi="Times New Roman" w:cs="Times New Roman"/>
          <w:i w:val="0"/>
          <w:sz w:val="24"/>
          <w:szCs w:val="24"/>
        </w:rPr>
      </w:pPr>
      <w:r w:rsidRPr="00E25A89">
        <w:rPr>
          <w:rFonts w:ascii="Times New Roman" w:hAnsi="Times New Roman" w:cs="Times New Roman"/>
          <w:bCs/>
          <w:i w:val="0"/>
          <w:sz w:val="24"/>
          <w:szCs w:val="24"/>
        </w:rPr>
        <w:t xml:space="preserve">Pentru ca proiectul să fie sustenabil  trebuie ca Fluxul net de numerar cumulat </w:t>
      </w:r>
      <w:r w:rsidRPr="00E25A89">
        <w:rPr>
          <w:rFonts w:ascii="Times New Roman" w:hAnsi="Times New Roman" w:cs="Times New Roman"/>
          <w:i w:val="0"/>
          <w:sz w:val="24"/>
          <w:szCs w:val="24"/>
        </w:rPr>
        <w:t xml:space="preserve">(cu finanţare nerambursabilă)  pe întreaga periodă analizată să fie </w:t>
      </w:r>
      <w:r w:rsidRPr="00E25A89">
        <w:rPr>
          <w:rFonts w:ascii="Times New Roman" w:hAnsi="Times New Roman" w:cs="Times New Roman"/>
          <w:bCs/>
          <w:i w:val="0"/>
          <w:sz w:val="24"/>
          <w:szCs w:val="24"/>
        </w:rPr>
        <w:t>pozitiv</w:t>
      </w:r>
      <w:r w:rsidRPr="00E25A89">
        <w:rPr>
          <w:rFonts w:ascii="Times New Roman" w:hAnsi="Times New Roman" w:cs="Times New Roman"/>
          <w:i w:val="0"/>
          <w:sz w:val="24"/>
          <w:szCs w:val="24"/>
        </w:rPr>
        <w:t>.</w:t>
      </w:r>
    </w:p>
    <w:p w14:paraId="102CF1CF" w14:textId="50820D2E" w:rsidR="00924AB9" w:rsidRPr="00E25A89" w:rsidRDefault="00924AB9" w:rsidP="009C4526">
      <w:pPr>
        <w:pStyle w:val="BodyTextIndent"/>
        <w:spacing w:after="0" w:line="240" w:lineRule="auto"/>
        <w:ind w:left="0"/>
        <w:jc w:val="both"/>
        <w:rPr>
          <w:rFonts w:ascii="Times New Roman" w:hAnsi="Times New Roman" w:cs="Times New Roman"/>
          <w:sz w:val="24"/>
          <w:szCs w:val="24"/>
          <w:lang w:val="it-IT"/>
        </w:rPr>
      </w:pPr>
      <w:r w:rsidRPr="00E25A89">
        <w:rPr>
          <w:rFonts w:ascii="Times New Roman" w:hAnsi="Times New Roman" w:cs="Times New Roman"/>
          <w:sz w:val="24"/>
          <w:szCs w:val="24"/>
          <w:lang w:val="it-IT"/>
        </w:rPr>
        <w:t>Se va ţine cont de indicatorii de rentabilitate financiară analizaţi în Planul de Afaceri, precum şi de riscurile asociate analizei financiare.</w:t>
      </w:r>
    </w:p>
    <w:p w14:paraId="27454C6C" w14:textId="3F9B9D01" w:rsidR="00924AB9" w:rsidRPr="00E25A89" w:rsidRDefault="00924AB9" w:rsidP="009C4526">
      <w:pPr>
        <w:spacing w:after="0" w:line="240" w:lineRule="auto"/>
        <w:jc w:val="both"/>
        <w:rPr>
          <w:rFonts w:ascii="Times New Roman" w:hAnsi="Times New Roman" w:cs="Times New Roman"/>
          <w:bCs/>
          <w:sz w:val="24"/>
          <w:szCs w:val="24"/>
          <w:lang w:val="it-IT"/>
        </w:rPr>
      </w:pPr>
    </w:p>
    <w:p w14:paraId="3617B31F" w14:textId="0E788014" w:rsidR="00C07A96" w:rsidRDefault="00C07A96" w:rsidP="009C4526">
      <w:pPr>
        <w:spacing w:after="0" w:line="240" w:lineRule="auto"/>
        <w:jc w:val="both"/>
        <w:rPr>
          <w:rFonts w:ascii="Times New Roman" w:hAnsi="Times New Roman" w:cs="Times New Roman"/>
          <w:b/>
          <w:sz w:val="24"/>
          <w:szCs w:val="24"/>
          <w:lang w:val="it-IT"/>
        </w:rPr>
      </w:pPr>
      <w:r>
        <w:rPr>
          <w:rFonts w:ascii="Times New Roman" w:hAnsi="Times New Roman" w:cs="Times New Roman"/>
          <w:b/>
          <w:sz w:val="24"/>
          <w:szCs w:val="24"/>
          <w:lang w:val="it-IT"/>
        </w:rPr>
        <w:t>Criteriul 3.2 Corelarea datelor financiare</w:t>
      </w:r>
    </w:p>
    <w:p w14:paraId="463F8906" w14:textId="04DE73E4" w:rsidR="00C07A96" w:rsidRPr="00C07A96" w:rsidRDefault="00C07A96" w:rsidP="009C4526">
      <w:pPr>
        <w:spacing w:after="0" w:line="240" w:lineRule="auto"/>
        <w:jc w:val="both"/>
        <w:rPr>
          <w:rFonts w:ascii="Times New Roman" w:hAnsi="Times New Roman" w:cs="Times New Roman"/>
          <w:sz w:val="24"/>
          <w:szCs w:val="24"/>
          <w:lang w:val="it-IT"/>
        </w:rPr>
      </w:pPr>
      <w:r w:rsidRPr="00C07A96">
        <w:rPr>
          <w:rFonts w:ascii="Times New Roman" w:hAnsi="Times New Roman" w:cs="Times New Roman"/>
          <w:sz w:val="24"/>
          <w:szCs w:val="24"/>
          <w:lang w:val="it-IT"/>
        </w:rPr>
        <w:t xml:space="preserve">Se vaține cont de indicatorii de rentabilitate financiară </w:t>
      </w:r>
      <w:r>
        <w:rPr>
          <w:rFonts w:ascii="Times New Roman" w:hAnsi="Times New Roman" w:cs="Times New Roman"/>
          <w:sz w:val="24"/>
          <w:szCs w:val="24"/>
          <w:lang w:val="it-IT"/>
        </w:rPr>
        <w:t>analizați în Planul de Afaceri. Estimarea costurilor și a veniturilor fundamentează corect proiecțiile financiare și există o corelare strânsă între acestea și rezultatele financiare. De asemenea se va evalua modul în care solicitantul a identificat riscurile asociate planului financiar.</w:t>
      </w:r>
    </w:p>
    <w:p w14:paraId="43002D10" w14:textId="77777777" w:rsidR="00C07A96" w:rsidRDefault="00C07A96" w:rsidP="009C4526">
      <w:pPr>
        <w:spacing w:after="0" w:line="240" w:lineRule="auto"/>
        <w:jc w:val="both"/>
        <w:rPr>
          <w:rFonts w:ascii="Times New Roman" w:hAnsi="Times New Roman" w:cs="Times New Roman"/>
          <w:b/>
          <w:sz w:val="24"/>
          <w:szCs w:val="24"/>
          <w:lang w:val="it-IT"/>
        </w:rPr>
      </w:pPr>
    </w:p>
    <w:p w14:paraId="289183E2" w14:textId="40A7B66E" w:rsidR="00924AB9" w:rsidRPr="00E25A89" w:rsidRDefault="00924AB9" w:rsidP="009C4526">
      <w:pPr>
        <w:spacing w:after="0" w:line="240" w:lineRule="auto"/>
        <w:jc w:val="both"/>
        <w:rPr>
          <w:rFonts w:ascii="Times New Roman" w:hAnsi="Times New Roman" w:cs="Times New Roman"/>
          <w:b/>
          <w:bCs/>
          <w:sz w:val="24"/>
          <w:szCs w:val="24"/>
          <w:lang w:val="it-IT"/>
        </w:rPr>
      </w:pPr>
      <w:r w:rsidRPr="00E25A89">
        <w:rPr>
          <w:rFonts w:ascii="Times New Roman" w:hAnsi="Times New Roman" w:cs="Times New Roman"/>
          <w:b/>
          <w:sz w:val="24"/>
          <w:szCs w:val="24"/>
          <w:lang w:val="it-IT"/>
        </w:rPr>
        <w:t>Criteriul 3.</w:t>
      </w:r>
      <w:r w:rsidR="00C07A96">
        <w:rPr>
          <w:rFonts w:ascii="Times New Roman" w:hAnsi="Times New Roman" w:cs="Times New Roman"/>
          <w:b/>
          <w:sz w:val="24"/>
          <w:szCs w:val="24"/>
          <w:lang w:val="it-IT"/>
        </w:rPr>
        <w:t>3</w:t>
      </w:r>
      <w:r w:rsidRPr="00E25A89">
        <w:rPr>
          <w:rFonts w:ascii="Times New Roman" w:hAnsi="Times New Roman" w:cs="Times New Roman"/>
          <w:b/>
          <w:sz w:val="24"/>
          <w:szCs w:val="24"/>
          <w:lang w:val="it-IT"/>
        </w:rPr>
        <w:t xml:space="preserve"> Calitatea planului de afaceri</w:t>
      </w:r>
    </w:p>
    <w:p w14:paraId="6B61F23A" w14:textId="77777777" w:rsidR="00924AB9" w:rsidRPr="00E25A89" w:rsidRDefault="00924AB9" w:rsidP="009C4526">
      <w:pPr>
        <w:pStyle w:val="BodyTextIndent"/>
        <w:spacing w:after="0" w:line="240" w:lineRule="auto"/>
        <w:ind w:left="0"/>
        <w:jc w:val="both"/>
        <w:rPr>
          <w:rFonts w:ascii="Times New Roman" w:hAnsi="Times New Roman" w:cs="Times New Roman"/>
          <w:sz w:val="24"/>
          <w:szCs w:val="24"/>
          <w:lang w:val="it-IT"/>
        </w:rPr>
      </w:pPr>
      <w:r w:rsidRPr="00E25A89">
        <w:rPr>
          <w:rFonts w:ascii="Times New Roman" w:hAnsi="Times New Roman" w:cs="Times New Roman"/>
          <w:sz w:val="24"/>
          <w:szCs w:val="24"/>
          <w:lang w:val="it-IT"/>
        </w:rPr>
        <w:t>Se va evalua dacă datele prezentate sunt suficiente, corecte şi susţin implementarea proiectului. De asemenea se va evalua calitatea Planului de afaceri prin respectarea structurii date ca model în anexa Ghidului, prin informaţiile care susţin implementarea proiectului şi prin rezultatele care pot fi obţinute. Analiza calităţii Planului de afaceri rezultă şi din corelarea acestuia cu obiectivele liniei de finanţare.</w:t>
      </w:r>
    </w:p>
    <w:p w14:paraId="2599BBD6" w14:textId="77777777" w:rsidR="00E25A89" w:rsidRPr="00E25A89" w:rsidRDefault="00E25A89" w:rsidP="009C4526">
      <w:pPr>
        <w:spacing w:after="0" w:line="240" w:lineRule="auto"/>
        <w:jc w:val="both"/>
        <w:rPr>
          <w:rFonts w:ascii="Times New Roman" w:hAnsi="Times New Roman" w:cs="Times New Roman"/>
          <w:sz w:val="24"/>
          <w:szCs w:val="24"/>
        </w:rPr>
      </w:pPr>
      <w:r w:rsidRPr="00E25A89">
        <w:rPr>
          <w:rFonts w:ascii="Times New Roman" w:hAnsi="Times New Roman" w:cs="Times New Roman"/>
          <w:sz w:val="24"/>
          <w:szCs w:val="24"/>
        </w:rPr>
        <w:t>Se va evalua calitatea planului de afaceri şi a altor documente suport de natură economică şi conformarea acestora cu cerinţele specificate în cererea de propuneri de proiecte.</w:t>
      </w:r>
    </w:p>
    <w:p w14:paraId="2796834C" w14:textId="77777777" w:rsidR="00924AB9" w:rsidRPr="00E25A89" w:rsidRDefault="00924AB9" w:rsidP="009C4526">
      <w:pPr>
        <w:pStyle w:val="BodyTextIndent"/>
        <w:spacing w:after="0" w:line="240" w:lineRule="auto"/>
        <w:jc w:val="both"/>
        <w:rPr>
          <w:rFonts w:ascii="Times New Roman" w:hAnsi="Times New Roman" w:cs="Times New Roman"/>
          <w:sz w:val="24"/>
          <w:szCs w:val="24"/>
          <w:lang w:val="it-IT"/>
        </w:rPr>
      </w:pPr>
    </w:p>
    <w:p w14:paraId="5437C78F" w14:textId="7D0E70B9" w:rsidR="00924AB9" w:rsidRPr="00E25A89" w:rsidRDefault="00924AB9" w:rsidP="009C4526">
      <w:pPr>
        <w:pStyle w:val="BodyTextIndent"/>
        <w:spacing w:after="0" w:line="240" w:lineRule="auto"/>
        <w:ind w:left="0"/>
        <w:jc w:val="both"/>
        <w:rPr>
          <w:rFonts w:ascii="Times New Roman" w:hAnsi="Times New Roman" w:cs="Times New Roman"/>
          <w:b/>
          <w:sz w:val="24"/>
          <w:szCs w:val="24"/>
          <w:lang w:val="it-IT"/>
        </w:rPr>
      </w:pPr>
      <w:r w:rsidRPr="00E25A89">
        <w:rPr>
          <w:rFonts w:ascii="Times New Roman" w:hAnsi="Times New Roman" w:cs="Times New Roman"/>
          <w:b/>
          <w:sz w:val="24"/>
          <w:szCs w:val="24"/>
          <w:lang w:val="it-IT"/>
        </w:rPr>
        <w:t>Criteriul 3.</w:t>
      </w:r>
      <w:r w:rsidR="00C07A96">
        <w:rPr>
          <w:rFonts w:ascii="Times New Roman" w:hAnsi="Times New Roman" w:cs="Times New Roman"/>
          <w:b/>
          <w:sz w:val="24"/>
          <w:szCs w:val="24"/>
          <w:lang w:val="it-IT"/>
        </w:rPr>
        <w:t>4</w:t>
      </w:r>
      <w:r w:rsidR="00C07A96" w:rsidRPr="00E25A89">
        <w:rPr>
          <w:rFonts w:ascii="Times New Roman" w:hAnsi="Times New Roman" w:cs="Times New Roman"/>
          <w:b/>
          <w:sz w:val="24"/>
          <w:szCs w:val="24"/>
          <w:lang w:val="it-IT"/>
        </w:rPr>
        <w:t xml:space="preserve"> </w:t>
      </w:r>
      <w:r w:rsidRPr="00E25A89">
        <w:rPr>
          <w:rFonts w:ascii="Times New Roman" w:hAnsi="Times New Roman" w:cs="Times New Roman"/>
          <w:b/>
          <w:sz w:val="24"/>
          <w:szCs w:val="24"/>
          <w:lang w:val="it-IT"/>
        </w:rPr>
        <w:t>Analiza pieţei susţine cererea pentru produsele, tehnologiile, serviciile rezultate prin implementarea proiectului</w:t>
      </w:r>
    </w:p>
    <w:p w14:paraId="7AEFA7B1" w14:textId="422E6194" w:rsidR="00924AB9" w:rsidRPr="00E25A89" w:rsidRDefault="00924AB9" w:rsidP="009C4526">
      <w:pPr>
        <w:spacing w:after="0" w:line="240" w:lineRule="auto"/>
        <w:jc w:val="both"/>
        <w:rPr>
          <w:rFonts w:ascii="Times New Roman" w:hAnsi="Times New Roman" w:cs="Times New Roman"/>
          <w:sz w:val="24"/>
          <w:szCs w:val="24"/>
          <w:lang w:val="it-IT"/>
        </w:rPr>
      </w:pPr>
      <w:r w:rsidRPr="00E25A89">
        <w:rPr>
          <w:rFonts w:ascii="Times New Roman" w:hAnsi="Times New Roman" w:cs="Times New Roman"/>
          <w:sz w:val="24"/>
          <w:szCs w:val="24"/>
          <w:lang w:val="it-IT"/>
        </w:rPr>
        <w:t>Se va analiza dacă analiza pieţei susţine cererea pentru rezultatele implementării cercetării, competitorii sunt corect identificaţi şi analizaţi, este prezentat avantajul competitiv al produselor</w:t>
      </w:r>
      <w:r w:rsidR="009C4526">
        <w:rPr>
          <w:rFonts w:ascii="Times New Roman" w:hAnsi="Times New Roman" w:cs="Times New Roman"/>
          <w:sz w:val="24"/>
          <w:szCs w:val="24"/>
          <w:lang w:val="it-IT"/>
        </w:rPr>
        <w:t xml:space="preserve">, serviciilor, </w:t>
      </w:r>
      <w:r w:rsidRPr="00E25A89">
        <w:rPr>
          <w:rFonts w:ascii="Times New Roman" w:hAnsi="Times New Roman" w:cs="Times New Roman"/>
          <w:sz w:val="24"/>
          <w:szCs w:val="24"/>
          <w:lang w:val="it-IT"/>
        </w:rPr>
        <w:t>tehnologiilor rezultate ca urmare a implementării proiectului. De asemenea strategia de marketing identifică instrumente adecvate şi eficiente de susţinere a rezultatelor cercetării şi mai ales a dezvoltării pe termen mediu şi lung a întreprinderii. Se analizează dacă proiecţiile financiare sunt corelate cu strategia de marketing şi cu analiza pieţei, dacă sunt realiste şi realizabile. De asemenea se va analiza p</w:t>
      </w:r>
      <w:r w:rsidRPr="00E25A89">
        <w:rPr>
          <w:rFonts w:ascii="Times New Roman" w:hAnsi="Times New Roman" w:cs="Times New Roman"/>
          <w:bCs/>
          <w:sz w:val="24"/>
          <w:szCs w:val="24"/>
          <w:lang w:val="it-IT"/>
        </w:rPr>
        <w:t xml:space="preserve">osibilitatea întreprinderii de a rezista pe piaţa  ţintă, pe bază de tehnici/ practici de management comercial utilizate şi în cadrul proiectului (design, calitate, management social, resurse umane, planificare strategică, protocoale informale, etc). Se va evalua nivelul de cooperare cu clienţii, furnizorii şi cu întreprinderile din sectorul respectiv  (acord de </w:t>
      </w:r>
      <w:r w:rsidR="00794918" w:rsidRPr="00EE391D">
        <w:rPr>
          <w:rFonts w:ascii="Times New Roman" w:hAnsi="Times New Roman" w:cs="Times New Roman"/>
          <w:bCs/>
          <w:sz w:val="24"/>
          <w:szCs w:val="24"/>
          <w:lang w:val="it-IT"/>
        </w:rPr>
        <w:t>parteneriat</w:t>
      </w:r>
      <w:r w:rsidRPr="00E25A89">
        <w:rPr>
          <w:rFonts w:ascii="Times New Roman" w:hAnsi="Times New Roman" w:cs="Times New Roman"/>
          <w:bCs/>
          <w:sz w:val="24"/>
          <w:szCs w:val="24"/>
          <w:lang w:val="it-IT"/>
        </w:rPr>
        <w:t xml:space="preserve">, cooperare într-o formă stabilită de tip cluster, incubator de afaceri, parc industrial etc). Viziunea privind piaţa ţintă actuală şi potenţială rezultată din evaluarea creşterii volumului de vânzări şi îmbunătăţirea relaţiilor cu clienţii şi fidelizarea acestora sau atragerea de </w:t>
      </w:r>
      <w:r w:rsidRPr="00E25A89">
        <w:rPr>
          <w:rFonts w:ascii="Times New Roman" w:hAnsi="Times New Roman" w:cs="Times New Roman"/>
          <w:bCs/>
          <w:sz w:val="24"/>
          <w:szCs w:val="24"/>
          <w:lang w:val="it-IT"/>
        </w:rPr>
        <w:lastRenderedPageBreak/>
        <w:t xml:space="preserve">noi clienţi inclusiv din străinătate. Se va analiza dacă </w:t>
      </w:r>
      <w:r w:rsidRPr="00E25A89">
        <w:rPr>
          <w:rFonts w:ascii="Times New Roman" w:hAnsi="Times New Roman" w:cs="Times New Roman"/>
          <w:sz w:val="24"/>
          <w:szCs w:val="24"/>
          <w:lang w:val="it-IT"/>
        </w:rPr>
        <w:t xml:space="preserve">estimarea costurilor şi a veniturilor sunt corelate cu întreg planul de afaceri şi susţin bugetul de venituri şi cheltuieli. </w:t>
      </w:r>
    </w:p>
    <w:p w14:paraId="39AFA04E" w14:textId="77777777" w:rsidR="00924AB9" w:rsidRPr="00E25A89" w:rsidRDefault="00924AB9" w:rsidP="009C4526">
      <w:pPr>
        <w:pStyle w:val="BodyTextIndent"/>
        <w:spacing w:after="0" w:line="240" w:lineRule="auto"/>
        <w:ind w:left="0"/>
        <w:jc w:val="both"/>
        <w:rPr>
          <w:rFonts w:ascii="Times New Roman" w:hAnsi="Times New Roman" w:cs="Times New Roman"/>
          <w:b/>
          <w:bCs/>
          <w:sz w:val="24"/>
          <w:szCs w:val="24"/>
          <w:lang w:val="en-GB"/>
        </w:rPr>
      </w:pPr>
    </w:p>
    <w:p w14:paraId="21A5B052" w14:textId="6F57DC63" w:rsidR="00924AB9" w:rsidRPr="00E25A89" w:rsidRDefault="00924AB9" w:rsidP="009C4526">
      <w:pPr>
        <w:pStyle w:val="BodyTextIndent"/>
        <w:spacing w:after="0" w:line="240" w:lineRule="auto"/>
        <w:ind w:left="0"/>
        <w:jc w:val="both"/>
        <w:rPr>
          <w:rFonts w:ascii="Times New Roman" w:hAnsi="Times New Roman" w:cs="Times New Roman"/>
          <w:b/>
          <w:sz w:val="24"/>
          <w:szCs w:val="24"/>
          <w:lang w:val="cs-CZ"/>
        </w:rPr>
      </w:pPr>
      <w:r w:rsidRPr="00E25A89">
        <w:rPr>
          <w:rFonts w:ascii="Times New Roman" w:hAnsi="Times New Roman" w:cs="Times New Roman"/>
          <w:b/>
          <w:bCs/>
          <w:sz w:val="24"/>
          <w:szCs w:val="24"/>
          <w:lang w:val="it-IT"/>
        </w:rPr>
        <w:t>Criteriul</w:t>
      </w:r>
      <w:r w:rsidRPr="00E25A89">
        <w:rPr>
          <w:rFonts w:ascii="Times New Roman" w:hAnsi="Times New Roman" w:cs="Times New Roman"/>
          <w:b/>
          <w:sz w:val="24"/>
          <w:szCs w:val="24"/>
          <w:lang w:val="cs-CZ"/>
        </w:rPr>
        <w:t xml:space="preserve"> 3.</w:t>
      </w:r>
      <w:r w:rsidR="00B35A7D">
        <w:rPr>
          <w:rFonts w:ascii="Times New Roman" w:hAnsi="Times New Roman" w:cs="Times New Roman"/>
          <w:b/>
          <w:sz w:val="24"/>
          <w:szCs w:val="24"/>
          <w:lang w:val="cs-CZ"/>
        </w:rPr>
        <w:t>5</w:t>
      </w:r>
      <w:r w:rsidRPr="00E25A89">
        <w:rPr>
          <w:rFonts w:ascii="Times New Roman" w:hAnsi="Times New Roman" w:cs="Times New Roman"/>
          <w:b/>
          <w:sz w:val="24"/>
          <w:szCs w:val="24"/>
          <w:lang w:val="cs-CZ"/>
        </w:rPr>
        <w:t xml:space="preserve"> Capacitatea  întreprinderii de a opera rezultatele proiectului</w:t>
      </w:r>
    </w:p>
    <w:p w14:paraId="3AAB4E3E" w14:textId="1CEC5B87" w:rsidR="00924AB9" w:rsidRPr="00E25A89" w:rsidRDefault="00924AB9" w:rsidP="009C4526">
      <w:pPr>
        <w:pStyle w:val="BodyTextIndent"/>
        <w:spacing w:after="0" w:line="240" w:lineRule="auto"/>
        <w:ind w:left="0"/>
        <w:jc w:val="both"/>
        <w:rPr>
          <w:rFonts w:ascii="Times New Roman" w:hAnsi="Times New Roman" w:cs="Times New Roman"/>
          <w:sz w:val="24"/>
          <w:szCs w:val="24"/>
          <w:lang w:val="it-IT"/>
        </w:rPr>
      </w:pPr>
      <w:r w:rsidRPr="00E25A89">
        <w:rPr>
          <w:rFonts w:ascii="Times New Roman" w:hAnsi="Times New Roman" w:cs="Times New Roman"/>
          <w:sz w:val="24"/>
          <w:szCs w:val="24"/>
          <w:lang w:val="it-IT"/>
        </w:rPr>
        <w:t xml:space="preserve">Se va analiza sustenabilitatea instituţională şi capacitatea administrativă de operare a proiectului. De asemenea se va evalua capacitatea de a asigura menţinerea, întreţinerea, funcţionarea investiţiei după încheierea proiectului şi încetarea finanţării nerambursabile. Se vor corela informaţiile din Cererea de </w:t>
      </w:r>
      <w:r w:rsidR="009C4526">
        <w:rPr>
          <w:rFonts w:ascii="Times New Roman" w:hAnsi="Times New Roman" w:cs="Times New Roman"/>
          <w:sz w:val="24"/>
          <w:szCs w:val="24"/>
          <w:lang w:val="it-IT"/>
        </w:rPr>
        <w:t>f</w:t>
      </w:r>
      <w:r w:rsidRPr="00E25A89">
        <w:rPr>
          <w:rFonts w:ascii="Times New Roman" w:hAnsi="Times New Roman" w:cs="Times New Roman"/>
          <w:sz w:val="24"/>
          <w:szCs w:val="24"/>
          <w:lang w:val="it-IT"/>
        </w:rPr>
        <w:t xml:space="preserve">inanţare  </w:t>
      </w:r>
      <w:r w:rsidR="009C4526">
        <w:rPr>
          <w:rFonts w:ascii="Times New Roman" w:hAnsi="Times New Roman" w:cs="Times New Roman"/>
          <w:sz w:val="24"/>
          <w:szCs w:val="24"/>
          <w:lang w:val="it-IT"/>
        </w:rPr>
        <w:t>și</w:t>
      </w:r>
      <w:r w:rsidRPr="00E25A89">
        <w:rPr>
          <w:rFonts w:ascii="Times New Roman" w:hAnsi="Times New Roman" w:cs="Times New Roman"/>
          <w:sz w:val="24"/>
          <w:szCs w:val="24"/>
          <w:lang w:val="it-IT"/>
        </w:rPr>
        <w:t xml:space="preserve"> din Planul de Afaceri. Se va ţine cont de CV-urile echipei care va asigura operarea activităţilor de CDI din cadrul întreprinderii şi efectul stimulator al acestora pent</w:t>
      </w:r>
      <w:r w:rsidR="009C4526">
        <w:rPr>
          <w:rFonts w:ascii="Times New Roman" w:hAnsi="Times New Roman" w:cs="Times New Roman"/>
          <w:sz w:val="24"/>
          <w:szCs w:val="24"/>
          <w:lang w:val="it-IT"/>
        </w:rPr>
        <w:t>ru a deveni o entitate inovativă</w:t>
      </w:r>
      <w:r w:rsidRPr="00E25A89">
        <w:rPr>
          <w:rFonts w:ascii="Times New Roman" w:hAnsi="Times New Roman" w:cs="Times New Roman"/>
          <w:sz w:val="24"/>
          <w:szCs w:val="24"/>
          <w:lang w:val="it-IT"/>
        </w:rPr>
        <w:t xml:space="preserve">. </w:t>
      </w:r>
    </w:p>
    <w:p w14:paraId="58E5672E" w14:textId="685715B0" w:rsidR="00924AB9" w:rsidRPr="00E25A89" w:rsidRDefault="009C4526" w:rsidP="009C4526">
      <w:pPr>
        <w:pStyle w:val="BodyTextIndent"/>
        <w:spacing w:after="0" w:line="240" w:lineRule="auto"/>
        <w:ind w:left="0"/>
        <w:jc w:val="both"/>
        <w:rPr>
          <w:rFonts w:ascii="Times New Roman" w:hAnsi="Times New Roman" w:cs="Times New Roman"/>
          <w:sz w:val="24"/>
          <w:szCs w:val="24"/>
          <w:lang w:val="it-IT"/>
        </w:rPr>
      </w:pPr>
      <w:r w:rsidRPr="009C4526">
        <w:rPr>
          <w:rFonts w:ascii="Times New Roman" w:hAnsi="Times New Roman" w:cs="Times New Roman"/>
          <w:sz w:val="24"/>
          <w:szCs w:val="24"/>
          <w:lang w:val="cs-CZ"/>
        </w:rPr>
        <w:t>S</w:t>
      </w:r>
      <w:r w:rsidR="00924AB9" w:rsidRPr="009C4526">
        <w:rPr>
          <w:rFonts w:ascii="Times New Roman" w:hAnsi="Times New Roman" w:cs="Times New Roman"/>
          <w:sz w:val="24"/>
          <w:szCs w:val="24"/>
          <w:lang w:val="cs-CZ"/>
        </w:rPr>
        <w:t>e</w:t>
      </w:r>
      <w:r w:rsidR="00924AB9" w:rsidRPr="00E25A89">
        <w:rPr>
          <w:rFonts w:ascii="Times New Roman" w:hAnsi="Times New Roman" w:cs="Times New Roman"/>
          <w:sz w:val="24"/>
          <w:szCs w:val="24"/>
          <w:lang w:val="cs-CZ"/>
        </w:rPr>
        <w:t xml:space="preserve"> va acorda punctaj maxim la acest criteriu </w:t>
      </w:r>
      <w:r>
        <w:rPr>
          <w:rFonts w:ascii="Times New Roman" w:hAnsi="Times New Roman" w:cs="Times New Roman"/>
          <w:sz w:val="24"/>
          <w:szCs w:val="24"/>
          <w:lang w:val="cs-CZ"/>
        </w:rPr>
        <w:t xml:space="preserve">dacă și </w:t>
      </w:r>
      <w:r w:rsidR="00924AB9" w:rsidRPr="00E25A89">
        <w:rPr>
          <w:rFonts w:ascii="Times New Roman" w:hAnsi="Times New Roman" w:cs="Times New Roman"/>
          <w:sz w:val="24"/>
          <w:szCs w:val="24"/>
          <w:lang w:val="cs-CZ"/>
        </w:rPr>
        <w:t xml:space="preserve">numai dacă întreprinderea a realizat profit din exploatare în ultimii doi ani. </w:t>
      </w:r>
    </w:p>
    <w:p w14:paraId="7FE40AF1" w14:textId="77777777" w:rsidR="00924AB9" w:rsidRPr="00924AB9" w:rsidRDefault="00924AB9" w:rsidP="00924AB9">
      <w:pPr>
        <w:pStyle w:val="BodyTextIndent2"/>
        <w:spacing w:after="0" w:line="240" w:lineRule="auto"/>
        <w:ind w:left="0"/>
        <w:rPr>
          <w:rFonts w:ascii="Times New Roman" w:hAnsi="Times New Roman"/>
          <w:szCs w:val="22"/>
          <w:lang w:val="ro-RO"/>
        </w:rPr>
      </w:pPr>
    </w:p>
    <w:p w14:paraId="712FEAAF" w14:textId="77777777" w:rsidR="00F75369" w:rsidRPr="00D123E7" w:rsidRDefault="00F75369" w:rsidP="00F75369">
      <w:pPr>
        <w:spacing w:after="0" w:line="240" w:lineRule="auto"/>
        <w:rPr>
          <w:rFonts w:ascii="Times New Roman" w:hAnsi="Times New Roman" w:cs="Times New Roman"/>
          <w:b/>
          <w:lang w:eastAsia="es-ES"/>
        </w:rPr>
      </w:pPr>
    </w:p>
    <w:p w14:paraId="564B3B2D" w14:textId="77777777" w:rsidR="00F75369" w:rsidRPr="00D123E7" w:rsidRDefault="00F75369" w:rsidP="00F75369">
      <w:pPr>
        <w:spacing w:after="0" w:line="240" w:lineRule="auto"/>
        <w:rPr>
          <w:rFonts w:ascii="Times New Roman" w:hAnsi="Times New Roman" w:cs="Times New Roman"/>
          <w:lang w:eastAsia="es-ES"/>
        </w:rPr>
      </w:pPr>
      <w:r w:rsidRPr="00D123E7">
        <w:rPr>
          <w:rFonts w:ascii="Times New Roman" w:hAnsi="Times New Roman" w:cs="Times New Roman"/>
          <w:b/>
          <w:lang w:eastAsia="es-ES"/>
        </w:rPr>
        <w:t>BONUS</w:t>
      </w:r>
      <w:r w:rsidRPr="00D123E7">
        <w:rPr>
          <w:rFonts w:ascii="Times New Roman" w:hAnsi="Times New Roman" w:cs="Times New Roman"/>
          <w:lang w:eastAsia="es-ES"/>
        </w:rPr>
        <w:t>:</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2"/>
        <w:gridCol w:w="1013"/>
      </w:tblGrid>
      <w:tr w:rsidR="00F75369" w:rsidRPr="00D123E7" w14:paraId="3941C6C2" w14:textId="77777777" w:rsidTr="008B49FC">
        <w:tc>
          <w:tcPr>
            <w:tcW w:w="9052" w:type="dxa"/>
            <w:tcBorders>
              <w:top w:val="single" w:sz="4" w:space="0" w:color="auto"/>
              <w:left w:val="single" w:sz="4" w:space="0" w:color="auto"/>
              <w:bottom w:val="single" w:sz="4" w:space="0" w:color="auto"/>
              <w:right w:val="single" w:sz="4" w:space="0" w:color="auto"/>
            </w:tcBorders>
            <w:vAlign w:val="center"/>
            <w:hideMark/>
          </w:tcPr>
          <w:p w14:paraId="1F2A1414" w14:textId="77777777" w:rsidR="00F75369" w:rsidRPr="00D123E7" w:rsidRDefault="00F75369" w:rsidP="008B49FC">
            <w:pPr>
              <w:spacing w:after="0" w:line="240" w:lineRule="auto"/>
              <w:jc w:val="center"/>
              <w:rPr>
                <w:rFonts w:ascii="Times New Roman" w:hAnsi="Times New Roman" w:cs="Times New Roman"/>
                <w:lang w:eastAsia="es-ES"/>
              </w:rPr>
            </w:pPr>
            <w:r w:rsidRPr="00D123E7">
              <w:rPr>
                <w:rFonts w:ascii="Times New Roman" w:hAnsi="Times New Roman" w:cs="Times New Roman"/>
                <w:lang w:eastAsia="es-ES"/>
              </w:rPr>
              <w:t>BONUS</w:t>
            </w:r>
          </w:p>
        </w:tc>
        <w:tc>
          <w:tcPr>
            <w:tcW w:w="1013" w:type="dxa"/>
            <w:tcBorders>
              <w:top w:val="single" w:sz="4" w:space="0" w:color="auto"/>
              <w:left w:val="single" w:sz="4" w:space="0" w:color="auto"/>
              <w:bottom w:val="single" w:sz="4" w:space="0" w:color="auto"/>
              <w:right w:val="single" w:sz="4" w:space="0" w:color="auto"/>
            </w:tcBorders>
          </w:tcPr>
          <w:p w14:paraId="2C50F7DE" w14:textId="77777777" w:rsidR="00F75369" w:rsidRPr="00D123E7" w:rsidRDefault="00F75369" w:rsidP="008B49FC">
            <w:pPr>
              <w:spacing w:after="0" w:line="240" w:lineRule="auto"/>
              <w:jc w:val="center"/>
              <w:rPr>
                <w:rFonts w:ascii="Times New Roman" w:hAnsi="Times New Roman" w:cs="Times New Roman"/>
                <w:lang w:eastAsia="es-ES"/>
              </w:rPr>
            </w:pPr>
            <w:r w:rsidRPr="00D123E7">
              <w:rPr>
                <w:rFonts w:ascii="Times New Roman" w:hAnsi="Times New Roman" w:cs="Times New Roman"/>
                <w:lang w:eastAsia="es-ES"/>
              </w:rPr>
              <w:t>Scor</w:t>
            </w:r>
          </w:p>
        </w:tc>
      </w:tr>
      <w:tr w:rsidR="00F75369" w:rsidRPr="00D123E7" w14:paraId="083102A0" w14:textId="77777777" w:rsidTr="008B49FC">
        <w:tc>
          <w:tcPr>
            <w:tcW w:w="9052" w:type="dxa"/>
            <w:tcBorders>
              <w:top w:val="single" w:sz="4" w:space="0" w:color="auto"/>
              <w:left w:val="single" w:sz="4" w:space="0" w:color="auto"/>
              <w:bottom w:val="single" w:sz="4" w:space="0" w:color="auto"/>
              <w:right w:val="single" w:sz="4" w:space="0" w:color="auto"/>
            </w:tcBorders>
            <w:shd w:val="clear" w:color="auto" w:fill="E6E6E6"/>
          </w:tcPr>
          <w:p w14:paraId="2B72C26A" w14:textId="086247C1" w:rsidR="00F75369" w:rsidRPr="00D123E7" w:rsidRDefault="00F75369" w:rsidP="00953E5E">
            <w:pPr>
              <w:spacing w:after="0" w:line="240" w:lineRule="auto"/>
              <w:rPr>
                <w:rFonts w:ascii="Times New Roman" w:hAnsi="Times New Roman" w:cs="Times New Roman"/>
                <w:lang w:eastAsia="es-ES"/>
              </w:rPr>
            </w:pPr>
            <w:r>
              <w:rPr>
                <w:rFonts w:ascii="Times New Roman" w:hAnsi="Times New Roman" w:cs="Times New Roman"/>
                <w:bCs/>
              </w:rPr>
              <w:t xml:space="preserve">Daca </w:t>
            </w:r>
            <w:r w:rsidRPr="00D123E7">
              <w:rPr>
                <w:rFonts w:ascii="Times New Roman" w:hAnsi="Times New Roman" w:cs="Times New Roman"/>
                <w:bCs/>
              </w:rPr>
              <w:t xml:space="preserve"> propunerea de proiect </w:t>
            </w:r>
            <w:r>
              <w:rPr>
                <w:rFonts w:ascii="Times New Roman" w:hAnsi="Times New Roman" w:cs="Times New Roman"/>
                <w:bCs/>
              </w:rPr>
              <w:t xml:space="preserve">este depusă </w:t>
            </w:r>
            <w:r w:rsidRPr="00B03B15">
              <w:rPr>
                <w:rFonts w:ascii="Times New Roman" w:hAnsi="Times New Roman" w:cs="Times New Roman"/>
                <w:bCs/>
              </w:rPr>
              <w:t xml:space="preserve">de </w:t>
            </w:r>
            <w:r w:rsidR="000B14F9" w:rsidRPr="00B03B15">
              <w:rPr>
                <w:rFonts w:ascii="Times New Roman" w:hAnsi="Times New Roman" w:cs="Times New Roman"/>
                <w:bCs/>
              </w:rPr>
              <w:t xml:space="preserve">solicitantul întreprindere și una sau două organizații de cercetare care au un </w:t>
            </w:r>
            <w:r w:rsidR="006B43FB" w:rsidRPr="00B03B15">
              <w:rPr>
                <w:rFonts w:ascii="Times New Roman" w:hAnsi="Times New Roman" w:cs="Times New Roman"/>
                <w:bCs/>
              </w:rPr>
              <w:t>acord de</w:t>
            </w:r>
            <w:r w:rsidR="00E95A5C">
              <w:rPr>
                <w:rFonts w:ascii="Times New Roman" w:hAnsi="Times New Roman" w:cs="Times New Roman"/>
                <w:bCs/>
              </w:rPr>
              <w:t xml:space="preserve"> parteneriat</w:t>
            </w:r>
            <w:r w:rsidR="006B43FB" w:rsidRPr="00B03B15">
              <w:rPr>
                <w:rFonts w:ascii="Times New Roman" w:hAnsi="Times New Roman" w:cs="Times New Roman"/>
                <w:bCs/>
              </w:rPr>
              <w:t xml:space="preserve"> </w:t>
            </w:r>
            <w:r w:rsidR="00411971" w:rsidRPr="00B03B15">
              <w:rPr>
                <w:rFonts w:ascii="Times New Roman" w:hAnsi="Times New Roman" w:cs="Times New Roman"/>
                <w:bCs/>
              </w:rPr>
              <w:t xml:space="preserve">pentru activități de cercetare și/sau dezvoltare </w:t>
            </w:r>
            <w:r w:rsidRPr="00B03B15">
              <w:rPr>
                <w:rFonts w:ascii="Times New Roman" w:hAnsi="Times New Roman" w:cs="Times New Roman"/>
                <w:bCs/>
              </w:rPr>
              <w:t xml:space="preserve">- se acordă un bonus </w:t>
            </w:r>
            <w:r w:rsidRPr="00B03B15">
              <w:rPr>
                <w:rFonts w:ascii="Times New Roman" w:hAnsi="Times New Roman" w:cs="Times New Roman"/>
                <w:b/>
                <w:bCs/>
              </w:rPr>
              <w:t>de 5 puncte</w:t>
            </w:r>
            <w:r w:rsidRPr="00B03B15">
              <w:rPr>
                <w:rFonts w:ascii="Times New Roman" w:hAnsi="Times New Roman" w:cs="Times New Roman"/>
                <w:bCs/>
              </w:rPr>
              <w:br/>
            </w:r>
          </w:p>
        </w:tc>
        <w:tc>
          <w:tcPr>
            <w:tcW w:w="1013" w:type="dxa"/>
            <w:tcBorders>
              <w:top w:val="single" w:sz="4" w:space="0" w:color="auto"/>
              <w:left w:val="single" w:sz="4" w:space="0" w:color="auto"/>
              <w:bottom w:val="single" w:sz="4" w:space="0" w:color="auto"/>
              <w:right w:val="single" w:sz="4" w:space="0" w:color="auto"/>
            </w:tcBorders>
          </w:tcPr>
          <w:p w14:paraId="6C99305A" w14:textId="77777777" w:rsidR="00F75369" w:rsidRPr="00D123E7" w:rsidRDefault="00F75369" w:rsidP="008B49FC">
            <w:pPr>
              <w:spacing w:after="0" w:line="240" w:lineRule="auto"/>
              <w:jc w:val="center"/>
              <w:rPr>
                <w:rFonts w:ascii="Times New Roman" w:hAnsi="Times New Roman" w:cs="Times New Roman"/>
                <w:lang w:eastAsia="es-ES"/>
              </w:rPr>
            </w:pPr>
          </w:p>
          <w:p w14:paraId="4BE0D059" w14:textId="77777777" w:rsidR="00F75369" w:rsidRPr="00D123E7" w:rsidRDefault="00F75369" w:rsidP="008B49FC">
            <w:pPr>
              <w:spacing w:after="0" w:line="240" w:lineRule="auto"/>
              <w:jc w:val="center"/>
              <w:rPr>
                <w:rFonts w:ascii="Times New Roman" w:hAnsi="Times New Roman" w:cs="Times New Roman"/>
                <w:lang w:eastAsia="es-ES"/>
              </w:rPr>
            </w:pPr>
          </w:p>
          <w:p w14:paraId="172882DC" w14:textId="77777777" w:rsidR="00F75369" w:rsidRPr="00D123E7" w:rsidRDefault="00F75369" w:rsidP="00E74474">
            <w:pPr>
              <w:spacing w:after="0" w:line="240" w:lineRule="auto"/>
              <w:rPr>
                <w:rFonts w:ascii="Times New Roman" w:hAnsi="Times New Roman" w:cs="Times New Roman"/>
                <w:lang w:eastAsia="es-ES"/>
              </w:rPr>
            </w:pPr>
          </w:p>
        </w:tc>
      </w:tr>
      <w:tr w:rsidR="00F75369" w:rsidRPr="00D123E7" w14:paraId="13AD95AD" w14:textId="77777777" w:rsidTr="008B49FC">
        <w:tc>
          <w:tcPr>
            <w:tcW w:w="9052" w:type="dxa"/>
            <w:tcBorders>
              <w:top w:val="single" w:sz="4" w:space="0" w:color="auto"/>
              <w:left w:val="single" w:sz="4" w:space="0" w:color="auto"/>
              <w:bottom w:val="single" w:sz="4" w:space="0" w:color="auto"/>
              <w:right w:val="single" w:sz="4" w:space="0" w:color="auto"/>
            </w:tcBorders>
            <w:shd w:val="clear" w:color="auto" w:fill="E6E6E6"/>
            <w:hideMark/>
          </w:tcPr>
          <w:p w14:paraId="5B3E594A" w14:textId="77777777" w:rsidR="00F75369" w:rsidRPr="00D123E7" w:rsidRDefault="00F75369" w:rsidP="008B49FC">
            <w:pPr>
              <w:spacing w:after="0" w:line="240" w:lineRule="auto"/>
              <w:jc w:val="center"/>
              <w:rPr>
                <w:rFonts w:ascii="Times New Roman" w:hAnsi="Times New Roman" w:cs="Times New Roman"/>
                <w:b/>
                <w:lang w:eastAsia="es-ES"/>
              </w:rPr>
            </w:pPr>
            <w:r w:rsidRPr="00D123E7">
              <w:rPr>
                <w:rFonts w:ascii="Times New Roman" w:hAnsi="Times New Roman" w:cs="Times New Roman"/>
                <w:b/>
              </w:rPr>
              <w:t>TOTAL (CRITERIUL1+CRITERIUL2+CRITERIUL3)+BONUS:</w:t>
            </w:r>
          </w:p>
        </w:tc>
        <w:tc>
          <w:tcPr>
            <w:tcW w:w="1013" w:type="dxa"/>
            <w:tcBorders>
              <w:top w:val="single" w:sz="4" w:space="0" w:color="auto"/>
              <w:left w:val="single" w:sz="4" w:space="0" w:color="auto"/>
              <w:bottom w:val="single" w:sz="4" w:space="0" w:color="auto"/>
              <w:right w:val="single" w:sz="4" w:space="0" w:color="auto"/>
            </w:tcBorders>
            <w:shd w:val="clear" w:color="auto" w:fill="FFFFFF"/>
          </w:tcPr>
          <w:p w14:paraId="01F44953" w14:textId="77777777" w:rsidR="00F75369" w:rsidRPr="00D123E7" w:rsidRDefault="00F75369" w:rsidP="008B49FC">
            <w:pPr>
              <w:spacing w:after="0" w:line="240" w:lineRule="auto"/>
              <w:jc w:val="center"/>
              <w:rPr>
                <w:rFonts w:ascii="Times New Roman" w:hAnsi="Times New Roman" w:cs="Times New Roman"/>
                <w:b/>
                <w:lang w:eastAsia="es-ES"/>
              </w:rPr>
            </w:pPr>
          </w:p>
        </w:tc>
      </w:tr>
    </w:tbl>
    <w:p w14:paraId="4089613F" w14:textId="77777777" w:rsidR="00924AB9" w:rsidRDefault="00924AB9" w:rsidP="006F35D7">
      <w:pPr>
        <w:tabs>
          <w:tab w:val="left" w:pos="318"/>
        </w:tabs>
        <w:spacing w:after="0" w:line="240" w:lineRule="auto"/>
        <w:jc w:val="both"/>
        <w:rPr>
          <w:rFonts w:ascii="Times New Roman" w:hAnsi="Times New Roman"/>
          <w:b/>
          <w:sz w:val="24"/>
        </w:rPr>
      </w:pPr>
    </w:p>
    <w:p w14:paraId="68745DE3" w14:textId="6A4DAA41" w:rsidR="005B099A" w:rsidRPr="00B03B15" w:rsidRDefault="005B099A" w:rsidP="006F35D7">
      <w:pPr>
        <w:tabs>
          <w:tab w:val="left" w:pos="318"/>
        </w:tabs>
        <w:spacing w:after="0" w:line="240" w:lineRule="auto"/>
        <w:jc w:val="both"/>
        <w:rPr>
          <w:rFonts w:ascii="Times New Roman" w:hAnsi="Times New Roman"/>
          <w:b/>
          <w:sz w:val="24"/>
        </w:rPr>
      </w:pPr>
      <w:r w:rsidRPr="00B03B15">
        <w:rPr>
          <w:rFonts w:ascii="Times New Roman" w:hAnsi="Times New Roman"/>
          <w:b/>
          <w:sz w:val="24"/>
        </w:rPr>
        <w:t>4.2.</w:t>
      </w:r>
      <w:r w:rsidR="00924AB9" w:rsidRPr="00B03B15">
        <w:rPr>
          <w:rFonts w:ascii="Times New Roman" w:hAnsi="Times New Roman"/>
          <w:b/>
          <w:sz w:val="24"/>
        </w:rPr>
        <w:t>3</w:t>
      </w:r>
      <w:r w:rsidRPr="00B03B15">
        <w:rPr>
          <w:rFonts w:ascii="Times New Roman" w:hAnsi="Times New Roman"/>
          <w:b/>
          <w:sz w:val="24"/>
        </w:rPr>
        <w:t xml:space="preserve"> Reguli specifice de selecţie</w:t>
      </w:r>
    </w:p>
    <w:p w14:paraId="5342AA9A" w14:textId="77777777" w:rsidR="005B099A" w:rsidRPr="005B099A" w:rsidRDefault="005B099A" w:rsidP="006F35D7">
      <w:pPr>
        <w:tabs>
          <w:tab w:val="left" w:pos="318"/>
        </w:tabs>
        <w:spacing w:after="0" w:line="240" w:lineRule="auto"/>
        <w:jc w:val="both"/>
        <w:rPr>
          <w:rFonts w:ascii="Times New Roman" w:hAnsi="Times New Roman"/>
          <w:b/>
          <w:sz w:val="24"/>
        </w:rPr>
      </w:pPr>
    </w:p>
    <w:p w14:paraId="2797390C" w14:textId="77777777" w:rsidR="005B099A" w:rsidRPr="00B802D7" w:rsidRDefault="005B099A" w:rsidP="009650D2">
      <w:pPr>
        <w:tabs>
          <w:tab w:val="left" w:pos="318"/>
        </w:tabs>
        <w:spacing w:after="0" w:line="240" w:lineRule="auto"/>
        <w:jc w:val="both"/>
        <w:rPr>
          <w:rFonts w:ascii="Times New Roman" w:hAnsi="Times New Roman"/>
          <w:sz w:val="24"/>
        </w:rPr>
      </w:pPr>
      <w:r w:rsidRPr="00B802D7">
        <w:rPr>
          <w:rFonts w:ascii="Times New Roman" w:hAnsi="Times New Roman"/>
          <w:sz w:val="24"/>
        </w:rPr>
        <w:t>După finalizarea etapei de evaluare și selecție a proiectelor, vor fi admise la finanțare numai acele propuneri care îndeplinesc simultan următoarele condiții:</w:t>
      </w:r>
    </w:p>
    <w:p w14:paraId="6F744B9C" w14:textId="3B919997" w:rsidR="005B099A" w:rsidRPr="00B802D7" w:rsidRDefault="005B099A" w:rsidP="00870A9F">
      <w:pPr>
        <w:numPr>
          <w:ilvl w:val="0"/>
          <w:numId w:val="11"/>
        </w:numPr>
        <w:tabs>
          <w:tab w:val="left" w:pos="318"/>
        </w:tabs>
        <w:spacing w:after="0" w:line="240" w:lineRule="auto"/>
        <w:jc w:val="both"/>
        <w:rPr>
          <w:rFonts w:ascii="Times New Roman" w:hAnsi="Times New Roman"/>
          <w:sz w:val="24"/>
        </w:rPr>
      </w:pPr>
      <w:r w:rsidRPr="00B802D7">
        <w:rPr>
          <w:rFonts w:ascii="Times New Roman" w:hAnsi="Times New Roman"/>
          <w:sz w:val="24"/>
        </w:rPr>
        <w:t xml:space="preserve">Au un punctaj total ≥ </w:t>
      </w:r>
      <w:r w:rsidR="00D36530">
        <w:rPr>
          <w:rFonts w:ascii="Times New Roman" w:hAnsi="Times New Roman"/>
          <w:sz w:val="24"/>
        </w:rPr>
        <w:t>7</w:t>
      </w:r>
      <w:r w:rsidRPr="00B802D7">
        <w:rPr>
          <w:rFonts w:ascii="Times New Roman" w:hAnsi="Times New Roman"/>
          <w:sz w:val="24"/>
        </w:rPr>
        <w:t xml:space="preserve">0 de puncte </w:t>
      </w:r>
      <w:r w:rsidR="00FF34FD">
        <w:rPr>
          <w:rFonts w:ascii="Times New Roman" w:hAnsi="Times New Roman"/>
          <w:sz w:val="24"/>
        </w:rPr>
        <w:t>și</w:t>
      </w:r>
    </w:p>
    <w:p w14:paraId="3AAB2A77" w14:textId="26C8C1B0" w:rsidR="0038267D" w:rsidRPr="00EE391D" w:rsidRDefault="005B099A" w:rsidP="00870A9F">
      <w:pPr>
        <w:numPr>
          <w:ilvl w:val="0"/>
          <w:numId w:val="11"/>
        </w:numPr>
        <w:tabs>
          <w:tab w:val="left" w:pos="318"/>
        </w:tabs>
        <w:spacing w:after="0" w:line="240" w:lineRule="auto"/>
        <w:jc w:val="both"/>
        <w:rPr>
          <w:rFonts w:ascii="Times New Roman" w:hAnsi="Times New Roman"/>
          <w:sz w:val="24"/>
        </w:rPr>
      </w:pPr>
      <w:r w:rsidRPr="00EE391D">
        <w:rPr>
          <w:rFonts w:ascii="Times New Roman" w:hAnsi="Times New Roman"/>
          <w:sz w:val="24"/>
        </w:rPr>
        <w:t xml:space="preserve">Au obținut un scor ≥ de </w:t>
      </w:r>
      <w:r w:rsidR="00585F9A" w:rsidRPr="00EE391D">
        <w:rPr>
          <w:rFonts w:ascii="Times New Roman" w:hAnsi="Times New Roman"/>
          <w:sz w:val="24"/>
        </w:rPr>
        <w:t>20</w:t>
      </w:r>
      <w:r w:rsidRPr="00EE391D">
        <w:rPr>
          <w:rFonts w:ascii="Times New Roman" w:hAnsi="Times New Roman"/>
          <w:sz w:val="24"/>
        </w:rPr>
        <w:t xml:space="preserve"> puncte la </w:t>
      </w:r>
      <w:r w:rsidR="009D76EB" w:rsidRPr="00EE391D">
        <w:rPr>
          <w:rFonts w:ascii="Times New Roman" w:hAnsi="Times New Roman"/>
          <w:sz w:val="24"/>
        </w:rPr>
        <w:t xml:space="preserve">oricare </w:t>
      </w:r>
      <w:r w:rsidRPr="00EE391D">
        <w:rPr>
          <w:rFonts w:ascii="Times New Roman" w:hAnsi="Times New Roman"/>
          <w:sz w:val="24"/>
        </w:rPr>
        <w:t>dintre criteriile din grilă</w:t>
      </w:r>
      <w:r w:rsidR="0038267D" w:rsidRPr="00EE391D">
        <w:rPr>
          <w:rFonts w:ascii="Times New Roman" w:hAnsi="Times New Roman"/>
          <w:sz w:val="24"/>
        </w:rPr>
        <w:t xml:space="preserve"> </w:t>
      </w:r>
      <w:r w:rsidR="00FF34FD" w:rsidRPr="00EE391D">
        <w:rPr>
          <w:rFonts w:ascii="Times New Roman" w:hAnsi="Times New Roman"/>
          <w:sz w:val="24"/>
        </w:rPr>
        <w:t>și</w:t>
      </w:r>
    </w:p>
    <w:p w14:paraId="305BC5CF" w14:textId="63556C16" w:rsidR="005B099A" w:rsidRPr="00EE391D" w:rsidRDefault="004F3819" w:rsidP="00870A9F">
      <w:pPr>
        <w:numPr>
          <w:ilvl w:val="0"/>
          <w:numId w:val="11"/>
        </w:numPr>
        <w:tabs>
          <w:tab w:val="left" w:pos="318"/>
        </w:tabs>
        <w:spacing w:after="60" w:line="240" w:lineRule="auto"/>
        <w:ind w:left="782" w:hanging="357"/>
        <w:jc w:val="both"/>
        <w:rPr>
          <w:rFonts w:ascii="Times New Roman" w:hAnsi="Times New Roman"/>
          <w:sz w:val="24"/>
        </w:rPr>
      </w:pPr>
      <w:r w:rsidRPr="00EE391D">
        <w:rPr>
          <w:rFonts w:ascii="Times New Roman" w:hAnsi="Times New Roman"/>
          <w:sz w:val="24"/>
        </w:rPr>
        <w:t>Nu au</w:t>
      </w:r>
      <w:r w:rsidR="0038267D" w:rsidRPr="00EE391D">
        <w:rPr>
          <w:rFonts w:ascii="Times New Roman" w:hAnsi="Times New Roman"/>
          <w:sz w:val="24"/>
        </w:rPr>
        <w:t xml:space="preserve"> 0</w:t>
      </w:r>
      <w:r w:rsidR="003F3DE8" w:rsidRPr="00EE391D">
        <w:rPr>
          <w:rFonts w:ascii="Times New Roman" w:hAnsi="Times New Roman"/>
          <w:sz w:val="24"/>
        </w:rPr>
        <w:t xml:space="preserve"> sau 1 punct</w:t>
      </w:r>
      <w:r w:rsidR="0038267D" w:rsidRPr="00EE391D">
        <w:rPr>
          <w:rFonts w:ascii="Times New Roman" w:hAnsi="Times New Roman"/>
          <w:sz w:val="24"/>
        </w:rPr>
        <w:t xml:space="preserve"> la niciun subcriteriu</w:t>
      </w:r>
    </w:p>
    <w:p w14:paraId="25334ED4" w14:textId="085C0EC3" w:rsidR="00FA4C7F" w:rsidRPr="00EE391D" w:rsidRDefault="005B099A" w:rsidP="00FA4C7F">
      <w:pPr>
        <w:widowControl w:val="0"/>
        <w:tabs>
          <w:tab w:val="left" w:pos="315"/>
        </w:tabs>
        <w:autoSpaceDE w:val="0"/>
        <w:autoSpaceDN w:val="0"/>
        <w:adjustRightInd w:val="0"/>
        <w:spacing w:after="0"/>
        <w:jc w:val="both"/>
        <w:rPr>
          <w:rFonts w:ascii="Times New Roman" w:hAnsi="Times New Roman"/>
          <w:sz w:val="24"/>
        </w:rPr>
      </w:pPr>
      <w:r w:rsidRPr="00EE391D">
        <w:rPr>
          <w:rFonts w:ascii="Times New Roman" w:hAnsi="Times New Roman"/>
          <w:sz w:val="24"/>
        </w:rPr>
        <w:t>Propunerile de proiecte „admise la finanţare” vor fi clasificate în ordinea descrescătoare a punctajelor obţinute</w:t>
      </w:r>
      <w:r w:rsidR="00861503">
        <w:rPr>
          <w:rFonts w:ascii="Times New Roman" w:hAnsi="Times New Roman"/>
          <w:sz w:val="24"/>
        </w:rPr>
        <w:t xml:space="preserve"> </w:t>
      </w:r>
      <w:r w:rsidR="00861503" w:rsidRPr="00861503">
        <w:rPr>
          <w:rFonts w:ascii="Times New Roman" w:hAnsi="Times New Roman"/>
          <w:sz w:val="24"/>
        </w:rPr>
        <w:t xml:space="preserve">în </w:t>
      </w:r>
      <w:r w:rsidR="00FA1B49">
        <w:rPr>
          <w:rFonts w:ascii="Times New Roman" w:hAnsi="Times New Roman"/>
          <w:sz w:val="24"/>
        </w:rPr>
        <w:t xml:space="preserve"> trei </w:t>
      </w:r>
      <w:r w:rsidR="00861503" w:rsidRPr="00861503">
        <w:rPr>
          <w:rFonts w:ascii="Times New Roman" w:hAnsi="Times New Roman"/>
          <w:sz w:val="24"/>
        </w:rPr>
        <w:t>liste separate</w:t>
      </w:r>
      <w:r w:rsidR="00861503">
        <w:rPr>
          <w:rFonts w:ascii="Times New Roman" w:hAnsi="Times New Roman"/>
          <w:sz w:val="24"/>
        </w:rPr>
        <w:t>,</w:t>
      </w:r>
      <w:r w:rsidR="00861503" w:rsidRPr="00861503">
        <w:rPr>
          <w:rFonts w:ascii="Times New Roman" w:hAnsi="Times New Roman"/>
          <w:sz w:val="24"/>
        </w:rPr>
        <w:t xml:space="preserve"> în funcție de localizarea (locul unde se implementează proiectul) în </w:t>
      </w:r>
      <w:r w:rsidR="00FA1B49">
        <w:rPr>
          <w:rFonts w:ascii="Times New Roman" w:hAnsi="Times New Roman"/>
          <w:sz w:val="24"/>
        </w:rPr>
        <w:t xml:space="preserve">regiuni mai dezvoltate, </w:t>
      </w:r>
      <w:r w:rsidR="006A2040">
        <w:rPr>
          <w:rFonts w:ascii="Times New Roman" w:hAnsi="Times New Roman"/>
          <w:sz w:val="24"/>
        </w:rPr>
        <w:t xml:space="preserve">regiuni </w:t>
      </w:r>
      <w:r w:rsidR="00861503" w:rsidRPr="00861503">
        <w:rPr>
          <w:rFonts w:ascii="Times New Roman" w:hAnsi="Times New Roman"/>
          <w:sz w:val="24"/>
        </w:rPr>
        <w:t xml:space="preserve">mai puțin dezvoltate </w:t>
      </w:r>
      <w:r w:rsidR="006A2040">
        <w:rPr>
          <w:rFonts w:ascii="Times New Roman" w:hAnsi="Times New Roman"/>
          <w:sz w:val="24"/>
        </w:rPr>
        <w:t xml:space="preserve"> sau în zona ITI Delta Dunării</w:t>
      </w:r>
      <w:r w:rsidR="00861503" w:rsidRPr="00861503">
        <w:rPr>
          <w:rFonts w:ascii="Times New Roman" w:hAnsi="Times New Roman"/>
          <w:sz w:val="24"/>
        </w:rPr>
        <w:t>.</w:t>
      </w:r>
      <w:r w:rsidRPr="00861503">
        <w:rPr>
          <w:rFonts w:ascii="Times New Roman" w:hAnsi="Times New Roman"/>
          <w:sz w:val="24"/>
        </w:rPr>
        <w:t xml:space="preserve"> </w:t>
      </w:r>
      <w:r w:rsidR="00FA4C7F" w:rsidRPr="00EE391D">
        <w:rPr>
          <w:rFonts w:ascii="Times New Roman" w:hAnsi="Times New Roman"/>
          <w:sz w:val="24"/>
        </w:rPr>
        <w:t>Propunerile care au obţinut acelaşi punctaj se departajează după următoarele criterii:</w:t>
      </w:r>
    </w:p>
    <w:p w14:paraId="3C63CEF1" w14:textId="7A4743AD" w:rsidR="00FA4C7F" w:rsidRPr="00EE391D" w:rsidRDefault="00FA4C7F" w:rsidP="00870A9F">
      <w:pPr>
        <w:widowControl w:val="0"/>
        <w:numPr>
          <w:ilvl w:val="0"/>
          <w:numId w:val="63"/>
        </w:numPr>
        <w:autoSpaceDE w:val="0"/>
        <w:autoSpaceDN w:val="0"/>
        <w:adjustRightInd w:val="0"/>
        <w:spacing w:after="0" w:line="240" w:lineRule="auto"/>
        <w:jc w:val="both"/>
        <w:rPr>
          <w:rFonts w:ascii="Times New Roman" w:hAnsi="Times New Roman"/>
          <w:b/>
          <w:bCs/>
          <w:sz w:val="24"/>
        </w:rPr>
      </w:pPr>
      <w:r w:rsidRPr="00EE391D">
        <w:rPr>
          <w:rFonts w:ascii="Times New Roman" w:hAnsi="Times New Roman"/>
          <w:sz w:val="24"/>
        </w:rPr>
        <w:t xml:space="preserve">scorul obţinut pentru </w:t>
      </w:r>
      <w:r w:rsidR="004F3819" w:rsidRPr="00EE391D">
        <w:rPr>
          <w:rFonts w:ascii="Times New Roman" w:hAnsi="Times New Roman"/>
          <w:b/>
          <w:bCs/>
          <w:sz w:val="24"/>
        </w:rPr>
        <w:t>Relevanţă</w:t>
      </w:r>
    </w:p>
    <w:p w14:paraId="5C06C8AB" w14:textId="5A208D77" w:rsidR="00FA4C7F" w:rsidRPr="00EE391D" w:rsidRDefault="00FA4C7F" w:rsidP="00870A9F">
      <w:pPr>
        <w:widowControl w:val="0"/>
        <w:numPr>
          <w:ilvl w:val="0"/>
          <w:numId w:val="63"/>
        </w:numPr>
        <w:autoSpaceDE w:val="0"/>
        <w:autoSpaceDN w:val="0"/>
        <w:adjustRightInd w:val="0"/>
        <w:spacing w:after="160" w:line="240" w:lineRule="auto"/>
        <w:ind w:left="442" w:hanging="442"/>
        <w:jc w:val="both"/>
        <w:rPr>
          <w:rFonts w:ascii="Times New Roman" w:hAnsi="Times New Roman"/>
          <w:sz w:val="24"/>
        </w:rPr>
      </w:pPr>
      <w:r w:rsidRPr="00EE391D">
        <w:rPr>
          <w:rFonts w:ascii="Times New Roman" w:hAnsi="Times New Roman"/>
          <w:sz w:val="24"/>
        </w:rPr>
        <w:t xml:space="preserve">scorul obţinut pentru </w:t>
      </w:r>
      <w:r w:rsidRPr="00EE391D">
        <w:rPr>
          <w:rFonts w:ascii="Times New Roman" w:hAnsi="Times New Roman"/>
          <w:b/>
          <w:bCs/>
          <w:sz w:val="24"/>
        </w:rPr>
        <w:t>Sustenabilitate şi capacitatea de operare.</w:t>
      </w:r>
    </w:p>
    <w:p w14:paraId="223A1B16" w14:textId="2355F90C" w:rsidR="005B099A" w:rsidRPr="00B03B15" w:rsidRDefault="005B099A" w:rsidP="005B099A">
      <w:pPr>
        <w:tabs>
          <w:tab w:val="left" w:pos="318"/>
        </w:tabs>
        <w:spacing w:line="240" w:lineRule="auto"/>
        <w:jc w:val="both"/>
        <w:rPr>
          <w:rFonts w:ascii="Times New Roman" w:hAnsi="Times New Roman"/>
          <w:sz w:val="24"/>
        </w:rPr>
      </w:pPr>
      <w:r w:rsidRPr="00B802D7">
        <w:rPr>
          <w:rFonts w:ascii="Times New Roman" w:hAnsi="Times New Roman"/>
          <w:sz w:val="24"/>
        </w:rPr>
        <w:t>Vor fi selectate pentru finanţare propunerile de proiecte „admise la finanţare” în ordinea descrescătoare a punctaj</w:t>
      </w:r>
      <w:r w:rsidR="009D22AB">
        <w:rPr>
          <w:rFonts w:ascii="Times New Roman" w:hAnsi="Times New Roman"/>
          <w:sz w:val="24"/>
        </w:rPr>
        <w:t>elor totale, în limita bugetelor aprobate</w:t>
      </w:r>
      <w:r w:rsidRPr="00B802D7">
        <w:rPr>
          <w:rFonts w:ascii="Times New Roman" w:hAnsi="Times New Roman"/>
          <w:sz w:val="24"/>
        </w:rPr>
        <w:t xml:space="preserve"> </w:t>
      </w:r>
      <w:r w:rsidR="00861503">
        <w:rPr>
          <w:rFonts w:ascii="Times New Roman" w:hAnsi="Times New Roman"/>
          <w:sz w:val="24"/>
        </w:rPr>
        <w:t xml:space="preserve">pentru </w:t>
      </w:r>
      <w:r w:rsidR="009D22AB">
        <w:rPr>
          <w:rFonts w:ascii="Times New Roman" w:hAnsi="Times New Roman"/>
          <w:sz w:val="24"/>
        </w:rPr>
        <w:t>fiecare categorie</w:t>
      </w:r>
      <w:r w:rsidR="00861503">
        <w:rPr>
          <w:rFonts w:ascii="Times New Roman" w:hAnsi="Times New Roman"/>
          <w:sz w:val="24"/>
        </w:rPr>
        <w:t xml:space="preserve"> de regiune</w:t>
      </w:r>
      <w:r w:rsidR="006A2040">
        <w:rPr>
          <w:rFonts w:ascii="Times New Roman" w:hAnsi="Times New Roman"/>
          <w:sz w:val="24"/>
        </w:rPr>
        <w:t>/ zonă</w:t>
      </w:r>
      <w:r w:rsidR="00D16394">
        <w:rPr>
          <w:rFonts w:ascii="Times New Roman" w:hAnsi="Times New Roman"/>
          <w:sz w:val="24"/>
        </w:rPr>
        <w:t xml:space="preserve"> </w:t>
      </w:r>
      <w:r w:rsidR="00D16394" w:rsidRPr="00B03B15">
        <w:rPr>
          <w:rFonts w:ascii="Times New Roman" w:hAnsi="Times New Roman"/>
          <w:sz w:val="24"/>
        </w:rPr>
        <w:t>(reprezentând asistența financiară nerambursabilă)</w:t>
      </w:r>
      <w:r w:rsidR="00861503" w:rsidRPr="00B03B15">
        <w:rPr>
          <w:rFonts w:ascii="Times New Roman" w:hAnsi="Times New Roman"/>
          <w:sz w:val="24"/>
        </w:rPr>
        <w:t xml:space="preserve">, </w:t>
      </w:r>
      <w:r w:rsidR="00617DEA" w:rsidRPr="00B03B15">
        <w:rPr>
          <w:rFonts w:ascii="Times New Roman" w:hAnsi="Times New Roman"/>
          <w:sz w:val="24"/>
        </w:rPr>
        <w:t xml:space="preserve">conform punctului 1.7 din acest Ghid și </w:t>
      </w:r>
      <w:r w:rsidRPr="00B03B15">
        <w:rPr>
          <w:rFonts w:ascii="Times New Roman" w:hAnsi="Times New Roman"/>
          <w:sz w:val="24"/>
        </w:rPr>
        <w:t xml:space="preserve">anunţat în </w:t>
      </w:r>
      <w:r w:rsidR="00617DEA" w:rsidRPr="00B03B15">
        <w:rPr>
          <w:rFonts w:ascii="Times New Roman" w:hAnsi="Times New Roman"/>
          <w:sz w:val="24"/>
        </w:rPr>
        <w:t>a</w:t>
      </w:r>
      <w:r w:rsidR="00AC437E" w:rsidRPr="00B03B15">
        <w:rPr>
          <w:rFonts w:ascii="Times New Roman" w:hAnsi="Times New Roman"/>
          <w:sz w:val="24"/>
        </w:rPr>
        <w:t>pelul</w:t>
      </w:r>
      <w:r w:rsidRPr="00B03B15">
        <w:rPr>
          <w:rFonts w:ascii="Times New Roman" w:hAnsi="Times New Roman"/>
          <w:sz w:val="24"/>
        </w:rPr>
        <w:t xml:space="preserve"> de propuneri de proiecte. </w:t>
      </w:r>
      <w:r w:rsidR="006A2040">
        <w:rPr>
          <w:rFonts w:ascii="Times New Roman" w:hAnsi="Times New Roman"/>
          <w:sz w:val="24"/>
        </w:rPr>
        <w:t>In cazul în care prin proiectele admise la finanțare</w:t>
      </w:r>
      <w:r w:rsidR="002C0B4B">
        <w:rPr>
          <w:rFonts w:ascii="Times New Roman" w:hAnsi="Times New Roman"/>
          <w:sz w:val="24"/>
        </w:rPr>
        <w:t xml:space="preserve"> sau în cazul în care nu există</w:t>
      </w:r>
      <w:r w:rsidR="006A2040">
        <w:rPr>
          <w:rFonts w:ascii="Times New Roman" w:hAnsi="Times New Roman"/>
          <w:sz w:val="24"/>
        </w:rPr>
        <w:t xml:space="preserve"> </w:t>
      </w:r>
      <w:r w:rsidR="002C0B4B">
        <w:rPr>
          <w:rFonts w:ascii="Times New Roman" w:hAnsi="Times New Roman"/>
          <w:sz w:val="24"/>
        </w:rPr>
        <w:t xml:space="preserve">astfel de proiecte </w:t>
      </w:r>
      <w:r w:rsidR="006A2040">
        <w:rPr>
          <w:rFonts w:ascii="Times New Roman" w:hAnsi="Times New Roman"/>
          <w:sz w:val="24"/>
        </w:rPr>
        <w:t>nu se consumă bugetul alocat pentru</w:t>
      </w:r>
      <w:r w:rsidR="00FA1B49">
        <w:rPr>
          <w:rFonts w:ascii="Times New Roman" w:hAnsi="Times New Roman"/>
          <w:sz w:val="24"/>
        </w:rPr>
        <w:t xml:space="preserve"> </w:t>
      </w:r>
      <w:r w:rsidR="002C0B4B">
        <w:rPr>
          <w:rFonts w:ascii="Times New Roman" w:hAnsi="Times New Roman"/>
          <w:sz w:val="24"/>
        </w:rPr>
        <w:t>una din liste</w:t>
      </w:r>
      <w:r w:rsidR="006A2040">
        <w:rPr>
          <w:rFonts w:ascii="Times New Roman" w:hAnsi="Times New Roman"/>
          <w:sz w:val="24"/>
        </w:rPr>
        <w:t xml:space="preserve">, atunci </w:t>
      </w:r>
      <w:r w:rsidR="002C0B4B">
        <w:rPr>
          <w:rFonts w:ascii="Times New Roman" w:hAnsi="Times New Roman"/>
          <w:sz w:val="24"/>
        </w:rPr>
        <w:t xml:space="preserve">bugetul rămas </w:t>
      </w:r>
      <w:r w:rsidR="006A2040">
        <w:rPr>
          <w:rFonts w:ascii="Times New Roman" w:hAnsi="Times New Roman"/>
          <w:sz w:val="24"/>
        </w:rPr>
        <w:t>se utilizează pentru proiectele admise la finanțare din cealalt</w:t>
      </w:r>
      <w:r w:rsidR="00FA1B49">
        <w:rPr>
          <w:rFonts w:ascii="Times New Roman" w:hAnsi="Times New Roman"/>
          <w:sz w:val="24"/>
        </w:rPr>
        <w:t>e</w:t>
      </w:r>
      <w:r w:rsidR="006A2040">
        <w:rPr>
          <w:rFonts w:ascii="Times New Roman" w:hAnsi="Times New Roman"/>
          <w:sz w:val="24"/>
        </w:rPr>
        <w:t xml:space="preserve"> list</w:t>
      </w:r>
      <w:r w:rsidR="00FA1B49">
        <w:rPr>
          <w:rFonts w:ascii="Times New Roman" w:hAnsi="Times New Roman"/>
          <w:sz w:val="24"/>
        </w:rPr>
        <w:t>e</w:t>
      </w:r>
      <w:r w:rsidR="006A2040">
        <w:rPr>
          <w:rFonts w:ascii="Times New Roman" w:hAnsi="Times New Roman"/>
          <w:sz w:val="24"/>
        </w:rPr>
        <w:t>.</w:t>
      </w:r>
    </w:p>
    <w:p w14:paraId="2A2DEED7" w14:textId="2BF53B20" w:rsidR="005B099A" w:rsidRDefault="005B099A" w:rsidP="005B099A">
      <w:pPr>
        <w:spacing w:line="240" w:lineRule="auto"/>
        <w:jc w:val="both"/>
        <w:rPr>
          <w:rFonts w:ascii="Times New Roman" w:hAnsi="Times New Roman"/>
          <w:noProof/>
          <w:sz w:val="24"/>
        </w:rPr>
      </w:pPr>
      <w:r w:rsidRPr="00B802D7">
        <w:rPr>
          <w:rFonts w:ascii="Times New Roman" w:hAnsi="Times New Roman"/>
          <w:noProof/>
          <w:sz w:val="24"/>
        </w:rPr>
        <w:t>Propunerile de proiecte ad</w:t>
      </w:r>
      <w:r w:rsidR="000677D3">
        <w:rPr>
          <w:rFonts w:ascii="Times New Roman" w:hAnsi="Times New Roman"/>
          <w:noProof/>
          <w:sz w:val="24"/>
        </w:rPr>
        <w:t>mise pentru finanţate se publică</w:t>
      </w:r>
      <w:r w:rsidRPr="00B802D7">
        <w:rPr>
          <w:rFonts w:ascii="Times New Roman" w:hAnsi="Times New Roman"/>
          <w:noProof/>
          <w:sz w:val="24"/>
        </w:rPr>
        <w:t xml:space="preserve"> pe pagina</w:t>
      </w:r>
      <w:r w:rsidR="009650D2">
        <w:rPr>
          <w:rFonts w:ascii="Times New Roman" w:hAnsi="Times New Roman"/>
          <w:noProof/>
          <w:sz w:val="24"/>
        </w:rPr>
        <w:t xml:space="preserve"> </w:t>
      </w:r>
      <w:r w:rsidRPr="00B802D7">
        <w:rPr>
          <w:rFonts w:ascii="Times New Roman" w:hAnsi="Times New Roman"/>
          <w:noProof/>
          <w:sz w:val="24"/>
        </w:rPr>
        <w:t xml:space="preserve"> </w:t>
      </w:r>
      <w:r w:rsidR="009650D2">
        <w:rPr>
          <w:rFonts w:ascii="Times New Roman" w:hAnsi="Times New Roman"/>
          <w:noProof/>
          <w:sz w:val="24"/>
          <w:lang w:val="en-US"/>
        </w:rPr>
        <w:t>“</w:t>
      </w:r>
      <w:r w:rsidR="009650D2">
        <w:rPr>
          <w:rFonts w:ascii="Times New Roman" w:hAnsi="Times New Roman"/>
          <w:noProof/>
          <w:sz w:val="24"/>
        </w:rPr>
        <w:t xml:space="preserve">newpoc.research.ro” </w:t>
      </w:r>
      <w:r w:rsidRPr="00B802D7">
        <w:rPr>
          <w:rFonts w:ascii="Times New Roman" w:hAnsi="Times New Roman"/>
          <w:noProof/>
          <w:sz w:val="24"/>
        </w:rPr>
        <w:t xml:space="preserve">  (pe pagina destinată competiției de propuneri de proiecte).</w:t>
      </w:r>
    </w:p>
    <w:p w14:paraId="17C6D1B0" w14:textId="77777777" w:rsidR="006A48B9" w:rsidRDefault="006A48B9" w:rsidP="005B099A">
      <w:pPr>
        <w:spacing w:line="240" w:lineRule="auto"/>
        <w:jc w:val="both"/>
        <w:rPr>
          <w:rFonts w:ascii="Times New Roman" w:hAnsi="Times New Roman"/>
          <w:noProof/>
          <w:sz w:val="24"/>
        </w:rPr>
      </w:pPr>
    </w:p>
    <w:p w14:paraId="41670968" w14:textId="77777777" w:rsidR="006A48B9" w:rsidRPr="00B802D7" w:rsidRDefault="006A48B9" w:rsidP="005B099A">
      <w:pPr>
        <w:spacing w:line="240" w:lineRule="auto"/>
        <w:jc w:val="both"/>
        <w:rPr>
          <w:rFonts w:ascii="Times New Roman" w:hAnsi="Times New Roman"/>
          <w:noProof/>
          <w:sz w:val="24"/>
        </w:rPr>
      </w:pPr>
    </w:p>
    <w:p w14:paraId="078521AF" w14:textId="3923F2B8" w:rsidR="002578AC" w:rsidRDefault="007646DF" w:rsidP="006F35D7">
      <w:pPr>
        <w:spacing w:line="240" w:lineRule="auto"/>
        <w:jc w:val="center"/>
        <w:rPr>
          <w:rFonts w:ascii="Times New Roman" w:eastAsia="Calibri" w:hAnsi="Times New Roman" w:cs="Times New Roman"/>
          <w:b/>
          <w:sz w:val="28"/>
          <w:szCs w:val="28"/>
        </w:rPr>
      </w:pPr>
      <w:r w:rsidRPr="006F35D7">
        <w:rPr>
          <w:rFonts w:ascii="Times New Roman" w:eastAsia="Calibri" w:hAnsi="Times New Roman" w:cs="Times New Roman"/>
          <w:b/>
          <w:sz w:val="28"/>
          <w:szCs w:val="28"/>
        </w:rPr>
        <w:t>CAPITOLUL 5</w:t>
      </w:r>
      <w:r w:rsidR="002578AC" w:rsidRPr="006F35D7">
        <w:rPr>
          <w:rFonts w:ascii="Times New Roman" w:eastAsia="Calibri" w:hAnsi="Times New Roman" w:cs="Times New Roman"/>
          <w:b/>
          <w:sz w:val="28"/>
          <w:szCs w:val="28"/>
        </w:rPr>
        <w:t>. Depunerea și soluționarea contestațiilor</w:t>
      </w:r>
      <w:r w:rsidR="0009061D">
        <w:rPr>
          <w:rFonts w:ascii="Times New Roman" w:eastAsia="Calibri" w:hAnsi="Times New Roman" w:cs="Times New Roman"/>
          <w:b/>
          <w:sz w:val="28"/>
          <w:szCs w:val="28"/>
        </w:rPr>
        <w:t xml:space="preserve"> privind verificarea </w:t>
      </w:r>
      <w:r w:rsidR="007E374A">
        <w:rPr>
          <w:rFonts w:ascii="Times New Roman" w:eastAsia="Calibri" w:hAnsi="Times New Roman" w:cs="Times New Roman"/>
          <w:b/>
          <w:sz w:val="28"/>
          <w:szCs w:val="28"/>
        </w:rPr>
        <w:t>administrativă și a eligibilității, respectiv evaluarea tehnică și financiară</w:t>
      </w:r>
    </w:p>
    <w:p w14:paraId="10E2B3C6" w14:textId="748B1329" w:rsidR="002B496B" w:rsidRDefault="002B496B" w:rsidP="006F35D7">
      <w:pPr>
        <w:spacing w:line="240" w:lineRule="auto"/>
        <w:jc w:val="both"/>
        <w:rPr>
          <w:rFonts w:ascii="Times New Roman" w:hAnsi="Times New Roman"/>
          <w:noProof/>
          <w:sz w:val="24"/>
        </w:rPr>
      </w:pPr>
      <w:r w:rsidRPr="00B802D7">
        <w:rPr>
          <w:rFonts w:ascii="Times New Roman" w:hAnsi="Times New Roman"/>
          <w:noProof/>
          <w:sz w:val="24"/>
        </w:rPr>
        <w:t xml:space="preserve">Organismul Intermediar transmite solicitanţilor </w:t>
      </w:r>
      <w:r w:rsidR="00C04BD0" w:rsidRPr="00C04BD0">
        <w:rPr>
          <w:rFonts w:ascii="Times New Roman" w:hAnsi="Times New Roman" w:cs="Times New Roman"/>
          <w:bCs/>
          <w:sz w:val="24"/>
          <w:szCs w:val="24"/>
        </w:rPr>
        <w:t>prin aplicația electronică MySMIS2014, Notific</w:t>
      </w:r>
      <w:r w:rsidR="007F4BF5">
        <w:rPr>
          <w:rFonts w:ascii="Times New Roman" w:hAnsi="Times New Roman" w:cs="Times New Roman"/>
          <w:bCs/>
          <w:sz w:val="24"/>
          <w:szCs w:val="24"/>
        </w:rPr>
        <w:t>ările</w:t>
      </w:r>
      <w:r w:rsidR="00C04BD0" w:rsidRPr="00C04BD0">
        <w:rPr>
          <w:rFonts w:ascii="Times New Roman" w:hAnsi="Times New Roman" w:cs="Times New Roman"/>
          <w:bCs/>
          <w:sz w:val="24"/>
          <w:szCs w:val="24"/>
        </w:rPr>
        <w:t xml:space="preserve"> </w:t>
      </w:r>
      <w:r w:rsidR="007F4BF5" w:rsidRPr="00AA30F4">
        <w:rPr>
          <w:rFonts w:ascii="Times New Roman" w:hAnsi="Times New Roman" w:cs="Times New Roman"/>
          <w:sz w:val="24"/>
          <w:szCs w:val="24"/>
        </w:rPr>
        <w:t>privind rezultatul verificării conformității administrative și a eligibilității, respectiv</w:t>
      </w:r>
      <w:r w:rsidR="007F4BF5" w:rsidRPr="00C04BD0">
        <w:rPr>
          <w:rFonts w:ascii="Times New Roman" w:hAnsi="Times New Roman" w:cs="Times New Roman"/>
          <w:bCs/>
          <w:sz w:val="24"/>
          <w:szCs w:val="24"/>
        </w:rPr>
        <w:t xml:space="preserve"> </w:t>
      </w:r>
      <w:r w:rsidR="007F4BF5">
        <w:rPr>
          <w:rFonts w:ascii="Times New Roman" w:hAnsi="Times New Roman" w:cs="Times New Roman"/>
          <w:bCs/>
          <w:sz w:val="24"/>
          <w:szCs w:val="24"/>
        </w:rPr>
        <w:t xml:space="preserve">rezultatul </w:t>
      </w:r>
      <w:r w:rsidR="00C04BD0" w:rsidRPr="00C04BD0">
        <w:rPr>
          <w:rFonts w:ascii="Times New Roman" w:hAnsi="Times New Roman" w:cs="Times New Roman"/>
          <w:bCs/>
          <w:sz w:val="24"/>
          <w:szCs w:val="24"/>
        </w:rPr>
        <w:t xml:space="preserve">evaluării </w:t>
      </w:r>
      <w:r w:rsidR="00C04BD0" w:rsidRPr="00C04BD0">
        <w:rPr>
          <w:rFonts w:ascii="Times New Roman" w:hAnsi="Times New Roman" w:cs="Times New Roman"/>
          <w:bCs/>
          <w:sz w:val="24"/>
          <w:szCs w:val="24"/>
        </w:rPr>
        <w:lastRenderedPageBreak/>
        <w:t>tehnice şi financiare. În cazul în care aplicația electronică nu permite, Notific</w:t>
      </w:r>
      <w:r w:rsidR="007F4BF5">
        <w:rPr>
          <w:rFonts w:ascii="Times New Roman" w:hAnsi="Times New Roman" w:cs="Times New Roman"/>
          <w:bCs/>
          <w:sz w:val="24"/>
          <w:szCs w:val="24"/>
        </w:rPr>
        <w:t>ările</w:t>
      </w:r>
      <w:r w:rsidR="00C04BD0" w:rsidRPr="00C04BD0">
        <w:rPr>
          <w:rFonts w:ascii="Times New Roman" w:hAnsi="Times New Roman" w:cs="Times New Roman"/>
          <w:bCs/>
          <w:sz w:val="24"/>
          <w:szCs w:val="24"/>
        </w:rPr>
        <w:t xml:space="preserve"> </w:t>
      </w:r>
      <w:r w:rsidR="007F4BF5">
        <w:rPr>
          <w:rFonts w:ascii="Times New Roman" w:hAnsi="Times New Roman" w:cs="Times New Roman"/>
          <w:bCs/>
          <w:sz w:val="24"/>
          <w:szCs w:val="24"/>
        </w:rPr>
        <w:t xml:space="preserve">sunt </w:t>
      </w:r>
      <w:r w:rsidR="00C04BD0" w:rsidRPr="00C04BD0">
        <w:rPr>
          <w:rFonts w:ascii="Times New Roman" w:hAnsi="Times New Roman" w:cs="Times New Roman"/>
          <w:bCs/>
          <w:sz w:val="24"/>
          <w:szCs w:val="24"/>
        </w:rPr>
        <w:t>transmis</w:t>
      </w:r>
      <w:r w:rsidR="007F4BF5">
        <w:rPr>
          <w:rFonts w:ascii="Times New Roman" w:hAnsi="Times New Roman" w:cs="Times New Roman"/>
          <w:bCs/>
          <w:sz w:val="24"/>
          <w:szCs w:val="24"/>
        </w:rPr>
        <w:t>e</w:t>
      </w:r>
      <w:r w:rsidR="00C04BD0" w:rsidRPr="00C04BD0">
        <w:rPr>
          <w:rFonts w:ascii="Times New Roman" w:hAnsi="Times New Roman" w:cs="Times New Roman"/>
          <w:bCs/>
          <w:sz w:val="24"/>
          <w:szCs w:val="24"/>
        </w:rPr>
        <w:t xml:space="preserve">  prin e-mail sau prin fax la datele de contact menționate în cererea de finanțare.</w:t>
      </w:r>
      <w:r w:rsidRPr="00B802D7">
        <w:rPr>
          <w:rFonts w:ascii="Times New Roman" w:hAnsi="Times New Roman"/>
          <w:noProof/>
          <w:sz w:val="24"/>
        </w:rPr>
        <w:t xml:space="preserve"> Rezultatele evaluării se publică pe pagina </w:t>
      </w:r>
      <w:r>
        <w:rPr>
          <w:rFonts w:ascii="Times New Roman" w:hAnsi="Times New Roman"/>
          <w:noProof/>
          <w:sz w:val="24"/>
        </w:rPr>
        <w:t>destinată POC şi acţiunii 1.</w:t>
      </w:r>
      <w:r w:rsidR="00D23958">
        <w:rPr>
          <w:rFonts w:ascii="Times New Roman" w:hAnsi="Times New Roman"/>
          <w:noProof/>
          <w:sz w:val="24"/>
        </w:rPr>
        <w:t>2</w:t>
      </w:r>
      <w:r>
        <w:rPr>
          <w:rFonts w:ascii="Times New Roman" w:hAnsi="Times New Roman"/>
          <w:noProof/>
          <w:sz w:val="24"/>
        </w:rPr>
        <w:t>.</w:t>
      </w:r>
      <w:r w:rsidR="00D23958">
        <w:rPr>
          <w:rFonts w:ascii="Times New Roman" w:hAnsi="Times New Roman"/>
          <w:noProof/>
          <w:sz w:val="24"/>
        </w:rPr>
        <w:t>1</w:t>
      </w:r>
      <w:r w:rsidRPr="00B802D7">
        <w:rPr>
          <w:rFonts w:ascii="Times New Roman" w:hAnsi="Times New Roman"/>
          <w:noProof/>
          <w:sz w:val="24"/>
        </w:rPr>
        <w:t>.</w:t>
      </w:r>
    </w:p>
    <w:p w14:paraId="73BD130D" w14:textId="28E0A4AA" w:rsidR="002B496B" w:rsidRDefault="002B496B" w:rsidP="00AA30F4">
      <w:pPr>
        <w:spacing w:after="0" w:line="240" w:lineRule="auto"/>
        <w:jc w:val="both"/>
        <w:rPr>
          <w:rStyle w:val="Strong"/>
          <w:rFonts w:ascii="Times New Roman" w:hAnsi="Times New Roman"/>
          <w:b w:val="0"/>
          <w:color w:val="000000"/>
          <w:sz w:val="24"/>
        </w:rPr>
      </w:pPr>
      <w:r w:rsidRPr="00F75369">
        <w:rPr>
          <w:rStyle w:val="Strong"/>
          <w:rFonts w:ascii="Times New Roman" w:hAnsi="Times New Roman"/>
          <w:b w:val="0"/>
          <w:color w:val="000000"/>
          <w:sz w:val="24"/>
        </w:rPr>
        <w:t>Contestaţiile vor fi semnate de către directorul de proiect şi reprezentantul legal al instituţiei</w:t>
      </w:r>
      <w:r w:rsidR="006A48B9">
        <w:rPr>
          <w:rStyle w:val="Strong"/>
          <w:rFonts w:ascii="Times New Roman" w:hAnsi="Times New Roman"/>
          <w:b w:val="0"/>
          <w:color w:val="000000"/>
          <w:sz w:val="24"/>
        </w:rPr>
        <w:t xml:space="preserve"> contestatare</w:t>
      </w:r>
      <w:r w:rsidRPr="00F75369">
        <w:rPr>
          <w:rStyle w:val="Strong"/>
          <w:rFonts w:ascii="Times New Roman" w:hAnsi="Times New Roman"/>
          <w:b w:val="0"/>
          <w:color w:val="000000"/>
          <w:sz w:val="24"/>
        </w:rPr>
        <w:t>.</w:t>
      </w:r>
    </w:p>
    <w:p w14:paraId="3A09264D" w14:textId="4577FD3E" w:rsidR="0009061D" w:rsidRPr="00904251" w:rsidRDefault="00AA30F4" w:rsidP="00AA30F4">
      <w:pPr>
        <w:spacing w:after="0" w:line="240" w:lineRule="auto"/>
        <w:jc w:val="both"/>
        <w:rPr>
          <w:rFonts w:ascii="Times New Roman" w:hAnsi="Times New Roman" w:cs="Times New Roman"/>
          <w:sz w:val="24"/>
          <w:szCs w:val="24"/>
        </w:rPr>
      </w:pPr>
      <w:r w:rsidRPr="00AA30F4">
        <w:rPr>
          <w:rFonts w:ascii="Times New Roman" w:hAnsi="Times New Roman" w:cs="Times New Roman"/>
          <w:sz w:val="24"/>
          <w:szCs w:val="24"/>
        </w:rPr>
        <w:t>Solicitantul transmite la OIC contestaţia, în termenul menționat în Notificările privind rezultatul verificării conformității administrative și a eligibilității, respectiv rezultatul evaluării tehnice și financiare prin aplicația electronică MySMIS2014. Dacă aplicația electronică nu permite, contestațiile vor fi transmise prin fax, poştă sau depuse direct la OIC. Contestația trebuie să conțină informațiile prevăzute în ghidul solicitantului aferent apelului</w:t>
      </w:r>
      <w:r>
        <w:rPr>
          <w:rFonts w:ascii="Times New Roman" w:hAnsi="Times New Roman" w:cs="Times New Roman"/>
          <w:sz w:val="24"/>
          <w:szCs w:val="24"/>
        </w:rPr>
        <w:t xml:space="preserve">. </w:t>
      </w:r>
      <w:r w:rsidR="0009061D" w:rsidRPr="006A2040">
        <w:rPr>
          <w:rFonts w:ascii="Times New Roman" w:hAnsi="Times New Roman" w:cs="Times New Roman"/>
          <w:sz w:val="24"/>
          <w:szCs w:val="24"/>
        </w:rPr>
        <w:t>După înregistrarea contestaţiilor la OIC</w:t>
      </w:r>
      <w:r w:rsidR="007F4BF5">
        <w:rPr>
          <w:rFonts w:ascii="Times New Roman" w:hAnsi="Times New Roman" w:cs="Times New Roman"/>
          <w:sz w:val="24"/>
          <w:szCs w:val="24"/>
        </w:rPr>
        <w:t>,</w:t>
      </w:r>
      <w:r w:rsidR="0009061D" w:rsidRPr="006A2040">
        <w:rPr>
          <w:rFonts w:ascii="Times New Roman" w:hAnsi="Times New Roman" w:cs="Times New Roman"/>
          <w:sz w:val="24"/>
          <w:szCs w:val="24"/>
        </w:rPr>
        <w:t xml:space="preserve"> acestea sunt analizate de experţi evaluatori, diferiţi de cei care au efectuat evaluarea iniţială. OIC va transmite la AM punctul de vedere privind contestaţiile formulate de solicitanţi împreună cu documentele suport necesare acestei etape. </w:t>
      </w:r>
    </w:p>
    <w:p w14:paraId="3AC3C0E7" w14:textId="0C0F199D" w:rsidR="00AA30F4" w:rsidRDefault="00AA30F4" w:rsidP="00AA30F4">
      <w:pPr>
        <w:spacing w:after="0" w:line="240" w:lineRule="auto"/>
        <w:jc w:val="both"/>
        <w:rPr>
          <w:rFonts w:ascii="Times New Roman" w:hAnsi="Times New Roman" w:cs="Times New Roman"/>
          <w:sz w:val="24"/>
          <w:szCs w:val="24"/>
        </w:rPr>
      </w:pPr>
      <w:r w:rsidRPr="00AA30F4">
        <w:rPr>
          <w:rFonts w:ascii="Times New Roman" w:hAnsi="Times New Roman" w:cs="Times New Roman"/>
          <w:sz w:val="24"/>
          <w:szCs w:val="24"/>
        </w:rPr>
        <w:t>Decizia Comisiei de soluţionare a contestaţiilor este definitivă şi irevocabilă şi poate diferi de decizia Comisiei de evaluare. Decizia Comisiei de soluţionare a contestaţiilor poate fi contestată doar în instanţă</w:t>
      </w:r>
      <w:r>
        <w:rPr>
          <w:rFonts w:ascii="Times New Roman" w:hAnsi="Times New Roman" w:cs="Times New Roman"/>
          <w:sz w:val="24"/>
          <w:szCs w:val="24"/>
        </w:rPr>
        <w:t>.</w:t>
      </w:r>
    </w:p>
    <w:p w14:paraId="2CB3A83E" w14:textId="6928328A" w:rsidR="007F4BF5" w:rsidRPr="007F4BF5" w:rsidRDefault="007F4BF5" w:rsidP="00AA30F4">
      <w:pPr>
        <w:spacing w:after="0" w:line="240" w:lineRule="auto"/>
        <w:jc w:val="both"/>
        <w:rPr>
          <w:rFonts w:ascii="Times New Roman" w:hAnsi="Times New Roman" w:cs="Times New Roman"/>
          <w:sz w:val="24"/>
          <w:szCs w:val="24"/>
        </w:rPr>
      </w:pPr>
      <w:r w:rsidRPr="006A2040">
        <w:rPr>
          <w:rFonts w:ascii="Times New Roman" w:hAnsi="Times New Roman" w:cs="Times New Roman"/>
          <w:bCs/>
          <w:sz w:val="24"/>
          <w:szCs w:val="24"/>
        </w:rPr>
        <w:t>OIC</w:t>
      </w:r>
      <w:r>
        <w:rPr>
          <w:rFonts w:ascii="Times New Roman" w:hAnsi="Times New Roman" w:cs="Times New Roman"/>
          <w:bCs/>
          <w:sz w:val="24"/>
          <w:szCs w:val="24"/>
        </w:rPr>
        <w:t>,</w:t>
      </w:r>
      <w:r w:rsidRPr="006A2040">
        <w:rPr>
          <w:rFonts w:ascii="Times New Roman" w:hAnsi="Times New Roman" w:cs="Times New Roman"/>
          <w:bCs/>
          <w:sz w:val="24"/>
          <w:szCs w:val="24"/>
        </w:rPr>
        <w:t xml:space="preserve"> în baza deciziei din raport</w:t>
      </w:r>
      <w:r>
        <w:rPr>
          <w:rFonts w:ascii="Times New Roman" w:hAnsi="Times New Roman" w:cs="Times New Roman"/>
          <w:bCs/>
          <w:sz w:val="24"/>
          <w:szCs w:val="24"/>
        </w:rPr>
        <w:t>,</w:t>
      </w:r>
      <w:r w:rsidRPr="006A2040">
        <w:rPr>
          <w:rFonts w:ascii="Times New Roman" w:hAnsi="Times New Roman" w:cs="Times New Roman"/>
          <w:bCs/>
          <w:sz w:val="24"/>
          <w:szCs w:val="24"/>
        </w:rPr>
        <w:t xml:space="preserve"> </w:t>
      </w:r>
      <w:r w:rsidRPr="006A2040">
        <w:rPr>
          <w:rFonts w:ascii="Times New Roman" w:hAnsi="Times New Roman" w:cs="Times New Roman"/>
          <w:sz w:val="24"/>
          <w:szCs w:val="24"/>
        </w:rPr>
        <w:t>întocmește şi transmite solicitanţilor Notificarea privind soluționarea</w:t>
      </w:r>
      <w:r w:rsidRPr="006A2040">
        <w:rPr>
          <w:rFonts w:ascii="Times New Roman" w:hAnsi="Times New Roman" w:cs="Times New Roman"/>
          <w:bCs/>
          <w:sz w:val="24"/>
          <w:szCs w:val="24"/>
        </w:rPr>
        <w:t xml:space="preserve"> contestaţiei</w:t>
      </w:r>
      <w:r>
        <w:rPr>
          <w:rFonts w:ascii="Times New Roman" w:hAnsi="Times New Roman" w:cs="Times New Roman"/>
          <w:bCs/>
          <w:sz w:val="24"/>
          <w:szCs w:val="24"/>
        </w:rPr>
        <w:t>.</w:t>
      </w:r>
    </w:p>
    <w:p w14:paraId="2BF0C077" w14:textId="77777777" w:rsidR="00AA30F4" w:rsidRDefault="00AA30F4" w:rsidP="00AA30F4">
      <w:pPr>
        <w:spacing w:after="0" w:line="240" w:lineRule="auto"/>
        <w:jc w:val="both"/>
        <w:rPr>
          <w:rFonts w:ascii="Trebuchet MS" w:hAnsi="Trebuchet MS"/>
        </w:rPr>
      </w:pPr>
    </w:p>
    <w:p w14:paraId="4E14596A" w14:textId="77777777" w:rsidR="00AA30F4" w:rsidRPr="00F75369" w:rsidRDefault="00AA30F4" w:rsidP="00AA30F4">
      <w:pPr>
        <w:spacing w:after="0" w:line="240" w:lineRule="auto"/>
        <w:jc w:val="both"/>
        <w:rPr>
          <w:rFonts w:ascii="Times New Roman" w:hAnsi="Times New Roman"/>
          <w:b/>
          <w:sz w:val="24"/>
        </w:rPr>
      </w:pPr>
    </w:p>
    <w:p w14:paraId="65C569A0" w14:textId="5D4F4DB0" w:rsidR="00861294" w:rsidRPr="00B03B15" w:rsidRDefault="007646DF" w:rsidP="00AE08E9">
      <w:pPr>
        <w:spacing w:line="240" w:lineRule="auto"/>
        <w:jc w:val="center"/>
        <w:rPr>
          <w:rFonts w:ascii="Times New Roman" w:eastAsia="Calibri" w:hAnsi="Times New Roman" w:cs="Times New Roman"/>
          <w:b/>
          <w:sz w:val="28"/>
          <w:szCs w:val="28"/>
        </w:rPr>
      </w:pPr>
      <w:r w:rsidRPr="00AE08E9">
        <w:rPr>
          <w:rFonts w:ascii="Times New Roman" w:eastAsia="Calibri" w:hAnsi="Times New Roman" w:cs="Times New Roman"/>
          <w:b/>
          <w:sz w:val="28"/>
          <w:szCs w:val="28"/>
        </w:rPr>
        <w:t>CAPITOLUL 6</w:t>
      </w:r>
      <w:r w:rsidR="002578AC" w:rsidRPr="00AE08E9">
        <w:rPr>
          <w:rFonts w:ascii="Times New Roman" w:eastAsia="Calibri" w:hAnsi="Times New Roman" w:cs="Times New Roman"/>
          <w:b/>
          <w:sz w:val="28"/>
          <w:szCs w:val="28"/>
        </w:rPr>
        <w:t xml:space="preserve">. </w:t>
      </w:r>
      <w:r w:rsidR="002578AC" w:rsidRPr="00B03B15">
        <w:rPr>
          <w:rFonts w:ascii="Times New Roman" w:eastAsia="Calibri" w:hAnsi="Times New Roman" w:cs="Times New Roman"/>
          <w:b/>
          <w:sz w:val="28"/>
          <w:szCs w:val="28"/>
        </w:rPr>
        <w:t xml:space="preserve">Contractarea </w:t>
      </w:r>
      <w:r w:rsidR="00411971" w:rsidRPr="00B03B15">
        <w:rPr>
          <w:rFonts w:ascii="Times New Roman" w:eastAsia="Calibri" w:hAnsi="Times New Roman" w:cs="Times New Roman"/>
          <w:b/>
          <w:sz w:val="28"/>
          <w:szCs w:val="28"/>
        </w:rPr>
        <w:t xml:space="preserve">și finanțarea </w:t>
      </w:r>
      <w:r w:rsidR="002578AC" w:rsidRPr="00B03B15">
        <w:rPr>
          <w:rFonts w:ascii="Times New Roman" w:eastAsia="Calibri" w:hAnsi="Times New Roman" w:cs="Times New Roman"/>
          <w:b/>
          <w:sz w:val="28"/>
          <w:szCs w:val="28"/>
        </w:rPr>
        <w:t>proiectelor</w:t>
      </w:r>
      <w:r w:rsidR="006F292A" w:rsidRPr="00B03B15">
        <w:rPr>
          <w:rFonts w:ascii="Times New Roman" w:eastAsia="Calibri" w:hAnsi="Times New Roman" w:cs="Times New Roman"/>
          <w:b/>
          <w:sz w:val="28"/>
          <w:szCs w:val="28"/>
        </w:rPr>
        <w:t xml:space="preserve"> </w:t>
      </w:r>
    </w:p>
    <w:p w14:paraId="19388BBF" w14:textId="2854F38E" w:rsidR="00ED7019" w:rsidRDefault="00ED7019" w:rsidP="00ED7019">
      <w:pPr>
        <w:pStyle w:val="maintext"/>
        <w:tabs>
          <w:tab w:val="left" w:pos="709"/>
        </w:tabs>
        <w:spacing w:before="0" w:after="0"/>
        <w:rPr>
          <w:rFonts w:ascii="Times New Roman" w:hAnsi="Times New Roman" w:cs="Times New Roman"/>
          <w:iCs/>
          <w:sz w:val="24"/>
          <w:szCs w:val="24"/>
        </w:rPr>
      </w:pPr>
      <w:r>
        <w:rPr>
          <w:rFonts w:ascii="Times New Roman" w:hAnsi="Times New Roman" w:cs="Times New Roman"/>
          <w:iCs/>
          <w:sz w:val="24"/>
          <w:szCs w:val="24"/>
        </w:rPr>
        <w:t xml:space="preserve">In vederea demarării </w:t>
      </w:r>
      <w:r w:rsidRPr="00E32F3E">
        <w:rPr>
          <w:rFonts w:ascii="Times New Roman" w:hAnsi="Times New Roman" w:cs="Times New Roman"/>
          <w:iCs/>
          <w:sz w:val="24"/>
          <w:szCs w:val="24"/>
        </w:rPr>
        <w:t>etapei contractuale</w:t>
      </w:r>
      <w:r>
        <w:rPr>
          <w:rFonts w:ascii="Times New Roman" w:hAnsi="Times New Roman" w:cs="Times New Roman"/>
          <w:iCs/>
          <w:sz w:val="24"/>
          <w:szCs w:val="24"/>
        </w:rPr>
        <w:t>, OIC transmite solicitantului o</w:t>
      </w:r>
      <w:r w:rsidRPr="00E32F3E">
        <w:rPr>
          <w:rFonts w:ascii="Times New Roman" w:hAnsi="Times New Roman" w:cs="Times New Roman"/>
          <w:iCs/>
          <w:sz w:val="24"/>
          <w:szCs w:val="24"/>
        </w:rPr>
        <w:t xml:space="preserve"> </w:t>
      </w:r>
      <w:r>
        <w:rPr>
          <w:rFonts w:ascii="Times New Roman" w:hAnsi="Times New Roman" w:cs="Times New Roman"/>
          <w:iCs/>
          <w:sz w:val="24"/>
          <w:szCs w:val="24"/>
        </w:rPr>
        <w:t>scrisoare</w:t>
      </w:r>
      <w:r w:rsidRPr="00E32F3E">
        <w:rPr>
          <w:rFonts w:ascii="Times New Roman" w:hAnsi="Times New Roman" w:cs="Times New Roman"/>
          <w:iCs/>
          <w:sz w:val="24"/>
          <w:szCs w:val="24"/>
        </w:rPr>
        <w:t xml:space="preserve"> </w:t>
      </w:r>
      <w:r>
        <w:rPr>
          <w:rFonts w:ascii="Times New Roman" w:hAnsi="Times New Roman" w:cs="Times New Roman"/>
          <w:iCs/>
          <w:sz w:val="24"/>
          <w:szCs w:val="24"/>
        </w:rPr>
        <w:t xml:space="preserve">care </w:t>
      </w:r>
      <w:r w:rsidRPr="00E32F3E">
        <w:rPr>
          <w:rFonts w:ascii="Times New Roman" w:hAnsi="Times New Roman" w:cs="Times New Roman"/>
          <w:iCs/>
          <w:sz w:val="24"/>
          <w:szCs w:val="24"/>
        </w:rPr>
        <w:t>va cuprinde solicitarea cu privire la acceptarea de către solicitant a  finanţării, lista documentelor obligatorii ce urmează a fi transmise pentru această etapă, în conformi</w:t>
      </w:r>
      <w:r>
        <w:rPr>
          <w:rFonts w:ascii="Times New Roman" w:hAnsi="Times New Roman" w:cs="Times New Roman"/>
          <w:iCs/>
          <w:sz w:val="24"/>
          <w:szCs w:val="24"/>
        </w:rPr>
        <w:t>tate cu Ghidul solicitantului,</w:t>
      </w:r>
      <w:r w:rsidRPr="00E32F3E">
        <w:rPr>
          <w:rFonts w:ascii="Times New Roman" w:hAnsi="Times New Roman" w:cs="Times New Roman"/>
          <w:iCs/>
          <w:sz w:val="24"/>
          <w:szCs w:val="24"/>
        </w:rPr>
        <w:t xml:space="preserve"> precum şi clarificările necesare în vederea soluționării neconcordanțelor rezultate în urma etapei de evaluare tehnică și financiară, dacă este cazul.</w:t>
      </w:r>
      <w:r>
        <w:rPr>
          <w:rFonts w:ascii="Times New Roman" w:hAnsi="Times New Roman" w:cs="Times New Roman"/>
          <w:iCs/>
          <w:sz w:val="24"/>
          <w:szCs w:val="24"/>
        </w:rPr>
        <w:t xml:space="preserve"> </w:t>
      </w:r>
      <w:r w:rsidRPr="00E32F3E">
        <w:rPr>
          <w:rFonts w:ascii="Times New Roman" w:hAnsi="Times New Roman" w:cs="Times New Roman"/>
          <w:iCs/>
          <w:sz w:val="24"/>
          <w:szCs w:val="24"/>
        </w:rPr>
        <w:t>OI</w:t>
      </w:r>
      <w:r>
        <w:rPr>
          <w:rFonts w:ascii="Times New Roman" w:hAnsi="Times New Roman" w:cs="Times New Roman"/>
          <w:iCs/>
          <w:sz w:val="24"/>
          <w:szCs w:val="24"/>
        </w:rPr>
        <w:t>C</w:t>
      </w:r>
      <w:r w:rsidRPr="00E32F3E">
        <w:rPr>
          <w:rFonts w:ascii="Times New Roman" w:hAnsi="Times New Roman" w:cs="Times New Roman"/>
          <w:iCs/>
          <w:sz w:val="24"/>
          <w:szCs w:val="24"/>
        </w:rPr>
        <w:t xml:space="preserve"> va transmite către beneficiar şi formatul standard al contractului de finanţare în scopul completării acestuia. </w:t>
      </w:r>
    </w:p>
    <w:p w14:paraId="3D03AADA" w14:textId="2E22AD8A" w:rsidR="00616125" w:rsidRPr="00616125" w:rsidRDefault="00ED7019" w:rsidP="00616125">
      <w:pPr>
        <w:pStyle w:val="maintext"/>
        <w:spacing w:before="0" w:after="0"/>
        <w:rPr>
          <w:rFonts w:ascii="Times New Roman" w:hAnsi="Times New Roman" w:cs="Times New Roman"/>
          <w:bCs/>
          <w:sz w:val="24"/>
          <w:szCs w:val="24"/>
          <w:lang w:val="fr-FR"/>
        </w:rPr>
      </w:pPr>
      <w:r w:rsidRPr="00BE2528">
        <w:rPr>
          <w:rFonts w:ascii="Times New Roman" w:hAnsi="Times New Roman" w:cs="Times New Roman"/>
          <w:sz w:val="24"/>
          <w:szCs w:val="24"/>
        </w:rPr>
        <w:t xml:space="preserve">OIC va face verificarea </w:t>
      </w:r>
      <w:r w:rsidR="00616125" w:rsidRPr="00BE2528">
        <w:rPr>
          <w:rFonts w:ascii="Times New Roman" w:hAnsi="Times New Roman" w:cs="Times New Roman"/>
          <w:sz w:val="24"/>
          <w:szCs w:val="24"/>
        </w:rPr>
        <w:t xml:space="preserve">documentației de contractare și </w:t>
      </w:r>
      <w:r w:rsidR="00616125" w:rsidRPr="00616125">
        <w:rPr>
          <w:rFonts w:ascii="Times New Roman" w:hAnsi="Times New Roman" w:cs="Times New Roman"/>
          <w:bCs/>
          <w:sz w:val="24"/>
          <w:szCs w:val="24"/>
          <w:lang w:val="fr-FR"/>
        </w:rPr>
        <w:t xml:space="preserve">va putea solicita clarificări cu privire la documentele transmise de către solicitant. </w:t>
      </w:r>
    </w:p>
    <w:p w14:paraId="6ABE87A8" w14:textId="0846F01E" w:rsidR="00B53711" w:rsidRDefault="00B35A7D" w:rsidP="00411971">
      <w:pPr>
        <w:pStyle w:val="NormalWeb"/>
        <w:spacing w:before="0" w:beforeAutospacing="0" w:after="0" w:afterAutospacing="0"/>
        <w:jc w:val="both"/>
      </w:pPr>
      <w:r w:rsidRPr="00B03B15">
        <w:t xml:space="preserve">Contractul de finanțare se încheie între Ministerul </w:t>
      </w:r>
      <w:r w:rsidR="00091B58" w:rsidRPr="00B03B15">
        <w:t xml:space="preserve">Dezvoltării Regionale, Administrației Publice și </w:t>
      </w:r>
      <w:r w:rsidRPr="00B03B15">
        <w:t>Fondurilor Europene (M</w:t>
      </w:r>
      <w:r w:rsidR="00091B58" w:rsidRPr="00B03B15">
        <w:t>DRAP</w:t>
      </w:r>
      <w:r w:rsidRPr="00B03B15">
        <w:t>FE) în calitate de Autoritate de Management (AM) pentru Programul Op</w:t>
      </w:r>
      <w:r w:rsidR="001262F1" w:rsidRPr="00B03B15">
        <w:t>eraţional Competitivitate (POC),</w:t>
      </w:r>
      <w:r w:rsidR="000C2070" w:rsidRPr="00B03B15">
        <w:t xml:space="preserve"> de MCI în calitate de Organism Intermediar (OI</w:t>
      </w:r>
      <w:r w:rsidR="00F66EB7">
        <w:t>C</w:t>
      </w:r>
      <w:r w:rsidR="000C2070" w:rsidRPr="00B03B15">
        <w:t xml:space="preserve">) </w:t>
      </w:r>
      <w:r w:rsidRPr="00B03B15">
        <w:t>și beneficiar</w:t>
      </w:r>
      <w:r w:rsidR="00B53711" w:rsidRPr="00B03B15">
        <w:t>ul întreprindere</w:t>
      </w:r>
      <w:r w:rsidRPr="00B03B15">
        <w:t xml:space="preserve">. </w:t>
      </w:r>
      <w:r w:rsidR="00B53711" w:rsidRPr="00B03B15">
        <w:t xml:space="preserve">În cazul </w:t>
      </w:r>
      <w:r w:rsidR="00CC3EAB" w:rsidRPr="00B03B15">
        <w:t xml:space="preserve">în care </w:t>
      </w:r>
      <w:r w:rsidR="00B53711" w:rsidRPr="00B03B15">
        <w:t>întreprindere</w:t>
      </w:r>
      <w:r w:rsidR="00CC3EAB" w:rsidRPr="00B03B15">
        <w:t>a efectuează activități de cercetare-dezvoltare în colaborare efectivă cu</w:t>
      </w:r>
      <w:r w:rsidR="00B53711" w:rsidRPr="00B03B15">
        <w:t xml:space="preserve"> una sau două organizații de cercetare, acordul de </w:t>
      </w:r>
      <w:r w:rsidR="00E95A5C">
        <w:t>parteneriat</w:t>
      </w:r>
      <w:r w:rsidR="00E95A5C" w:rsidRPr="00B03B15">
        <w:t xml:space="preserve"> </w:t>
      </w:r>
      <w:r w:rsidR="00B53711" w:rsidRPr="00B03B15">
        <w:t>între părți devine anexă la contractul de finanțare.</w:t>
      </w:r>
    </w:p>
    <w:p w14:paraId="0F05CA6C" w14:textId="1D4842C4" w:rsidR="00F66EB7" w:rsidRPr="00B03B15" w:rsidRDefault="00F66EB7" w:rsidP="00411971">
      <w:pPr>
        <w:pStyle w:val="NormalWeb"/>
        <w:spacing w:before="0" w:beforeAutospacing="0" w:after="0" w:afterAutospacing="0"/>
        <w:jc w:val="both"/>
      </w:pPr>
      <w:r w:rsidRPr="00E32F3E">
        <w:t>În cadrul etapei de contractare, solicitantul poate contesta rezultatul verificării documentaţiei de contractare o singură dată.  Solicitantul transmite la OIC contestaţia, prin aplicația electronică MySMIS2014. Dacă aplicația electronică nu permite, contestațiile vor fi transmise prin fax, poştă sau depuse direct la registratura OIC.</w:t>
      </w:r>
      <w:r>
        <w:t xml:space="preserve"> </w:t>
      </w:r>
      <w:r w:rsidRPr="00E32F3E">
        <w:t>Procesul de soluţionare a contestaţiilor aferente etapei de contractare se realizează la nivelul AM</w:t>
      </w:r>
      <w:r w:rsidR="0058574D">
        <w:t>,</w:t>
      </w:r>
      <w:r w:rsidRPr="00E32F3E">
        <w:t xml:space="preserve"> în baza punctului de vedere primit de la OI</w:t>
      </w:r>
      <w:r>
        <w:t>C</w:t>
      </w:r>
      <w:r w:rsidRPr="00E32F3E">
        <w:t>.</w:t>
      </w:r>
      <w:r w:rsidR="00AF339E">
        <w:t xml:space="preserve"> </w:t>
      </w:r>
      <w:r w:rsidR="00AF339E" w:rsidRPr="00E32F3E">
        <w:rPr>
          <w:bCs/>
        </w:rPr>
        <w:t>După primirea de la AM a Deciziei de soluţionare a contestaţiei,  în baza acesteia, OI</w:t>
      </w:r>
      <w:r w:rsidR="00AF339E">
        <w:rPr>
          <w:bCs/>
        </w:rPr>
        <w:t>C</w:t>
      </w:r>
      <w:r w:rsidR="00AF339E" w:rsidRPr="00E32F3E">
        <w:t xml:space="preserve"> întocmește şi transmite solicitanţilor Notificarea privind soluționarea</w:t>
      </w:r>
      <w:r w:rsidR="00AF339E" w:rsidRPr="00E32F3E">
        <w:rPr>
          <w:bCs/>
        </w:rPr>
        <w:t xml:space="preserve"> contestaţiei</w:t>
      </w:r>
      <w:r w:rsidR="0058574D">
        <w:rPr>
          <w:bCs/>
        </w:rPr>
        <w:t>.</w:t>
      </w:r>
    </w:p>
    <w:p w14:paraId="4319BD81" w14:textId="7DE0AEE6" w:rsidR="00B35A7D" w:rsidRPr="00B03B15" w:rsidRDefault="00B35A7D" w:rsidP="00411971">
      <w:pPr>
        <w:pStyle w:val="NormalWeb"/>
        <w:spacing w:before="0" w:beforeAutospacing="0" w:after="0" w:afterAutospacing="0"/>
        <w:jc w:val="both"/>
      </w:pPr>
      <w:r w:rsidRPr="00B03B15">
        <w:t>Semnarea de către părți se face după verificarea contractului și primirea tuturor avizelor</w:t>
      </w:r>
      <w:r w:rsidR="00911CC3">
        <w:t xml:space="preserve"> conform prevederilor procedural</w:t>
      </w:r>
      <w:r w:rsidR="00616125">
        <w:t>e</w:t>
      </w:r>
      <w:r w:rsidR="00911CC3">
        <w:t xml:space="preserve"> în vigoare.</w:t>
      </w:r>
    </w:p>
    <w:p w14:paraId="6AED718D" w14:textId="7F072075" w:rsidR="00BE2528" w:rsidRDefault="00BE2528" w:rsidP="00411971">
      <w:pPr>
        <w:pStyle w:val="NormalWeb"/>
        <w:spacing w:before="0" w:beforeAutospacing="0" w:after="0" w:afterAutospacing="0"/>
        <w:jc w:val="both"/>
        <w:rPr>
          <w:highlight w:val="yellow"/>
        </w:rPr>
      </w:pPr>
    </w:p>
    <w:p w14:paraId="2E6034A0" w14:textId="5BD882D0" w:rsidR="00BE2528" w:rsidRDefault="00BE2528" w:rsidP="00BE2528">
      <w:pPr>
        <w:jc w:val="both"/>
        <w:rPr>
          <w:rFonts w:ascii="Times New Roman" w:hAnsi="Times New Roman" w:cs="Times New Roman"/>
          <w:sz w:val="24"/>
          <w:szCs w:val="24"/>
        </w:rPr>
      </w:pPr>
      <w:r w:rsidRPr="00BE2528">
        <w:rPr>
          <w:rFonts w:ascii="Times New Roman" w:hAnsi="Times New Roman" w:cs="Times New Roman"/>
          <w:sz w:val="24"/>
          <w:szCs w:val="24"/>
        </w:rPr>
        <w:t xml:space="preserve">Pentru finanțarea proiectelor </w:t>
      </w:r>
      <w:r w:rsidR="009650D2" w:rsidRPr="00BE2528">
        <w:rPr>
          <w:rFonts w:ascii="Times New Roman" w:hAnsi="Times New Roman" w:cs="Times New Roman"/>
          <w:sz w:val="24"/>
          <w:szCs w:val="24"/>
        </w:rPr>
        <w:t>se</w:t>
      </w:r>
      <w:r w:rsidR="00C81E37" w:rsidRPr="00BE2528">
        <w:rPr>
          <w:rFonts w:ascii="Times New Roman" w:hAnsi="Times New Roman" w:cs="Times New Roman"/>
          <w:sz w:val="24"/>
          <w:szCs w:val="24"/>
        </w:rPr>
        <w:t xml:space="preserve"> utilizează</w:t>
      </w:r>
      <w:r w:rsidR="009650D2" w:rsidRPr="00BE2528">
        <w:rPr>
          <w:rFonts w:ascii="Times New Roman" w:hAnsi="Times New Roman" w:cs="Times New Roman"/>
          <w:sz w:val="24"/>
          <w:szCs w:val="24"/>
        </w:rPr>
        <w:t xml:space="preserve"> mecanismele de finanțare (prefinanțare, plată, rambursare) stabilite prin </w:t>
      </w:r>
      <w:r w:rsidR="00C81E37" w:rsidRPr="00BE2528">
        <w:rPr>
          <w:rFonts w:ascii="Times New Roman" w:hAnsi="Times New Roman" w:cs="Times New Roman"/>
          <w:sz w:val="24"/>
          <w:szCs w:val="24"/>
        </w:rPr>
        <w:t>OUG nr.40/2015</w:t>
      </w:r>
      <w:r w:rsidR="00EF1419" w:rsidRPr="00BE2528">
        <w:rPr>
          <w:rFonts w:ascii="Times New Roman" w:hAnsi="Times New Roman" w:cs="Times New Roman"/>
          <w:sz w:val="24"/>
          <w:szCs w:val="24"/>
        </w:rPr>
        <w:t xml:space="preserve"> </w:t>
      </w:r>
      <w:r w:rsidR="00EF1419" w:rsidRPr="00BE2528">
        <w:rPr>
          <w:rFonts w:ascii="Times New Roman" w:hAnsi="Times New Roman" w:cs="Times New Roman"/>
          <w:color w:val="545454"/>
          <w:sz w:val="24"/>
          <w:szCs w:val="24"/>
          <w:shd w:val="clear" w:color="auto" w:fill="FFFFFF"/>
        </w:rPr>
        <w:t>privind gestionarea financiara a fondurilor europene pentru perioada de programare 2014-2020, cu modificările şi completările ulterioare</w:t>
      </w:r>
      <w:r w:rsidR="00C81E37" w:rsidRPr="00BE2528">
        <w:rPr>
          <w:rFonts w:ascii="Times New Roman" w:hAnsi="Times New Roman" w:cs="Times New Roman"/>
          <w:sz w:val="24"/>
          <w:szCs w:val="24"/>
        </w:rPr>
        <w:t xml:space="preserve"> și </w:t>
      </w:r>
      <w:r w:rsidR="00EF1419" w:rsidRPr="00BE2528">
        <w:rPr>
          <w:rFonts w:ascii="Times New Roman" w:hAnsi="Times New Roman" w:cs="Times New Roman"/>
          <w:sz w:val="24"/>
          <w:szCs w:val="24"/>
        </w:rPr>
        <w:t>Hotărîrea</w:t>
      </w:r>
      <w:r>
        <w:rPr>
          <w:rFonts w:ascii="Times New Roman" w:hAnsi="Times New Roman" w:cs="Times New Roman"/>
          <w:sz w:val="24"/>
          <w:szCs w:val="24"/>
        </w:rPr>
        <w:t xml:space="preserve"> Guvernului</w:t>
      </w:r>
      <w:r w:rsidR="00C81E37" w:rsidRPr="00BE2528">
        <w:rPr>
          <w:rFonts w:ascii="Times New Roman" w:hAnsi="Times New Roman" w:cs="Times New Roman"/>
          <w:sz w:val="24"/>
          <w:szCs w:val="24"/>
        </w:rPr>
        <w:t xml:space="preserve"> nr.93/2016</w:t>
      </w:r>
      <w:r w:rsidR="00EF1419" w:rsidRPr="00BE2528">
        <w:rPr>
          <w:rFonts w:ascii="Times New Roman" w:hAnsi="Times New Roman" w:cs="Times New Roman"/>
          <w:color w:val="2A76A7"/>
          <w:sz w:val="24"/>
          <w:szCs w:val="24"/>
          <w:shd w:val="clear" w:color="auto" w:fill="FFFFFF"/>
        </w:rPr>
        <w:t xml:space="preserve"> </w:t>
      </w:r>
      <w:r w:rsidR="00EF1419" w:rsidRPr="00BE2528">
        <w:rPr>
          <w:rFonts w:ascii="Times New Roman" w:hAnsi="Times New Roman" w:cs="Times New Roman"/>
          <w:sz w:val="24"/>
          <w:szCs w:val="24"/>
        </w:rPr>
        <w:t>pentru aprobarea Normelor metodologice de aplicare a prevederilor Ordonanței de urgență a Guvernului nr. 40/2015 privind gestionarea financiară a fondurilor europene pentru perioada de programare 2014-2020</w:t>
      </w:r>
      <w:r w:rsidR="00320321" w:rsidRPr="00BE2528">
        <w:rPr>
          <w:rFonts w:ascii="Times New Roman" w:hAnsi="Times New Roman" w:cs="Times New Roman"/>
          <w:sz w:val="24"/>
          <w:szCs w:val="24"/>
        </w:rPr>
        <w:t>, cu modificarile si completarile ulterioare</w:t>
      </w:r>
      <w:r>
        <w:rPr>
          <w:rFonts w:ascii="Times New Roman" w:hAnsi="Times New Roman" w:cs="Times New Roman"/>
          <w:sz w:val="24"/>
          <w:szCs w:val="24"/>
        </w:rPr>
        <w:t>.</w:t>
      </w:r>
    </w:p>
    <w:p w14:paraId="0A5D1541" w14:textId="4F752350" w:rsidR="00411971" w:rsidRPr="00BE2528" w:rsidRDefault="00411971" w:rsidP="00BE2528">
      <w:pPr>
        <w:jc w:val="both"/>
        <w:rPr>
          <w:rFonts w:ascii="Times New Roman" w:eastAsia="Calibri" w:hAnsi="Times New Roman" w:cs="Times New Roman"/>
          <w:b/>
          <w:sz w:val="24"/>
          <w:szCs w:val="24"/>
        </w:rPr>
      </w:pPr>
    </w:p>
    <w:p w14:paraId="7B420CC6" w14:textId="119B356B" w:rsidR="007646DF" w:rsidRPr="00B03B15" w:rsidRDefault="00F253DB" w:rsidP="00AE08E9">
      <w:pPr>
        <w:spacing w:line="240" w:lineRule="auto"/>
        <w:jc w:val="center"/>
        <w:rPr>
          <w:rFonts w:ascii="Times New Roman" w:eastAsia="Calibri" w:hAnsi="Times New Roman" w:cs="Times New Roman"/>
          <w:b/>
          <w:sz w:val="28"/>
          <w:szCs w:val="28"/>
        </w:rPr>
      </w:pPr>
      <w:r w:rsidRPr="00B03B15">
        <w:rPr>
          <w:rFonts w:ascii="Times New Roman" w:eastAsia="Calibri" w:hAnsi="Times New Roman" w:cs="Times New Roman"/>
          <w:b/>
          <w:sz w:val="28"/>
          <w:szCs w:val="28"/>
        </w:rPr>
        <w:t>CAPITOLUL 7</w:t>
      </w:r>
      <w:r w:rsidR="002578AC" w:rsidRPr="00B03B15">
        <w:rPr>
          <w:rFonts w:ascii="Times New Roman" w:eastAsia="Calibri" w:hAnsi="Times New Roman" w:cs="Times New Roman"/>
          <w:b/>
          <w:sz w:val="28"/>
          <w:szCs w:val="28"/>
        </w:rPr>
        <w:t>. Anexe</w:t>
      </w:r>
      <w:r w:rsidR="00B02718" w:rsidRPr="00B03B15">
        <w:rPr>
          <w:rFonts w:ascii="Times New Roman" w:eastAsia="Calibri" w:hAnsi="Times New Roman" w:cs="Times New Roman"/>
          <w:b/>
          <w:sz w:val="28"/>
          <w:szCs w:val="28"/>
        </w:rPr>
        <w:t xml:space="preserve"> </w:t>
      </w:r>
    </w:p>
    <w:p w14:paraId="32B96A0E" w14:textId="0E266B90" w:rsidR="0068035D" w:rsidRPr="0068035D" w:rsidRDefault="0068035D" w:rsidP="00AE08E9">
      <w:pPr>
        <w:spacing w:line="240" w:lineRule="auto"/>
        <w:jc w:val="center"/>
        <w:rPr>
          <w:rFonts w:ascii="Times New Roman" w:eastAsia="Calibri" w:hAnsi="Times New Roman" w:cs="Times New Roman"/>
          <w:b/>
          <w:sz w:val="24"/>
          <w:szCs w:val="24"/>
        </w:rPr>
      </w:pPr>
      <w:r w:rsidRPr="00B03B15">
        <w:rPr>
          <w:rFonts w:ascii="Times New Roman" w:eastAsia="Calibri" w:hAnsi="Times New Roman" w:cs="Times New Roman"/>
          <w:b/>
          <w:sz w:val="24"/>
          <w:szCs w:val="24"/>
        </w:rPr>
        <w:t>7.1 Lista anexe la depunerea proiectelor/ înregistrarea în MySMIS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72"/>
        <w:gridCol w:w="1217"/>
        <w:gridCol w:w="2249"/>
      </w:tblGrid>
      <w:tr w:rsidR="004538E0" w:rsidRPr="00AF43E2" w14:paraId="7FECDCF6" w14:textId="77777777" w:rsidTr="00AC437E">
        <w:tc>
          <w:tcPr>
            <w:tcW w:w="5972" w:type="dxa"/>
            <w:tcBorders>
              <w:top w:val="single" w:sz="4" w:space="0" w:color="auto"/>
              <w:left w:val="single" w:sz="4" w:space="0" w:color="auto"/>
              <w:bottom w:val="single" w:sz="4" w:space="0" w:color="auto"/>
              <w:right w:val="single" w:sz="4" w:space="0" w:color="auto"/>
            </w:tcBorders>
            <w:hideMark/>
          </w:tcPr>
          <w:p w14:paraId="210CF894" w14:textId="77777777" w:rsidR="004538E0" w:rsidRDefault="004538E0" w:rsidP="00AC437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szCs w:val="24"/>
              </w:rPr>
            </w:pPr>
            <w:r>
              <w:rPr>
                <w:rFonts w:ascii="Times New Roman" w:hAnsi="Times New Roman"/>
                <w:b/>
                <w:sz w:val="24"/>
              </w:rPr>
              <w:t>Denumire document</w:t>
            </w:r>
          </w:p>
        </w:tc>
        <w:tc>
          <w:tcPr>
            <w:tcW w:w="1217" w:type="dxa"/>
            <w:tcBorders>
              <w:top w:val="single" w:sz="4" w:space="0" w:color="auto"/>
              <w:left w:val="single" w:sz="4" w:space="0" w:color="auto"/>
              <w:bottom w:val="single" w:sz="4" w:space="0" w:color="auto"/>
              <w:right w:val="single" w:sz="4" w:space="0" w:color="auto"/>
            </w:tcBorders>
            <w:hideMark/>
          </w:tcPr>
          <w:p w14:paraId="09A90130"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b/>
                <w:sz w:val="24"/>
                <w:szCs w:val="24"/>
              </w:rPr>
            </w:pPr>
            <w:r>
              <w:rPr>
                <w:rFonts w:ascii="Times New Roman" w:hAnsi="Times New Roman"/>
                <w:b/>
                <w:sz w:val="24"/>
              </w:rPr>
              <w:t>Model în anexa</w:t>
            </w:r>
          </w:p>
        </w:tc>
        <w:tc>
          <w:tcPr>
            <w:tcW w:w="2249" w:type="dxa"/>
            <w:tcBorders>
              <w:top w:val="single" w:sz="4" w:space="0" w:color="auto"/>
              <w:left w:val="single" w:sz="4" w:space="0" w:color="auto"/>
              <w:bottom w:val="single" w:sz="4" w:space="0" w:color="auto"/>
              <w:right w:val="single" w:sz="4" w:space="0" w:color="auto"/>
            </w:tcBorders>
            <w:hideMark/>
          </w:tcPr>
          <w:p w14:paraId="339F437D" w14:textId="1D21658A" w:rsidR="00F73058" w:rsidRDefault="00F73058" w:rsidP="00AC437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szCs w:val="24"/>
              </w:rPr>
            </w:pPr>
            <w:r>
              <w:rPr>
                <w:rFonts w:ascii="Times New Roman" w:hAnsi="Times New Roman"/>
                <w:b/>
                <w:sz w:val="24"/>
              </w:rPr>
              <w:t>Denumire câmp din CF unde se introduce documentul</w:t>
            </w:r>
          </w:p>
        </w:tc>
      </w:tr>
      <w:tr w:rsidR="004538E0" w:rsidRPr="00AF43E2" w14:paraId="54E8E994" w14:textId="77777777" w:rsidTr="00AC437E">
        <w:tc>
          <w:tcPr>
            <w:tcW w:w="9438" w:type="dxa"/>
            <w:gridSpan w:val="3"/>
            <w:tcBorders>
              <w:top w:val="single" w:sz="4" w:space="0" w:color="auto"/>
              <w:left w:val="single" w:sz="4" w:space="0" w:color="auto"/>
              <w:bottom w:val="single" w:sz="4" w:space="0" w:color="auto"/>
              <w:right w:val="single" w:sz="4" w:space="0" w:color="auto"/>
            </w:tcBorders>
            <w:hideMark/>
          </w:tcPr>
          <w:p w14:paraId="3CE5BF4E" w14:textId="77777777" w:rsidR="004538E0" w:rsidRDefault="004538E0" w:rsidP="00AC437E">
            <w:pPr>
              <w:widowControl w:val="0"/>
              <w:tabs>
                <w:tab w:val="left" w:pos="795"/>
                <w:tab w:val="left" w:pos="6525"/>
              </w:tabs>
              <w:autoSpaceDE w:val="0"/>
              <w:autoSpaceDN w:val="0"/>
              <w:adjustRightInd w:val="0"/>
              <w:spacing w:before="120" w:after="120" w:line="240" w:lineRule="auto"/>
              <w:ind w:left="720"/>
              <w:jc w:val="center"/>
              <w:rPr>
                <w:rFonts w:ascii="Times New Roman" w:hAnsi="Times New Roman"/>
                <w:b/>
                <w:sz w:val="24"/>
                <w:szCs w:val="24"/>
              </w:rPr>
            </w:pPr>
            <w:r>
              <w:rPr>
                <w:rFonts w:ascii="Times New Roman" w:hAnsi="Times New Roman"/>
                <w:b/>
                <w:sz w:val="24"/>
              </w:rPr>
              <w:t>PENTRU ÎNTREPRINDERI</w:t>
            </w:r>
          </w:p>
        </w:tc>
      </w:tr>
      <w:tr w:rsidR="004538E0" w14:paraId="37C69A19" w14:textId="77777777" w:rsidTr="006B43FB">
        <w:trPr>
          <w:trHeight w:val="796"/>
        </w:trPr>
        <w:tc>
          <w:tcPr>
            <w:tcW w:w="5972" w:type="dxa"/>
            <w:tcBorders>
              <w:top w:val="single" w:sz="4" w:space="0" w:color="auto"/>
              <w:left w:val="single" w:sz="4" w:space="0" w:color="auto"/>
              <w:bottom w:val="single" w:sz="4" w:space="0" w:color="auto"/>
              <w:right w:val="single" w:sz="4" w:space="0" w:color="auto"/>
            </w:tcBorders>
            <w:hideMark/>
          </w:tcPr>
          <w:p w14:paraId="0655AF3B" w14:textId="5AFA573D" w:rsidR="004538E0" w:rsidRDefault="004538E0" w:rsidP="00416B92">
            <w:pPr>
              <w:spacing w:before="120" w:after="0" w:line="240" w:lineRule="auto"/>
              <w:rPr>
                <w:rFonts w:ascii="Times New Roman" w:hAnsi="Times New Roman"/>
                <w:sz w:val="24"/>
                <w:szCs w:val="24"/>
              </w:rPr>
            </w:pPr>
            <w:r>
              <w:rPr>
                <w:rFonts w:ascii="Times New Roman" w:hAnsi="Times New Roman"/>
                <w:sz w:val="24"/>
              </w:rPr>
              <w:t xml:space="preserve">Declaraţie pe proprie răspundere privind eligibilitatea </w:t>
            </w:r>
          </w:p>
        </w:tc>
        <w:tc>
          <w:tcPr>
            <w:tcW w:w="1217" w:type="dxa"/>
            <w:tcBorders>
              <w:top w:val="single" w:sz="4" w:space="0" w:color="auto"/>
              <w:left w:val="single" w:sz="4" w:space="0" w:color="auto"/>
              <w:bottom w:val="single" w:sz="4" w:space="0" w:color="auto"/>
              <w:right w:val="single" w:sz="4" w:space="0" w:color="auto"/>
            </w:tcBorders>
          </w:tcPr>
          <w:p w14:paraId="5FE2A9B9" w14:textId="40409458" w:rsidR="004538E0" w:rsidRPr="00EA3030" w:rsidRDefault="004538E0" w:rsidP="006B43FB">
            <w:pPr>
              <w:widowControl w:val="0"/>
              <w:tabs>
                <w:tab w:val="left" w:pos="795"/>
                <w:tab w:val="left" w:pos="6525"/>
              </w:tabs>
              <w:autoSpaceDE w:val="0"/>
              <w:autoSpaceDN w:val="0"/>
              <w:adjustRightInd w:val="0"/>
              <w:spacing w:before="120" w:after="0" w:line="240" w:lineRule="auto"/>
              <w:jc w:val="both"/>
              <w:rPr>
                <w:rFonts w:ascii="Times New Roman" w:hAnsi="Times New Roman"/>
                <w:b/>
                <w:sz w:val="24"/>
                <w:szCs w:val="24"/>
                <w:lang w:eastAsia="zh-CN"/>
              </w:rPr>
            </w:pPr>
            <w:r w:rsidRPr="00AD17EF">
              <w:rPr>
                <w:rFonts w:ascii="Times New Roman" w:hAnsi="Times New Roman"/>
                <w:b/>
                <w:sz w:val="24"/>
              </w:rPr>
              <w:t>2</w:t>
            </w:r>
            <w:r w:rsidR="008706BC" w:rsidRPr="00AD17EF">
              <w:rPr>
                <w:rFonts w:ascii="Times New Roman" w:hAnsi="Times New Roman"/>
                <w:b/>
                <w:sz w:val="24"/>
              </w:rPr>
              <w:t>.1.1</w:t>
            </w:r>
          </w:p>
        </w:tc>
        <w:tc>
          <w:tcPr>
            <w:tcW w:w="2249" w:type="dxa"/>
            <w:tcBorders>
              <w:top w:val="single" w:sz="4" w:space="0" w:color="auto"/>
              <w:left w:val="single" w:sz="4" w:space="0" w:color="auto"/>
              <w:bottom w:val="single" w:sz="4" w:space="0" w:color="auto"/>
              <w:right w:val="single" w:sz="4" w:space="0" w:color="auto"/>
            </w:tcBorders>
            <w:hideMark/>
          </w:tcPr>
          <w:p w14:paraId="1596083C" w14:textId="3BD792D3" w:rsidR="004538E0" w:rsidRDefault="00F73058" w:rsidP="006B43FB">
            <w:pPr>
              <w:widowControl w:val="0"/>
              <w:tabs>
                <w:tab w:val="left" w:pos="795"/>
                <w:tab w:val="left" w:pos="6525"/>
              </w:tabs>
              <w:autoSpaceDE w:val="0"/>
              <w:autoSpaceDN w:val="0"/>
              <w:adjustRightInd w:val="0"/>
              <w:spacing w:before="120" w:after="0" w:line="240" w:lineRule="auto"/>
              <w:rPr>
                <w:rFonts w:ascii="Times New Roman" w:hAnsi="Times New Roman"/>
                <w:sz w:val="24"/>
                <w:szCs w:val="24"/>
              </w:rPr>
            </w:pPr>
            <w:r>
              <w:rPr>
                <w:rFonts w:ascii="Times New Roman" w:hAnsi="Times New Roman"/>
                <w:sz w:val="24"/>
              </w:rPr>
              <w:t>Solicitant</w:t>
            </w:r>
          </w:p>
        </w:tc>
      </w:tr>
      <w:tr w:rsidR="004538E0" w14:paraId="35CBDBE8" w14:textId="77777777" w:rsidTr="00AC437E">
        <w:trPr>
          <w:trHeight w:val="721"/>
        </w:trPr>
        <w:tc>
          <w:tcPr>
            <w:tcW w:w="5972" w:type="dxa"/>
            <w:tcBorders>
              <w:top w:val="single" w:sz="4" w:space="0" w:color="auto"/>
              <w:left w:val="single" w:sz="4" w:space="0" w:color="auto"/>
              <w:bottom w:val="single" w:sz="4" w:space="0" w:color="auto"/>
              <w:right w:val="single" w:sz="4" w:space="0" w:color="auto"/>
            </w:tcBorders>
            <w:hideMark/>
          </w:tcPr>
          <w:p w14:paraId="591282AE" w14:textId="56AEBBBF" w:rsidR="004538E0" w:rsidRDefault="004538E0" w:rsidP="00416B92">
            <w:pPr>
              <w:autoSpaceDE w:val="0"/>
              <w:autoSpaceDN w:val="0"/>
              <w:adjustRightInd w:val="0"/>
              <w:spacing w:before="120" w:after="120" w:line="240" w:lineRule="auto"/>
              <w:jc w:val="both"/>
              <w:rPr>
                <w:rFonts w:ascii="Times New Roman" w:hAnsi="Times New Roman"/>
                <w:sz w:val="24"/>
                <w:szCs w:val="24"/>
              </w:rPr>
            </w:pPr>
            <w:r>
              <w:rPr>
                <w:rFonts w:ascii="Times New Roman" w:hAnsi="Times New Roman"/>
                <w:sz w:val="24"/>
              </w:rPr>
              <w:t>Declaraţi</w:t>
            </w:r>
            <w:r w:rsidR="00416B92">
              <w:rPr>
                <w:rFonts w:ascii="Times New Roman" w:hAnsi="Times New Roman"/>
                <w:sz w:val="24"/>
              </w:rPr>
              <w:t>e</w:t>
            </w:r>
            <w:r>
              <w:rPr>
                <w:rFonts w:ascii="Times New Roman" w:hAnsi="Times New Roman"/>
                <w:sz w:val="24"/>
              </w:rPr>
              <w:t xml:space="preserve"> </w:t>
            </w:r>
            <w:r w:rsidR="00416B92">
              <w:rPr>
                <w:rFonts w:ascii="Times New Roman" w:hAnsi="Times New Roman"/>
                <w:sz w:val="24"/>
              </w:rPr>
              <w:t>privind</w:t>
            </w:r>
            <w:r>
              <w:rPr>
                <w:rFonts w:ascii="Times New Roman" w:hAnsi="Times New Roman"/>
                <w:sz w:val="24"/>
              </w:rPr>
              <w:t xml:space="preserve"> evitarea dublei finanţări din fonduri publice</w:t>
            </w:r>
          </w:p>
        </w:tc>
        <w:tc>
          <w:tcPr>
            <w:tcW w:w="1217" w:type="dxa"/>
            <w:tcBorders>
              <w:top w:val="single" w:sz="4" w:space="0" w:color="auto"/>
              <w:left w:val="single" w:sz="4" w:space="0" w:color="auto"/>
              <w:bottom w:val="single" w:sz="4" w:space="0" w:color="auto"/>
              <w:right w:val="single" w:sz="4" w:space="0" w:color="auto"/>
            </w:tcBorders>
            <w:hideMark/>
          </w:tcPr>
          <w:p w14:paraId="362C1FA2" w14:textId="77777777" w:rsidR="004538E0" w:rsidRPr="00EA303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b/>
                <w:sz w:val="24"/>
                <w:szCs w:val="24"/>
              </w:rPr>
            </w:pPr>
            <w:r w:rsidRPr="00EA3030">
              <w:rPr>
                <w:rFonts w:ascii="Times New Roman" w:hAnsi="Times New Roman"/>
                <w:b/>
                <w:sz w:val="24"/>
              </w:rPr>
              <w:t>2.2</w:t>
            </w:r>
          </w:p>
        </w:tc>
        <w:tc>
          <w:tcPr>
            <w:tcW w:w="2249" w:type="dxa"/>
            <w:tcBorders>
              <w:top w:val="single" w:sz="4" w:space="0" w:color="auto"/>
              <w:left w:val="single" w:sz="4" w:space="0" w:color="auto"/>
              <w:bottom w:val="single" w:sz="4" w:space="0" w:color="auto"/>
              <w:right w:val="single" w:sz="4" w:space="0" w:color="auto"/>
            </w:tcBorders>
            <w:hideMark/>
          </w:tcPr>
          <w:p w14:paraId="55C65C32" w14:textId="582889FC" w:rsidR="004538E0" w:rsidRDefault="00F73058"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rPr>
            </w:pPr>
            <w:r>
              <w:rPr>
                <w:rFonts w:ascii="Times New Roman" w:hAnsi="Times New Roman"/>
                <w:sz w:val="24"/>
              </w:rPr>
              <w:t xml:space="preserve"> Solicitant</w:t>
            </w:r>
          </w:p>
        </w:tc>
      </w:tr>
      <w:tr w:rsidR="004538E0" w14:paraId="62981939" w14:textId="77777777" w:rsidTr="00AC437E">
        <w:trPr>
          <w:trHeight w:val="635"/>
        </w:trPr>
        <w:tc>
          <w:tcPr>
            <w:tcW w:w="5972" w:type="dxa"/>
            <w:tcBorders>
              <w:top w:val="single" w:sz="4" w:space="0" w:color="auto"/>
              <w:left w:val="single" w:sz="4" w:space="0" w:color="auto"/>
              <w:bottom w:val="single" w:sz="4" w:space="0" w:color="auto"/>
              <w:right w:val="single" w:sz="4" w:space="0" w:color="auto"/>
            </w:tcBorders>
            <w:hideMark/>
          </w:tcPr>
          <w:p w14:paraId="68C022C7" w14:textId="2BF0E5F4"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rPr>
            </w:pPr>
            <w:r>
              <w:rPr>
                <w:rFonts w:ascii="Times New Roman" w:hAnsi="Times New Roman"/>
                <w:sz w:val="24"/>
              </w:rPr>
              <w:t xml:space="preserve">Declaraţia </w:t>
            </w:r>
            <w:r w:rsidR="00416B92">
              <w:rPr>
                <w:rFonts w:ascii="Times New Roman" w:hAnsi="Times New Roman"/>
                <w:sz w:val="24"/>
              </w:rPr>
              <w:t xml:space="preserve">pe propria răspundere </w:t>
            </w:r>
            <w:r>
              <w:rPr>
                <w:rFonts w:ascii="Times New Roman" w:hAnsi="Times New Roman"/>
                <w:sz w:val="24"/>
              </w:rPr>
              <w:t xml:space="preserve">de certificare a aplicaţiei  </w:t>
            </w:r>
          </w:p>
        </w:tc>
        <w:tc>
          <w:tcPr>
            <w:tcW w:w="1217" w:type="dxa"/>
            <w:tcBorders>
              <w:top w:val="single" w:sz="4" w:space="0" w:color="auto"/>
              <w:left w:val="single" w:sz="4" w:space="0" w:color="auto"/>
              <w:bottom w:val="single" w:sz="4" w:space="0" w:color="auto"/>
              <w:right w:val="single" w:sz="4" w:space="0" w:color="auto"/>
            </w:tcBorders>
            <w:hideMark/>
          </w:tcPr>
          <w:p w14:paraId="2E0321C8" w14:textId="77777777" w:rsidR="004538E0" w:rsidRPr="00EA303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b/>
                <w:sz w:val="24"/>
                <w:szCs w:val="24"/>
              </w:rPr>
            </w:pPr>
            <w:r w:rsidRPr="00EA3030">
              <w:rPr>
                <w:rFonts w:ascii="Times New Roman" w:hAnsi="Times New Roman"/>
                <w:b/>
                <w:sz w:val="24"/>
              </w:rPr>
              <w:t>2.3</w:t>
            </w:r>
          </w:p>
        </w:tc>
        <w:tc>
          <w:tcPr>
            <w:tcW w:w="2249" w:type="dxa"/>
            <w:tcBorders>
              <w:top w:val="single" w:sz="4" w:space="0" w:color="auto"/>
              <w:left w:val="single" w:sz="4" w:space="0" w:color="auto"/>
              <w:bottom w:val="single" w:sz="4" w:space="0" w:color="auto"/>
              <w:right w:val="single" w:sz="4" w:space="0" w:color="auto"/>
            </w:tcBorders>
            <w:hideMark/>
          </w:tcPr>
          <w:p w14:paraId="4933C84D" w14:textId="26426084" w:rsidR="004538E0" w:rsidRDefault="00F73058"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rPr>
            </w:pPr>
            <w:r>
              <w:rPr>
                <w:rFonts w:ascii="Times New Roman" w:hAnsi="Times New Roman"/>
                <w:sz w:val="24"/>
              </w:rPr>
              <w:t xml:space="preserve"> Solicitant</w:t>
            </w:r>
          </w:p>
        </w:tc>
      </w:tr>
      <w:tr w:rsidR="004538E0" w14:paraId="4FAD4846" w14:textId="77777777" w:rsidTr="00AC437E">
        <w:tc>
          <w:tcPr>
            <w:tcW w:w="5972" w:type="dxa"/>
            <w:tcBorders>
              <w:top w:val="single" w:sz="4" w:space="0" w:color="auto"/>
              <w:left w:val="single" w:sz="4" w:space="0" w:color="auto"/>
              <w:bottom w:val="single" w:sz="4" w:space="0" w:color="auto"/>
              <w:right w:val="single" w:sz="4" w:space="0" w:color="auto"/>
            </w:tcBorders>
            <w:hideMark/>
          </w:tcPr>
          <w:p w14:paraId="000C8517" w14:textId="44EB1A2A" w:rsidR="004538E0" w:rsidRDefault="00AA3D5F" w:rsidP="00273323">
            <w:pPr>
              <w:spacing w:before="120" w:after="120" w:line="240" w:lineRule="auto"/>
              <w:rPr>
                <w:rFonts w:ascii="Times New Roman" w:hAnsi="Times New Roman"/>
                <w:iCs/>
                <w:sz w:val="24"/>
                <w:szCs w:val="24"/>
              </w:rPr>
            </w:pPr>
            <w:r w:rsidRPr="00AA3D5F">
              <w:rPr>
                <w:rFonts w:ascii="Times New Roman" w:hAnsi="Times New Roman"/>
                <w:sz w:val="24"/>
              </w:rPr>
              <w:t xml:space="preserve">Declaraţie privind eligibilitatea TVA aferente cheltuielilor ce vor fi efectuate în cadrul operațiunii propuse spre finanţare din FEDR, FSE și FC 2014-2020 </w:t>
            </w:r>
            <w:r w:rsidR="004538E0">
              <w:rPr>
                <w:rFonts w:ascii="Times New Roman" w:hAnsi="Times New Roman"/>
                <w:sz w:val="24"/>
              </w:rPr>
              <w:t>(unde este cazul)</w:t>
            </w:r>
          </w:p>
        </w:tc>
        <w:tc>
          <w:tcPr>
            <w:tcW w:w="1217" w:type="dxa"/>
            <w:tcBorders>
              <w:top w:val="single" w:sz="4" w:space="0" w:color="auto"/>
              <w:left w:val="single" w:sz="4" w:space="0" w:color="auto"/>
              <w:bottom w:val="single" w:sz="4" w:space="0" w:color="auto"/>
              <w:right w:val="single" w:sz="4" w:space="0" w:color="auto"/>
            </w:tcBorders>
            <w:hideMark/>
          </w:tcPr>
          <w:p w14:paraId="7B5A6D9D" w14:textId="77777777" w:rsidR="004538E0" w:rsidRPr="00EA303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b/>
                <w:sz w:val="24"/>
                <w:szCs w:val="24"/>
              </w:rPr>
            </w:pPr>
            <w:r w:rsidRPr="00EA3030">
              <w:rPr>
                <w:rFonts w:ascii="Times New Roman" w:hAnsi="Times New Roman"/>
                <w:b/>
                <w:sz w:val="24"/>
              </w:rPr>
              <w:t>2.4</w:t>
            </w:r>
          </w:p>
        </w:tc>
        <w:tc>
          <w:tcPr>
            <w:tcW w:w="2249" w:type="dxa"/>
            <w:tcBorders>
              <w:top w:val="single" w:sz="4" w:space="0" w:color="auto"/>
              <w:left w:val="single" w:sz="4" w:space="0" w:color="auto"/>
              <w:bottom w:val="single" w:sz="4" w:space="0" w:color="auto"/>
              <w:right w:val="single" w:sz="4" w:space="0" w:color="auto"/>
            </w:tcBorders>
            <w:hideMark/>
          </w:tcPr>
          <w:p w14:paraId="572C0AF5" w14:textId="74938C56" w:rsidR="004538E0" w:rsidRDefault="00F73058" w:rsidP="00AC437E">
            <w:pPr>
              <w:widowControl w:val="0"/>
              <w:tabs>
                <w:tab w:val="left" w:pos="795"/>
                <w:tab w:val="left" w:pos="6525"/>
              </w:tabs>
              <w:autoSpaceDE w:val="0"/>
              <w:autoSpaceDN w:val="0"/>
              <w:adjustRightInd w:val="0"/>
              <w:spacing w:before="120" w:after="120" w:line="240" w:lineRule="auto"/>
              <w:rPr>
                <w:rFonts w:ascii="Times New Roman" w:hAnsi="Times New Roman"/>
                <w:sz w:val="24"/>
                <w:szCs w:val="24"/>
              </w:rPr>
            </w:pPr>
            <w:r>
              <w:rPr>
                <w:rFonts w:ascii="Times New Roman" w:hAnsi="Times New Roman"/>
                <w:sz w:val="24"/>
              </w:rPr>
              <w:t xml:space="preserve"> Solicitant</w:t>
            </w:r>
          </w:p>
        </w:tc>
      </w:tr>
      <w:tr w:rsidR="00A02CEF" w14:paraId="0AC40A29" w14:textId="77777777" w:rsidTr="00AC437E">
        <w:tc>
          <w:tcPr>
            <w:tcW w:w="5972" w:type="dxa"/>
            <w:tcBorders>
              <w:top w:val="single" w:sz="4" w:space="0" w:color="auto"/>
              <w:left w:val="single" w:sz="4" w:space="0" w:color="auto"/>
              <w:bottom w:val="single" w:sz="4" w:space="0" w:color="auto"/>
              <w:right w:val="single" w:sz="4" w:space="0" w:color="auto"/>
            </w:tcBorders>
          </w:tcPr>
          <w:p w14:paraId="5D5B140D" w14:textId="254B7F3F" w:rsidR="00A02CEF" w:rsidRPr="00531AA5" w:rsidRDefault="00A02CEF" w:rsidP="00E224C0">
            <w:pPr>
              <w:spacing w:before="120" w:after="120" w:line="240" w:lineRule="auto"/>
              <w:rPr>
                <w:rFonts w:ascii="Times New Roman" w:hAnsi="Times New Roman"/>
                <w:sz w:val="24"/>
              </w:rPr>
            </w:pPr>
            <w:r w:rsidRPr="00531AA5">
              <w:rPr>
                <w:rFonts w:ascii="Times New Roman" w:hAnsi="Times New Roman"/>
                <w:iCs/>
                <w:sz w:val="24"/>
              </w:rPr>
              <w:t xml:space="preserve">Declaraţie că </w:t>
            </w:r>
            <w:r w:rsidR="00273323">
              <w:rPr>
                <w:rFonts w:ascii="Times New Roman" w:hAnsi="Times New Roman"/>
                <w:iCs/>
                <w:sz w:val="24"/>
              </w:rPr>
              <w:t>terenul/imobilul</w:t>
            </w:r>
            <w:r w:rsidRPr="00531AA5">
              <w:rPr>
                <w:rFonts w:ascii="Times New Roman" w:hAnsi="Times New Roman"/>
                <w:iCs/>
                <w:sz w:val="24"/>
              </w:rPr>
              <w:t xml:space="preserve"> nu face obiectul unui litigiu</w:t>
            </w:r>
          </w:p>
        </w:tc>
        <w:tc>
          <w:tcPr>
            <w:tcW w:w="1217" w:type="dxa"/>
            <w:tcBorders>
              <w:top w:val="single" w:sz="4" w:space="0" w:color="auto"/>
              <w:left w:val="single" w:sz="4" w:space="0" w:color="auto"/>
              <w:bottom w:val="single" w:sz="4" w:space="0" w:color="auto"/>
              <w:right w:val="single" w:sz="4" w:space="0" w:color="auto"/>
            </w:tcBorders>
          </w:tcPr>
          <w:p w14:paraId="0A1D106A" w14:textId="51A1E364" w:rsidR="00A02CEF" w:rsidRPr="00531AA5" w:rsidRDefault="00A02CEF" w:rsidP="00A02CEF">
            <w:pPr>
              <w:widowControl w:val="0"/>
              <w:tabs>
                <w:tab w:val="left" w:pos="795"/>
                <w:tab w:val="left" w:pos="6525"/>
              </w:tabs>
              <w:autoSpaceDE w:val="0"/>
              <w:autoSpaceDN w:val="0"/>
              <w:adjustRightInd w:val="0"/>
              <w:spacing w:before="120" w:after="120" w:line="240" w:lineRule="auto"/>
              <w:jc w:val="both"/>
              <w:rPr>
                <w:rFonts w:ascii="Times New Roman" w:hAnsi="Times New Roman"/>
                <w:b/>
                <w:sz w:val="24"/>
              </w:rPr>
            </w:pPr>
            <w:r w:rsidRPr="00531AA5">
              <w:rPr>
                <w:rFonts w:ascii="Times New Roman" w:hAnsi="Times New Roman"/>
                <w:b/>
                <w:sz w:val="24"/>
              </w:rPr>
              <w:t>2.5</w:t>
            </w:r>
          </w:p>
        </w:tc>
        <w:tc>
          <w:tcPr>
            <w:tcW w:w="2249" w:type="dxa"/>
            <w:tcBorders>
              <w:top w:val="single" w:sz="4" w:space="0" w:color="auto"/>
              <w:left w:val="single" w:sz="4" w:space="0" w:color="auto"/>
              <w:bottom w:val="single" w:sz="4" w:space="0" w:color="auto"/>
              <w:right w:val="single" w:sz="4" w:space="0" w:color="auto"/>
            </w:tcBorders>
          </w:tcPr>
          <w:p w14:paraId="180B763F" w14:textId="796215DD" w:rsidR="00A02CEF" w:rsidRPr="00531AA5" w:rsidRDefault="00F73058" w:rsidP="00A02CEF">
            <w:pPr>
              <w:widowControl w:val="0"/>
              <w:tabs>
                <w:tab w:val="left" w:pos="795"/>
                <w:tab w:val="left" w:pos="6525"/>
              </w:tabs>
              <w:autoSpaceDE w:val="0"/>
              <w:autoSpaceDN w:val="0"/>
              <w:adjustRightInd w:val="0"/>
              <w:spacing w:before="120" w:after="120" w:line="240" w:lineRule="auto"/>
              <w:rPr>
                <w:rFonts w:ascii="Times New Roman" w:hAnsi="Times New Roman"/>
                <w:sz w:val="24"/>
              </w:rPr>
            </w:pPr>
            <w:r>
              <w:rPr>
                <w:rFonts w:ascii="Times New Roman" w:hAnsi="Times New Roman"/>
                <w:noProof/>
                <w:sz w:val="24"/>
              </w:rPr>
              <w:t xml:space="preserve"> Solicitant</w:t>
            </w:r>
          </w:p>
        </w:tc>
      </w:tr>
      <w:tr w:rsidR="004538E0" w14:paraId="1B19664B" w14:textId="77777777" w:rsidTr="00AC437E">
        <w:tc>
          <w:tcPr>
            <w:tcW w:w="5972" w:type="dxa"/>
            <w:tcBorders>
              <w:top w:val="single" w:sz="4" w:space="0" w:color="auto"/>
              <w:left w:val="single" w:sz="4" w:space="0" w:color="auto"/>
              <w:bottom w:val="single" w:sz="4" w:space="0" w:color="auto"/>
              <w:right w:val="single" w:sz="4" w:space="0" w:color="auto"/>
            </w:tcBorders>
          </w:tcPr>
          <w:p w14:paraId="1D2D3D33" w14:textId="78C3E7AF" w:rsidR="004538E0" w:rsidRDefault="004538E0" w:rsidP="003C24C7">
            <w:pPr>
              <w:spacing w:before="120" w:after="120" w:line="240" w:lineRule="auto"/>
              <w:rPr>
                <w:rFonts w:ascii="Times New Roman" w:hAnsi="Times New Roman"/>
                <w:sz w:val="24"/>
                <w:szCs w:val="24"/>
              </w:rPr>
            </w:pPr>
            <w:r>
              <w:rPr>
                <w:rFonts w:ascii="Times New Roman" w:hAnsi="Times New Roman"/>
                <w:iCs/>
                <w:sz w:val="24"/>
              </w:rPr>
              <w:t>Declaraţie privind încadrarea întreprinderii în categoria întreprinderilor mici şi mijlocii</w:t>
            </w:r>
          </w:p>
        </w:tc>
        <w:tc>
          <w:tcPr>
            <w:tcW w:w="1217" w:type="dxa"/>
            <w:tcBorders>
              <w:top w:val="single" w:sz="4" w:space="0" w:color="auto"/>
              <w:left w:val="single" w:sz="4" w:space="0" w:color="auto"/>
              <w:bottom w:val="single" w:sz="4" w:space="0" w:color="auto"/>
              <w:right w:val="single" w:sz="4" w:space="0" w:color="auto"/>
            </w:tcBorders>
            <w:hideMark/>
          </w:tcPr>
          <w:p w14:paraId="6B9193CF" w14:textId="77777777" w:rsidR="004538E0" w:rsidRPr="00EA303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b/>
                <w:sz w:val="24"/>
                <w:szCs w:val="24"/>
              </w:rPr>
            </w:pPr>
            <w:r w:rsidRPr="00EA3030">
              <w:rPr>
                <w:rFonts w:ascii="Times New Roman" w:hAnsi="Times New Roman"/>
                <w:b/>
                <w:sz w:val="24"/>
              </w:rPr>
              <w:t>2.6</w:t>
            </w:r>
          </w:p>
        </w:tc>
        <w:tc>
          <w:tcPr>
            <w:tcW w:w="2249" w:type="dxa"/>
            <w:tcBorders>
              <w:top w:val="single" w:sz="4" w:space="0" w:color="auto"/>
              <w:left w:val="single" w:sz="4" w:space="0" w:color="auto"/>
              <w:bottom w:val="single" w:sz="4" w:space="0" w:color="auto"/>
              <w:right w:val="single" w:sz="4" w:space="0" w:color="auto"/>
            </w:tcBorders>
            <w:hideMark/>
          </w:tcPr>
          <w:p w14:paraId="4AE05493" w14:textId="350339BA" w:rsidR="004538E0" w:rsidRDefault="00F73058" w:rsidP="00AC437E">
            <w:pPr>
              <w:widowControl w:val="0"/>
              <w:tabs>
                <w:tab w:val="left" w:pos="795"/>
                <w:tab w:val="left" w:pos="6525"/>
              </w:tabs>
              <w:autoSpaceDE w:val="0"/>
              <w:autoSpaceDN w:val="0"/>
              <w:adjustRightInd w:val="0"/>
              <w:spacing w:before="120" w:after="120" w:line="240" w:lineRule="auto"/>
              <w:rPr>
                <w:rFonts w:ascii="Times New Roman" w:hAnsi="Times New Roman"/>
                <w:b/>
                <w:sz w:val="24"/>
                <w:szCs w:val="24"/>
              </w:rPr>
            </w:pPr>
            <w:r>
              <w:rPr>
                <w:rFonts w:ascii="Times New Roman" w:hAnsi="Times New Roman"/>
                <w:sz w:val="24"/>
              </w:rPr>
              <w:t xml:space="preserve"> Solicitant</w:t>
            </w:r>
          </w:p>
        </w:tc>
      </w:tr>
      <w:tr w:rsidR="004538E0" w14:paraId="6B57AF7B" w14:textId="77777777" w:rsidTr="00AC437E">
        <w:trPr>
          <w:trHeight w:val="685"/>
        </w:trPr>
        <w:tc>
          <w:tcPr>
            <w:tcW w:w="5972" w:type="dxa"/>
            <w:tcBorders>
              <w:top w:val="single" w:sz="4" w:space="0" w:color="auto"/>
              <w:left w:val="single" w:sz="4" w:space="0" w:color="auto"/>
              <w:bottom w:val="single" w:sz="4" w:space="0" w:color="auto"/>
              <w:right w:val="single" w:sz="4" w:space="0" w:color="auto"/>
            </w:tcBorders>
            <w:hideMark/>
          </w:tcPr>
          <w:p w14:paraId="38760B63" w14:textId="0E9C1B90" w:rsidR="004538E0" w:rsidRDefault="004538E0" w:rsidP="00E224C0">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rPr>
            </w:pPr>
            <w:r>
              <w:rPr>
                <w:rFonts w:ascii="Times New Roman" w:hAnsi="Times New Roman"/>
                <w:sz w:val="24"/>
              </w:rPr>
              <w:t>Declaraţie în vederea certificării efectului stimulativ</w:t>
            </w:r>
          </w:p>
        </w:tc>
        <w:tc>
          <w:tcPr>
            <w:tcW w:w="1217" w:type="dxa"/>
            <w:tcBorders>
              <w:top w:val="single" w:sz="4" w:space="0" w:color="auto"/>
              <w:left w:val="single" w:sz="4" w:space="0" w:color="auto"/>
              <w:bottom w:val="single" w:sz="4" w:space="0" w:color="auto"/>
              <w:right w:val="single" w:sz="4" w:space="0" w:color="auto"/>
            </w:tcBorders>
            <w:hideMark/>
          </w:tcPr>
          <w:p w14:paraId="239F9B06" w14:textId="77777777" w:rsidR="004538E0" w:rsidRPr="00EA303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b/>
                <w:sz w:val="24"/>
                <w:szCs w:val="24"/>
              </w:rPr>
            </w:pPr>
            <w:r w:rsidRPr="00EA3030">
              <w:rPr>
                <w:rFonts w:ascii="Times New Roman" w:hAnsi="Times New Roman"/>
                <w:b/>
                <w:sz w:val="24"/>
              </w:rPr>
              <w:t>2.7</w:t>
            </w:r>
          </w:p>
        </w:tc>
        <w:tc>
          <w:tcPr>
            <w:tcW w:w="2249" w:type="dxa"/>
            <w:tcBorders>
              <w:top w:val="single" w:sz="4" w:space="0" w:color="auto"/>
              <w:left w:val="single" w:sz="4" w:space="0" w:color="auto"/>
              <w:bottom w:val="single" w:sz="4" w:space="0" w:color="auto"/>
              <w:right w:val="single" w:sz="4" w:space="0" w:color="auto"/>
            </w:tcBorders>
            <w:hideMark/>
          </w:tcPr>
          <w:p w14:paraId="3D0B08A6" w14:textId="57CA72FB" w:rsidR="004538E0" w:rsidRDefault="00F73058"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rPr>
            </w:pPr>
            <w:r>
              <w:rPr>
                <w:rFonts w:ascii="Times New Roman" w:hAnsi="Times New Roman"/>
                <w:sz w:val="24"/>
              </w:rPr>
              <w:t xml:space="preserve"> Solicitant</w:t>
            </w:r>
          </w:p>
        </w:tc>
      </w:tr>
      <w:tr w:rsidR="00F8661B" w14:paraId="640D6A88" w14:textId="77777777" w:rsidTr="00AC437E">
        <w:trPr>
          <w:trHeight w:val="685"/>
        </w:trPr>
        <w:tc>
          <w:tcPr>
            <w:tcW w:w="5972" w:type="dxa"/>
            <w:tcBorders>
              <w:top w:val="single" w:sz="4" w:space="0" w:color="auto"/>
              <w:left w:val="single" w:sz="4" w:space="0" w:color="auto"/>
              <w:bottom w:val="single" w:sz="4" w:space="0" w:color="auto"/>
              <w:right w:val="single" w:sz="4" w:space="0" w:color="auto"/>
            </w:tcBorders>
          </w:tcPr>
          <w:p w14:paraId="5F1AD474" w14:textId="691D8804" w:rsidR="00F8661B" w:rsidRDefault="00F8661B" w:rsidP="00F73058">
            <w:pPr>
              <w:widowControl w:val="0"/>
              <w:tabs>
                <w:tab w:val="left" w:pos="795"/>
                <w:tab w:val="left" w:pos="6525"/>
              </w:tabs>
              <w:autoSpaceDE w:val="0"/>
              <w:autoSpaceDN w:val="0"/>
              <w:adjustRightInd w:val="0"/>
              <w:spacing w:before="120" w:after="120" w:line="240" w:lineRule="auto"/>
              <w:jc w:val="both"/>
              <w:rPr>
                <w:rFonts w:ascii="Times New Roman" w:hAnsi="Times New Roman"/>
                <w:sz w:val="24"/>
              </w:rPr>
            </w:pPr>
            <w:r w:rsidRPr="00B802D7">
              <w:rPr>
                <w:rFonts w:ascii="Times New Roman" w:hAnsi="Times New Roman"/>
                <w:sz w:val="24"/>
              </w:rPr>
              <w:t xml:space="preserve">Notă de fundamentare privind valorile cuprinse în bugetele orientative din cererea de finanţare </w:t>
            </w:r>
          </w:p>
        </w:tc>
        <w:tc>
          <w:tcPr>
            <w:tcW w:w="1217" w:type="dxa"/>
            <w:tcBorders>
              <w:top w:val="single" w:sz="4" w:space="0" w:color="auto"/>
              <w:left w:val="single" w:sz="4" w:space="0" w:color="auto"/>
              <w:bottom w:val="single" w:sz="4" w:space="0" w:color="auto"/>
              <w:right w:val="single" w:sz="4" w:space="0" w:color="auto"/>
            </w:tcBorders>
          </w:tcPr>
          <w:p w14:paraId="23554A8C" w14:textId="4429E43E" w:rsidR="00F8661B" w:rsidRPr="00EA3030" w:rsidRDefault="00F8661B" w:rsidP="00F8661B">
            <w:pPr>
              <w:widowControl w:val="0"/>
              <w:tabs>
                <w:tab w:val="left" w:pos="795"/>
                <w:tab w:val="left" w:pos="6525"/>
              </w:tabs>
              <w:autoSpaceDE w:val="0"/>
              <w:autoSpaceDN w:val="0"/>
              <w:adjustRightInd w:val="0"/>
              <w:spacing w:before="120" w:after="120" w:line="240" w:lineRule="auto"/>
              <w:jc w:val="both"/>
              <w:rPr>
                <w:rFonts w:ascii="Times New Roman" w:hAnsi="Times New Roman"/>
                <w:b/>
                <w:sz w:val="24"/>
              </w:rPr>
            </w:pPr>
            <w:r w:rsidRPr="00B802D7">
              <w:rPr>
                <w:rFonts w:ascii="Times New Roman" w:hAnsi="Times New Roman"/>
                <w:b/>
                <w:sz w:val="24"/>
              </w:rPr>
              <w:t>4</w:t>
            </w:r>
          </w:p>
        </w:tc>
        <w:tc>
          <w:tcPr>
            <w:tcW w:w="2249" w:type="dxa"/>
            <w:tcBorders>
              <w:top w:val="single" w:sz="4" w:space="0" w:color="auto"/>
              <w:left w:val="single" w:sz="4" w:space="0" w:color="auto"/>
              <w:bottom w:val="single" w:sz="4" w:space="0" w:color="auto"/>
              <w:right w:val="single" w:sz="4" w:space="0" w:color="auto"/>
            </w:tcBorders>
          </w:tcPr>
          <w:p w14:paraId="1A199FA0" w14:textId="2CF80301" w:rsidR="00F8661B" w:rsidRDefault="008745E4" w:rsidP="00F8661B">
            <w:pPr>
              <w:widowControl w:val="0"/>
              <w:tabs>
                <w:tab w:val="left" w:pos="795"/>
                <w:tab w:val="left" w:pos="6525"/>
              </w:tabs>
              <w:autoSpaceDE w:val="0"/>
              <w:autoSpaceDN w:val="0"/>
              <w:adjustRightInd w:val="0"/>
              <w:spacing w:before="120" w:after="120" w:line="240" w:lineRule="auto"/>
              <w:jc w:val="both"/>
              <w:rPr>
                <w:rFonts w:ascii="Times New Roman" w:hAnsi="Times New Roman"/>
                <w:sz w:val="24"/>
              </w:rPr>
            </w:pPr>
            <w:r>
              <w:rPr>
                <w:rFonts w:ascii="Times New Roman" w:hAnsi="Times New Roman"/>
                <w:sz w:val="24"/>
              </w:rPr>
              <w:t xml:space="preserve"> Buget - activități</w:t>
            </w:r>
          </w:p>
        </w:tc>
      </w:tr>
      <w:tr w:rsidR="00F8661B" w14:paraId="0DDB5DB5" w14:textId="77777777" w:rsidTr="00AC437E">
        <w:trPr>
          <w:trHeight w:val="685"/>
        </w:trPr>
        <w:tc>
          <w:tcPr>
            <w:tcW w:w="5972" w:type="dxa"/>
            <w:tcBorders>
              <w:top w:val="single" w:sz="4" w:space="0" w:color="auto"/>
              <w:left w:val="single" w:sz="4" w:space="0" w:color="auto"/>
              <w:bottom w:val="single" w:sz="4" w:space="0" w:color="auto"/>
              <w:right w:val="single" w:sz="4" w:space="0" w:color="auto"/>
            </w:tcBorders>
          </w:tcPr>
          <w:p w14:paraId="0B5AEC48" w14:textId="2E560F0A" w:rsidR="00F8661B" w:rsidRPr="00B802D7" w:rsidRDefault="00F8661B" w:rsidP="00F8661B">
            <w:pPr>
              <w:widowControl w:val="0"/>
              <w:tabs>
                <w:tab w:val="left" w:pos="795"/>
                <w:tab w:val="left" w:pos="6525"/>
              </w:tabs>
              <w:autoSpaceDE w:val="0"/>
              <w:autoSpaceDN w:val="0"/>
              <w:adjustRightInd w:val="0"/>
              <w:spacing w:before="120" w:after="120" w:line="240" w:lineRule="auto"/>
              <w:jc w:val="both"/>
              <w:rPr>
                <w:rFonts w:ascii="Times New Roman" w:hAnsi="Times New Roman"/>
                <w:sz w:val="24"/>
              </w:rPr>
            </w:pPr>
            <w:r>
              <w:rPr>
                <w:rFonts w:ascii="Times New Roman" w:hAnsi="Times New Roman"/>
                <w:sz w:val="24"/>
              </w:rPr>
              <w:t>Plan de afaceri</w:t>
            </w:r>
          </w:p>
        </w:tc>
        <w:tc>
          <w:tcPr>
            <w:tcW w:w="1217" w:type="dxa"/>
            <w:tcBorders>
              <w:top w:val="single" w:sz="4" w:space="0" w:color="auto"/>
              <w:left w:val="single" w:sz="4" w:space="0" w:color="auto"/>
              <w:bottom w:val="single" w:sz="4" w:space="0" w:color="auto"/>
              <w:right w:val="single" w:sz="4" w:space="0" w:color="auto"/>
            </w:tcBorders>
          </w:tcPr>
          <w:p w14:paraId="3A274B04" w14:textId="54DBD446" w:rsidR="00F8661B" w:rsidRPr="00B802D7" w:rsidRDefault="00F8661B" w:rsidP="00F8661B">
            <w:pPr>
              <w:widowControl w:val="0"/>
              <w:tabs>
                <w:tab w:val="left" w:pos="795"/>
                <w:tab w:val="left" w:pos="6525"/>
              </w:tabs>
              <w:autoSpaceDE w:val="0"/>
              <w:autoSpaceDN w:val="0"/>
              <w:adjustRightInd w:val="0"/>
              <w:spacing w:before="120" w:after="120" w:line="240" w:lineRule="auto"/>
              <w:jc w:val="both"/>
              <w:rPr>
                <w:rFonts w:ascii="Times New Roman" w:hAnsi="Times New Roman"/>
                <w:b/>
                <w:sz w:val="24"/>
              </w:rPr>
            </w:pPr>
            <w:r w:rsidRPr="00B802D7">
              <w:rPr>
                <w:rFonts w:ascii="Times New Roman" w:hAnsi="Times New Roman"/>
                <w:b/>
                <w:sz w:val="24"/>
              </w:rPr>
              <w:t>5.4</w:t>
            </w:r>
          </w:p>
        </w:tc>
        <w:tc>
          <w:tcPr>
            <w:tcW w:w="2249" w:type="dxa"/>
            <w:tcBorders>
              <w:top w:val="single" w:sz="4" w:space="0" w:color="auto"/>
              <w:left w:val="single" w:sz="4" w:space="0" w:color="auto"/>
              <w:bottom w:val="single" w:sz="4" w:space="0" w:color="auto"/>
              <w:right w:val="single" w:sz="4" w:space="0" w:color="auto"/>
            </w:tcBorders>
          </w:tcPr>
          <w:p w14:paraId="1075AF86" w14:textId="41981960" w:rsidR="00F8661B" w:rsidRPr="00B802D7" w:rsidRDefault="008745E4" w:rsidP="00F8661B">
            <w:pPr>
              <w:widowControl w:val="0"/>
              <w:tabs>
                <w:tab w:val="left" w:pos="795"/>
                <w:tab w:val="left" w:pos="6525"/>
              </w:tabs>
              <w:autoSpaceDE w:val="0"/>
              <w:autoSpaceDN w:val="0"/>
              <w:adjustRightInd w:val="0"/>
              <w:spacing w:before="120" w:after="120" w:line="240" w:lineRule="auto"/>
              <w:jc w:val="both"/>
              <w:rPr>
                <w:rFonts w:ascii="Times New Roman" w:hAnsi="Times New Roman"/>
                <w:sz w:val="24"/>
              </w:rPr>
            </w:pPr>
            <w:r>
              <w:rPr>
                <w:rFonts w:ascii="Times New Roman" w:hAnsi="Times New Roman"/>
                <w:sz w:val="24"/>
              </w:rPr>
              <w:t>Descrierea investitiei</w:t>
            </w:r>
          </w:p>
        </w:tc>
      </w:tr>
      <w:tr w:rsidR="00F415DB" w14:paraId="790C5AB1" w14:textId="77777777" w:rsidTr="00AC437E">
        <w:trPr>
          <w:trHeight w:val="685"/>
        </w:trPr>
        <w:tc>
          <w:tcPr>
            <w:tcW w:w="5972" w:type="dxa"/>
            <w:tcBorders>
              <w:top w:val="single" w:sz="4" w:space="0" w:color="auto"/>
              <w:left w:val="single" w:sz="4" w:space="0" w:color="auto"/>
              <w:bottom w:val="single" w:sz="4" w:space="0" w:color="auto"/>
              <w:right w:val="single" w:sz="4" w:space="0" w:color="auto"/>
            </w:tcBorders>
          </w:tcPr>
          <w:p w14:paraId="20509624" w14:textId="1A9B0ABF" w:rsidR="00F415DB" w:rsidRPr="00F415DB" w:rsidRDefault="00F415DB" w:rsidP="00F415DB">
            <w:pPr>
              <w:widowControl w:val="0"/>
              <w:tabs>
                <w:tab w:val="left" w:pos="795"/>
                <w:tab w:val="left" w:pos="6525"/>
              </w:tabs>
              <w:autoSpaceDE w:val="0"/>
              <w:autoSpaceDN w:val="0"/>
              <w:adjustRightInd w:val="0"/>
              <w:spacing w:before="120" w:after="120" w:line="240" w:lineRule="auto"/>
              <w:jc w:val="both"/>
              <w:rPr>
                <w:rFonts w:ascii="Times New Roman" w:eastAsia="Calibri" w:hAnsi="Times New Roman" w:cs="Times New Roman"/>
                <w:sz w:val="24"/>
                <w:szCs w:val="24"/>
              </w:rPr>
            </w:pPr>
            <w:r w:rsidRPr="002D4DD2">
              <w:rPr>
                <w:rFonts w:ascii="Times New Roman" w:hAnsi="Times New Roman"/>
                <w:sz w:val="24"/>
              </w:rPr>
              <w:t xml:space="preserve">Titlu de proprietate </w:t>
            </w:r>
            <w:r w:rsidRPr="00F415DB">
              <w:rPr>
                <w:rFonts w:ascii="Times New Roman" w:eastAsia="Calibri" w:hAnsi="Times New Roman" w:cs="Times New Roman"/>
                <w:sz w:val="24"/>
                <w:szCs w:val="24"/>
              </w:rPr>
              <w:t xml:space="preserve">sau contract de </w:t>
            </w:r>
            <w:r w:rsidRPr="00531AA5">
              <w:rPr>
                <w:rFonts w:ascii="Times New Roman" w:eastAsia="Calibri" w:hAnsi="Times New Roman" w:cs="Times New Roman"/>
                <w:sz w:val="24"/>
                <w:szCs w:val="24"/>
              </w:rPr>
              <w:t xml:space="preserve">închiriere </w:t>
            </w:r>
            <w:r w:rsidR="00531AA5" w:rsidRPr="00531AA5">
              <w:rPr>
                <w:rFonts w:ascii="Times New Roman" w:hAnsi="Times New Roman" w:cs="Times New Roman"/>
                <w:sz w:val="24"/>
                <w:szCs w:val="24"/>
              </w:rPr>
              <w:t>în care să nu existe clauze care să afecteze activităţile proiectului</w:t>
            </w:r>
            <w:r w:rsidR="00531AA5">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00F8661B">
              <w:rPr>
                <w:rFonts w:ascii="Times New Roman" w:eastAsia="Calibri" w:hAnsi="Times New Roman" w:cs="Times New Roman"/>
                <w:sz w:val="24"/>
                <w:szCs w:val="24"/>
              </w:rPr>
              <w:t xml:space="preserve">pe o perioadă de cel puţin </w:t>
            </w:r>
            <w:r w:rsidRPr="00F415DB">
              <w:rPr>
                <w:rFonts w:ascii="Times New Roman" w:eastAsia="Calibri" w:hAnsi="Times New Roman" w:cs="Times New Roman"/>
                <w:sz w:val="24"/>
                <w:szCs w:val="24"/>
              </w:rPr>
              <w:t>3 ani după terminarea proiectului pentru IMM-uri, respectiv 5 ani după terminarea proiectului pentru întreprinderi mari</w:t>
            </w:r>
            <w:r>
              <w:rPr>
                <w:rFonts w:ascii="Times New Roman" w:eastAsia="Calibri" w:hAnsi="Times New Roman" w:cs="Times New Roman"/>
                <w:sz w:val="24"/>
                <w:szCs w:val="24"/>
              </w:rPr>
              <w:t>)</w:t>
            </w:r>
            <w:r w:rsidRPr="00F415DB">
              <w:rPr>
                <w:rFonts w:ascii="Times New Roman" w:eastAsia="Calibri" w:hAnsi="Times New Roman" w:cs="Times New Roman"/>
                <w:sz w:val="24"/>
                <w:szCs w:val="24"/>
              </w:rPr>
              <w:t xml:space="preserve"> pentru clădirea/spaţiul unde se vor desfăşura activităţile proiectului</w:t>
            </w:r>
          </w:p>
        </w:tc>
        <w:tc>
          <w:tcPr>
            <w:tcW w:w="1217" w:type="dxa"/>
            <w:tcBorders>
              <w:top w:val="single" w:sz="4" w:space="0" w:color="auto"/>
              <w:left w:val="single" w:sz="4" w:space="0" w:color="auto"/>
              <w:bottom w:val="single" w:sz="4" w:space="0" w:color="auto"/>
              <w:right w:val="single" w:sz="4" w:space="0" w:color="auto"/>
            </w:tcBorders>
          </w:tcPr>
          <w:p w14:paraId="4E9C9654" w14:textId="77777777" w:rsidR="00F415DB" w:rsidRPr="00EA3030" w:rsidRDefault="00F415DB"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b/>
                <w:sz w:val="24"/>
              </w:rPr>
            </w:pPr>
          </w:p>
        </w:tc>
        <w:tc>
          <w:tcPr>
            <w:tcW w:w="2249" w:type="dxa"/>
            <w:tcBorders>
              <w:top w:val="single" w:sz="4" w:space="0" w:color="auto"/>
              <w:left w:val="single" w:sz="4" w:space="0" w:color="auto"/>
              <w:bottom w:val="single" w:sz="4" w:space="0" w:color="auto"/>
              <w:right w:val="single" w:sz="4" w:space="0" w:color="auto"/>
            </w:tcBorders>
          </w:tcPr>
          <w:p w14:paraId="683FF7A5" w14:textId="71262787" w:rsidR="00F415DB" w:rsidRDefault="008745E4"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rPr>
            </w:pPr>
            <w:r>
              <w:rPr>
                <w:rFonts w:ascii="Times New Roman" w:hAnsi="Times New Roman"/>
                <w:noProof/>
                <w:sz w:val="24"/>
              </w:rPr>
              <w:t xml:space="preserve"> Solicitant</w:t>
            </w:r>
          </w:p>
        </w:tc>
      </w:tr>
      <w:tr w:rsidR="004538E0" w14:paraId="70125195" w14:textId="77777777" w:rsidTr="00AC437E">
        <w:tc>
          <w:tcPr>
            <w:tcW w:w="5972" w:type="dxa"/>
            <w:tcBorders>
              <w:top w:val="single" w:sz="4" w:space="0" w:color="auto"/>
              <w:left w:val="single" w:sz="4" w:space="0" w:color="auto"/>
              <w:bottom w:val="single" w:sz="4" w:space="0" w:color="auto"/>
              <w:right w:val="single" w:sz="4" w:space="0" w:color="auto"/>
            </w:tcBorders>
            <w:hideMark/>
          </w:tcPr>
          <w:p w14:paraId="1DF3E018"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bCs/>
                <w:sz w:val="24"/>
                <w:szCs w:val="24"/>
              </w:rPr>
            </w:pPr>
            <w:r>
              <w:rPr>
                <w:rFonts w:ascii="Times New Roman" w:hAnsi="Times New Roman"/>
                <w:sz w:val="24"/>
              </w:rPr>
              <w:t>Hotărârea AGA/ CA de aprobare a proiectului pentru participarea la competiţie</w:t>
            </w:r>
            <w:r>
              <w:rPr>
                <w:rFonts w:ascii="Times New Roman" w:hAnsi="Times New Roman"/>
                <w:b/>
                <w:bCs/>
                <w:sz w:val="24"/>
              </w:rPr>
              <w:t xml:space="preserve">, </w:t>
            </w:r>
            <w:r>
              <w:rPr>
                <w:rFonts w:ascii="Times New Roman" w:hAnsi="Times New Roman"/>
                <w:bCs/>
                <w:sz w:val="24"/>
              </w:rPr>
              <w:t>precum</w:t>
            </w:r>
            <w:r>
              <w:rPr>
                <w:rFonts w:ascii="Times New Roman" w:hAnsi="Times New Roman"/>
                <w:b/>
                <w:bCs/>
                <w:sz w:val="24"/>
              </w:rPr>
              <w:t xml:space="preserve"> </w:t>
            </w:r>
            <w:r>
              <w:rPr>
                <w:rFonts w:ascii="Times New Roman" w:hAnsi="Times New Roman"/>
                <w:bCs/>
                <w:sz w:val="24"/>
              </w:rPr>
              <w:t>şi a</w:t>
            </w:r>
            <w:r>
              <w:rPr>
                <w:rFonts w:ascii="Times New Roman" w:hAnsi="Times New Roman"/>
                <w:b/>
                <w:bCs/>
                <w:sz w:val="24"/>
              </w:rPr>
              <w:t xml:space="preserve"> </w:t>
            </w:r>
            <w:r>
              <w:rPr>
                <w:rFonts w:ascii="Times New Roman" w:hAnsi="Times New Roman"/>
                <w:bCs/>
                <w:sz w:val="24"/>
              </w:rPr>
              <w:t xml:space="preserve">contribuţiei financiare a solicitantului pentru proiect </w:t>
            </w:r>
          </w:p>
        </w:tc>
        <w:tc>
          <w:tcPr>
            <w:tcW w:w="1217" w:type="dxa"/>
            <w:tcBorders>
              <w:top w:val="single" w:sz="4" w:space="0" w:color="auto"/>
              <w:left w:val="single" w:sz="4" w:space="0" w:color="auto"/>
              <w:bottom w:val="single" w:sz="4" w:space="0" w:color="auto"/>
              <w:right w:val="single" w:sz="4" w:space="0" w:color="auto"/>
            </w:tcBorders>
          </w:tcPr>
          <w:p w14:paraId="2FE8CD77" w14:textId="77777777" w:rsidR="004538E0" w:rsidRPr="00D25CDB"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b/>
                <w:sz w:val="24"/>
                <w:szCs w:val="24"/>
                <w:highlight w:val="yellow"/>
              </w:rPr>
            </w:pPr>
          </w:p>
        </w:tc>
        <w:tc>
          <w:tcPr>
            <w:tcW w:w="2249" w:type="dxa"/>
            <w:tcBorders>
              <w:top w:val="single" w:sz="4" w:space="0" w:color="auto"/>
              <w:left w:val="single" w:sz="4" w:space="0" w:color="auto"/>
              <w:bottom w:val="single" w:sz="4" w:space="0" w:color="auto"/>
              <w:right w:val="single" w:sz="4" w:space="0" w:color="auto"/>
            </w:tcBorders>
            <w:hideMark/>
          </w:tcPr>
          <w:p w14:paraId="111F126B" w14:textId="5FC7657F" w:rsidR="004538E0" w:rsidRDefault="008745E4" w:rsidP="00AC437E">
            <w:pPr>
              <w:widowControl w:val="0"/>
              <w:tabs>
                <w:tab w:val="left" w:pos="795"/>
                <w:tab w:val="left" w:pos="6525"/>
              </w:tabs>
              <w:autoSpaceDE w:val="0"/>
              <w:autoSpaceDN w:val="0"/>
              <w:adjustRightInd w:val="0"/>
              <w:spacing w:before="120" w:after="120" w:line="240" w:lineRule="auto"/>
              <w:rPr>
                <w:rFonts w:ascii="Times New Roman" w:hAnsi="Times New Roman"/>
                <w:b/>
                <w:sz w:val="24"/>
                <w:szCs w:val="24"/>
              </w:rPr>
            </w:pPr>
            <w:r>
              <w:rPr>
                <w:rFonts w:ascii="Times New Roman" w:hAnsi="Times New Roman"/>
                <w:sz w:val="24"/>
              </w:rPr>
              <w:t xml:space="preserve"> Solicitant</w:t>
            </w:r>
          </w:p>
        </w:tc>
      </w:tr>
      <w:tr w:rsidR="004538E0" w14:paraId="2B6BBDB5" w14:textId="77777777" w:rsidTr="00AC437E">
        <w:tc>
          <w:tcPr>
            <w:tcW w:w="5972" w:type="dxa"/>
            <w:tcBorders>
              <w:top w:val="single" w:sz="4" w:space="0" w:color="auto"/>
              <w:left w:val="single" w:sz="4" w:space="0" w:color="auto"/>
              <w:bottom w:val="single" w:sz="4" w:space="0" w:color="auto"/>
              <w:right w:val="single" w:sz="4" w:space="0" w:color="auto"/>
            </w:tcBorders>
            <w:hideMark/>
          </w:tcPr>
          <w:p w14:paraId="09D0C29C"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rPr>
            </w:pPr>
            <w:r>
              <w:rPr>
                <w:rFonts w:ascii="Times New Roman" w:hAnsi="Times New Roman"/>
                <w:sz w:val="24"/>
              </w:rPr>
              <w:t>Certificat constatator/ Extras de la Registrul Comerţului cu informaţii despre acţionari, capital social (unde e cazul)</w:t>
            </w:r>
          </w:p>
        </w:tc>
        <w:tc>
          <w:tcPr>
            <w:tcW w:w="1217" w:type="dxa"/>
            <w:tcBorders>
              <w:top w:val="single" w:sz="4" w:space="0" w:color="auto"/>
              <w:left w:val="single" w:sz="4" w:space="0" w:color="auto"/>
              <w:bottom w:val="single" w:sz="4" w:space="0" w:color="auto"/>
              <w:right w:val="single" w:sz="4" w:space="0" w:color="auto"/>
            </w:tcBorders>
          </w:tcPr>
          <w:p w14:paraId="28C6895B" w14:textId="77777777" w:rsidR="004538E0" w:rsidRPr="00D25CDB"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b/>
                <w:sz w:val="24"/>
                <w:szCs w:val="24"/>
                <w:highlight w:val="yellow"/>
              </w:rPr>
            </w:pPr>
          </w:p>
        </w:tc>
        <w:tc>
          <w:tcPr>
            <w:tcW w:w="2249" w:type="dxa"/>
            <w:tcBorders>
              <w:top w:val="single" w:sz="4" w:space="0" w:color="auto"/>
              <w:left w:val="single" w:sz="4" w:space="0" w:color="auto"/>
              <w:bottom w:val="single" w:sz="4" w:space="0" w:color="auto"/>
              <w:right w:val="single" w:sz="4" w:space="0" w:color="auto"/>
            </w:tcBorders>
          </w:tcPr>
          <w:p w14:paraId="639021C0" w14:textId="72677B25" w:rsidR="004538E0" w:rsidRDefault="008745E4" w:rsidP="00AC437E">
            <w:pPr>
              <w:widowControl w:val="0"/>
              <w:tabs>
                <w:tab w:val="left" w:pos="795"/>
                <w:tab w:val="left" w:pos="6525"/>
              </w:tabs>
              <w:autoSpaceDE w:val="0"/>
              <w:autoSpaceDN w:val="0"/>
              <w:adjustRightInd w:val="0"/>
              <w:spacing w:before="120" w:after="120" w:line="240" w:lineRule="auto"/>
              <w:rPr>
                <w:rFonts w:ascii="Times New Roman" w:hAnsi="Times New Roman"/>
                <w:sz w:val="24"/>
                <w:szCs w:val="24"/>
              </w:rPr>
            </w:pPr>
            <w:r>
              <w:rPr>
                <w:rFonts w:ascii="Times New Roman" w:hAnsi="Times New Roman"/>
                <w:sz w:val="24"/>
                <w:szCs w:val="24"/>
              </w:rPr>
              <w:t>Solicitant</w:t>
            </w:r>
          </w:p>
        </w:tc>
      </w:tr>
      <w:tr w:rsidR="004538E0" w14:paraId="5743C012" w14:textId="77777777" w:rsidTr="00AC437E">
        <w:tc>
          <w:tcPr>
            <w:tcW w:w="5972" w:type="dxa"/>
            <w:tcBorders>
              <w:top w:val="single" w:sz="4" w:space="0" w:color="auto"/>
              <w:left w:val="single" w:sz="4" w:space="0" w:color="auto"/>
              <w:bottom w:val="single" w:sz="4" w:space="0" w:color="auto"/>
              <w:right w:val="single" w:sz="4" w:space="0" w:color="auto"/>
            </w:tcBorders>
            <w:hideMark/>
          </w:tcPr>
          <w:p w14:paraId="5F59A55D"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rPr>
            </w:pPr>
            <w:r>
              <w:rPr>
                <w:rFonts w:ascii="Times New Roman" w:hAnsi="Times New Roman"/>
                <w:sz w:val="24"/>
              </w:rPr>
              <w:lastRenderedPageBreak/>
              <w:t xml:space="preserve">Statut şi Act juridic de înfiinţare a instituţiei și, unde e cazul, Certificat de înregistrare la Registrul Comerțului </w:t>
            </w:r>
          </w:p>
        </w:tc>
        <w:tc>
          <w:tcPr>
            <w:tcW w:w="1217" w:type="dxa"/>
            <w:tcBorders>
              <w:top w:val="single" w:sz="4" w:space="0" w:color="auto"/>
              <w:left w:val="single" w:sz="4" w:space="0" w:color="auto"/>
              <w:bottom w:val="single" w:sz="4" w:space="0" w:color="auto"/>
              <w:right w:val="single" w:sz="4" w:space="0" w:color="auto"/>
            </w:tcBorders>
          </w:tcPr>
          <w:p w14:paraId="0D29CE1C" w14:textId="77777777" w:rsidR="004538E0" w:rsidRPr="00D25CDB"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b/>
                <w:sz w:val="24"/>
                <w:szCs w:val="24"/>
                <w:highlight w:val="yellow"/>
              </w:rPr>
            </w:pPr>
          </w:p>
        </w:tc>
        <w:tc>
          <w:tcPr>
            <w:tcW w:w="2249" w:type="dxa"/>
            <w:tcBorders>
              <w:top w:val="single" w:sz="4" w:space="0" w:color="auto"/>
              <w:left w:val="single" w:sz="4" w:space="0" w:color="auto"/>
              <w:bottom w:val="single" w:sz="4" w:space="0" w:color="auto"/>
              <w:right w:val="single" w:sz="4" w:space="0" w:color="auto"/>
            </w:tcBorders>
          </w:tcPr>
          <w:p w14:paraId="17D4BC2D" w14:textId="06EC1E66" w:rsidR="004538E0" w:rsidRDefault="008745E4"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rPr>
            </w:pPr>
            <w:r>
              <w:rPr>
                <w:rFonts w:ascii="Times New Roman" w:hAnsi="Times New Roman"/>
                <w:sz w:val="24"/>
                <w:szCs w:val="24"/>
              </w:rPr>
              <w:t>Solicitant</w:t>
            </w:r>
          </w:p>
        </w:tc>
      </w:tr>
      <w:tr w:rsidR="004538E0" w14:paraId="52BB6A07" w14:textId="77777777" w:rsidTr="00AC437E">
        <w:tc>
          <w:tcPr>
            <w:tcW w:w="5972" w:type="dxa"/>
            <w:tcBorders>
              <w:top w:val="single" w:sz="4" w:space="0" w:color="auto"/>
              <w:left w:val="single" w:sz="4" w:space="0" w:color="auto"/>
              <w:bottom w:val="single" w:sz="4" w:space="0" w:color="auto"/>
              <w:right w:val="single" w:sz="4" w:space="0" w:color="auto"/>
            </w:tcBorders>
            <w:hideMark/>
          </w:tcPr>
          <w:p w14:paraId="5D2C5571" w14:textId="1FFE6C7E" w:rsidR="004538E0" w:rsidRPr="00B03B15" w:rsidRDefault="009F173C"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rPr>
            </w:pPr>
            <w:r w:rsidRPr="00B03B15">
              <w:rPr>
                <w:rFonts w:ascii="Times New Roman" w:hAnsi="Times New Roman"/>
                <w:sz w:val="24"/>
              </w:rPr>
              <w:t>Situații financiare pe ultimii</w:t>
            </w:r>
            <w:r w:rsidR="004538E0" w:rsidRPr="00B03B15">
              <w:rPr>
                <w:rFonts w:ascii="Times New Roman" w:hAnsi="Times New Roman"/>
                <w:sz w:val="24"/>
              </w:rPr>
              <w:t xml:space="preserve"> </w:t>
            </w:r>
            <w:r w:rsidR="0031217E" w:rsidRPr="00B03B15">
              <w:rPr>
                <w:rFonts w:ascii="Times New Roman" w:hAnsi="Times New Roman"/>
                <w:sz w:val="24"/>
              </w:rPr>
              <w:t xml:space="preserve">3 </w:t>
            </w:r>
            <w:r w:rsidR="004538E0" w:rsidRPr="00B03B15">
              <w:rPr>
                <w:rFonts w:ascii="Times New Roman" w:hAnsi="Times New Roman"/>
                <w:sz w:val="24"/>
              </w:rPr>
              <w:t>ani</w:t>
            </w:r>
            <w:r w:rsidRPr="00B03B15">
              <w:rPr>
                <w:rFonts w:ascii="Times New Roman" w:hAnsi="Times New Roman"/>
                <w:sz w:val="24"/>
              </w:rPr>
              <w:t xml:space="preserve"> (</w:t>
            </w:r>
            <w:r w:rsidRPr="00B03B15">
              <w:rPr>
                <w:rFonts w:ascii="Times New Roman" w:hAnsi="Times New Roman" w:cs="Times New Roman"/>
                <w:sz w:val="24"/>
                <w:szCs w:val="24"/>
              </w:rPr>
              <w:t>în cazul în care întreprinderea este înfiinţată de mai puţin de 3 ani se prezintă documentele disponibile)</w:t>
            </w:r>
          </w:p>
        </w:tc>
        <w:tc>
          <w:tcPr>
            <w:tcW w:w="1217" w:type="dxa"/>
            <w:tcBorders>
              <w:top w:val="single" w:sz="4" w:space="0" w:color="auto"/>
              <w:left w:val="single" w:sz="4" w:space="0" w:color="auto"/>
              <w:bottom w:val="single" w:sz="4" w:space="0" w:color="auto"/>
              <w:right w:val="single" w:sz="4" w:space="0" w:color="auto"/>
            </w:tcBorders>
          </w:tcPr>
          <w:p w14:paraId="08D6C744" w14:textId="77777777" w:rsidR="004538E0" w:rsidRPr="00D25CDB"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b/>
                <w:sz w:val="24"/>
                <w:szCs w:val="24"/>
                <w:highlight w:val="yellow"/>
              </w:rPr>
            </w:pPr>
          </w:p>
        </w:tc>
        <w:tc>
          <w:tcPr>
            <w:tcW w:w="2249" w:type="dxa"/>
            <w:tcBorders>
              <w:top w:val="single" w:sz="4" w:space="0" w:color="auto"/>
              <w:left w:val="single" w:sz="4" w:space="0" w:color="auto"/>
              <w:bottom w:val="single" w:sz="4" w:space="0" w:color="auto"/>
              <w:right w:val="single" w:sz="4" w:space="0" w:color="auto"/>
            </w:tcBorders>
          </w:tcPr>
          <w:p w14:paraId="32A72ECE" w14:textId="2B56EE85" w:rsidR="004538E0" w:rsidRDefault="008745E4"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rPr>
            </w:pPr>
            <w:r>
              <w:rPr>
                <w:rFonts w:ascii="Times New Roman" w:hAnsi="Times New Roman"/>
                <w:sz w:val="24"/>
                <w:szCs w:val="24"/>
              </w:rPr>
              <w:t>Solicitant</w:t>
            </w:r>
          </w:p>
        </w:tc>
      </w:tr>
      <w:tr w:rsidR="0031217E" w:rsidRPr="00861503" w14:paraId="32953732" w14:textId="77777777" w:rsidTr="00AC437E">
        <w:tc>
          <w:tcPr>
            <w:tcW w:w="5972" w:type="dxa"/>
            <w:tcBorders>
              <w:top w:val="single" w:sz="4" w:space="0" w:color="auto"/>
              <w:left w:val="single" w:sz="4" w:space="0" w:color="auto"/>
              <w:bottom w:val="single" w:sz="4" w:space="0" w:color="auto"/>
              <w:right w:val="single" w:sz="4" w:space="0" w:color="auto"/>
            </w:tcBorders>
          </w:tcPr>
          <w:p w14:paraId="5A44D983" w14:textId="7F6B8C97" w:rsidR="0031217E" w:rsidRPr="00B03B15" w:rsidRDefault="0031217E"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rPr>
            </w:pPr>
            <w:r w:rsidRPr="00B03B15">
              <w:rPr>
                <w:rFonts w:ascii="Times New Roman" w:hAnsi="Times New Roman" w:cs="Times New Roman"/>
                <w:sz w:val="24"/>
                <w:szCs w:val="24"/>
              </w:rPr>
              <w:t>Lista imobilizărilor corporale și necorporale pe ultimul an sau pe ultimii 3 ani (în funcție de obiectivul investiției inițiale pentru inovare</w:t>
            </w:r>
            <w:r w:rsidR="009F173C" w:rsidRPr="00B03B15">
              <w:rPr>
                <w:rFonts w:ascii="Times New Roman" w:hAnsi="Times New Roman" w:cs="Times New Roman"/>
                <w:sz w:val="24"/>
                <w:szCs w:val="24"/>
              </w:rPr>
              <w:t xml:space="preserve"> și de vechimea întreprinderii</w:t>
            </w:r>
            <w:r w:rsidRPr="00B03B15">
              <w:rPr>
                <w:rFonts w:ascii="Times New Roman" w:hAnsi="Times New Roman" w:cs="Times New Roman"/>
                <w:sz w:val="24"/>
                <w:szCs w:val="24"/>
              </w:rPr>
              <w:t>)</w:t>
            </w:r>
            <w:r w:rsidR="004F3819" w:rsidRPr="00B03B15">
              <w:rPr>
                <w:rFonts w:ascii="Times New Roman" w:hAnsi="Times New Roman" w:cs="Times New Roman"/>
                <w:sz w:val="24"/>
                <w:szCs w:val="24"/>
              </w:rPr>
              <w:t>*</w:t>
            </w:r>
          </w:p>
        </w:tc>
        <w:tc>
          <w:tcPr>
            <w:tcW w:w="1217" w:type="dxa"/>
            <w:tcBorders>
              <w:top w:val="single" w:sz="4" w:space="0" w:color="auto"/>
              <w:left w:val="single" w:sz="4" w:space="0" w:color="auto"/>
              <w:bottom w:val="single" w:sz="4" w:space="0" w:color="auto"/>
              <w:right w:val="single" w:sz="4" w:space="0" w:color="auto"/>
            </w:tcBorders>
          </w:tcPr>
          <w:p w14:paraId="1E595334" w14:textId="77777777" w:rsidR="0031217E" w:rsidRPr="00861503" w:rsidRDefault="0031217E"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b/>
                <w:sz w:val="24"/>
                <w:szCs w:val="24"/>
                <w:highlight w:val="yellow"/>
              </w:rPr>
            </w:pPr>
          </w:p>
        </w:tc>
        <w:tc>
          <w:tcPr>
            <w:tcW w:w="2249" w:type="dxa"/>
            <w:tcBorders>
              <w:top w:val="single" w:sz="4" w:space="0" w:color="auto"/>
              <w:left w:val="single" w:sz="4" w:space="0" w:color="auto"/>
              <w:bottom w:val="single" w:sz="4" w:space="0" w:color="auto"/>
              <w:right w:val="single" w:sz="4" w:space="0" w:color="auto"/>
            </w:tcBorders>
          </w:tcPr>
          <w:p w14:paraId="63D9B8D9" w14:textId="41E721AB" w:rsidR="0031217E" w:rsidRPr="00861503" w:rsidRDefault="0031217E"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rPr>
            </w:pPr>
            <w:r w:rsidRPr="00861503">
              <w:rPr>
                <w:rFonts w:ascii="Times New Roman" w:hAnsi="Times New Roman"/>
                <w:sz w:val="24"/>
                <w:szCs w:val="24"/>
              </w:rPr>
              <w:t>Solicitant</w:t>
            </w:r>
          </w:p>
        </w:tc>
      </w:tr>
      <w:tr w:rsidR="008C0B85" w:rsidRPr="00861503" w14:paraId="3F42D9DD" w14:textId="77777777" w:rsidTr="00AC437E">
        <w:tc>
          <w:tcPr>
            <w:tcW w:w="5972" w:type="dxa"/>
            <w:tcBorders>
              <w:top w:val="single" w:sz="4" w:space="0" w:color="auto"/>
              <w:left w:val="single" w:sz="4" w:space="0" w:color="auto"/>
              <w:bottom w:val="single" w:sz="4" w:space="0" w:color="auto"/>
              <w:right w:val="single" w:sz="4" w:space="0" w:color="auto"/>
            </w:tcBorders>
          </w:tcPr>
          <w:p w14:paraId="61E4F899" w14:textId="5A6A094A" w:rsidR="008C0B85" w:rsidRPr="00861503" w:rsidRDefault="007757E9" w:rsidP="006F46F5">
            <w:pPr>
              <w:widowControl w:val="0"/>
              <w:tabs>
                <w:tab w:val="left" w:pos="795"/>
                <w:tab w:val="left" w:pos="6525"/>
              </w:tabs>
              <w:autoSpaceDE w:val="0"/>
              <w:autoSpaceDN w:val="0"/>
              <w:adjustRightInd w:val="0"/>
              <w:spacing w:before="120" w:after="120" w:line="240" w:lineRule="auto"/>
              <w:jc w:val="both"/>
              <w:rPr>
                <w:rFonts w:ascii="Times New Roman" w:hAnsi="Times New Roman" w:cs="Times New Roman"/>
                <w:sz w:val="24"/>
                <w:szCs w:val="24"/>
              </w:rPr>
            </w:pPr>
            <w:r w:rsidRPr="00861503">
              <w:rPr>
                <w:rFonts w:ascii="Times New Roman" w:hAnsi="Times New Roman" w:cs="Times New Roman"/>
                <w:sz w:val="24"/>
                <w:szCs w:val="24"/>
              </w:rPr>
              <w:t xml:space="preserve">Bugetul proiectului/ </w:t>
            </w:r>
            <w:r w:rsidR="008C0B85" w:rsidRPr="00861503">
              <w:rPr>
                <w:rFonts w:ascii="Times New Roman" w:hAnsi="Times New Roman" w:cs="Times New Roman"/>
                <w:sz w:val="24"/>
                <w:szCs w:val="24"/>
              </w:rPr>
              <w:t xml:space="preserve">Devizul întreprinderii </w:t>
            </w:r>
            <w:r w:rsidR="00E55309" w:rsidRPr="00861503">
              <w:rPr>
                <w:rFonts w:ascii="Times New Roman" w:hAnsi="Times New Roman"/>
                <w:sz w:val="24"/>
              </w:rPr>
              <w:t>(cheltuieli pe activități)</w:t>
            </w:r>
            <w:r w:rsidR="008C0B85" w:rsidRPr="00861503">
              <w:rPr>
                <w:rFonts w:ascii="Times New Roman" w:hAnsi="Times New Roman" w:cs="Times New Roman"/>
                <w:sz w:val="24"/>
                <w:szCs w:val="24"/>
              </w:rPr>
              <w:t xml:space="preserve">/ </w:t>
            </w:r>
          </w:p>
        </w:tc>
        <w:tc>
          <w:tcPr>
            <w:tcW w:w="1217" w:type="dxa"/>
            <w:tcBorders>
              <w:top w:val="single" w:sz="4" w:space="0" w:color="auto"/>
              <w:left w:val="single" w:sz="4" w:space="0" w:color="auto"/>
              <w:bottom w:val="single" w:sz="4" w:space="0" w:color="auto"/>
              <w:right w:val="single" w:sz="4" w:space="0" w:color="auto"/>
            </w:tcBorders>
          </w:tcPr>
          <w:p w14:paraId="2821EC4F" w14:textId="50E80FE6" w:rsidR="008C0B85" w:rsidRPr="00861503" w:rsidRDefault="008C0B85"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b/>
                <w:sz w:val="24"/>
                <w:szCs w:val="24"/>
                <w:highlight w:val="yellow"/>
              </w:rPr>
            </w:pPr>
            <w:r w:rsidRPr="00861503">
              <w:rPr>
                <w:rFonts w:ascii="Times New Roman" w:hAnsi="Times New Roman"/>
                <w:b/>
                <w:sz w:val="24"/>
                <w:szCs w:val="24"/>
              </w:rPr>
              <w:t>5.7</w:t>
            </w:r>
          </w:p>
        </w:tc>
        <w:tc>
          <w:tcPr>
            <w:tcW w:w="2249" w:type="dxa"/>
            <w:tcBorders>
              <w:top w:val="single" w:sz="4" w:space="0" w:color="auto"/>
              <w:left w:val="single" w:sz="4" w:space="0" w:color="auto"/>
              <w:bottom w:val="single" w:sz="4" w:space="0" w:color="auto"/>
              <w:right w:val="single" w:sz="4" w:space="0" w:color="auto"/>
            </w:tcBorders>
          </w:tcPr>
          <w:p w14:paraId="38736DAA" w14:textId="23F26E5B" w:rsidR="008C0B85" w:rsidRPr="00861503" w:rsidRDefault="008C0B85"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rPr>
            </w:pPr>
            <w:r w:rsidRPr="00861503">
              <w:rPr>
                <w:rFonts w:ascii="Times New Roman" w:hAnsi="Times New Roman"/>
                <w:sz w:val="24"/>
                <w:szCs w:val="24"/>
              </w:rPr>
              <w:t xml:space="preserve">Buget </w:t>
            </w:r>
            <w:r w:rsidR="007757E9" w:rsidRPr="00861503">
              <w:rPr>
                <w:rFonts w:ascii="Times New Roman" w:hAnsi="Times New Roman"/>
                <w:sz w:val="24"/>
                <w:szCs w:val="24"/>
              </w:rPr>
              <w:t>–</w:t>
            </w:r>
            <w:r w:rsidRPr="00861503">
              <w:rPr>
                <w:rFonts w:ascii="Times New Roman" w:hAnsi="Times New Roman"/>
                <w:sz w:val="24"/>
                <w:szCs w:val="24"/>
              </w:rPr>
              <w:t xml:space="preserve"> activități</w:t>
            </w:r>
            <w:r w:rsidR="007757E9" w:rsidRPr="00861503">
              <w:rPr>
                <w:rFonts w:ascii="Times New Roman" w:hAnsi="Times New Roman"/>
                <w:sz w:val="24"/>
                <w:szCs w:val="24"/>
              </w:rPr>
              <w:t xml:space="preserve"> și cheltuieli</w:t>
            </w:r>
          </w:p>
        </w:tc>
      </w:tr>
      <w:tr w:rsidR="00705CB3" w:rsidRPr="00861503" w14:paraId="6741FDB2" w14:textId="77777777" w:rsidTr="00AC437E">
        <w:tc>
          <w:tcPr>
            <w:tcW w:w="5972" w:type="dxa"/>
            <w:tcBorders>
              <w:top w:val="single" w:sz="4" w:space="0" w:color="auto"/>
              <w:left w:val="single" w:sz="4" w:space="0" w:color="auto"/>
              <w:bottom w:val="single" w:sz="4" w:space="0" w:color="auto"/>
              <w:right w:val="single" w:sz="4" w:space="0" w:color="auto"/>
            </w:tcBorders>
          </w:tcPr>
          <w:p w14:paraId="04C4D0E7" w14:textId="32CAC8F6" w:rsidR="00705CB3" w:rsidRPr="00861503" w:rsidRDefault="00705CB3" w:rsidP="006F46F5">
            <w:pPr>
              <w:widowControl w:val="0"/>
              <w:tabs>
                <w:tab w:val="left" w:pos="795"/>
                <w:tab w:val="left" w:pos="6525"/>
              </w:tabs>
              <w:autoSpaceDE w:val="0"/>
              <w:autoSpaceDN w:val="0"/>
              <w:adjustRightInd w:val="0"/>
              <w:spacing w:before="120" w:after="120" w:line="240" w:lineRule="auto"/>
              <w:jc w:val="both"/>
              <w:rPr>
                <w:rFonts w:ascii="Times New Roman" w:hAnsi="Times New Roman" w:cs="Times New Roman"/>
                <w:sz w:val="24"/>
                <w:szCs w:val="24"/>
              </w:rPr>
            </w:pPr>
            <w:r w:rsidRPr="00705CB3">
              <w:rPr>
                <w:rFonts w:ascii="Times New Roman" w:hAnsi="Times New Roman" w:cs="Times New Roman"/>
                <w:sz w:val="24"/>
                <w:szCs w:val="24"/>
              </w:rPr>
              <w:t>Aviz de conformitate cu SIDD DD</w:t>
            </w:r>
            <w:r w:rsidR="00CF0458">
              <w:rPr>
                <w:rFonts w:ascii="Times New Roman" w:hAnsi="Times New Roman" w:cs="Times New Roman"/>
                <w:sz w:val="24"/>
                <w:szCs w:val="24"/>
              </w:rPr>
              <w:t xml:space="preserve"> emis de Asociația de Dezvoltare Intercomunitară ITI Delta Dunării</w:t>
            </w:r>
          </w:p>
        </w:tc>
        <w:tc>
          <w:tcPr>
            <w:tcW w:w="1217" w:type="dxa"/>
            <w:tcBorders>
              <w:top w:val="single" w:sz="4" w:space="0" w:color="auto"/>
              <w:left w:val="single" w:sz="4" w:space="0" w:color="auto"/>
              <w:bottom w:val="single" w:sz="4" w:space="0" w:color="auto"/>
              <w:right w:val="single" w:sz="4" w:space="0" w:color="auto"/>
            </w:tcBorders>
          </w:tcPr>
          <w:p w14:paraId="0D8EEE0F" w14:textId="48326560" w:rsidR="00705CB3" w:rsidRPr="00861503" w:rsidRDefault="00705CB3"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b/>
                <w:sz w:val="24"/>
                <w:szCs w:val="24"/>
              </w:rPr>
            </w:pPr>
          </w:p>
        </w:tc>
        <w:tc>
          <w:tcPr>
            <w:tcW w:w="2249" w:type="dxa"/>
            <w:tcBorders>
              <w:top w:val="single" w:sz="4" w:space="0" w:color="auto"/>
              <w:left w:val="single" w:sz="4" w:space="0" w:color="auto"/>
              <w:bottom w:val="single" w:sz="4" w:space="0" w:color="auto"/>
              <w:right w:val="single" w:sz="4" w:space="0" w:color="auto"/>
            </w:tcBorders>
          </w:tcPr>
          <w:p w14:paraId="3F4F7B82" w14:textId="7B0FFDD8" w:rsidR="00705CB3" w:rsidRPr="006A2040" w:rsidRDefault="00705CB3"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lang w:val="en-US"/>
              </w:rPr>
            </w:pPr>
            <w:r>
              <w:rPr>
                <w:rFonts w:ascii="Times New Roman" w:hAnsi="Times New Roman"/>
                <w:sz w:val="24"/>
                <w:szCs w:val="24"/>
              </w:rPr>
              <w:t>Solicitant</w:t>
            </w:r>
          </w:p>
        </w:tc>
      </w:tr>
      <w:tr w:rsidR="00A74506" w:rsidRPr="00861503" w14:paraId="7142B06A" w14:textId="77777777" w:rsidTr="00AC437E">
        <w:tc>
          <w:tcPr>
            <w:tcW w:w="5972" w:type="dxa"/>
            <w:tcBorders>
              <w:top w:val="single" w:sz="4" w:space="0" w:color="auto"/>
              <w:left w:val="single" w:sz="4" w:space="0" w:color="auto"/>
              <w:bottom w:val="single" w:sz="4" w:space="0" w:color="auto"/>
              <w:right w:val="single" w:sz="4" w:space="0" w:color="auto"/>
            </w:tcBorders>
          </w:tcPr>
          <w:p w14:paraId="4335CB5B" w14:textId="5E8D8807" w:rsidR="00A74506" w:rsidRPr="00A74506" w:rsidRDefault="00A74506" w:rsidP="006F46F5">
            <w:pPr>
              <w:widowControl w:val="0"/>
              <w:tabs>
                <w:tab w:val="left" w:pos="795"/>
                <w:tab w:val="left" w:pos="6525"/>
              </w:tabs>
              <w:autoSpaceDE w:val="0"/>
              <w:autoSpaceDN w:val="0"/>
              <w:adjustRightInd w:val="0"/>
              <w:spacing w:before="120" w:after="120" w:line="240" w:lineRule="auto"/>
              <w:jc w:val="both"/>
              <w:rPr>
                <w:rFonts w:ascii="Times New Roman" w:hAnsi="Times New Roman" w:cs="Times New Roman"/>
                <w:sz w:val="24"/>
                <w:szCs w:val="24"/>
              </w:rPr>
            </w:pPr>
            <w:r w:rsidRPr="00A74506">
              <w:rPr>
                <w:rFonts w:ascii="Times New Roman" w:hAnsi="Times New Roman" w:cs="Times New Roman"/>
                <w:sz w:val="24"/>
                <w:szCs w:val="24"/>
              </w:rPr>
              <w:t>Certificatul de atestare fiscală emis de Agenţia Naţională de Administrare Fiscală</w:t>
            </w:r>
          </w:p>
        </w:tc>
        <w:tc>
          <w:tcPr>
            <w:tcW w:w="1217" w:type="dxa"/>
            <w:tcBorders>
              <w:top w:val="single" w:sz="4" w:space="0" w:color="auto"/>
              <w:left w:val="single" w:sz="4" w:space="0" w:color="auto"/>
              <w:bottom w:val="single" w:sz="4" w:space="0" w:color="auto"/>
              <w:right w:val="single" w:sz="4" w:space="0" w:color="auto"/>
            </w:tcBorders>
          </w:tcPr>
          <w:p w14:paraId="01C73EAD" w14:textId="77777777" w:rsidR="00A74506" w:rsidRPr="00861503" w:rsidRDefault="00A74506"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b/>
                <w:sz w:val="24"/>
                <w:szCs w:val="24"/>
              </w:rPr>
            </w:pPr>
          </w:p>
        </w:tc>
        <w:tc>
          <w:tcPr>
            <w:tcW w:w="2249" w:type="dxa"/>
            <w:tcBorders>
              <w:top w:val="single" w:sz="4" w:space="0" w:color="auto"/>
              <w:left w:val="single" w:sz="4" w:space="0" w:color="auto"/>
              <w:bottom w:val="single" w:sz="4" w:space="0" w:color="auto"/>
              <w:right w:val="single" w:sz="4" w:space="0" w:color="auto"/>
            </w:tcBorders>
          </w:tcPr>
          <w:p w14:paraId="53BC1371" w14:textId="36525014" w:rsidR="00A74506" w:rsidRDefault="00A74506"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rPr>
            </w:pPr>
            <w:r>
              <w:rPr>
                <w:rFonts w:ascii="Times New Roman" w:hAnsi="Times New Roman"/>
                <w:sz w:val="24"/>
                <w:szCs w:val="24"/>
              </w:rPr>
              <w:t>Solicitant</w:t>
            </w:r>
          </w:p>
        </w:tc>
      </w:tr>
      <w:tr w:rsidR="00A74506" w:rsidRPr="00861503" w14:paraId="3D14537A" w14:textId="77777777" w:rsidTr="00AC437E">
        <w:tc>
          <w:tcPr>
            <w:tcW w:w="5972" w:type="dxa"/>
            <w:tcBorders>
              <w:top w:val="single" w:sz="4" w:space="0" w:color="auto"/>
              <w:left w:val="single" w:sz="4" w:space="0" w:color="auto"/>
              <w:bottom w:val="single" w:sz="4" w:space="0" w:color="auto"/>
              <w:right w:val="single" w:sz="4" w:space="0" w:color="auto"/>
            </w:tcBorders>
          </w:tcPr>
          <w:p w14:paraId="65359E5F" w14:textId="5D591992" w:rsidR="00A74506" w:rsidRPr="00A74506" w:rsidRDefault="00A74506" w:rsidP="006F46F5">
            <w:pPr>
              <w:widowControl w:val="0"/>
              <w:tabs>
                <w:tab w:val="left" w:pos="795"/>
                <w:tab w:val="left" w:pos="6525"/>
              </w:tabs>
              <w:autoSpaceDE w:val="0"/>
              <w:autoSpaceDN w:val="0"/>
              <w:adjustRightInd w:val="0"/>
              <w:spacing w:before="120" w:after="120" w:line="240" w:lineRule="auto"/>
              <w:jc w:val="both"/>
              <w:rPr>
                <w:rFonts w:ascii="Times New Roman" w:hAnsi="Times New Roman" w:cs="Times New Roman"/>
                <w:sz w:val="24"/>
                <w:szCs w:val="24"/>
              </w:rPr>
            </w:pPr>
            <w:r w:rsidRPr="00A74506">
              <w:rPr>
                <w:rFonts w:ascii="Times New Roman" w:hAnsi="Times New Roman" w:cs="Times New Roman"/>
                <w:sz w:val="24"/>
                <w:szCs w:val="24"/>
              </w:rPr>
              <w:t>Certificatul de atestare fiscală emis de către autorităţile publice locale</w:t>
            </w:r>
          </w:p>
        </w:tc>
        <w:tc>
          <w:tcPr>
            <w:tcW w:w="1217" w:type="dxa"/>
            <w:tcBorders>
              <w:top w:val="single" w:sz="4" w:space="0" w:color="auto"/>
              <w:left w:val="single" w:sz="4" w:space="0" w:color="auto"/>
              <w:bottom w:val="single" w:sz="4" w:space="0" w:color="auto"/>
              <w:right w:val="single" w:sz="4" w:space="0" w:color="auto"/>
            </w:tcBorders>
          </w:tcPr>
          <w:p w14:paraId="55099A8C" w14:textId="77777777" w:rsidR="00A74506" w:rsidRPr="00861503" w:rsidRDefault="00A74506"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b/>
                <w:sz w:val="24"/>
                <w:szCs w:val="24"/>
              </w:rPr>
            </w:pPr>
          </w:p>
        </w:tc>
        <w:tc>
          <w:tcPr>
            <w:tcW w:w="2249" w:type="dxa"/>
            <w:tcBorders>
              <w:top w:val="single" w:sz="4" w:space="0" w:color="auto"/>
              <w:left w:val="single" w:sz="4" w:space="0" w:color="auto"/>
              <w:bottom w:val="single" w:sz="4" w:space="0" w:color="auto"/>
              <w:right w:val="single" w:sz="4" w:space="0" w:color="auto"/>
            </w:tcBorders>
          </w:tcPr>
          <w:p w14:paraId="6C7AC63F" w14:textId="0ED6DD58" w:rsidR="00A74506" w:rsidRDefault="00A74506"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rPr>
            </w:pPr>
            <w:r>
              <w:rPr>
                <w:rFonts w:ascii="Times New Roman" w:hAnsi="Times New Roman"/>
                <w:sz w:val="24"/>
                <w:szCs w:val="24"/>
              </w:rPr>
              <w:t>Solicitant</w:t>
            </w:r>
          </w:p>
        </w:tc>
      </w:tr>
      <w:tr w:rsidR="00A74506" w:rsidRPr="00861503" w14:paraId="4B837B2A" w14:textId="77777777" w:rsidTr="00AC437E">
        <w:tc>
          <w:tcPr>
            <w:tcW w:w="5972" w:type="dxa"/>
            <w:tcBorders>
              <w:top w:val="single" w:sz="4" w:space="0" w:color="auto"/>
              <w:left w:val="single" w:sz="4" w:space="0" w:color="auto"/>
              <w:bottom w:val="single" w:sz="4" w:space="0" w:color="auto"/>
              <w:right w:val="single" w:sz="4" w:space="0" w:color="auto"/>
            </w:tcBorders>
          </w:tcPr>
          <w:p w14:paraId="1D0147FE" w14:textId="2C2EC91D" w:rsidR="00A74506" w:rsidRPr="00705CB3" w:rsidRDefault="00A74506" w:rsidP="006F46F5">
            <w:pPr>
              <w:widowControl w:val="0"/>
              <w:tabs>
                <w:tab w:val="left" w:pos="795"/>
                <w:tab w:val="left" w:pos="6525"/>
              </w:tabs>
              <w:autoSpaceDE w:val="0"/>
              <w:autoSpaceDN w:val="0"/>
              <w:adjustRightInd w:val="0"/>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Cazier judiciar pentru reprezentantul legal</w:t>
            </w:r>
          </w:p>
        </w:tc>
        <w:tc>
          <w:tcPr>
            <w:tcW w:w="1217" w:type="dxa"/>
            <w:tcBorders>
              <w:top w:val="single" w:sz="4" w:space="0" w:color="auto"/>
              <w:left w:val="single" w:sz="4" w:space="0" w:color="auto"/>
              <w:bottom w:val="single" w:sz="4" w:space="0" w:color="auto"/>
              <w:right w:val="single" w:sz="4" w:space="0" w:color="auto"/>
            </w:tcBorders>
          </w:tcPr>
          <w:p w14:paraId="5533A0E1" w14:textId="77777777" w:rsidR="00A74506" w:rsidRPr="00861503" w:rsidRDefault="00A74506"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b/>
                <w:sz w:val="24"/>
                <w:szCs w:val="24"/>
              </w:rPr>
            </w:pPr>
          </w:p>
        </w:tc>
        <w:tc>
          <w:tcPr>
            <w:tcW w:w="2249" w:type="dxa"/>
            <w:tcBorders>
              <w:top w:val="single" w:sz="4" w:space="0" w:color="auto"/>
              <w:left w:val="single" w:sz="4" w:space="0" w:color="auto"/>
              <w:bottom w:val="single" w:sz="4" w:space="0" w:color="auto"/>
              <w:right w:val="single" w:sz="4" w:space="0" w:color="auto"/>
            </w:tcBorders>
          </w:tcPr>
          <w:p w14:paraId="38AFCE20" w14:textId="63F636C8" w:rsidR="00A74506" w:rsidRDefault="00A74506"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rPr>
            </w:pPr>
            <w:r>
              <w:rPr>
                <w:rFonts w:ascii="Times New Roman" w:hAnsi="Times New Roman"/>
                <w:sz w:val="24"/>
                <w:szCs w:val="24"/>
              </w:rPr>
              <w:t>Solicitant</w:t>
            </w:r>
          </w:p>
        </w:tc>
      </w:tr>
      <w:tr w:rsidR="004538E0" w14:paraId="66AA5962" w14:textId="77777777" w:rsidTr="00AC437E">
        <w:tc>
          <w:tcPr>
            <w:tcW w:w="9438" w:type="dxa"/>
            <w:gridSpan w:val="3"/>
            <w:tcBorders>
              <w:top w:val="single" w:sz="4" w:space="0" w:color="auto"/>
              <w:left w:val="single" w:sz="4" w:space="0" w:color="auto"/>
              <w:bottom w:val="single" w:sz="4" w:space="0" w:color="auto"/>
              <w:right w:val="single" w:sz="4" w:space="0" w:color="auto"/>
            </w:tcBorders>
            <w:hideMark/>
          </w:tcPr>
          <w:p w14:paraId="0F450A57" w14:textId="2B110DB5" w:rsidR="004538E0" w:rsidRDefault="004538E0" w:rsidP="00AC437E">
            <w:pPr>
              <w:widowControl w:val="0"/>
              <w:tabs>
                <w:tab w:val="left" w:pos="795"/>
                <w:tab w:val="left" w:pos="6525"/>
              </w:tabs>
              <w:autoSpaceDE w:val="0"/>
              <w:autoSpaceDN w:val="0"/>
              <w:adjustRightInd w:val="0"/>
              <w:spacing w:before="120" w:after="120" w:line="240" w:lineRule="auto"/>
              <w:ind w:left="720"/>
              <w:jc w:val="center"/>
              <w:rPr>
                <w:rFonts w:ascii="Times New Roman" w:hAnsi="Times New Roman"/>
                <w:sz w:val="24"/>
                <w:szCs w:val="24"/>
              </w:rPr>
            </w:pPr>
            <w:r>
              <w:rPr>
                <w:rFonts w:ascii="Times New Roman" w:hAnsi="Times New Roman"/>
                <w:b/>
                <w:sz w:val="24"/>
              </w:rPr>
              <w:t xml:space="preserve">PENTRU </w:t>
            </w:r>
            <w:r w:rsidR="00B02718">
              <w:rPr>
                <w:rFonts w:ascii="Times New Roman" w:hAnsi="Times New Roman"/>
                <w:b/>
                <w:sz w:val="24"/>
              </w:rPr>
              <w:t xml:space="preserve">PARTENERII </w:t>
            </w:r>
            <w:r>
              <w:rPr>
                <w:rFonts w:ascii="Times New Roman" w:hAnsi="Times New Roman"/>
                <w:b/>
                <w:sz w:val="24"/>
              </w:rPr>
              <w:t>ORGANIZAŢII DE CERCETARE</w:t>
            </w:r>
          </w:p>
        </w:tc>
      </w:tr>
      <w:tr w:rsidR="004538E0" w:rsidRPr="003435D4" w14:paraId="6DEEA0C7" w14:textId="77777777" w:rsidTr="00DF2795">
        <w:tc>
          <w:tcPr>
            <w:tcW w:w="5972" w:type="dxa"/>
            <w:tcBorders>
              <w:top w:val="single" w:sz="4" w:space="0" w:color="auto"/>
              <w:left w:val="single" w:sz="4" w:space="0" w:color="auto"/>
              <w:bottom w:val="single" w:sz="4" w:space="0" w:color="auto"/>
              <w:right w:val="single" w:sz="4" w:space="0" w:color="auto"/>
            </w:tcBorders>
          </w:tcPr>
          <w:p w14:paraId="5A08903E" w14:textId="13C94D40" w:rsidR="004538E0" w:rsidRDefault="00AA3D5F" w:rsidP="0078686D">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rPr>
            </w:pPr>
            <w:r w:rsidRPr="00AA3D5F">
              <w:rPr>
                <w:rFonts w:ascii="Times New Roman" w:hAnsi="Times New Roman"/>
                <w:sz w:val="24"/>
              </w:rPr>
              <w:t xml:space="preserve">Declaraţie privind eligibilitatea TVA aferente cheltuielilor ce vor fi efectuate în cadrul operațiunii propuse spre finanţare din FEDR, FSE și FC 2014-2020 </w:t>
            </w:r>
            <w:r w:rsidR="004538E0">
              <w:rPr>
                <w:rFonts w:ascii="Times New Roman" w:hAnsi="Times New Roman"/>
                <w:sz w:val="24"/>
              </w:rPr>
              <w:t>(unde este cazul)</w:t>
            </w:r>
          </w:p>
        </w:tc>
        <w:tc>
          <w:tcPr>
            <w:tcW w:w="1217" w:type="dxa"/>
            <w:tcBorders>
              <w:top w:val="single" w:sz="4" w:space="0" w:color="auto"/>
              <w:left w:val="single" w:sz="4" w:space="0" w:color="auto"/>
              <w:bottom w:val="single" w:sz="4" w:space="0" w:color="auto"/>
              <w:right w:val="single" w:sz="4" w:space="0" w:color="auto"/>
            </w:tcBorders>
          </w:tcPr>
          <w:p w14:paraId="15928BBE" w14:textId="77777777" w:rsidR="004538E0" w:rsidRPr="008E2F75"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b/>
                <w:sz w:val="24"/>
                <w:szCs w:val="24"/>
              </w:rPr>
            </w:pPr>
            <w:r w:rsidRPr="008E2F75">
              <w:rPr>
                <w:rFonts w:ascii="Times New Roman" w:hAnsi="Times New Roman"/>
                <w:b/>
                <w:sz w:val="24"/>
              </w:rPr>
              <w:t>2.4</w:t>
            </w:r>
          </w:p>
        </w:tc>
        <w:tc>
          <w:tcPr>
            <w:tcW w:w="2249" w:type="dxa"/>
            <w:tcBorders>
              <w:top w:val="single" w:sz="4" w:space="0" w:color="auto"/>
              <w:left w:val="single" w:sz="4" w:space="0" w:color="auto"/>
              <w:bottom w:val="single" w:sz="4" w:space="0" w:color="auto"/>
              <w:right w:val="single" w:sz="4" w:space="0" w:color="auto"/>
            </w:tcBorders>
          </w:tcPr>
          <w:p w14:paraId="3207BD1C" w14:textId="7893ACBA" w:rsidR="004538E0" w:rsidRDefault="008745E4" w:rsidP="00AC437E">
            <w:pPr>
              <w:widowControl w:val="0"/>
              <w:tabs>
                <w:tab w:val="left" w:pos="795"/>
                <w:tab w:val="left" w:pos="6525"/>
              </w:tabs>
              <w:autoSpaceDE w:val="0"/>
              <w:autoSpaceDN w:val="0"/>
              <w:adjustRightInd w:val="0"/>
              <w:spacing w:before="120" w:after="120" w:line="240" w:lineRule="auto"/>
              <w:rPr>
                <w:rFonts w:ascii="Times New Roman" w:hAnsi="Times New Roman"/>
                <w:sz w:val="24"/>
                <w:szCs w:val="24"/>
              </w:rPr>
            </w:pPr>
            <w:r>
              <w:rPr>
                <w:rFonts w:ascii="Times New Roman" w:hAnsi="Times New Roman"/>
                <w:sz w:val="24"/>
              </w:rPr>
              <w:t xml:space="preserve"> Solicitant/Membru</w:t>
            </w:r>
          </w:p>
        </w:tc>
      </w:tr>
      <w:tr w:rsidR="004538E0" w14:paraId="4DBD95EF" w14:textId="77777777" w:rsidTr="00AC437E">
        <w:tc>
          <w:tcPr>
            <w:tcW w:w="5972" w:type="dxa"/>
            <w:tcBorders>
              <w:top w:val="single" w:sz="4" w:space="0" w:color="auto"/>
              <w:left w:val="single" w:sz="4" w:space="0" w:color="auto"/>
              <w:bottom w:val="single" w:sz="4" w:space="0" w:color="auto"/>
              <w:right w:val="single" w:sz="4" w:space="0" w:color="auto"/>
            </w:tcBorders>
          </w:tcPr>
          <w:p w14:paraId="2FDD34C0" w14:textId="7824C773" w:rsidR="004538E0" w:rsidRDefault="004538E0" w:rsidP="009F173C">
            <w:pPr>
              <w:spacing w:before="120" w:after="120" w:line="240" w:lineRule="auto"/>
              <w:rPr>
                <w:rFonts w:ascii="Times New Roman" w:hAnsi="Times New Roman"/>
                <w:sz w:val="24"/>
                <w:szCs w:val="24"/>
                <w:lang w:eastAsia="zh-CN"/>
              </w:rPr>
            </w:pPr>
            <w:r>
              <w:rPr>
                <w:rFonts w:ascii="Times New Roman" w:hAnsi="Times New Roman"/>
                <w:sz w:val="24"/>
              </w:rPr>
              <w:t>Declaraţie privind încadrarea în definiţia organizaţiei de cercetare</w:t>
            </w:r>
          </w:p>
        </w:tc>
        <w:tc>
          <w:tcPr>
            <w:tcW w:w="1217" w:type="dxa"/>
            <w:tcBorders>
              <w:top w:val="single" w:sz="4" w:space="0" w:color="auto"/>
              <w:left w:val="single" w:sz="4" w:space="0" w:color="auto"/>
              <w:bottom w:val="single" w:sz="4" w:space="0" w:color="auto"/>
              <w:right w:val="single" w:sz="4" w:space="0" w:color="auto"/>
            </w:tcBorders>
            <w:hideMark/>
          </w:tcPr>
          <w:p w14:paraId="543D85FC" w14:textId="77777777" w:rsidR="004538E0" w:rsidRPr="00D25CDB"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b/>
                <w:sz w:val="24"/>
                <w:szCs w:val="24"/>
                <w:highlight w:val="yellow"/>
              </w:rPr>
            </w:pPr>
            <w:r w:rsidRPr="00B02718">
              <w:rPr>
                <w:rFonts w:ascii="Times New Roman" w:hAnsi="Times New Roman"/>
                <w:b/>
                <w:sz w:val="24"/>
              </w:rPr>
              <w:t>2.8</w:t>
            </w:r>
          </w:p>
        </w:tc>
        <w:tc>
          <w:tcPr>
            <w:tcW w:w="2249" w:type="dxa"/>
            <w:tcBorders>
              <w:top w:val="single" w:sz="4" w:space="0" w:color="auto"/>
              <w:left w:val="single" w:sz="4" w:space="0" w:color="auto"/>
              <w:bottom w:val="single" w:sz="4" w:space="0" w:color="auto"/>
              <w:right w:val="single" w:sz="4" w:space="0" w:color="auto"/>
            </w:tcBorders>
            <w:hideMark/>
          </w:tcPr>
          <w:p w14:paraId="574A0563" w14:textId="54564D63" w:rsidR="004538E0" w:rsidRDefault="008745E4" w:rsidP="00AC437E">
            <w:pPr>
              <w:widowControl w:val="0"/>
              <w:tabs>
                <w:tab w:val="left" w:pos="795"/>
                <w:tab w:val="left" w:pos="6525"/>
              </w:tabs>
              <w:autoSpaceDE w:val="0"/>
              <w:autoSpaceDN w:val="0"/>
              <w:adjustRightInd w:val="0"/>
              <w:spacing w:before="120" w:after="120" w:line="240" w:lineRule="auto"/>
              <w:rPr>
                <w:rFonts w:ascii="Times New Roman" w:hAnsi="Times New Roman"/>
                <w:sz w:val="24"/>
                <w:szCs w:val="24"/>
              </w:rPr>
            </w:pPr>
            <w:r>
              <w:rPr>
                <w:rFonts w:ascii="Times New Roman" w:hAnsi="Times New Roman"/>
                <w:sz w:val="24"/>
              </w:rPr>
              <w:t xml:space="preserve"> Solicitant/ Membru</w:t>
            </w:r>
          </w:p>
        </w:tc>
      </w:tr>
      <w:tr w:rsidR="004538E0" w14:paraId="74CD76CD" w14:textId="77777777" w:rsidTr="00AC437E">
        <w:tc>
          <w:tcPr>
            <w:tcW w:w="5972" w:type="dxa"/>
            <w:tcBorders>
              <w:top w:val="single" w:sz="4" w:space="0" w:color="auto"/>
              <w:left w:val="single" w:sz="4" w:space="0" w:color="auto"/>
              <w:bottom w:val="single" w:sz="4" w:space="0" w:color="auto"/>
              <w:right w:val="single" w:sz="4" w:space="0" w:color="auto"/>
            </w:tcBorders>
            <w:hideMark/>
          </w:tcPr>
          <w:p w14:paraId="7D2DCC09"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lang w:eastAsia="zh-CN"/>
              </w:rPr>
            </w:pPr>
            <w:r>
              <w:rPr>
                <w:rFonts w:ascii="Times New Roman" w:hAnsi="Times New Roman"/>
                <w:sz w:val="24"/>
              </w:rPr>
              <w:t xml:space="preserve">Certificat constatator/ Extras de la Registrul Comerţului cu informaţii despre acţionari, capital social (unde e cazul) </w:t>
            </w:r>
          </w:p>
        </w:tc>
        <w:tc>
          <w:tcPr>
            <w:tcW w:w="1217" w:type="dxa"/>
            <w:tcBorders>
              <w:top w:val="single" w:sz="4" w:space="0" w:color="auto"/>
              <w:left w:val="single" w:sz="4" w:space="0" w:color="auto"/>
              <w:bottom w:val="single" w:sz="4" w:space="0" w:color="auto"/>
              <w:right w:val="single" w:sz="4" w:space="0" w:color="auto"/>
            </w:tcBorders>
          </w:tcPr>
          <w:p w14:paraId="60F969C8" w14:textId="77777777" w:rsidR="004538E0" w:rsidRPr="00D25CDB"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b/>
                <w:sz w:val="24"/>
                <w:szCs w:val="24"/>
                <w:highlight w:val="yellow"/>
              </w:rPr>
            </w:pPr>
          </w:p>
        </w:tc>
        <w:tc>
          <w:tcPr>
            <w:tcW w:w="2249" w:type="dxa"/>
            <w:tcBorders>
              <w:top w:val="single" w:sz="4" w:space="0" w:color="auto"/>
              <w:left w:val="single" w:sz="4" w:space="0" w:color="auto"/>
              <w:bottom w:val="single" w:sz="4" w:space="0" w:color="auto"/>
              <w:right w:val="single" w:sz="4" w:space="0" w:color="auto"/>
            </w:tcBorders>
            <w:hideMark/>
          </w:tcPr>
          <w:p w14:paraId="5B5C08E1" w14:textId="0DE3A583" w:rsidR="004538E0" w:rsidRDefault="008745E4"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rPr>
            </w:pPr>
            <w:r>
              <w:rPr>
                <w:rFonts w:ascii="Times New Roman" w:hAnsi="Times New Roman"/>
                <w:sz w:val="24"/>
              </w:rPr>
              <w:t xml:space="preserve"> Solicitant/Membru</w:t>
            </w:r>
          </w:p>
        </w:tc>
      </w:tr>
      <w:tr w:rsidR="004538E0" w14:paraId="7D8665C3" w14:textId="77777777" w:rsidTr="00AC437E">
        <w:tc>
          <w:tcPr>
            <w:tcW w:w="5972" w:type="dxa"/>
            <w:tcBorders>
              <w:top w:val="single" w:sz="4" w:space="0" w:color="auto"/>
              <w:left w:val="single" w:sz="4" w:space="0" w:color="auto"/>
              <w:bottom w:val="single" w:sz="4" w:space="0" w:color="auto"/>
              <w:right w:val="single" w:sz="4" w:space="0" w:color="auto"/>
            </w:tcBorders>
            <w:hideMark/>
          </w:tcPr>
          <w:p w14:paraId="0953993A" w14:textId="6E023EC0" w:rsidR="004538E0" w:rsidRPr="00B03B15"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rPr>
            </w:pPr>
            <w:r w:rsidRPr="00B03B15">
              <w:rPr>
                <w:rFonts w:ascii="Times New Roman" w:hAnsi="Times New Roman"/>
                <w:sz w:val="24"/>
              </w:rPr>
              <w:t>Act juridic de înfiinţare a instituţiei</w:t>
            </w:r>
            <w:r w:rsidR="00672D92" w:rsidRPr="00B03B15">
              <w:rPr>
                <w:rFonts w:ascii="Times New Roman" w:hAnsi="Times New Roman"/>
                <w:sz w:val="24"/>
              </w:rPr>
              <w:t xml:space="preserve"> și/sau statut/ROF</w:t>
            </w:r>
          </w:p>
        </w:tc>
        <w:tc>
          <w:tcPr>
            <w:tcW w:w="1217" w:type="dxa"/>
            <w:tcBorders>
              <w:top w:val="single" w:sz="4" w:space="0" w:color="auto"/>
              <w:left w:val="single" w:sz="4" w:space="0" w:color="auto"/>
              <w:bottom w:val="single" w:sz="4" w:space="0" w:color="auto"/>
              <w:right w:val="single" w:sz="4" w:space="0" w:color="auto"/>
            </w:tcBorders>
          </w:tcPr>
          <w:p w14:paraId="6729F832" w14:textId="77777777" w:rsidR="004538E0" w:rsidRPr="00D25CDB"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b/>
                <w:sz w:val="24"/>
                <w:szCs w:val="24"/>
                <w:highlight w:val="yellow"/>
              </w:rPr>
            </w:pPr>
          </w:p>
        </w:tc>
        <w:tc>
          <w:tcPr>
            <w:tcW w:w="2249" w:type="dxa"/>
            <w:tcBorders>
              <w:top w:val="single" w:sz="4" w:space="0" w:color="auto"/>
              <w:left w:val="single" w:sz="4" w:space="0" w:color="auto"/>
              <w:bottom w:val="single" w:sz="4" w:space="0" w:color="auto"/>
              <w:right w:val="single" w:sz="4" w:space="0" w:color="auto"/>
            </w:tcBorders>
            <w:hideMark/>
          </w:tcPr>
          <w:p w14:paraId="502383DC" w14:textId="71513E32" w:rsidR="004538E0" w:rsidRDefault="008745E4"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rPr>
            </w:pPr>
            <w:r>
              <w:rPr>
                <w:rFonts w:ascii="Times New Roman" w:hAnsi="Times New Roman"/>
                <w:sz w:val="24"/>
              </w:rPr>
              <w:t xml:space="preserve"> Solicitant/Membru</w:t>
            </w:r>
          </w:p>
        </w:tc>
      </w:tr>
      <w:tr w:rsidR="002C2D4D" w14:paraId="238C5EAC" w14:textId="77777777" w:rsidTr="00B03B15">
        <w:tc>
          <w:tcPr>
            <w:tcW w:w="5972" w:type="dxa"/>
            <w:tcBorders>
              <w:top w:val="single" w:sz="4" w:space="0" w:color="auto"/>
              <w:left w:val="single" w:sz="4" w:space="0" w:color="auto"/>
              <w:bottom w:val="single" w:sz="4" w:space="0" w:color="auto"/>
              <w:right w:val="single" w:sz="4" w:space="0" w:color="auto"/>
            </w:tcBorders>
          </w:tcPr>
          <w:p w14:paraId="5CF3BF05" w14:textId="71A56692" w:rsidR="002C2D4D" w:rsidRDefault="002C2D4D" w:rsidP="006F30FF">
            <w:pPr>
              <w:widowControl w:val="0"/>
              <w:tabs>
                <w:tab w:val="left" w:pos="795"/>
                <w:tab w:val="left" w:pos="6525"/>
              </w:tabs>
              <w:autoSpaceDE w:val="0"/>
              <w:autoSpaceDN w:val="0"/>
              <w:adjustRightInd w:val="0"/>
              <w:spacing w:before="120" w:after="120" w:line="240" w:lineRule="auto"/>
              <w:jc w:val="both"/>
              <w:rPr>
                <w:rFonts w:ascii="Times New Roman" w:hAnsi="Times New Roman"/>
                <w:sz w:val="24"/>
              </w:rPr>
            </w:pPr>
            <w:r>
              <w:rPr>
                <w:rFonts w:ascii="Times New Roman" w:hAnsi="Times New Roman"/>
                <w:sz w:val="24"/>
              </w:rPr>
              <w:t xml:space="preserve">Acord de </w:t>
            </w:r>
            <w:r w:rsidR="00E95A5C">
              <w:rPr>
                <w:rFonts w:ascii="Times New Roman" w:hAnsi="Times New Roman"/>
                <w:sz w:val="24"/>
              </w:rPr>
              <w:t xml:space="preserve">parteneriat </w:t>
            </w:r>
            <w:r w:rsidR="006F30FF">
              <w:rPr>
                <w:rFonts w:ascii="Times New Roman" w:hAnsi="Times New Roman"/>
                <w:sz w:val="24"/>
              </w:rPr>
              <w:t xml:space="preserve">pentru colaborare efectivă în cercetare industrială şi/sau dezvoltare experimentală între </w:t>
            </w:r>
            <w:r>
              <w:rPr>
                <w:rFonts w:ascii="Times New Roman" w:hAnsi="Times New Roman"/>
                <w:sz w:val="24"/>
              </w:rPr>
              <w:t xml:space="preserve"> întreprindere și organizația/ organizațiile de cercetare (unde este cazul)</w:t>
            </w:r>
          </w:p>
        </w:tc>
        <w:tc>
          <w:tcPr>
            <w:tcW w:w="1217" w:type="dxa"/>
            <w:tcBorders>
              <w:top w:val="single" w:sz="4" w:space="0" w:color="auto"/>
              <w:left w:val="single" w:sz="4" w:space="0" w:color="auto"/>
              <w:bottom w:val="single" w:sz="4" w:space="0" w:color="auto"/>
              <w:right w:val="single" w:sz="4" w:space="0" w:color="auto"/>
            </w:tcBorders>
            <w:shd w:val="clear" w:color="auto" w:fill="auto"/>
          </w:tcPr>
          <w:p w14:paraId="0DF3FCBC" w14:textId="79053E7B" w:rsidR="002C2D4D" w:rsidRPr="00D25CDB" w:rsidRDefault="005239B7"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b/>
                <w:sz w:val="24"/>
                <w:szCs w:val="24"/>
                <w:highlight w:val="yellow"/>
              </w:rPr>
            </w:pPr>
            <w:r w:rsidRPr="00B03B15">
              <w:rPr>
                <w:rFonts w:ascii="Times New Roman" w:hAnsi="Times New Roman"/>
                <w:b/>
                <w:sz w:val="24"/>
                <w:szCs w:val="24"/>
              </w:rPr>
              <w:t>6</w:t>
            </w:r>
          </w:p>
        </w:tc>
        <w:tc>
          <w:tcPr>
            <w:tcW w:w="2249" w:type="dxa"/>
            <w:tcBorders>
              <w:top w:val="single" w:sz="4" w:space="0" w:color="auto"/>
              <w:left w:val="single" w:sz="4" w:space="0" w:color="auto"/>
              <w:bottom w:val="single" w:sz="4" w:space="0" w:color="auto"/>
              <w:right w:val="single" w:sz="4" w:space="0" w:color="auto"/>
            </w:tcBorders>
          </w:tcPr>
          <w:p w14:paraId="64336A92" w14:textId="644BF4CE" w:rsidR="002C2D4D" w:rsidDel="008745E4" w:rsidRDefault="002C2D4D"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rPr>
            </w:pPr>
            <w:r>
              <w:rPr>
                <w:rFonts w:ascii="Times New Roman" w:hAnsi="Times New Roman"/>
                <w:sz w:val="24"/>
              </w:rPr>
              <w:t>Solicitant/Membru</w:t>
            </w:r>
          </w:p>
        </w:tc>
      </w:tr>
      <w:tr w:rsidR="008C0B85" w:rsidRPr="008C0B85" w14:paraId="7FBA669C" w14:textId="77777777" w:rsidTr="00AC437E">
        <w:tc>
          <w:tcPr>
            <w:tcW w:w="5972" w:type="dxa"/>
            <w:tcBorders>
              <w:top w:val="single" w:sz="4" w:space="0" w:color="auto"/>
              <w:left w:val="single" w:sz="4" w:space="0" w:color="auto"/>
              <w:bottom w:val="single" w:sz="4" w:space="0" w:color="auto"/>
              <w:right w:val="single" w:sz="4" w:space="0" w:color="auto"/>
            </w:tcBorders>
          </w:tcPr>
          <w:p w14:paraId="43F82721" w14:textId="227B1BA3" w:rsidR="008C0B85" w:rsidRPr="00861503" w:rsidRDefault="007757E9" w:rsidP="007757E9">
            <w:pPr>
              <w:widowControl w:val="0"/>
              <w:tabs>
                <w:tab w:val="left" w:pos="795"/>
                <w:tab w:val="left" w:pos="6525"/>
              </w:tabs>
              <w:autoSpaceDE w:val="0"/>
              <w:autoSpaceDN w:val="0"/>
              <w:adjustRightInd w:val="0"/>
              <w:spacing w:before="120" w:after="120" w:line="240" w:lineRule="auto"/>
              <w:jc w:val="both"/>
              <w:rPr>
                <w:rFonts w:ascii="Times New Roman" w:hAnsi="Times New Roman"/>
                <w:sz w:val="24"/>
              </w:rPr>
            </w:pPr>
            <w:r w:rsidRPr="00861503">
              <w:rPr>
                <w:rFonts w:ascii="Times New Roman" w:hAnsi="Times New Roman"/>
                <w:sz w:val="24"/>
              </w:rPr>
              <w:t xml:space="preserve">Bugetul proiectului**/ </w:t>
            </w:r>
            <w:r w:rsidR="008C0B85" w:rsidRPr="00861503">
              <w:rPr>
                <w:rFonts w:ascii="Times New Roman" w:hAnsi="Times New Roman"/>
                <w:sz w:val="24"/>
              </w:rPr>
              <w:t>Devizul organizației de cercetare</w:t>
            </w:r>
            <w:r w:rsidR="00E55309" w:rsidRPr="00861503">
              <w:rPr>
                <w:rFonts w:ascii="Times New Roman" w:hAnsi="Times New Roman"/>
                <w:sz w:val="24"/>
              </w:rPr>
              <w:t xml:space="preserve"> (cheltuieli pe activități)</w:t>
            </w:r>
            <w:r w:rsidR="008C0B85" w:rsidRPr="00861503">
              <w:rPr>
                <w:rFonts w:ascii="Times New Roman" w:hAnsi="Times New Roman"/>
                <w:sz w:val="24"/>
              </w:rPr>
              <w:t xml:space="preserve">/ </w:t>
            </w:r>
          </w:p>
        </w:tc>
        <w:tc>
          <w:tcPr>
            <w:tcW w:w="1217" w:type="dxa"/>
            <w:tcBorders>
              <w:top w:val="single" w:sz="4" w:space="0" w:color="auto"/>
              <w:left w:val="single" w:sz="4" w:space="0" w:color="auto"/>
              <w:bottom w:val="single" w:sz="4" w:space="0" w:color="auto"/>
              <w:right w:val="single" w:sz="4" w:space="0" w:color="auto"/>
            </w:tcBorders>
          </w:tcPr>
          <w:p w14:paraId="2201FE2C" w14:textId="19B483D8" w:rsidR="008C0B85" w:rsidRPr="00861503" w:rsidRDefault="008C0B85"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b/>
                <w:sz w:val="24"/>
                <w:szCs w:val="24"/>
                <w:highlight w:val="yellow"/>
              </w:rPr>
            </w:pPr>
            <w:r w:rsidRPr="00861503">
              <w:rPr>
                <w:rFonts w:ascii="Times New Roman" w:hAnsi="Times New Roman"/>
                <w:b/>
                <w:sz w:val="24"/>
                <w:szCs w:val="24"/>
              </w:rPr>
              <w:t>5.7</w:t>
            </w:r>
          </w:p>
        </w:tc>
        <w:tc>
          <w:tcPr>
            <w:tcW w:w="2249" w:type="dxa"/>
            <w:tcBorders>
              <w:top w:val="single" w:sz="4" w:space="0" w:color="auto"/>
              <w:left w:val="single" w:sz="4" w:space="0" w:color="auto"/>
              <w:bottom w:val="single" w:sz="4" w:space="0" w:color="auto"/>
              <w:right w:val="single" w:sz="4" w:space="0" w:color="auto"/>
            </w:tcBorders>
          </w:tcPr>
          <w:p w14:paraId="4180A804" w14:textId="020DE381" w:rsidR="008C0B85" w:rsidRPr="00861503" w:rsidRDefault="008C0B85"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rPr>
            </w:pPr>
            <w:r w:rsidRPr="00861503">
              <w:rPr>
                <w:rFonts w:ascii="Times New Roman" w:hAnsi="Times New Roman"/>
                <w:sz w:val="24"/>
              </w:rPr>
              <w:t>Buget - activități</w:t>
            </w:r>
          </w:p>
        </w:tc>
      </w:tr>
    </w:tbl>
    <w:p w14:paraId="76C88567" w14:textId="16D571DB" w:rsidR="002D24BB" w:rsidRDefault="002D24BB" w:rsidP="004F3819">
      <w:pPr>
        <w:pStyle w:val="Caption"/>
        <w:spacing w:after="0"/>
        <w:rPr>
          <w:color w:val="auto"/>
        </w:rPr>
      </w:pPr>
      <w:r w:rsidRPr="004538E0">
        <w:rPr>
          <w:color w:val="auto"/>
        </w:rPr>
        <w:t xml:space="preserve">Tabel </w:t>
      </w:r>
      <w:r w:rsidR="00D73DF2">
        <w:rPr>
          <w:color w:val="auto"/>
        </w:rPr>
        <w:t>9</w:t>
      </w:r>
    </w:p>
    <w:p w14:paraId="6A43C836" w14:textId="1EB070E7" w:rsidR="00591031" w:rsidRDefault="004F3819" w:rsidP="004F3819">
      <w:pPr>
        <w:spacing w:before="100" w:after="0"/>
        <w:rPr>
          <w:rFonts w:ascii="Times New Roman" w:hAnsi="Times New Roman"/>
          <w:i/>
        </w:rPr>
      </w:pPr>
      <w:r>
        <w:t>NOTĂ:</w:t>
      </w:r>
      <w:r w:rsidR="004538E0">
        <w:rPr>
          <w:rFonts w:ascii="Times New Roman" w:hAnsi="Times New Roman"/>
          <w:i/>
        </w:rPr>
        <w:t xml:space="preserve"> Documentele solicitate pot fi semnate și de către un reprezentant împuternicit . În acest caz, se va prezenta actul oficial intern de delegare de semnătură.</w:t>
      </w:r>
    </w:p>
    <w:p w14:paraId="4A5C2062" w14:textId="51977825" w:rsidR="004F3819" w:rsidRPr="00861503" w:rsidRDefault="004F3819" w:rsidP="004F3819">
      <w:pPr>
        <w:spacing w:after="0"/>
        <w:rPr>
          <w:rFonts w:ascii="Times New Roman" w:hAnsi="Times New Roman" w:cs="Times New Roman"/>
          <w:i/>
        </w:rPr>
      </w:pPr>
      <w:r w:rsidRPr="00861503">
        <w:rPr>
          <w:rFonts w:ascii="Times New Roman" w:hAnsi="Times New Roman" w:cs="Times New Roman"/>
          <w:i/>
        </w:rPr>
        <w:t>*) În corelare cu obiectivul investiției pentru inovare (vezi Precizări privind cheltuielile eligibile pentru investiții inițiale pentru inovare de la pct.2.3 Eligibilitatea cheltuielilor din Ghid</w:t>
      </w:r>
    </w:p>
    <w:p w14:paraId="0EAA78CE" w14:textId="67C43FBC" w:rsidR="00E55309" w:rsidRPr="00861503" w:rsidRDefault="00E55309" w:rsidP="004F3819">
      <w:pPr>
        <w:widowControl w:val="0"/>
        <w:tabs>
          <w:tab w:val="left" w:pos="795"/>
          <w:tab w:val="left" w:pos="6525"/>
        </w:tabs>
        <w:autoSpaceDE w:val="0"/>
        <w:autoSpaceDN w:val="0"/>
        <w:adjustRightInd w:val="0"/>
        <w:spacing w:after="0"/>
        <w:jc w:val="both"/>
        <w:rPr>
          <w:rFonts w:ascii="Times New Roman" w:hAnsi="Times New Roman"/>
          <w:i/>
        </w:rPr>
      </w:pPr>
      <w:r w:rsidRPr="00861503">
        <w:rPr>
          <w:rFonts w:ascii="Times New Roman" w:hAnsi="Times New Roman"/>
          <w:i/>
        </w:rPr>
        <w:t>**) In cazul unui</w:t>
      </w:r>
      <w:r w:rsidR="000634BB">
        <w:rPr>
          <w:rFonts w:ascii="Times New Roman" w:hAnsi="Times New Roman"/>
          <w:i/>
        </w:rPr>
        <w:t xml:space="preserve"> parteneriat</w:t>
      </w:r>
      <w:r w:rsidRPr="00861503">
        <w:rPr>
          <w:rFonts w:ascii="Times New Roman" w:hAnsi="Times New Roman"/>
          <w:i/>
        </w:rPr>
        <w:t xml:space="preserve">, </w:t>
      </w:r>
      <w:r w:rsidR="006B43FB">
        <w:rPr>
          <w:rFonts w:ascii="Times New Roman" w:hAnsi="Times New Roman"/>
          <w:i/>
        </w:rPr>
        <w:t>documentul</w:t>
      </w:r>
      <w:r w:rsidR="00A6226C" w:rsidRPr="00861503">
        <w:rPr>
          <w:rFonts w:ascii="Times New Roman" w:hAnsi="Times New Roman"/>
          <w:i/>
        </w:rPr>
        <w:t xml:space="preserve"> conținând bugetul</w:t>
      </w:r>
      <w:r w:rsidR="006B43FB">
        <w:rPr>
          <w:rFonts w:ascii="Times New Roman" w:hAnsi="Times New Roman"/>
          <w:i/>
        </w:rPr>
        <w:t xml:space="preserve"> proiectului (care va fi atașat</w:t>
      </w:r>
      <w:r w:rsidR="00A6226C" w:rsidRPr="00861503">
        <w:rPr>
          <w:rFonts w:ascii="Times New Roman" w:hAnsi="Times New Roman"/>
          <w:i/>
        </w:rPr>
        <w:t xml:space="preserve"> ca fișier PDF în câmpul </w:t>
      </w:r>
      <w:r w:rsidR="00A6226C" w:rsidRPr="00861503">
        <w:rPr>
          <w:rFonts w:ascii="Times New Roman" w:hAnsi="Times New Roman"/>
          <w:i/>
        </w:rPr>
        <w:lastRenderedPageBreak/>
        <w:t>Buget-activități</w:t>
      </w:r>
      <w:r w:rsidR="007757E9" w:rsidRPr="00861503">
        <w:rPr>
          <w:rFonts w:ascii="Times New Roman" w:hAnsi="Times New Roman"/>
          <w:i/>
        </w:rPr>
        <w:t xml:space="preserve"> și cheltuieli</w:t>
      </w:r>
      <w:r w:rsidR="00A6226C" w:rsidRPr="00861503">
        <w:rPr>
          <w:rFonts w:ascii="Times New Roman" w:hAnsi="Times New Roman"/>
          <w:i/>
        </w:rPr>
        <w:t xml:space="preserve"> al cererii de finanțare) trebuie să includă atât devizul de cheltuieli al întreprinderii, cât și cel al organizației/ organizațiilor de cercetare</w:t>
      </w:r>
      <w:r w:rsidR="0068035D" w:rsidRPr="00861503">
        <w:rPr>
          <w:rFonts w:ascii="Times New Roman" w:hAnsi="Times New Roman"/>
          <w:i/>
        </w:rPr>
        <w:t>, precum și totalul acestora</w:t>
      </w:r>
      <w:r w:rsidR="00A6226C" w:rsidRPr="00861503">
        <w:rPr>
          <w:rFonts w:ascii="Times New Roman" w:hAnsi="Times New Roman"/>
          <w:i/>
        </w:rPr>
        <w:t>.</w:t>
      </w:r>
    </w:p>
    <w:p w14:paraId="7261DB29" w14:textId="4983E2A9" w:rsidR="002E65B0" w:rsidRDefault="002E65B0">
      <w:pPr>
        <w:rPr>
          <w:rFonts w:ascii="Times New Roman" w:hAnsi="Times New Roman" w:cs="Times New Roman"/>
          <w:b/>
          <w:sz w:val="24"/>
          <w:szCs w:val="24"/>
        </w:rPr>
      </w:pPr>
    </w:p>
    <w:p w14:paraId="47210A8C" w14:textId="71383B8D" w:rsidR="0068035D" w:rsidRDefault="00B53711" w:rsidP="0068035D">
      <w:pPr>
        <w:ind w:firstLine="709"/>
        <w:rPr>
          <w:rFonts w:ascii="Times New Roman" w:hAnsi="Times New Roman" w:cs="Times New Roman"/>
          <w:b/>
          <w:sz w:val="24"/>
          <w:szCs w:val="24"/>
        </w:rPr>
      </w:pPr>
      <w:r>
        <w:rPr>
          <w:rFonts w:ascii="Times New Roman" w:hAnsi="Times New Roman" w:cs="Times New Roman"/>
          <w:b/>
          <w:sz w:val="24"/>
          <w:szCs w:val="24"/>
        </w:rPr>
        <w:t>7.2 Lista documentelor însoțitoare</w:t>
      </w:r>
      <w:r w:rsidR="0068035D">
        <w:rPr>
          <w:rFonts w:ascii="Times New Roman" w:hAnsi="Times New Roman" w:cs="Times New Roman"/>
          <w:b/>
          <w:sz w:val="24"/>
          <w:szCs w:val="24"/>
        </w:rPr>
        <w:t xml:space="preserve"> la contractare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72"/>
        <w:gridCol w:w="1253"/>
      </w:tblGrid>
      <w:tr w:rsidR="0068035D" w:rsidRPr="00AF43E2" w14:paraId="35C9BBF8" w14:textId="77777777" w:rsidTr="0068035D">
        <w:tc>
          <w:tcPr>
            <w:tcW w:w="7225" w:type="dxa"/>
            <w:gridSpan w:val="2"/>
            <w:tcBorders>
              <w:top w:val="single" w:sz="4" w:space="0" w:color="auto"/>
              <w:left w:val="single" w:sz="4" w:space="0" w:color="auto"/>
              <w:bottom w:val="single" w:sz="4" w:space="0" w:color="auto"/>
              <w:right w:val="single" w:sz="4" w:space="0" w:color="auto"/>
            </w:tcBorders>
            <w:hideMark/>
          </w:tcPr>
          <w:p w14:paraId="6F4E9C29" w14:textId="77777777" w:rsidR="0068035D" w:rsidRDefault="0068035D" w:rsidP="00901B19">
            <w:pPr>
              <w:widowControl w:val="0"/>
              <w:tabs>
                <w:tab w:val="left" w:pos="795"/>
                <w:tab w:val="left" w:pos="6525"/>
              </w:tabs>
              <w:autoSpaceDE w:val="0"/>
              <w:autoSpaceDN w:val="0"/>
              <w:adjustRightInd w:val="0"/>
              <w:spacing w:before="120" w:after="120" w:line="240" w:lineRule="auto"/>
              <w:ind w:left="720"/>
              <w:jc w:val="center"/>
              <w:rPr>
                <w:rFonts w:ascii="Times New Roman" w:hAnsi="Times New Roman"/>
                <w:b/>
                <w:sz w:val="24"/>
                <w:szCs w:val="24"/>
              </w:rPr>
            </w:pPr>
            <w:r>
              <w:rPr>
                <w:rFonts w:ascii="Times New Roman" w:hAnsi="Times New Roman"/>
                <w:b/>
                <w:sz w:val="24"/>
              </w:rPr>
              <w:t>PENTRU ÎNTREPRINDERI</w:t>
            </w:r>
          </w:p>
        </w:tc>
      </w:tr>
      <w:tr w:rsidR="0068035D" w14:paraId="27F45B1D" w14:textId="77777777" w:rsidTr="0068035D">
        <w:trPr>
          <w:trHeight w:val="1161"/>
        </w:trPr>
        <w:tc>
          <w:tcPr>
            <w:tcW w:w="5972" w:type="dxa"/>
            <w:tcBorders>
              <w:top w:val="single" w:sz="4" w:space="0" w:color="auto"/>
              <w:left w:val="single" w:sz="4" w:space="0" w:color="auto"/>
              <w:bottom w:val="single" w:sz="4" w:space="0" w:color="auto"/>
              <w:right w:val="single" w:sz="4" w:space="0" w:color="auto"/>
            </w:tcBorders>
            <w:hideMark/>
          </w:tcPr>
          <w:p w14:paraId="173CE24D" w14:textId="715CD563" w:rsidR="0068035D" w:rsidRDefault="0068035D" w:rsidP="003C74D6">
            <w:pPr>
              <w:spacing w:before="120" w:after="120" w:line="240" w:lineRule="auto"/>
              <w:rPr>
                <w:rFonts w:ascii="Times New Roman" w:hAnsi="Times New Roman"/>
                <w:sz w:val="24"/>
                <w:szCs w:val="24"/>
              </w:rPr>
            </w:pPr>
            <w:r>
              <w:br w:type="page"/>
            </w:r>
            <w:r>
              <w:rPr>
                <w:rFonts w:ascii="Times New Roman" w:hAnsi="Times New Roman"/>
                <w:sz w:val="24"/>
              </w:rPr>
              <w:t xml:space="preserve">Declaraţie pe proprie răspundere privind eligibilitatea </w:t>
            </w:r>
          </w:p>
        </w:tc>
        <w:tc>
          <w:tcPr>
            <w:tcW w:w="1253" w:type="dxa"/>
            <w:tcBorders>
              <w:top w:val="single" w:sz="4" w:space="0" w:color="auto"/>
              <w:left w:val="single" w:sz="4" w:space="0" w:color="auto"/>
              <w:bottom w:val="single" w:sz="4" w:space="0" w:color="auto"/>
              <w:right w:val="single" w:sz="4" w:space="0" w:color="auto"/>
            </w:tcBorders>
          </w:tcPr>
          <w:p w14:paraId="15C26936" w14:textId="77777777" w:rsidR="0068035D" w:rsidRPr="00EA3030" w:rsidRDefault="0068035D" w:rsidP="00901B19">
            <w:pPr>
              <w:widowControl w:val="0"/>
              <w:tabs>
                <w:tab w:val="left" w:pos="795"/>
                <w:tab w:val="left" w:pos="6525"/>
              </w:tabs>
              <w:autoSpaceDE w:val="0"/>
              <w:autoSpaceDN w:val="0"/>
              <w:adjustRightInd w:val="0"/>
              <w:spacing w:before="120" w:after="120" w:line="240" w:lineRule="auto"/>
              <w:jc w:val="both"/>
              <w:rPr>
                <w:rFonts w:ascii="Times New Roman" w:hAnsi="Times New Roman"/>
                <w:b/>
                <w:sz w:val="24"/>
                <w:szCs w:val="24"/>
                <w:lang w:eastAsia="zh-CN"/>
              </w:rPr>
            </w:pPr>
            <w:r w:rsidRPr="00AD17EF">
              <w:rPr>
                <w:rFonts w:ascii="Times New Roman" w:hAnsi="Times New Roman"/>
                <w:b/>
                <w:sz w:val="24"/>
              </w:rPr>
              <w:t>2.1.1</w:t>
            </w:r>
          </w:p>
          <w:p w14:paraId="5E4AE9CC" w14:textId="77777777" w:rsidR="0068035D" w:rsidRPr="00EA3030" w:rsidRDefault="0068035D" w:rsidP="00901B19">
            <w:pPr>
              <w:widowControl w:val="0"/>
              <w:tabs>
                <w:tab w:val="left" w:pos="795"/>
                <w:tab w:val="left" w:pos="6525"/>
              </w:tabs>
              <w:autoSpaceDE w:val="0"/>
              <w:autoSpaceDN w:val="0"/>
              <w:adjustRightInd w:val="0"/>
              <w:spacing w:before="120" w:after="120" w:line="240" w:lineRule="auto"/>
              <w:jc w:val="both"/>
              <w:rPr>
                <w:rFonts w:ascii="Times New Roman" w:hAnsi="Times New Roman"/>
                <w:b/>
                <w:sz w:val="24"/>
              </w:rPr>
            </w:pPr>
          </w:p>
          <w:p w14:paraId="7AF82540" w14:textId="77777777" w:rsidR="0068035D" w:rsidRPr="00EA3030" w:rsidRDefault="0068035D" w:rsidP="00901B19">
            <w:pPr>
              <w:widowControl w:val="0"/>
              <w:tabs>
                <w:tab w:val="left" w:pos="795"/>
                <w:tab w:val="left" w:pos="6525"/>
              </w:tabs>
              <w:autoSpaceDE w:val="0"/>
              <w:autoSpaceDN w:val="0"/>
              <w:adjustRightInd w:val="0"/>
              <w:spacing w:before="120" w:after="120" w:line="240" w:lineRule="auto"/>
              <w:jc w:val="both"/>
              <w:rPr>
                <w:rFonts w:ascii="Times New Roman" w:hAnsi="Times New Roman"/>
                <w:b/>
                <w:sz w:val="24"/>
                <w:szCs w:val="24"/>
              </w:rPr>
            </w:pPr>
          </w:p>
        </w:tc>
      </w:tr>
      <w:tr w:rsidR="0068035D" w14:paraId="7FA96133" w14:textId="77777777" w:rsidTr="0068035D">
        <w:trPr>
          <w:trHeight w:val="721"/>
        </w:trPr>
        <w:tc>
          <w:tcPr>
            <w:tcW w:w="5972" w:type="dxa"/>
            <w:tcBorders>
              <w:top w:val="single" w:sz="4" w:space="0" w:color="auto"/>
              <w:left w:val="single" w:sz="4" w:space="0" w:color="auto"/>
              <w:bottom w:val="single" w:sz="4" w:space="0" w:color="auto"/>
              <w:right w:val="single" w:sz="4" w:space="0" w:color="auto"/>
            </w:tcBorders>
            <w:hideMark/>
          </w:tcPr>
          <w:p w14:paraId="64582F2A" w14:textId="0CD03618" w:rsidR="0068035D" w:rsidRDefault="0068035D" w:rsidP="003C74D6">
            <w:pPr>
              <w:autoSpaceDE w:val="0"/>
              <w:autoSpaceDN w:val="0"/>
              <w:adjustRightInd w:val="0"/>
              <w:spacing w:before="120" w:after="120" w:line="240" w:lineRule="auto"/>
              <w:jc w:val="both"/>
              <w:rPr>
                <w:rFonts w:ascii="Times New Roman" w:hAnsi="Times New Roman"/>
                <w:sz w:val="24"/>
                <w:szCs w:val="24"/>
              </w:rPr>
            </w:pPr>
            <w:r>
              <w:rPr>
                <w:rFonts w:ascii="Times New Roman" w:hAnsi="Times New Roman"/>
                <w:sz w:val="24"/>
              </w:rPr>
              <w:t>Declaraţi</w:t>
            </w:r>
            <w:r w:rsidR="003C74D6">
              <w:rPr>
                <w:rFonts w:ascii="Times New Roman" w:hAnsi="Times New Roman"/>
                <w:sz w:val="24"/>
              </w:rPr>
              <w:t>e</w:t>
            </w:r>
            <w:r>
              <w:rPr>
                <w:rFonts w:ascii="Times New Roman" w:hAnsi="Times New Roman"/>
                <w:sz w:val="24"/>
              </w:rPr>
              <w:t xml:space="preserve"> </w:t>
            </w:r>
            <w:r w:rsidR="003C74D6">
              <w:rPr>
                <w:rFonts w:ascii="Times New Roman" w:hAnsi="Times New Roman"/>
                <w:sz w:val="24"/>
              </w:rPr>
              <w:t>privind</w:t>
            </w:r>
            <w:r>
              <w:rPr>
                <w:rFonts w:ascii="Times New Roman" w:hAnsi="Times New Roman"/>
                <w:sz w:val="24"/>
              </w:rPr>
              <w:t xml:space="preserve"> evitarea dublei finanţări din fonduri publice</w:t>
            </w:r>
          </w:p>
        </w:tc>
        <w:tc>
          <w:tcPr>
            <w:tcW w:w="1253" w:type="dxa"/>
            <w:tcBorders>
              <w:top w:val="single" w:sz="4" w:space="0" w:color="auto"/>
              <w:left w:val="single" w:sz="4" w:space="0" w:color="auto"/>
              <w:bottom w:val="single" w:sz="4" w:space="0" w:color="auto"/>
              <w:right w:val="single" w:sz="4" w:space="0" w:color="auto"/>
            </w:tcBorders>
            <w:hideMark/>
          </w:tcPr>
          <w:p w14:paraId="261650FA" w14:textId="77777777" w:rsidR="0068035D" w:rsidRPr="00EA3030" w:rsidRDefault="0068035D" w:rsidP="00901B19">
            <w:pPr>
              <w:widowControl w:val="0"/>
              <w:tabs>
                <w:tab w:val="left" w:pos="795"/>
                <w:tab w:val="left" w:pos="6525"/>
              </w:tabs>
              <w:autoSpaceDE w:val="0"/>
              <w:autoSpaceDN w:val="0"/>
              <w:adjustRightInd w:val="0"/>
              <w:spacing w:before="120" w:after="120" w:line="240" w:lineRule="auto"/>
              <w:jc w:val="both"/>
              <w:rPr>
                <w:rFonts w:ascii="Times New Roman" w:hAnsi="Times New Roman"/>
                <w:b/>
                <w:sz w:val="24"/>
                <w:szCs w:val="24"/>
              </w:rPr>
            </w:pPr>
            <w:r w:rsidRPr="00EA3030">
              <w:rPr>
                <w:rFonts w:ascii="Times New Roman" w:hAnsi="Times New Roman"/>
                <w:b/>
                <w:sz w:val="24"/>
              </w:rPr>
              <w:t>2.2</w:t>
            </w:r>
          </w:p>
        </w:tc>
      </w:tr>
      <w:tr w:rsidR="0068035D" w14:paraId="217905F8" w14:textId="77777777" w:rsidTr="0068035D">
        <w:trPr>
          <w:trHeight w:val="635"/>
        </w:trPr>
        <w:tc>
          <w:tcPr>
            <w:tcW w:w="5972" w:type="dxa"/>
            <w:tcBorders>
              <w:top w:val="single" w:sz="4" w:space="0" w:color="auto"/>
              <w:left w:val="single" w:sz="4" w:space="0" w:color="auto"/>
              <w:bottom w:val="single" w:sz="4" w:space="0" w:color="auto"/>
              <w:right w:val="single" w:sz="4" w:space="0" w:color="auto"/>
            </w:tcBorders>
            <w:hideMark/>
          </w:tcPr>
          <w:p w14:paraId="2002DF69" w14:textId="2AB7F583" w:rsidR="0068035D" w:rsidRDefault="0068035D" w:rsidP="00901B19">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rPr>
            </w:pPr>
            <w:r>
              <w:rPr>
                <w:rFonts w:ascii="Times New Roman" w:hAnsi="Times New Roman"/>
                <w:sz w:val="24"/>
              </w:rPr>
              <w:t>Declaraţi</w:t>
            </w:r>
            <w:r w:rsidR="003C74D6">
              <w:rPr>
                <w:rFonts w:ascii="Times New Roman" w:hAnsi="Times New Roman"/>
                <w:sz w:val="24"/>
              </w:rPr>
              <w:t>e pe propria răspundere</w:t>
            </w:r>
            <w:r>
              <w:rPr>
                <w:rFonts w:ascii="Times New Roman" w:hAnsi="Times New Roman"/>
                <w:sz w:val="24"/>
              </w:rPr>
              <w:t xml:space="preserve"> de certificare a aplicaţiei  </w:t>
            </w:r>
          </w:p>
        </w:tc>
        <w:tc>
          <w:tcPr>
            <w:tcW w:w="1253" w:type="dxa"/>
            <w:tcBorders>
              <w:top w:val="single" w:sz="4" w:space="0" w:color="auto"/>
              <w:left w:val="single" w:sz="4" w:space="0" w:color="auto"/>
              <w:bottom w:val="single" w:sz="4" w:space="0" w:color="auto"/>
              <w:right w:val="single" w:sz="4" w:space="0" w:color="auto"/>
            </w:tcBorders>
            <w:hideMark/>
          </w:tcPr>
          <w:p w14:paraId="2941789E" w14:textId="77777777" w:rsidR="0068035D" w:rsidRPr="00EA3030" w:rsidRDefault="0068035D" w:rsidP="00901B19">
            <w:pPr>
              <w:widowControl w:val="0"/>
              <w:tabs>
                <w:tab w:val="left" w:pos="795"/>
                <w:tab w:val="left" w:pos="6525"/>
              </w:tabs>
              <w:autoSpaceDE w:val="0"/>
              <w:autoSpaceDN w:val="0"/>
              <w:adjustRightInd w:val="0"/>
              <w:spacing w:before="120" w:after="120" w:line="240" w:lineRule="auto"/>
              <w:jc w:val="both"/>
              <w:rPr>
                <w:rFonts w:ascii="Times New Roman" w:hAnsi="Times New Roman"/>
                <w:b/>
                <w:sz w:val="24"/>
                <w:szCs w:val="24"/>
              </w:rPr>
            </w:pPr>
            <w:r w:rsidRPr="00EA3030">
              <w:rPr>
                <w:rFonts w:ascii="Times New Roman" w:hAnsi="Times New Roman"/>
                <w:b/>
                <w:sz w:val="24"/>
              </w:rPr>
              <w:t>2.3</w:t>
            </w:r>
          </w:p>
        </w:tc>
      </w:tr>
      <w:tr w:rsidR="0068035D" w14:paraId="176F7622" w14:textId="77777777" w:rsidTr="0068035D">
        <w:tc>
          <w:tcPr>
            <w:tcW w:w="5972" w:type="dxa"/>
            <w:tcBorders>
              <w:top w:val="single" w:sz="4" w:space="0" w:color="auto"/>
              <w:left w:val="single" w:sz="4" w:space="0" w:color="auto"/>
              <w:bottom w:val="single" w:sz="4" w:space="0" w:color="auto"/>
              <w:right w:val="single" w:sz="4" w:space="0" w:color="auto"/>
            </w:tcBorders>
            <w:hideMark/>
          </w:tcPr>
          <w:p w14:paraId="3AE6C0ED" w14:textId="140CC649" w:rsidR="0068035D" w:rsidRDefault="00AA3D5F" w:rsidP="003C74D6">
            <w:pPr>
              <w:spacing w:before="120" w:after="120" w:line="240" w:lineRule="auto"/>
              <w:rPr>
                <w:rFonts w:ascii="Times New Roman" w:hAnsi="Times New Roman"/>
                <w:iCs/>
                <w:sz w:val="24"/>
                <w:szCs w:val="24"/>
              </w:rPr>
            </w:pPr>
            <w:r w:rsidRPr="00AA3D5F">
              <w:rPr>
                <w:rFonts w:ascii="Times New Roman" w:hAnsi="Times New Roman"/>
                <w:sz w:val="24"/>
              </w:rPr>
              <w:t xml:space="preserve">Declaraţie privind eligibilitatea TVA aferente cheltuielilor ce vor fi efectuate în cadrul operațiunii propuse spre finanţare din FEDR, FSE și FC 2014-2020 </w:t>
            </w:r>
            <w:r w:rsidR="0068035D">
              <w:rPr>
                <w:rFonts w:ascii="Times New Roman" w:hAnsi="Times New Roman"/>
                <w:sz w:val="24"/>
              </w:rPr>
              <w:t>(unde este cazul)</w:t>
            </w:r>
          </w:p>
        </w:tc>
        <w:tc>
          <w:tcPr>
            <w:tcW w:w="1253" w:type="dxa"/>
            <w:tcBorders>
              <w:top w:val="single" w:sz="4" w:space="0" w:color="auto"/>
              <w:left w:val="single" w:sz="4" w:space="0" w:color="auto"/>
              <w:bottom w:val="single" w:sz="4" w:space="0" w:color="auto"/>
              <w:right w:val="single" w:sz="4" w:space="0" w:color="auto"/>
            </w:tcBorders>
            <w:hideMark/>
          </w:tcPr>
          <w:p w14:paraId="41842907" w14:textId="77777777" w:rsidR="0068035D" w:rsidRPr="00EA3030" w:rsidRDefault="0068035D" w:rsidP="00901B19">
            <w:pPr>
              <w:widowControl w:val="0"/>
              <w:tabs>
                <w:tab w:val="left" w:pos="795"/>
                <w:tab w:val="left" w:pos="6525"/>
              </w:tabs>
              <w:autoSpaceDE w:val="0"/>
              <w:autoSpaceDN w:val="0"/>
              <w:adjustRightInd w:val="0"/>
              <w:spacing w:before="120" w:after="120" w:line="240" w:lineRule="auto"/>
              <w:jc w:val="both"/>
              <w:rPr>
                <w:rFonts w:ascii="Times New Roman" w:hAnsi="Times New Roman"/>
                <w:b/>
                <w:sz w:val="24"/>
                <w:szCs w:val="24"/>
              </w:rPr>
            </w:pPr>
            <w:r w:rsidRPr="00EA3030">
              <w:rPr>
                <w:rFonts w:ascii="Times New Roman" w:hAnsi="Times New Roman"/>
                <w:b/>
                <w:sz w:val="24"/>
              </w:rPr>
              <w:t>2.4</w:t>
            </w:r>
          </w:p>
        </w:tc>
      </w:tr>
      <w:tr w:rsidR="0068035D" w14:paraId="5FBC0B8B" w14:textId="77777777" w:rsidTr="0068035D">
        <w:tc>
          <w:tcPr>
            <w:tcW w:w="5972" w:type="dxa"/>
            <w:tcBorders>
              <w:top w:val="single" w:sz="4" w:space="0" w:color="auto"/>
              <w:left w:val="single" w:sz="4" w:space="0" w:color="auto"/>
              <w:bottom w:val="single" w:sz="4" w:space="0" w:color="auto"/>
              <w:right w:val="single" w:sz="4" w:space="0" w:color="auto"/>
            </w:tcBorders>
          </w:tcPr>
          <w:p w14:paraId="2A13AF4C" w14:textId="66FD0682" w:rsidR="0068035D" w:rsidRPr="00531AA5" w:rsidRDefault="0068035D" w:rsidP="003C74D6">
            <w:pPr>
              <w:spacing w:before="120" w:after="120" w:line="240" w:lineRule="auto"/>
              <w:rPr>
                <w:rFonts w:ascii="Times New Roman" w:hAnsi="Times New Roman"/>
                <w:sz w:val="24"/>
              </w:rPr>
            </w:pPr>
            <w:r w:rsidRPr="00531AA5">
              <w:rPr>
                <w:rFonts w:ascii="Times New Roman" w:hAnsi="Times New Roman"/>
                <w:iCs/>
                <w:sz w:val="24"/>
              </w:rPr>
              <w:t xml:space="preserve">Declaraţie că </w:t>
            </w:r>
            <w:r w:rsidR="003C74D6">
              <w:rPr>
                <w:rFonts w:ascii="Times New Roman" w:hAnsi="Times New Roman"/>
                <w:iCs/>
                <w:sz w:val="24"/>
              </w:rPr>
              <w:t>terenul/imobilul</w:t>
            </w:r>
            <w:r w:rsidRPr="00531AA5">
              <w:rPr>
                <w:rFonts w:ascii="Times New Roman" w:hAnsi="Times New Roman"/>
                <w:iCs/>
                <w:sz w:val="24"/>
              </w:rPr>
              <w:t xml:space="preserve"> nu face obiectul unui litigiu</w:t>
            </w:r>
          </w:p>
        </w:tc>
        <w:tc>
          <w:tcPr>
            <w:tcW w:w="1253" w:type="dxa"/>
            <w:tcBorders>
              <w:top w:val="single" w:sz="4" w:space="0" w:color="auto"/>
              <w:left w:val="single" w:sz="4" w:space="0" w:color="auto"/>
              <w:bottom w:val="single" w:sz="4" w:space="0" w:color="auto"/>
              <w:right w:val="single" w:sz="4" w:space="0" w:color="auto"/>
            </w:tcBorders>
          </w:tcPr>
          <w:p w14:paraId="5038D23F" w14:textId="77777777" w:rsidR="0068035D" w:rsidRPr="00531AA5" w:rsidRDefault="0068035D" w:rsidP="00901B19">
            <w:pPr>
              <w:widowControl w:val="0"/>
              <w:tabs>
                <w:tab w:val="left" w:pos="795"/>
                <w:tab w:val="left" w:pos="6525"/>
              </w:tabs>
              <w:autoSpaceDE w:val="0"/>
              <w:autoSpaceDN w:val="0"/>
              <w:adjustRightInd w:val="0"/>
              <w:spacing w:before="120" w:after="120" w:line="240" w:lineRule="auto"/>
              <w:jc w:val="both"/>
              <w:rPr>
                <w:rFonts w:ascii="Times New Roman" w:hAnsi="Times New Roman"/>
                <w:b/>
                <w:sz w:val="24"/>
              </w:rPr>
            </w:pPr>
            <w:r w:rsidRPr="00531AA5">
              <w:rPr>
                <w:rFonts w:ascii="Times New Roman" w:hAnsi="Times New Roman"/>
                <w:b/>
                <w:sz w:val="24"/>
              </w:rPr>
              <w:t>2.5</w:t>
            </w:r>
          </w:p>
        </w:tc>
      </w:tr>
      <w:tr w:rsidR="0068035D" w14:paraId="24E4F9FF" w14:textId="77777777" w:rsidTr="0068035D">
        <w:tc>
          <w:tcPr>
            <w:tcW w:w="5972" w:type="dxa"/>
            <w:tcBorders>
              <w:top w:val="single" w:sz="4" w:space="0" w:color="auto"/>
              <w:left w:val="single" w:sz="4" w:space="0" w:color="auto"/>
              <w:bottom w:val="single" w:sz="4" w:space="0" w:color="auto"/>
              <w:right w:val="single" w:sz="4" w:space="0" w:color="auto"/>
            </w:tcBorders>
          </w:tcPr>
          <w:p w14:paraId="2988F271" w14:textId="155174B4" w:rsidR="0068035D" w:rsidRDefault="0068035D" w:rsidP="00B53711">
            <w:pPr>
              <w:spacing w:before="120" w:after="120" w:line="240" w:lineRule="auto"/>
              <w:rPr>
                <w:rFonts w:ascii="Times New Roman" w:hAnsi="Times New Roman"/>
                <w:sz w:val="24"/>
                <w:szCs w:val="24"/>
                <w:lang w:eastAsia="zh-CN"/>
              </w:rPr>
            </w:pPr>
            <w:r>
              <w:rPr>
                <w:rFonts w:ascii="Times New Roman" w:hAnsi="Times New Roman"/>
                <w:iCs/>
                <w:sz w:val="24"/>
              </w:rPr>
              <w:t>Declaraţie pe proprie răspundere privind încadrarea întreprinderii în categoria întreprinderilor mici şi mijlocii, dacă este cazul</w:t>
            </w:r>
          </w:p>
        </w:tc>
        <w:tc>
          <w:tcPr>
            <w:tcW w:w="1253" w:type="dxa"/>
            <w:tcBorders>
              <w:top w:val="single" w:sz="4" w:space="0" w:color="auto"/>
              <w:left w:val="single" w:sz="4" w:space="0" w:color="auto"/>
              <w:bottom w:val="single" w:sz="4" w:space="0" w:color="auto"/>
              <w:right w:val="single" w:sz="4" w:space="0" w:color="auto"/>
            </w:tcBorders>
            <w:hideMark/>
          </w:tcPr>
          <w:p w14:paraId="05C9A93A" w14:textId="77777777" w:rsidR="0068035D" w:rsidRPr="00EA3030" w:rsidRDefault="0068035D" w:rsidP="00901B19">
            <w:pPr>
              <w:widowControl w:val="0"/>
              <w:tabs>
                <w:tab w:val="left" w:pos="795"/>
                <w:tab w:val="left" w:pos="6525"/>
              </w:tabs>
              <w:autoSpaceDE w:val="0"/>
              <w:autoSpaceDN w:val="0"/>
              <w:adjustRightInd w:val="0"/>
              <w:spacing w:before="120" w:after="120" w:line="240" w:lineRule="auto"/>
              <w:jc w:val="both"/>
              <w:rPr>
                <w:rFonts w:ascii="Times New Roman" w:hAnsi="Times New Roman"/>
                <w:b/>
                <w:sz w:val="24"/>
                <w:szCs w:val="24"/>
              </w:rPr>
            </w:pPr>
            <w:r w:rsidRPr="00EA3030">
              <w:rPr>
                <w:rFonts w:ascii="Times New Roman" w:hAnsi="Times New Roman"/>
                <w:b/>
                <w:sz w:val="24"/>
              </w:rPr>
              <w:t>2.6</w:t>
            </w:r>
          </w:p>
        </w:tc>
      </w:tr>
      <w:tr w:rsidR="0068035D" w14:paraId="38E3AC54" w14:textId="77777777" w:rsidTr="0068035D">
        <w:trPr>
          <w:trHeight w:val="685"/>
        </w:trPr>
        <w:tc>
          <w:tcPr>
            <w:tcW w:w="5972" w:type="dxa"/>
            <w:tcBorders>
              <w:top w:val="single" w:sz="4" w:space="0" w:color="auto"/>
              <w:left w:val="single" w:sz="4" w:space="0" w:color="auto"/>
              <w:bottom w:val="single" w:sz="4" w:space="0" w:color="auto"/>
              <w:right w:val="single" w:sz="4" w:space="0" w:color="auto"/>
            </w:tcBorders>
            <w:hideMark/>
          </w:tcPr>
          <w:p w14:paraId="7F576FE5" w14:textId="77777777" w:rsidR="0068035D" w:rsidRDefault="0068035D" w:rsidP="00901B19">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rPr>
            </w:pPr>
            <w:r>
              <w:rPr>
                <w:rFonts w:ascii="Times New Roman" w:hAnsi="Times New Roman"/>
                <w:sz w:val="24"/>
              </w:rPr>
              <w:t>Declaraţie pe proprie răspundere în vederea certificării efectului stimulativ</w:t>
            </w:r>
          </w:p>
        </w:tc>
        <w:tc>
          <w:tcPr>
            <w:tcW w:w="1253" w:type="dxa"/>
            <w:tcBorders>
              <w:top w:val="single" w:sz="4" w:space="0" w:color="auto"/>
              <w:left w:val="single" w:sz="4" w:space="0" w:color="auto"/>
              <w:bottom w:val="single" w:sz="4" w:space="0" w:color="auto"/>
              <w:right w:val="single" w:sz="4" w:space="0" w:color="auto"/>
            </w:tcBorders>
            <w:hideMark/>
          </w:tcPr>
          <w:p w14:paraId="586C903D" w14:textId="77777777" w:rsidR="0068035D" w:rsidRPr="00EA3030" w:rsidRDefault="0068035D" w:rsidP="00901B19">
            <w:pPr>
              <w:widowControl w:val="0"/>
              <w:tabs>
                <w:tab w:val="left" w:pos="795"/>
                <w:tab w:val="left" w:pos="6525"/>
              </w:tabs>
              <w:autoSpaceDE w:val="0"/>
              <w:autoSpaceDN w:val="0"/>
              <w:adjustRightInd w:val="0"/>
              <w:spacing w:before="120" w:after="120" w:line="240" w:lineRule="auto"/>
              <w:jc w:val="both"/>
              <w:rPr>
                <w:rFonts w:ascii="Times New Roman" w:hAnsi="Times New Roman"/>
                <w:b/>
                <w:sz w:val="24"/>
                <w:szCs w:val="24"/>
              </w:rPr>
            </w:pPr>
            <w:r w:rsidRPr="00EA3030">
              <w:rPr>
                <w:rFonts w:ascii="Times New Roman" w:hAnsi="Times New Roman"/>
                <w:b/>
                <w:sz w:val="24"/>
              </w:rPr>
              <w:t>2.7</w:t>
            </w:r>
          </w:p>
        </w:tc>
      </w:tr>
      <w:tr w:rsidR="0068035D" w14:paraId="470A0C06" w14:textId="77777777" w:rsidTr="0068035D">
        <w:trPr>
          <w:trHeight w:val="685"/>
        </w:trPr>
        <w:tc>
          <w:tcPr>
            <w:tcW w:w="5972" w:type="dxa"/>
            <w:tcBorders>
              <w:top w:val="single" w:sz="4" w:space="0" w:color="auto"/>
              <w:left w:val="single" w:sz="4" w:space="0" w:color="auto"/>
              <w:bottom w:val="single" w:sz="4" w:space="0" w:color="auto"/>
              <w:right w:val="single" w:sz="4" w:space="0" w:color="auto"/>
            </w:tcBorders>
          </w:tcPr>
          <w:p w14:paraId="52EAC49D" w14:textId="77777777" w:rsidR="0068035D" w:rsidRPr="00F415DB" w:rsidRDefault="0068035D" w:rsidP="00901B19">
            <w:pPr>
              <w:widowControl w:val="0"/>
              <w:tabs>
                <w:tab w:val="left" w:pos="795"/>
                <w:tab w:val="left" w:pos="6525"/>
              </w:tabs>
              <w:autoSpaceDE w:val="0"/>
              <w:autoSpaceDN w:val="0"/>
              <w:adjustRightInd w:val="0"/>
              <w:spacing w:before="120" w:after="120" w:line="240" w:lineRule="auto"/>
              <w:jc w:val="both"/>
              <w:rPr>
                <w:rFonts w:ascii="Times New Roman" w:eastAsia="Calibri" w:hAnsi="Times New Roman" w:cs="Times New Roman"/>
                <w:sz w:val="24"/>
                <w:szCs w:val="24"/>
              </w:rPr>
            </w:pPr>
            <w:r w:rsidRPr="002D4DD2">
              <w:rPr>
                <w:rFonts w:ascii="Times New Roman" w:hAnsi="Times New Roman"/>
                <w:sz w:val="24"/>
              </w:rPr>
              <w:t xml:space="preserve">Titlu de proprietate </w:t>
            </w:r>
            <w:r w:rsidRPr="00F415DB">
              <w:rPr>
                <w:rFonts w:ascii="Times New Roman" w:eastAsia="Calibri" w:hAnsi="Times New Roman" w:cs="Times New Roman"/>
                <w:sz w:val="24"/>
                <w:szCs w:val="24"/>
              </w:rPr>
              <w:t xml:space="preserve">sau contract de </w:t>
            </w:r>
            <w:r w:rsidRPr="00531AA5">
              <w:rPr>
                <w:rFonts w:ascii="Times New Roman" w:eastAsia="Calibri" w:hAnsi="Times New Roman" w:cs="Times New Roman"/>
                <w:sz w:val="24"/>
                <w:szCs w:val="24"/>
              </w:rPr>
              <w:t xml:space="preserve">închiriere </w:t>
            </w:r>
            <w:r w:rsidRPr="00531AA5">
              <w:rPr>
                <w:rFonts w:ascii="Times New Roman" w:hAnsi="Times New Roman" w:cs="Times New Roman"/>
                <w:sz w:val="24"/>
                <w:szCs w:val="24"/>
              </w:rPr>
              <w:t>în care să nu existe clauze care să afecteze activităţile proiectului</w:t>
            </w:r>
            <w:r>
              <w:rPr>
                <w:rFonts w:ascii="Times New Roman" w:eastAsia="Calibri" w:hAnsi="Times New Roman" w:cs="Times New Roman"/>
                <w:sz w:val="24"/>
                <w:szCs w:val="24"/>
              </w:rPr>
              <w:t xml:space="preserve"> (pe o perioadă de cel puţin </w:t>
            </w:r>
            <w:r w:rsidRPr="00F415DB">
              <w:rPr>
                <w:rFonts w:ascii="Times New Roman" w:eastAsia="Calibri" w:hAnsi="Times New Roman" w:cs="Times New Roman"/>
                <w:sz w:val="24"/>
                <w:szCs w:val="24"/>
              </w:rPr>
              <w:t>3 ani după terminarea proiectului pentru IMM-uri, respectiv 5 ani după terminarea proiectului pentru întreprinderi mari</w:t>
            </w:r>
            <w:r>
              <w:rPr>
                <w:rFonts w:ascii="Times New Roman" w:eastAsia="Calibri" w:hAnsi="Times New Roman" w:cs="Times New Roman"/>
                <w:sz w:val="24"/>
                <w:szCs w:val="24"/>
              </w:rPr>
              <w:t>)</w:t>
            </w:r>
            <w:r w:rsidRPr="00F415DB">
              <w:rPr>
                <w:rFonts w:ascii="Times New Roman" w:eastAsia="Calibri" w:hAnsi="Times New Roman" w:cs="Times New Roman"/>
                <w:sz w:val="24"/>
                <w:szCs w:val="24"/>
              </w:rPr>
              <w:t xml:space="preserve"> pentru clădirea/spaţiul unde se vor desfăşura activităţile proiectului</w:t>
            </w:r>
          </w:p>
        </w:tc>
        <w:tc>
          <w:tcPr>
            <w:tcW w:w="1253" w:type="dxa"/>
            <w:tcBorders>
              <w:top w:val="single" w:sz="4" w:space="0" w:color="auto"/>
              <w:left w:val="single" w:sz="4" w:space="0" w:color="auto"/>
              <w:bottom w:val="single" w:sz="4" w:space="0" w:color="auto"/>
              <w:right w:val="single" w:sz="4" w:space="0" w:color="auto"/>
            </w:tcBorders>
          </w:tcPr>
          <w:p w14:paraId="1385A9EF" w14:textId="77777777" w:rsidR="0068035D" w:rsidRPr="00EA3030" w:rsidRDefault="0068035D" w:rsidP="00901B19">
            <w:pPr>
              <w:widowControl w:val="0"/>
              <w:tabs>
                <w:tab w:val="left" w:pos="795"/>
                <w:tab w:val="left" w:pos="6525"/>
              </w:tabs>
              <w:autoSpaceDE w:val="0"/>
              <w:autoSpaceDN w:val="0"/>
              <w:adjustRightInd w:val="0"/>
              <w:spacing w:before="120" w:after="120" w:line="240" w:lineRule="auto"/>
              <w:jc w:val="both"/>
              <w:rPr>
                <w:rFonts w:ascii="Times New Roman" w:hAnsi="Times New Roman"/>
                <w:b/>
                <w:sz w:val="24"/>
              </w:rPr>
            </w:pPr>
          </w:p>
        </w:tc>
      </w:tr>
      <w:tr w:rsidR="0068035D" w14:paraId="0EFB7D87" w14:textId="77777777" w:rsidTr="0068035D">
        <w:tc>
          <w:tcPr>
            <w:tcW w:w="5972" w:type="dxa"/>
            <w:tcBorders>
              <w:top w:val="single" w:sz="4" w:space="0" w:color="auto"/>
              <w:left w:val="single" w:sz="4" w:space="0" w:color="auto"/>
              <w:bottom w:val="single" w:sz="4" w:space="0" w:color="auto"/>
              <w:right w:val="single" w:sz="4" w:space="0" w:color="auto"/>
            </w:tcBorders>
            <w:hideMark/>
          </w:tcPr>
          <w:p w14:paraId="677C2CF3" w14:textId="77777777" w:rsidR="0068035D" w:rsidRDefault="0068035D" w:rsidP="00901B19">
            <w:pPr>
              <w:widowControl w:val="0"/>
              <w:tabs>
                <w:tab w:val="left" w:pos="795"/>
                <w:tab w:val="left" w:pos="6525"/>
              </w:tabs>
              <w:autoSpaceDE w:val="0"/>
              <w:autoSpaceDN w:val="0"/>
              <w:adjustRightInd w:val="0"/>
              <w:spacing w:before="120" w:after="120" w:line="240" w:lineRule="auto"/>
              <w:jc w:val="both"/>
              <w:rPr>
                <w:rFonts w:ascii="Times New Roman" w:hAnsi="Times New Roman"/>
                <w:bCs/>
                <w:sz w:val="24"/>
                <w:szCs w:val="24"/>
              </w:rPr>
            </w:pPr>
            <w:r>
              <w:rPr>
                <w:rFonts w:ascii="Times New Roman" w:hAnsi="Times New Roman"/>
                <w:sz w:val="24"/>
              </w:rPr>
              <w:t>Hotărârea AGA/ CA de aprobare a proiectului pentru participarea la competiţie</w:t>
            </w:r>
            <w:r>
              <w:rPr>
                <w:rFonts w:ascii="Times New Roman" w:hAnsi="Times New Roman"/>
                <w:b/>
                <w:bCs/>
                <w:sz w:val="24"/>
              </w:rPr>
              <w:t xml:space="preserve">, </w:t>
            </w:r>
            <w:r>
              <w:rPr>
                <w:rFonts w:ascii="Times New Roman" w:hAnsi="Times New Roman"/>
                <w:bCs/>
                <w:sz w:val="24"/>
              </w:rPr>
              <w:t>precum</w:t>
            </w:r>
            <w:r>
              <w:rPr>
                <w:rFonts w:ascii="Times New Roman" w:hAnsi="Times New Roman"/>
                <w:b/>
                <w:bCs/>
                <w:sz w:val="24"/>
              </w:rPr>
              <w:t xml:space="preserve"> </w:t>
            </w:r>
            <w:r>
              <w:rPr>
                <w:rFonts w:ascii="Times New Roman" w:hAnsi="Times New Roman"/>
                <w:bCs/>
                <w:sz w:val="24"/>
              </w:rPr>
              <w:t>şi a</w:t>
            </w:r>
            <w:r>
              <w:rPr>
                <w:rFonts w:ascii="Times New Roman" w:hAnsi="Times New Roman"/>
                <w:b/>
                <w:bCs/>
                <w:sz w:val="24"/>
              </w:rPr>
              <w:t xml:space="preserve"> </w:t>
            </w:r>
            <w:r>
              <w:rPr>
                <w:rFonts w:ascii="Times New Roman" w:hAnsi="Times New Roman"/>
                <w:bCs/>
                <w:sz w:val="24"/>
              </w:rPr>
              <w:t xml:space="preserve">contribuţiei financiare a solicitantului pentru proiect </w:t>
            </w:r>
          </w:p>
        </w:tc>
        <w:tc>
          <w:tcPr>
            <w:tcW w:w="1253" w:type="dxa"/>
            <w:tcBorders>
              <w:top w:val="single" w:sz="4" w:space="0" w:color="auto"/>
              <w:left w:val="single" w:sz="4" w:space="0" w:color="auto"/>
              <w:bottom w:val="single" w:sz="4" w:space="0" w:color="auto"/>
              <w:right w:val="single" w:sz="4" w:space="0" w:color="auto"/>
            </w:tcBorders>
          </w:tcPr>
          <w:p w14:paraId="21D56043" w14:textId="77777777" w:rsidR="0068035D" w:rsidRPr="00D25CDB" w:rsidRDefault="0068035D" w:rsidP="00901B19">
            <w:pPr>
              <w:widowControl w:val="0"/>
              <w:tabs>
                <w:tab w:val="left" w:pos="795"/>
                <w:tab w:val="left" w:pos="6525"/>
              </w:tabs>
              <w:autoSpaceDE w:val="0"/>
              <w:autoSpaceDN w:val="0"/>
              <w:adjustRightInd w:val="0"/>
              <w:spacing w:before="120" w:after="120" w:line="240" w:lineRule="auto"/>
              <w:jc w:val="both"/>
              <w:rPr>
                <w:rFonts w:ascii="Times New Roman" w:hAnsi="Times New Roman"/>
                <w:b/>
                <w:sz w:val="24"/>
                <w:szCs w:val="24"/>
                <w:highlight w:val="yellow"/>
              </w:rPr>
            </w:pPr>
          </w:p>
        </w:tc>
      </w:tr>
      <w:tr w:rsidR="0068035D" w14:paraId="371AAD70" w14:textId="77777777" w:rsidTr="0068035D">
        <w:tc>
          <w:tcPr>
            <w:tcW w:w="5972" w:type="dxa"/>
            <w:tcBorders>
              <w:top w:val="single" w:sz="4" w:space="0" w:color="auto"/>
              <w:left w:val="single" w:sz="4" w:space="0" w:color="auto"/>
              <w:bottom w:val="single" w:sz="4" w:space="0" w:color="auto"/>
              <w:right w:val="single" w:sz="4" w:space="0" w:color="auto"/>
            </w:tcBorders>
            <w:hideMark/>
          </w:tcPr>
          <w:p w14:paraId="610B532C" w14:textId="77777777" w:rsidR="0068035D" w:rsidRDefault="0068035D" w:rsidP="00901B19">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rPr>
            </w:pPr>
            <w:r>
              <w:rPr>
                <w:rFonts w:ascii="Times New Roman" w:hAnsi="Times New Roman"/>
                <w:sz w:val="24"/>
              </w:rPr>
              <w:t>Certificat constatator/ Extras de la Registrul Comerţului cu informaţii despre acţionari, capital social (unde e cazul)</w:t>
            </w:r>
          </w:p>
        </w:tc>
        <w:tc>
          <w:tcPr>
            <w:tcW w:w="1253" w:type="dxa"/>
            <w:tcBorders>
              <w:top w:val="single" w:sz="4" w:space="0" w:color="auto"/>
              <w:left w:val="single" w:sz="4" w:space="0" w:color="auto"/>
              <w:bottom w:val="single" w:sz="4" w:space="0" w:color="auto"/>
              <w:right w:val="single" w:sz="4" w:space="0" w:color="auto"/>
            </w:tcBorders>
          </w:tcPr>
          <w:p w14:paraId="0A82A27E" w14:textId="77777777" w:rsidR="0068035D" w:rsidRPr="00D25CDB" w:rsidRDefault="0068035D" w:rsidP="00901B19">
            <w:pPr>
              <w:widowControl w:val="0"/>
              <w:tabs>
                <w:tab w:val="left" w:pos="795"/>
                <w:tab w:val="left" w:pos="6525"/>
              </w:tabs>
              <w:autoSpaceDE w:val="0"/>
              <w:autoSpaceDN w:val="0"/>
              <w:adjustRightInd w:val="0"/>
              <w:spacing w:before="120" w:after="120" w:line="240" w:lineRule="auto"/>
              <w:jc w:val="both"/>
              <w:rPr>
                <w:rFonts w:ascii="Times New Roman" w:hAnsi="Times New Roman"/>
                <w:b/>
                <w:sz w:val="24"/>
                <w:szCs w:val="24"/>
                <w:highlight w:val="yellow"/>
              </w:rPr>
            </w:pPr>
          </w:p>
        </w:tc>
      </w:tr>
      <w:tr w:rsidR="0068035D" w14:paraId="5DD338C6" w14:textId="77777777" w:rsidTr="0068035D">
        <w:tc>
          <w:tcPr>
            <w:tcW w:w="5972" w:type="dxa"/>
            <w:tcBorders>
              <w:top w:val="single" w:sz="4" w:space="0" w:color="auto"/>
              <w:left w:val="single" w:sz="4" w:space="0" w:color="auto"/>
              <w:bottom w:val="single" w:sz="4" w:space="0" w:color="auto"/>
              <w:right w:val="single" w:sz="4" w:space="0" w:color="auto"/>
            </w:tcBorders>
            <w:hideMark/>
          </w:tcPr>
          <w:p w14:paraId="157C79E2" w14:textId="77777777" w:rsidR="0068035D" w:rsidRDefault="0068035D" w:rsidP="00901B19">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rPr>
            </w:pPr>
            <w:r>
              <w:rPr>
                <w:rFonts w:ascii="Times New Roman" w:hAnsi="Times New Roman"/>
                <w:sz w:val="24"/>
              </w:rPr>
              <w:t xml:space="preserve">Statut şi Act juridic de înfiinţare a instituţiei și, unde e cazul, Certificat de înregistrare la Registrul Comerțului </w:t>
            </w:r>
          </w:p>
        </w:tc>
        <w:tc>
          <w:tcPr>
            <w:tcW w:w="1253" w:type="dxa"/>
            <w:tcBorders>
              <w:top w:val="single" w:sz="4" w:space="0" w:color="auto"/>
              <w:left w:val="single" w:sz="4" w:space="0" w:color="auto"/>
              <w:bottom w:val="single" w:sz="4" w:space="0" w:color="auto"/>
              <w:right w:val="single" w:sz="4" w:space="0" w:color="auto"/>
            </w:tcBorders>
          </w:tcPr>
          <w:p w14:paraId="635C7E8F" w14:textId="77777777" w:rsidR="0068035D" w:rsidRPr="00D25CDB" w:rsidRDefault="0068035D" w:rsidP="00901B19">
            <w:pPr>
              <w:widowControl w:val="0"/>
              <w:tabs>
                <w:tab w:val="left" w:pos="795"/>
                <w:tab w:val="left" w:pos="6525"/>
              </w:tabs>
              <w:autoSpaceDE w:val="0"/>
              <w:autoSpaceDN w:val="0"/>
              <w:adjustRightInd w:val="0"/>
              <w:spacing w:before="120" w:after="120" w:line="240" w:lineRule="auto"/>
              <w:jc w:val="both"/>
              <w:rPr>
                <w:rFonts w:ascii="Times New Roman" w:hAnsi="Times New Roman"/>
                <w:b/>
                <w:sz w:val="24"/>
                <w:szCs w:val="24"/>
                <w:highlight w:val="yellow"/>
              </w:rPr>
            </w:pPr>
          </w:p>
        </w:tc>
      </w:tr>
      <w:tr w:rsidR="0068035D" w:rsidRPr="00861503" w14:paraId="4EBAAABB" w14:textId="77777777" w:rsidTr="0068035D">
        <w:tc>
          <w:tcPr>
            <w:tcW w:w="5972" w:type="dxa"/>
            <w:tcBorders>
              <w:top w:val="single" w:sz="4" w:space="0" w:color="auto"/>
              <w:left w:val="single" w:sz="4" w:space="0" w:color="auto"/>
              <w:bottom w:val="single" w:sz="4" w:space="0" w:color="auto"/>
              <w:right w:val="single" w:sz="4" w:space="0" w:color="auto"/>
            </w:tcBorders>
          </w:tcPr>
          <w:p w14:paraId="5FC06197" w14:textId="77777777" w:rsidR="0068035D" w:rsidRPr="00861503" w:rsidRDefault="0068035D" w:rsidP="00901B19">
            <w:pPr>
              <w:widowControl w:val="0"/>
              <w:tabs>
                <w:tab w:val="left" w:pos="795"/>
                <w:tab w:val="left" w:pos="6525"/>
              </w:tabs>
              <w:autoSpaceDE w:val="0"/>
              <w:autoSpaceDN w:val="0"/>
              <w:adjustRightInd w:val="0"/>
              <w:spacing w:before="120" w:after="120" w:line="240" w:lineRule="auto"/>
              <w:jc w:val="both"/>
              <w:rPr>
                <w:rFonts w:ascii="Times New Roman" w:hAnsi="Times New Roman" w:cs="Times New Roman"/>
                <w:sz w:val="24"/>
                <w:szCs w:val="24"/>
              </w:rPr>
            </w:pPr>
            <w:r w:rsidRPr="00861503">
              <w:rPr>
                <w:rFonts w:ascii="Times New Roman" w:hAnsi="Times New Roman" w:cs="Times New Roman"/>
                <w:sz w:val="24"/>
                <w:szCs w:val="24"/>
              </w:rPr>
              <w:t xml:space="preserve">Bugetul proiectului/ Devizul întreprinderii </w:t>
            </w:r>
            <w:r w:rsidRPr="00861503">
              <w:rPr>
                <w:rFonts w:ascii="Times New Roman" w:hAnsi="Times New Roman"/>
                <w:sz w:val="24"/>
              </w:rPr>
              <w:t>(cheltuieli pe activități)</w:t>
            </w:r>
            <w:r w:rsidRPr="00861503">
              <w:rPr>
                <w:rFonts w:ascii="Times New Roman" w:hAnsi="Times New Roman" w:cs="Times New Roman"/>
                <w:sz w:val="24"/>
                <w:szCs w:val="24"/>
              </w:rPr>
              <w:t xml:space="preserve">/ </w:t>
            </w:r>
          </w:p>
        </w:tc>
        <w:tc>
          <w:tcPr>
            <w:tcW w:w="1253" w:type="dxa"/>
            <w:tcBorders>
              <w:top w:val="single" w:sz="4" w:space="0" w:color="auto"/>
              <w:left w:val="single" w:sz="4" w:space="0" w:color="auto"/>
              <w:bottom w:val="single" w:sz="4" w:space="0" w:color="auto"/>
              <w:right w:val="single" w:sz="4" w:space="0" w:color="auto"/>
            </w:tcBorders>
          </w:tcPr>
          <w:p w14:paraId="726CCCF9" w14:textId="77777777" w:rsidR="0068035D" w:rsidRPr="00861503" w:rsidRDefault="0068035D" w:rsidP="00901B19">
            <w:pPr>
              <w:widowControl w:val="0"/>
              <w:tabs>
                <w:tab w:val="left" w:pos="795"/>
                <w:tab w:val="left" w:pos="6525"/>
              </w:tabs>
              <w:autoSpaceDE w:val="0"/>
              <w:autoSpaceDN w:val="0"/>
              <w:adjustRightInd w:val="0"/>
              <w:spacing w:before="120" w:after="120" w:line="240" w:lineRule="auto"/>
              <w:jc w:val="both"/>
              <w:rPr>
                <w:rFonts w:ascii="Times New Roman" w:hAnsi="Times New Roman"/>
                <w:b/>
                <w:sz w:val="24"/>
                <w:szCs w:val="24"/>
                <w:highlight w:val="yellow"/>
              </w:rPr>
            </w:pPr>
            <w:r w:rsidRPr="00861503">
              <w:rPr>
                <w:rFonts w:ascii="Times New Roman" w:hAnsi="Times New Roman"/>
                <w:b/>
                <w:sz w:val="24"/>
                <w:szCs w:val="24"/>
              </w:rPr>
              <w:t>5.7</w:t>
            </w:r>
          </w:p>
        </w:tc>
      </w:tr>
      <w:tr w:rsidR="000B4F9E" w:rsidRPr="00861503" w14:paraId="5FEB1C4E" w14:textId="77777777" w:rsidTr="0068035D">
        <w:tc>
          <w:tcPr>
            <w:tcW w:w="5972" w:type="dxa"/>
            <w:tcBorders>
              <w:top w:val="single" w:sz="4" w:space="0" w:color="auto"/>
              <w:left w:val="single" w:sz="4" w:space="0" w:color="auto"/>
              <w:bottom w:val="single" w:sz="4" w:space="0" w:color="auto"/>
              <w:right w:val="single" w:sz="4" w:space="0" w:color="auto"/>
            </w:tcBorders>
          </w:tcPr>
          <w:p w14:paraId="337FC25B" w14:textId="125DA9F5" w:rsidR="000B4F9E" w:rsidRPr="00861503" w:rsidRDefault="00471FC0" w:rsidP="00901B19">
            <w:pPr>
              <w:widowControl w:val="0"/>
              <w:tabs>
                <w:tab w:val="left" w:pos="795"/>
                <w:tab w:val="left" w:pos="6525"/>
              </w:tabs>
              <w:autoSpaceDE w:val="0"/>
              <w:autoSpaceDN w:val="0"/>
              <w:adjustRightInd w:val="0"/>
              <w:spacing w:before="120" w:after="120" w:line="240" w:lineRule="auto"/>
              <w:jc w:val="both"/>
              <w:rPr>
                <w:rFonts w:ascii="Times New Roman" w:hAnsi="Times New Roman" w:cs="Times New Roman"/>
                <w:sz w:val="24"/>
                <w:szCs w:val="24"/>
              </w:rPr>
            </w:pPr>
            <w:r w:rsidRPr="00A74506">
              <w:rPr>
                <w:rFonts w:ascii="Times New Roman" w:hAnsi="Times New Roman" w:cs="Times New Roman"/>
                <w:sz w:val="24"/>
                <w:szCs w:val="24"/>
              </w:rPr>
              <w:t xml:space="preserve">Certificatul de atestare fiscală emis de Agenţia Naţională de </w:t>
            </w:r>
            <w:r w:rsidRPr="00A74506">
              <w:rPr>
                <w:rFonts w:ascii="Times New Roman" w:hAnsi="Times New Roman" w:cs="Times New Roman"/>
                <w:sz w:val="24"/>
                <w:szCs w:val="24"/>
              </w:rPr>
              <w:lastRenderedPageBreak/>
              <w:t>Administrare Fiscală</w:t>
            </w:r>
          </w:p>
        </w:tc>
        <w:tc>
          <w:tcPr>
            <w:tcW w:w="1253" w:type="dxa"/>
            <w:tcBorders>
              <w:top w:val="single" w:sz="4" w:space="0" w:color="auto"/>
              <w:left w:val="single" w:sz="4" w:space="0" w:color="auto"/>
              <w:bottom w:val="single" w:sz="4" w:space="0" w:color="auto"/>
              <w:right w:val="single" w:sz="4" w:space="0" w:color="auto"/>
            </w:tcBorders>
          </w:tcPr>
          <w:p w14:paraId="474FEAAF" w14:textId="77777777" w:rsidR="000B4F9E" w:rsidRPr="00861503" w:rsidRDefault="000B4F9E" w:rsidP="00901B19">
            <w:pPr>
              <w:widowControl w:val="0"/>
              <w:tabs>
                <w:tab w:val="left" w:pos="795"/>
                <w:tab w:val="left" w:pos="6525"/>
              </w:tabs>
              <w:autoSpaceDE w:val="0"/>
              <w:autoSpaceDN w:val="0"/>
              <w:adjustRightInd w:val="0"/>
              <w:spacing w:before="120" w:after="120" w:line="240" w:lineRule="auto"/>
              <w:jc w:val="both"/>
              <w:rPr>
                <w:rFonts w:ascii="Times New Roman" w:hAnsi="Times New Roman"/>
                <w:b/>
                <w:sz w:val="24"/>
                <w:szCs w:val="24"/>
              </w:rPr>
            </w:pPr>
          </w:p>
        </w:tc>
      </w:tr>
      <w:tr w:rsidR="000B4F9E" w:rsidRPr="00861503" w14:paraId="4A84AB88" w14:textId="77777777" w:rsidTr="0068035D">
        <w:tc>
          <w:tcPr>
            <w:tcW w:w="5972" w:type="dxa"/>
            <w:tcBorders>
              <w:top w:val="single" w:sz="4" w:space="0" w:color="auto"/>
              <w:left w:val="single" w:sz="4" w:space="0" w:color="auto"/>
              <w:bottom w:val="single" w:sz="4" w:space="0" w:color="auto"/>
              <w:right w:val="single" w:sz="4" w:space="0" w:color="auto"/>
            </w:tcBorders>
          </w:tcPr>
          <w:p w14:paraId="2C4A4954" w14:textId="430D2111" w:rsidR="000B4F9E" w:rsidRPr="00861503" w:rsidRDefault="00471FC0" w:rsidP="00471FC0">
            <w:pPr>
              <w:widowControl w:val="0"/>
              <w:tabs>
                <w:tab w:val="left" w:pos="795"/>
                <w:tab w:val="left" w:pos="6525"/>
              </w:tabs>
              <w:autoSpaceDE w:val="0"/>
              <w:autoSpaceDN w:val="0"/>
              <w:adjustRightInd w:val="0"/>
              <w:spacing w:before="120" w:after="120" w:line="240" w:lineRule="auto"/>
              <w:jc w:val="both"/>
              <w:rPr>
                <w:rFonts w:ascii="Times New Roman" w:hAnsi="Times New Roman" w:cs="Times New Roman"/>
                <w:sz w:val="24"/>
                <w:szCs w:val="24"/>
              </w:rPr>
            </w:pPr>
            <w:r w:rsidRPr="00A74506">
              <w:rPr>
                <w:rFonts w:ascii="Times New Roman" w:hAnsi="Times New Roman" w:cs="Times New Roman"/>
                <w:sz w:val="24"/>
                <w:szCs w:val="24"/>
              </w:rPr>
              <w:t xml:space="preserve">Certificatul de atestare fiscală emis de </w:t>
            </w:r>
            <w:r>
              <w:rPr>
                <w:rFonts w:ascii="Times New Roman" w:hAnsi="Times New Roman" w:cs="Times New Roman"/>
                <w:sz w:val="24"/>
                <w:szCs w:val="24"/>
              </w:rPr>
              <w:t>autoritățile publice locale</w:t>
            </w:r>
          </w:p>
        </w:tc>
        <w:tc>
          <w:tcPr>
            <w:tcW w:w="1253" w:type="dxa"/>
            <w:tcBorders>
              <w:top w:val="single" w:sz="4" w:space="0" w:color="auto"/>
              <w:left w:val="single" w:sz="4" w:space="0" w:color="auto"/>
              <w:bottom w:val="single" w:sz="4" w:space="0" w:color="auto"/>
              <w:right w:val="single" w:sz="4" w:space="0" w:color="auto"/>
            </w:tcBorders>
          </w:tcPr>
          <w:p w14:paraId="38EBD62F" w14:textId="77777777" w:rsidR="000B4F9E" w:rsidRPr="00861503" w:rsidRDefault="000B4F9E" w:rsidP="00901B19">
            <w:pPr>
              <w:widowControl w:val="0"/>
              <w:tabs>
                <w:tab w:val="left" w:pos="795"/>
                <w:tab w:val="left" w:pos="6525"/>
              </w:tabs>
              <w:autoSpaceDE w:val="0"/>
              <w:autoSpaceDN w:val="0"/>
              <w:adjustRightInd w:val="0"/>
              <w:spacing w:before="120" w:after="120" w:line="240" w:lineRule="auto"/>
              <w:jc w:val="both"/>
              <w:rPr>
                <w:rFonts w:ascii="Times New Roman" w:hAnsi="Times New Roman"/>
                <w:b/>
                <w:sz w:val="24"/>
                <w:szCs w:val="24"/>
              </w:rPr>
            </w:pPr>
          </w:p>
        </w:tc>
      </w:tr>
      <w:tr w:rsidR="000B4F9E" w:rsidRPr="00861503" w14:paraId="6CC98DBF" w14:textId="77777777" w:rsidTr="0068035D">
        <w:tc>
          <w:tcPr>
            <w:tcW w:w="5972" w:type="dxa"/>
            <w:tcBorders>
              <w:top w:val="single" w:sz="4" w:space="0" w:color="auto"/>
              <w:left w:val="single" w:sz="4" w:space="0" w:color="auto"/>
              <w:bottom w:val="single" w:sz="4" w:space="0" w:color="auto"/>
              <w:right w:val="single" w:sz="4" w:space="0" w:color="auto"/>
            </w:tcBorders>
          </w:tcPr>
          <w:p w14:paraId="2431417E" w14:textId="69BA578C" w:rsidR="000B4F9E" w:rsidRPr="00861503" w:rsidRDefault="00471FC0" w:rsidP="00901B19">
            <w:pPr>
              <w:widowControl w:val="0"/>
              <w:tabs>
                <w:tab w:val="left" w:pos="795"/>
                <w:tab w:val="left" w:pos="6525"/>
              </w:tabs>
              <w:autoSpaceDE w:val="0"/>
              <w:autoSpaceDN w:val="0"/>
              <w:adjustRightInd w:val="0"/>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Cazier judiciar al reprezentamtului legal</w:t>
            </w:r>
          </w:p>
        </w:tc>
        <w:tc>
          <w:tcPr>
            <w:tcW w:w="1253" w:type="dxa"/>
            <w:tcBorders>
              <w:top w:val="single" w:sz="4" w:space="0" w:color="auto"/>
              <w:left w:val="single" w:sz="4" w:space="0" w:color="auto"/>
              <w:bottom w:val="single" w:sz="4" w:space="0" w:color="auto"/>
              <w:right w:val="single" w:sz="4" w:space="0" w:color="auto"/>
            </w:tcBorders>
          </w:tcPr>
          <w:p w14:paraId="10AA3540" w14:textId="77777777" w:rsidR="000B4F9E" w:rsidRPr="00861503" w:rsidRDefault="000B4F9E" w:rsidP="00901B19">
            <w:pPr>
              <w:widowControl w:val="0"/>
              <w:tabs>
                <w:tab w:val="left" w:pos="795"/>
                <w:tab w:val="left" w:pos="6525"/>
              </w:tabs>
              <w:autoSpaceDE w:val="0"/>
              <w:autoSpaceDN w:val="0"/>
              <w:adjustRightInd w:val="0"/>
              <w:spacing w:before="120" w:after="120" w:line="240" w:lineRule="auto"/>
              <w:jc w:val="both"/>
              <w:rPr>
                <w:rFonts w:ascii="Times New Roman" w:hAnsi="Times New Roman"/>
                <w:b/>
                <w:sz w:val="24"/>
                <w:szCs w:val="24"/>
              </w:rPr>
            </w:pPr>
          </w:p>
        </w:tc>
      </w:tr>
    </w:tbl>
    <w:p w14:paraId="743F1B2C" w14:textId="57DC5BA7" w:rsidR="00E74474" w:rsidRDefault="00471FC0">
      <w: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72"/>
        <w:gridCol w:w="1253"/>
      </w:tblGrid>
      <w:tr w:rsidR="00803953" w14:paraId="04082510" w14:textId="77777777" w:rsidTr="00901B19">
        <w:tc>
          <w:tcPr>
            <w:tcW w:w="7225" w:type="dxa"/>
            <w:gridSpan w:val="2"/>
            <w:tcBorders>
              <w:top w:val="single" w:sz="4" w:space="0" w:color="auto"/>
              <w:left w:val="single" w:sz="4" w:space="0" w:color="auto"/>
              <w:bottom w:val="single" w:sz="4" w:space="0" w:color="auto"/>
              <w:right w:val="single" w:sz="4" w:space="0" w:color="auto"/>
            </w:tcBorders>
          </w:tcPr>
          <w:p w14:paraId="56DD54B9" w14:textId="571FA663" w:rsidR="00803953" w:rsidRPr="008C0B85" w:rsidRDefault="00803953" w:rsidP="00803953">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szCs w:val="24"/>
              </w:rPr>
            </w:pPr>
            <w:r>
              <w:rPr>
                <w:rFonts w:ascii="Times New Roman" w:hAnsi="Times New Roman"/>
                <w:b/>
                <w:sz w:val="24"/>
              </w:rPr>
              <w:t>PENTRU PARTENERII ORGANIZAŢII DE CERCETARE</w:t>
            </w:r>
          </w:p>
        </w:tc>
      </w:tr>
      <w:tr w:rsidR="0068035D" w:rsidRPr="003435D4" w14:paraId="0782EA44" w14:textId="77777777" w:rsidTr="0068035D">
        <w:tc>
          <w:tcPr>
            <w:tcW w:w="5972" w:type="dxa"/>
            <w:tcBorders>
              <w:top w:val="single" w:sz="4" w:space="0" w:color="auto"/>
              <w:left w:val="single" w:sz="4" w:space="0" w:color="auto"/>
              <w:bottom w:val="single" w:sz="4" w:space="0" w:color="auto"/>
              <w:right w:val="single" w:sz="4" w:space="0" w:color="auto"/>
            </w:tcBorders>
          </w:tcPr>
          <w:p w14:paraId="07EF96A2" w14:textId="5A8FBC8D" w:rsidR="0068035D" w:rsidRDefault="00AA3D5F" w:rsidP="00901B19">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rPr>
            </w:pPr>
            <w:r w:rsidRPr="00AA3D5F">
              <w:rPr>
                <w:rFonts w:ascii="Times New Roman" w:hAnsi="Times New Roman"/>
                <w:sz w:val="24"/>
              </w:rPr>
              <w:t xml:space="preserve">Declaraţie privind eligibilitatea TVA aferente cheltuielilor ce vor fi efectuate în cadrul operațiunii propuse spre finanţare din FEDR, FSE și FC 2014-2020 </w:t>
            </w:r>
            <w:r w:rsidR="0068035D">
              <w:rPr>
                <w:rFonts w:ascii="Times New Roman" w:hAnsi="Times New Roman"/>
                <w:sz w:val="24"/>
              </w:rPr>
              <w:t>(unde este cazul)</w:t>
            </w:r>
          </w:p>
        </w:tc>
        <w:tc>
          <w:tcPr>
            <w:tcW w:w="1253" w:type="dxa"/>
            <w:tcBorders>
              <w:top w:val="single" w:sz="4" w:space="0" w:color="auto"/>
              <w:left w:val="single" w:sz="4" w:space="0" w:color="auto"/>
              <w:bottom w:val="single" w:sz="4" w:space="0" w:color="auto"/>
              <w:right w:val="single" w:sz="4" w:space="0" w:color="auto"/>
            </w:tcBorders>
          </w:tcPr>
          <w:p w14:paraId="0D72733C" w14:textId="77777777" w:rsidR="0068035D" w:rsidRPr="008E2F75" w:rsidRDefault="0068035D" w:rsidP="00901B19">
            <w:pPr>
              <w:widowControl w:val="0"/>
              <w:tabs>
                <w:tab w:val="left" w:pos="795"/>
                <w:tab w:val="left" w:pos="6525"/>
              </w:tabs>
              <w:autoSpaceDE w:val="0"/>
              <w:autoSpaceDN w:val="0"/>
              <w:adjustRightInd w:val="0"/>
              <w:spacing w:before="120" w:after="120" w:line="240" w:lineRule="auto"/>
              <w:jc w:val="both"/>
              <w:rPr>
                <w:rFonts w:ascii="Times New Roman" w:hAnsi="Times New Roman"/>
                <w:b/>
                <w:sz w:val="24"/>
                <w:szCs w:val="24"/>
              </w:rPr>
            </w:pPr>
            <w:r w:rsidRPr="008E2F75">
              <w:rPr>
                <w:rFonts w:ascii="Times New Roman" w:hAnsi="Times New Roman"/>
                <w:b/>
                <w:sz w:val="24"/>
              </w:rPr>
              <w:t>2.4</w:t>
            </w:r>
          </w:p>
        </w:tc>
      </w:tr>
      <w:tr w:rsidR="0068035D" w14:paraId="7BEFC0C3" w14:textId="77777777" w:rsidTr="0068035D">
        <w:tc>
          <w:tcPr>
            <w:tcW w:w="5972" w:type="dxa"/>
            <w:tcBorders>
              <w:top w:val="single" w:sz="4" w:space="0" w:color="auto"/>
              <w:left w:val="single" w:sz="4" w:space="0" w:color="auto"/>
              <w:bottom w:val="single" w:sz="4" w:space="0" w:color="auto"/>
              <w:right w:val="single" w:sz="4" w:space="0" w:color="auto"/>
            </w:tcBorders>
          </w:tcPr>
          <w:p w14:paraId="4461E787" w14:textId="77777777" w:rsidR="0068035D" w:rsidRDefault="0068035D" w:rsidP="00901B19">
            <w:pPr>
              <w:spacing w:before="120" w:after="120" w:line="240" w:lineRule="auto"/>
              <w:rPr>
                <w:rFonts w:ascii="Times New Roman" w:hAnsi="Times New Roman"/>
                <w:sz w:val="24"/>
                <w:szCs w:val="24"/>
                <w:lang w:eastAsia="zh-CN"/>
              </w:rPr>
            </w:pPr>
            <w:r>
              <w:rPr>
                <w:rFonts w:ascii="Times New Roman" w:hAnsi="Times New Roman"/>
                <w:sz w:val="24"/>
              </w:rPr>
              <w:t>Declaraţie privind încadrarea în definiţia organizaţiei de cercetare</w:t>
            </w:r>
          </w:p>
          <w:p w14:paraId="7AFC020D" w14:textId="77777777" w:rsidR="0068035D" w:rsidRDefault="0068035D" w:rsidP="00901B19">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rPr>
            </w:pPr>
          </w:p>
        </w:tc>
        <w:tc>
          <w:tcPr>
            <w:tcW w:w="1253" w:type="dxa"/>
            <w:tcBorders>
              <w:top w:val="single" w:sz="4" w:space="0" w:color="auto"/>
              <w:left w:val="single" w:sz="4" w:space="0" w:color="auto"/>
              <w:bottom w:val="single" w:sz="4" w:space="0" w:color="auto"/>
              <w:right w:val="single" w:sz="4" w:space="0" w:color="auto"/>
            </w:tcBorders>
            <w:hideMark/>
          </w:tcPr>
          <w:p w14:paraId="30E7AF06" w14:textId="77777777" w:rsidR="0068035D" w:rsidRPr="00D25CDB" w:rsidRDefault="0068035D" w:rsidP="00901B19">
            <w:pPr>
              <w:widowControl w:val="0"/>
              <w:tabs>
                <w:tab w:val="left" w:pos="795"/>
                <w:tab w:val="left" w:pos="6525"/>
              </w:tabs>
              <w:autoSpaceDE w:val="0"/>
              <w:autoSpaceDN w:val="0"/>
              <w:adjustRightInd w:val="0"/>
              <w:spacing w:before="120" w:after="120" w:line="240" w:lineRule="auto"/>
              <w:jc w:val="both"/>
              <w:rPr>
                <w:rFonts w:ascii="Times New Roman" w:hAnsi="Times New Roman"/>
                <w:b/>
                <w:sz w:val="24"/>
                <w:szCs w:val="24"/>
                <w:highlight w:val="yellow"/>
              </w:rPr>
            </w:pPr>
            <w:r w:rsidRPr="00B02718">
              <w:rPr>
                <w:rFonts w:ascii="Times New Roman" w:hAnsi="Times New Roman"/>
                <w:b/>
                <w:sz w:val="24"/>
              </w:rPr>
              <w:t>2.8</w:t>
            </w:r>
          </w:p>
        </w:tc>
      </w:tr>
      <w:tr w:rsidR="0068035D" w14:paraId="0F062C84" w14:textId="77777777" w:rsidTr="0068035D">
        <w:tc>
          <w:tcPr>
            <w:tcW w:w="5972" w:type="dxa"/>
            <w:tcBorders>
              <w:top w:val="single" w:sz="4" w:space="0" w:color="auto"/>
              <w:left w:val="single" w:sz="4" w:space="0" w:color="auto"/>
              <w:bottom w:val="single" w:sz="4" w:space="0" w:color="auto"/>
              <w:right w:val="single" w:sz="4" w:space="0" w:color="auto"/>
            </w:tcBorders>
            <w:hideMark/>
          </w:tcPr>
          <w:p w14:paraId="37C2F3CC" w14:textId="77777777" w:rsidR="0068035D" w:rsidRDefault="0068035D" w:rsidP="00901B19">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lang w:eastAsia="zh-CN"/>
              </w:rPr>
            </w:pPr>
            <w:r>
              <w:rPr>
                <w:rFonts w:ascii="Times New Roman" w:hAnsi="Times New Roman"/>
                <w:sz w:val="24"/>
              </w:rPr>
              <w:t xml:space="preserve">Certificat constatator/ Extras de la Registrul Comerţului cu informaţii despre acţionari, capital social (unde e cazul) </w:t>
            </w:r>
          </w:p>
        </w:tc>
        <w:tc>
          <w:tcPr>
            <w:tcW w:w="1253" w:type="dxa"/>
            <w:tcBorders>
              <w:top w:val="single" w:sz="4" w:space="0" w:color="auto"/>
              <w:left w:val="single" w:sz="4" w:space="0" w:color="auto"/>
              <w:bottom w:val="single" w:sz="4" w:space="0" w:color="auto"/>
              <w:right w:val="single" w:sz="4" w:space="0" w:color="auto"/>
            </w:tcBorders>
          </w:tcPr>
          <w:p w14:paraId="4D0FB5CC" w14:textId="77777777" w:rsidR="0068035D" w:rsidRPr="00D25CDB" w:rsidRDefault="0068035D" w:rsidP="00901B19">
            <w:pPr>
              <w:widowControl w:val="0"/>
              <w:tabs>
                <w:tab w:val="left" w:pos="795"/>
                <w:tab w:val="left" w:pos="6525"/>
              </w:tabs>
              <w:autoSpaceDE w:val="0"/>
              <w:autoSpaceDN w:val="0"/>
              <w:adjustRightInd w:val="0"/>
              <w:spacing w:before="120" w:after="120" w:line="240" w:lineRule="auto"/>
              <w:jc w:val="both"/>
              <w:rPr>
                <w:rFonts w:ascii="Times New Roman" w:hAnsi="Times New Roman"/>
                <w:b/>
                <w:sz w:val="24"/>
                <w:szCs w:val="24"/>
                <w:highlight w:val="yellow"/>
              </w:rPr>
            </w:pPr>
          </w:p>
        </w:tc>
      </w:tr>
      <w:tr w:rsidR="0068035D" w14:paraId="586687DD" w14:textId="77777777" w:rsidTr="0068035D">
        <w:tc>
          <w:tcPr>
            <w:tcW w:w="5972" w:type="dxa"/>
            <w:tcBorders>
              <w:top w:val="single" w:sz="4" w:space="0" w:color="auto"/>
              <w:left w:val="single" w:sz="4" w:space="0" w:color="auto"/>
              <w:bottom w:val="single" w:sz="4" w:space="0" w:color="auto"/>
              <w:right w:val="single" w:sz="4" w:space="0" w:color="auto"/>
            </w:tcBorders>
            <w:hideMark/>
          </w:tcPr>
          <w:p w14:paraId="7AE67A1F" w14:textId="4B103FC8" w:rsidR="0068035D" w:rsidRDefault="0068035D" w:rsidP="00901B19">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rPr>
            </w:pPr>
            <w:r>
              <w:rPr>
                <w:rFonts w:ascii="Times New Roman" w:hAnsi="Times New Roman"/>
                <w:sz w:val="24"/>
              </w:rPr>
              <w:t>Statut</w:t>
            </w:r>
            <w:r w:rsidR="00B53711">
              <w:rPr>
                <w:rFonts w:ascii="Times New Roman" w:hAnsi="Times New Roman"/>
                <w:sz w:val="24"/>
              </w:rPr>
              <w:t>/ROF</w:t>
            </w:r>
            <w:r>
              <w:rPr>
                <w:rFonts w:ascii="Times New Roman" w:hAnsi="Times New Roman"/>
                <w:sz w:val="24"/>
              </w:rPr>
              <w:t xml:space="preserve"> şi</w:t>
            </w:r>
            <w:r w:rsidR="00B53711">
              <w:rPr>
                <w:rFonts w:ascii="Times New Roman" w:hAnsi="Times New Roman"/>
                <w:sz w:val="24"/>
              </w:rPr>
              <w:t>/sau</w:t>
            </w:r>
            <w:r>
              <w:rPr>
                <w:rFonts w:ascii="Times New Roman" w:hAnsi="Times New Roman"/>
                <w:sz w:val="24"/>
              </w:rPr>
              <w:t xml:space="preserve"> Act juridic de înfiinţare a instituţiei</w:t>
            </w:r>
          </w:p>
        </w:tc>
        <w:tc>
          <w:tcPr>
            <w:tcW w:w="1253" w:type="dxa"/>
            <w:tcBorders>
              <w:top w:val="single" w:sz="4" w:space="0" w:color="auto"/>
              <w:left w:val="single" w:sz="4" w:space="0" w:color="auto"/>
              <w:bottom w:val="single" w:sz="4" w:space="0" w:color="auto"/>
              <w:right w:val="single" w:sz="4" w:space="0" w:color="auto"/>
            </w:tcBorders>
          </w:tcPr>
          <w:p w14:paraId="76E803F9" w14:textId="77777777" w:rsidR="0068035D" w:rsidRPr="00D25CDB" w:rsidRDefault="0068035D" w:rsidP="00901B19">
            <w:pPr>
              <w:widowControl w:val="0"/>
              <w:tabs>
                <w:tab w:val="left" w:pos="795"/>
                <w:tab w:val="left" w:pos="6525"/>
              </w:tabs>
              <w:autoSpaceDE w:val="0"/>
              <w:autoSpaceDN w:val="0"/>
              <w:adjustRightInd w:val="0"/>
              <w:spacing w:before="120" w:after="120" w:line="240" w:lineRule="auto"/>
              <w:jc w:val="both"/>
              <w:rPr>
                <w:rFonts w:ascii="Times New Roman" w:hAnsi="Times New Roman"/>
                <w:b/>
                <w:sz w:val="24"/>
                <w:szCs w:val="24"/>
                <w:highlight w:val="yellow"/>
              </w:rPr>
            </w:pPr>
          </w:p>
        </w:tc>
      </w:tr>
      <w:tr w:rsidR="0068035D" w:rsidRPr="00D66A64" w14:paraId="4CC5CDD4" w14:textId="77777777" w:rsidTr="0068035D">
        <w:tc>
          <w:tcPr>
            <w:tcW w:w="5972" w:type="dxa"/>
            <w:tcBorders>
              <w:top w:val="single" w:sz="4" w:space="0" w:color="auto"/>
              <w:left w:val="single" w:sz="4" w:space="0" w:color="auto"/>
              <w:bottom w:val="single" w:sz="4" w:space="0" w:color="auto"/>
              <w:right w:val="single" w:sz="4" w:space="0" w:color="auto"/>
            </w:tcBorders>
          </w:tcPr>
          <w:p w14:paraId="1DCA8E3D" w14:textId="77777777" w:rsidR="0068035D" w:rsidRPr="00D66A64" w:rsidRDefault="0068035D" w:rsidP="00901B19">
            <w:pPr>
              <w:widowControl w:val="0"/>
              <w:tabs>
                <w:tab w:val="left" w:pos="795"/>
                <w:tab w:val="left" w:pos="6525"/>
              </w:tabs>
              <w:autoSpaceDE w:val="0"/>
              <w:autoSpaceDN w:val="0"/>
              <w:adjustRightInd w:val="0"/>
              <w:spacing w:before="120" w:after="120" w:line="240" w:lineRule="auto"/>
              <w:jc w:val="both"/>
              <w:rPr>
                <w:rFonts w:ascii="Times New Roman" w:hAnsi="Times New Roman"/>
                <w:sz w:val="24"/>
              </w:rPr>
            </w:pPr>
            <w:r w:rsidRPr="00D66A64">
              <w:rPr>
                <w:rFonts w:ascii="Times New Roman" w:hAnsi="Times New Roman"/>
                <w:sz w:val="24"/>
              </w:rPr>
              <w:t xml:space="preserve">Bugetul proiectului**/ Devizul organizației de cercetare (cheltuieli pe activități)/ </w:t>
            </w:r>
          </w:p>
        </w:tc>
        <w:tc>
          <w:tcPr>
            <w:tcW w:w="1253" w:type="dxa"/>
            <w:tcBorders>
              <w:top w:val="single" w:sz="4" w:space="0" w:color="auto"/>
              <w:left w:val="single" w:sz="4" w:space="0" w:color="auto"/>
              <w:bottom w:val="single" w:sz="4" w:space="0" w:color="auto"/>
              <w:right w:val="single" w:sz="4" w:space="0" w:color="auto"/>
            </w:tcBorders>
          </w:tcPr>
          <w:p w14:paraId="7EBF7C18" w14:textId="77777777" w:rsidR="0068035D" w:rsidRPr="00D66A64" w:rsidRDefault="0068035D" w:rsidP="00901B19">
            <w:pPr>
              <w:widowControl w:val="0"/>
              <w:tabs>
                <w:tab w:val="left" w:pos="795"/>
                <w:tab w:val="left" w:pos="6525"/>
              </w:tabs>
              <w:autoSpaceDE w:val="0"/>
              <w:autoSpaceDN w:val="0"/>
              <w:adjustRightInd w:val="0"/>
              <w:spacing w:before="120" w:after="120" w:line="240" w:lineRule="auto"/>
              <w:jc w:val="both"/>
              <w:rPr>
                <w:rFonts w:ascii="Times New Roman" w:hAnsi="Times New Roman"/>
                <w:b/>
                <w:sz w:val="24"/>
                <w:szCs w:val="24"/>
                <w:highlight w:val="yellow"/>
              </w:rPr>
            </w:pPr>
            <w:r w:rsidRPr="00D66A64">
              <w:rPr>
                <w:rFonts w:ascii="Times New Roman" w:hAnsi="Times New Roman"/>
                <w:b/>
                <w:sz w:val="24"/>
                <w:szCs w:val="24"/>
              </w:rPr>
              <w:t>5.7</w:t>
            </w:r>
          </w:p>
        </w:tc>
      </w:tr>
      <w:tr w:rsidR="00471FC0" w:rsidRPr="00D66A64" w14:paraId="01E939CF" w14:textId="77777777" w:rsidTr="0068035D">
        <w:tc>
          <w:tcPr>
            <w:tcW w:w="5972" w:type="dxa"/>
            <w:tcBorders>
              <w:top w:val="single" w:sz="4" w:space="0" w:color="auto"/>
              <w:left w:val="single" w:sz="4" w:space="0" w:color="auto"/>
              <w:bottom w:val="single" w:sz="4" w:space="0" w:color="auto"/>
              <w:right w:val="single" w:sz="4" w:space="0" w:color="auto"/>
            </w:tcBorders>
          </w:tcPr>
          <w:p w14:paraId="034F032D" w14:textId="6B5B76BB" w:rsidR="00471FC0" w:rsidRPr="00D66A64" w:rsidRDefault="00471FC0" w:rsidP="00901B19">
            <w:pPr>
              <w:widowControl w:val="0"/>
              <w:tabs>
                <w:tab w:val="left" w:pos="795"/>
                <w:tab w:val="left" w:pos="6525"/>
              </w:tabs>
              <w:autoSpaceDE w:val="0"/>
              <w:autoSpaceDN w:val="0"/>
              <w:adjustRightInd w:val="0"/>
              <w:spacing w:before="120" w:after="120" w:line="240" w:lineRule="auto"/>
              <w:jc w:val="both"/>
              <w:rPr>
                <w:rFonts w:ascii="Times New Roman" w:hAnsi="Times New Roman"/>
                <w:sz w:val="24"/>
              </w:rPr>
            </w:pPr>
            <w:r>
              <w:rPr>
                <w:rFonts w:ascii="Times New Roman" w:hAnsi="Times New Roman"/>
                <w:sz w:val="24"/>
              </w:rPr>
              <w:t>Acord de parteneriat</w:t>
            </w:r>
          </w:p>
        </w:tc>
        <w:tc>
          <w:tcPr>
            <w:tcW w:w="1253" w:type="dxa"/>
            <w:tcBorders>
              <w:top w:val="single" w:sz="4" w:space="0" w:color="auto"/>
              <w:left w:val="single" w:sz="4" w:space="0" w:color="auto"/>
              <w:bottom w:val="single" w:sz="4" w:space="0" w:color="auto"/>
              <w:right w:val="single" w:sz="4" w:space="0" w:color="auto"/>
            </w:tcBorders>
          </w:tcPr>
          <w:p w14:paraId="09399A83" w14:textId="77777777" w:rsidR="00471FC0" w:rsidRPr="00D66A64" w:rsidRDefault="00471FC0" w:rsidP="00901B19">
            <w:pPr>
              <w:widowControl w:val="0"/>
              <w:tabs>
                <w:tab w:val="left" w:pos="795"/>
                <w:tab w:val="left" w:pos="6525"/>
              </w:tabs>
              <w:autoSpaceDE w:val="0"/>
              <w:autoSpaceDN w:val="0"/>
              <w:adjustRightInd w:val="0"/>
              <w:spacing w:before="120" w:after="120" w:line="240" w:lineRule="auto"/>
              <w:jc w:val="both"/>
              <w:rPr>
                <w:rFonts w:ascii="Times New Roman" w:hAnsi="Times New Roman"/>
                <w:b/>
                <w:sz w:val="24"/>
                <w:szCs w:val="24"/>
              </w:rPr>
            </w:pPr>
          </w:p>
        </w:tc>
      </w:tr>
    </w:tbl>
    <w:p w14:paraId="5B760EC9" w14:textId="4946EA0D" w:rsidR="0068035D" w:rsidRDefault="0068035D" w:rsidP="004F3819">
      <w:pPr>
        <w:pStyle w:val="Caption"/>
        <w:spacing w:after="100"/>
        <w:rPr>
          <w:noProof/>
          <w:color w:val="auto"/>
        </w:rPr>
      </w:pPr>
      <w:r w:rsidRPr="004538E0">
        <w:rPr>
          <w:color w:val="auto"/>
        </w:rPr>
        <w:t xml:space="preserve">Tabel </w:t>
      </w:r>
      <w:r>
        <w:rPr>
          <w:color w:val="auto"/>
        </w:rPr>
        <w:t>10</w:t>
      </w:r>
    </w:p>
    <w:p w14:paraId="39D8D9E7" w14:textId="5CDED34B" w:rsidR="006B43FB" w:rsidRDefault="006B43FB">
      <w:pPr>
        <w:rPr>
          <w:rFonts w:ascii="Times New Roman" w:hAnsi="Times New Roman" w:cs="Times New Roman"/>
          <w:b/>
          <w:sz w:val="24"/>
          <w:szCs w:val="24"/>
        </w:rPr>
      </w:pPr>
      <w:r>
        <w:rPr>
          <w:rFonts w:ascii="Times New Roman" w:hAnsi="Times New Roman" w:cs="Times New Roman"/>
          <w:b/>
          <w:sz w:val="24"/>
          <w:szCs w:val="24"/>
        </w:rPr>
        <w:t xml:space="preserve">**) </w:t>
      </w:r>
      <w:r w:rsidRPr="00861503">
        <w:rPr>
          <w:rFonts w:ascii="Times New Roman" w:hAnsi="Times New Roman"/>
          <w:i/>
        </w:rPr>
        <w:t>In cazul unui</w:t>
      </w:r>
      <w:r w:rsidR="000634BB">
        <w:rPr>
          <w:rFonts w:ascii="Times New Roman" w:hAnsi="Times New Roman"/>
          <w:i/>
        </w:rPr>
        <w:t xml:space="preserve"> parteneriat</w:t>
      </w:r>
      <w:r w:rsidRPr="00861503">
        <w:rPr>
          <w:rFonts w:ascii="Times New Roman" w:hAnsi="Times New Roman"/>
          <w:i/>
        </w:rPr>
        <w:t xml:space="preserve">, </w:t>
      </w:r>
      <w:r>
        <w:rPr>
          <w:rFonts w:ascii="Times New Roman" w:hAnsi="Times New Roman"/>
          <w:i/>
        </w:rPr>
        <w:t xml:space="preserve">documentul conținând bugetul proiectului </w:t>
      </w:r>
      <w:r w:rsidRPr="00861503">
        <w:rPr>
          <w:rFonts w:ascii="Times New Roman" w:hAnsi="Times New Roman"/>
          <w:i/>
        </w:rPr>
        <w:t>trebuie să includă atât devizul de cheltuieli al întreprinderii, cât și cel al organizației/ organizațiilor de cercetare, precum și totalul acestora.</w:t>
      </w:r>
    </w:p>
    <w:p w14:paraId="68A6192F" w14:textId="77777777" w:rsidR="0068035D" w:rsidRDefault="0068035D">
      <w:pPr>
        <w:rPr>
          <w:rFonts w:ascii="Times New Roman" w:hAnsi="Times New Roman" w:cs="Times New Roman"/>
          <w:b/>
          <w:sz w:val="24"/>
          <w:szCs w:val="24"/>
        </w:rPr>
      </w:pPr>
      <w:r>
        <w:rPr>
          <w:rFonts w:ascii="Times New Roman" w:hAnsi="Times New Roman" w:cs="Times New Roman"/>
          <w:b/>
          <w:sz w:val="24"/>
          <w:szCs w:val="24"/>
        </w:rPr>
        <w:br w:type="page"/>
      </w:r>
    </w:p>
    <w:p w14:paraId="33EB5A8D" w14:textId="3AEB1C36" w:rsidR="00591031" w:rsidRPr="00C36C6B" w:rsidRDefault="00591031" w:rsidP="00591031">
      <w:pPr>
        <w:spacing w:after="0" w:line="240" w:lineRule="auto"/>
        <w:jc w:val="center"/>
        <w:rPr>
          <w:rFonts w:ascii="Times New Roman" w:hAnsi="Times New Roman" w:cs="Times New Roman"/>
          <w:b/>
        </w:rPr>
      </w:pPr>
      <w:r>
        <w:rPr>
          <w:rFonts w:ascii="Times New Roman" w:hAnsi="Times New Roman" w:cs="Times New Roman"/>
          <w:b/>
          <w:sz w:val="24"/>
          <w:szCs w:val="24"/>
        </w:rPr>
        <w:lastRenderedPageBreak/>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C36C6B">
        <w:rPr>
          <w:rFonts w:ascii="Times New Roman" w:hAnsi="Times New Roman" w:cs="Times New Roman"/>
          <w:b/>
        </w:rPr>
        <w:t>ANEXA 1</w:t>
      </w:r>
    </w:p>
    <w:p w14:paraId="66FDB155" w14:textId="77777777" w:rsidR="00591031" w:rsidRDefault="00591031" w:rsidP="00591031">
      <w:pPr>
        <w:spacing w:after="0" w:line="240" w:lineRule="auto"/>
        <w:jc w:val="center"/>
        <w:rPr>
          <w:b/>
          <w:sz w:val="32"/>
          <w:szCs w:val="32"/>
        </w:rPr>
      </w:pPr>
    </w:p>
    <w:p w14:paraId="2D88E91D" w14:textId="77777777" w:rsidR="00591031" w:rsidRDefault="00591031" w:rsidP="00591031">
      <w:pPr>
        <w:spacing w:after="0" w:line="240" w:lineRule="auto"/>
        <w:jc w:val="center"/>
        <w:rPr>
          <w:b/>
          <w:sz w:val="32"/>
          <w:szCs w:val="32"/>
        </w:rPr>
      </w:pPr>
    </w:p>
    <w:p w14:paraId="7863D233" w14:textId="77777777" w:rsidR="00591031" w:rsidRDefault="00591031" w:rsidP="00591031">
      <w:pPr>
        <w:spacing w:after="0" w:line="240" w:lineRule="auto"/>
        <w:jc w:val="center"/>
        <w:rPr>
          <w:b/>
          <w:sz w:val="32"/>
          <w:szCs w:val="32"/>
        </w:rPr>
      </w:pPr>
    </w:p>
    <w:p w14:paraId="2883F879" w14:textId="77777777" w:rsidR="00591031" w:rsidRDefault="00591031" w:rsidP="00591031">
      <w:pPr>
        <w:spacing w:after="0" w:line="240" w:lineRule="auto"/>
        <w:jc w:val="center"/>
        <w:rPr>
          <w:b/>
          <w:sz w:val="32"/>
          <w:szCs w:val="32"/>
        </w:rPr>
      </w:pPr>
    </w:p>
    <w:p w14:paraId="69DFFCDE" w14:textId="77777777" w:rsidR="00591031" w:rsidRDefault="00591031" w:rsidP="00591031">
      <w:pPr>
        <w:spacing w:after="0" w:line="240" w:lineRule="auto"/>
        <w:jc w:val="center"/>
        <w:rPr>
          <w:b/>
          <w:sz w:val="32"/>
          <w:szCs w:val="32"/>
        </w:rPr>
      </w:pPr>
    </w:p>
    <w:p w14:paraId="50F4B25B" w14:textId="77777777" w:rsidR="00591031" w:rsidRDefault="00591031" w:rsidP="00591031">
      <w:pPr>
        <w:spacing w:after="0" w:line="240" w:lineRule="auto"/>
        <w:jc w:val="center"/>
        <w:rPr>
          <w:b/>
          <w:sz w:val="32"/>
          <w:szCs w:val="32"/>
        </w:rPr>
      </w:pPr>
    </w:p>
    <w:p w14:paraId="566B2180" w14:textId="77777777" w:rsidR="00591031" w:rsidRDefault="00591031" w:rsidP="00591031">
      <w:pPr>
        <w:spacing w:after="0" w:line="240" w:lineRule="auto"/>
        <w:jc w:val="center"/>
        <w:rPr>
          <w:b/>
          <w:sz w:val="32"/>
          <w:szCs w:val="32"/>
        </w:rPr>
      </w:pPr>
    </w:p>
    <w:p w14:paraId="66F12089" w14:textId="77777777" w:rsidR="00591031" w:rsidRDefault="00591031" w:rsidP="00591031">
      <w:pPr>
        <w:spacing w:after="0" w:line="240" w:lineRule="auto"/>
        <w:jc w:val="center"/>
        <w:rPr>
          <w:b/>
          <w:sz w:val="32"/>
          <w:szCs w:val="32"/>
        </w:rPr>
      </w:pPr>
    </w:p>
    <w:p w14:paraId="4B7A1D55" w14:textId="77777777" w:rsidR="00591031" w:rsidRDefault="00591031" w:rsidP="00591031">
      <w:pPr>
        <w:spacing w:after="0" w:line="240" w:lineRule="auto"/>
        <w:jc w:val="center"/>
        <w:rPr>
          <w:b/>
          <w:sz w:val="32"/>
          <w:szCs w:val="32"/>
        </w:rPr>
      </w:pPr>
    </w:p>
    <w:p w14:paraId="26C41F7F" w14:textId="77777777" w:rsidR="00591031" w:rsidRDefault="00591031" w:rsidP="00591031">
      <w:pPr>
        <w:spacing w:after="0" w:line="240" w:lineRule="auto"/>
        <w:jc w:val="center"/>
        <w:rPr>
          <w:b/>
          <w:sz w:val="32"/>
          <w:szCs w:val="32"/>
        </w:rPr>
      </w:pPr>
    </w:p>
    <w:p w14:paraId="4CF907E7" w14:textId="77777777" w:rsidR="00591031" w:rsidRDefault="00591031" w:rsidP="00591031">
      <w:pPr>
        <w:spacing w:after="0" w:line="240" w:lineRule="auto"/>
        <w:jc w:val="center"/>
        <w:rPr>
          <w:b/>
          <w:sz w:val="32"/>
          <w:szCs w:val="32"/>
        </w:rPr>
      </w:pPr>
    </w:p>
    <w:p w14:paraId="08B10EAD" w14:textId="77777777" w:rsidR="00591031" w:rsidRDefault="00591031" w:rsidP="00591031">
      <w:pPr>
        <w:spacing w:after="0" w:line="240" w:lineRule="auto"/>
        <w:jc w:val="center"/>
        <w:rPr>
          <w:b/>
          <w:sz w:val="32"/>
          <w:szCs w:val="32"/>
        </w:rPr>
      </w:pPr>
    </w:p>
    <w:p w14:paraId="0B8CA997" w14:textId="77777777" w:rsidR="00591031" w:rsidRDefault="00591031" w:rsidP="00591031">
      <w:pPr>
        <w:spacing w:after="0" w:line="240" w:lineRule="auto"/>
        <w:jc w:val="center"/>
        <w:rPr>
          <w:b/>
          <w:sz w:val="32"/>
          <w:szCs w:val="32"/>
        </w:rPr>
      </w:pPr>
    </w:p>
    <w:p w14:paraId="2E52B5D0" w14:textId="77777777" w:rsidR="00591031" w:rsidRDefault="00591031" w:rsidP="00591031">
      <w:pPr>
        <w:spacing w:after="0" w:line="240" w:lineRule="auto"/>
        <w:jc w:val="center"/>
        <w:rPr>
          <w:b/>
          <w:sz w:val="32"/>
          <w:szCs w:val="32"/>
        </w:rPr>
      </w:pPr>
    </w:p>
    <w:p w14:paraId="3615A9A1" w14:textId="77777777" w:rsidR="00591031" w:rsidRPr="00C650FD" w:rsidRDefault="00591031" w:rsidP="00591031">
      <w:pPr>
        <w:spacing w:after="0" w:line="240" w:lineRule="auto"/>
        <w:jc w:val="center"/>
        <w:rPr>
          <w:b/>
          <w:sz w:val="32"/>
          <w:szCs w:val="32"/>
        </w:rPr>
      </w:pPr>
      <w:r>
        <w:rPr>
          <w:b/>
          <w:sz w:val="32"/>
          <w:szCs w:val="32"/>
        </w:rPr>
        <w:t>Cerere de</w:t>
      </w:r>
      <w:r w:rsidRPr="00C650FD">
        <w:rPr>
          <w:b/>
          <w:sz w:val="32"/>
          <w:szCs w:val="32"/>
        </w:rPr>
        <w:t xml:space="preserve"> finanțare</w:t>
      </w:r>
    </w:p>
    <w:p w14:paraId="781960BF" w14:textId="77777777" w:rsidR="00591031" w:rsidRPr="006E49CF" w:rsidRDefault="00591031" w:rsidP="00591031">
      <w:pPr>
        <w:spacing w:after="0" w:line="240" w:lineRule="auto"/>
        <w:rPr>
          <w:b/>
        </w:rPr>
      </w:pPr>
      <w:r w:rsidRPr="006E49CF">
        <w:rPr>
          <w:b/>
        </w:rPr>
        <w:br w:type="page"/>
      </w:r>
    </w:p>
    <w:sdt>
      <w:sdtPr>
        <w:rPr>
          <w:rFonts w:asciiTheme="minorHAnsi" w:eastAsiaTheme="minorHAnsi" w:hAnsiTheme="minorHAnsi" w:cstheme="minorBidi"/>
          <w:b/>
          <w:bCs/>
          <w:color w:val="auto"/>
          <w:sz w:val="22"/>
          <w:szCs w:val="22"/>
        </w:rPr>
        <w:id w:val="-485247721"/>
        <w:docPartObj>
          <w:docPartGallery w:val="Table of Contents"/>
          <w:docPartUnique/>
        </w:docPartObj>
      </w:sdtPr>
      <w:sdtEndPr>
        <w:rPr>
          <w:b w:val="0"/>
          <w:bCs w:val="0"/>
          <w:noProof/>
        </w:rPr>
      </w:sdtEndPr>
      <w:sdtContent>
        <w:p w14:paraId="368F74C0" w14:textId="77777777" w:rsidR="00BA5F74" w:rsidRDefault="00BA5F74" w:rsidP="00BA5F74">
          <w:pPr>
            <w:pStyle w:val="TOCHeading"/>
          </w:pPr>
          <w:r>
            <w:t xml:space="preserve">Cuprins </w:t>
          </w:r>
        </w:p>
        <w:p w14:paraId="387EB594" w14:textId="77777777" w:rsidR="00BA5F74" w:rsidRDefault="00BA5F74" w:rsidP="00BA5F74">
          <w:pPr>
            <w:pStyle w:val="TOC1"/>
            <w:tabs>
              <w:tab w:val="clear" w:pos="9345"/>
              <w:tab w:val="right" w:leader="dot" w:pos="9346"/>
            </w:tabs>
            <w:rPr>
              <w:rFonts w:eastAsiaTheme="minorEastAsia"/>
              <w:lang w:eastAsia="ro-RO"/>
            </w:rPr>
          </w:pPr>
          <w:r>
            <w:rPr>
              <w:noProof w:val="0"/>
            </w:rPr>
            <w:fldChar w:fldCharType="begin"/>
          </w:r>
          <w:r>
            <w:instrText xml:space="preserve"> TOC \o "1-3" \h \z \u </w:instrText>
          </w:r>
          <w:r>
            <w:rPr>
              <w:noProof w:val="0"/>
            </w:rPr>
            <w:fldChar w:fldCharType="separate"/>
          </w:r>
          <w:hyperlink w:anchor="_Toc442706895" w:history="1">
            <w:r w:rsidRPr="005B697E">
              <w:rPr>
                <w:rStyle w:val="Hyperlink"/>
              </w:rPr>
              <w:t>1. Solicitant</w:t>
            </w:r>
            <w:r>
              <w:rPr>
                <w:webHidden/>
              </w:rPr>
              <w:tab/>
            </w:r>
          </w:hyperlink>
        </w:p>
        <w:p w14:paraId="7008C1B5" w14:textId="77777777" w:rsidR="00BA5F74" w:rsidRDefault="00351046" w:rsidP="00BA5F74">
          <w:pPr>
            <w:pStyle w:val="TOC1"/>
            <w:tabs>
              <w:tab w:val="clear" w:pos="9345"/>
              <w:tab w:val="right" w:leader="dot" w:pos="9346"/>
            </w:tabs>
            <w:rPr>
              <w:rFonts w:eastAsiaTheme="minorEastAsia"/>
              <w:lang w:eastAsia="ro-RO"/>
            </w:rPr>
          </w:pPr>
          <w:hyperlink w:anchor="_Toc442706896" w:history="1">
            <w:r w:rsidR="00BA5F74" w:rsidRPr="005B697E">
              <w:rPr>
                <w:rStyle w:val="Hyperlink"/>
              </w:rPr>
              <w:t>2. Atribute proiect</w:t>
            </w:r>
            <w:r w:rsidR="00BA5F74">
              <w:rPr>
                <w:webHidden/>
              </w:rPr>
              <w:tab/>
            </w:r>
          </w:hyperlink>
        </w:p>
        <w:p w14:paraId="1AFC3FE2" w14:textId="77777777" w:rsidR="00BA5F74" w:rsidRDefault="00351046" w:rsidP="00BA5F74">
          <w:pPr>
            <w:pStyle w:val="TOC1"/>
            <w:tabs>
              <w:tab w:val="clear" w:pos="9345"/>
              <w:tab w:val="right" w:leader="dot" w:pos="9346"/>
            </w:tabs>
            <w:rPr>
              <w:rFonts w:eastAsiaTheme="minorEastAsia"/>
              <w:lang w:eastAsia="ro-RO"/>
            </w:rPr>
          </w:pPr>
          <w:hyperlink w:anchor="_Toc442706897" w:history="1">
            <w:r w:rsidR="00BA5F74" w:rsidRPr="005B697E">
              <w:rPr>
                <w:rStyle w:val="Hyperlink"/>
              </w:rPr>
              <w:t>3. Responsabil de proiect</w:t>
            </w:r>
            <w:r w:rsidR="00BA5F74">
              <w:rPr>
                <w:webHidden/>
              </w:rPr>
              <w:tab/>
            </w:r>
          </w:hyperlink>
        </w:p>
        <w:p w14:paraId="5A2B6FC8" w14:textId="77777777" w:rsidR="00BA5F74" w:rsidRDefault="00351046" w:rsidP="00BA5F74">
          <w:pPr>
            <w:pStyle w:val="TOC1"/>
            <w:tabs>
              <w:tab w:val="clear" w:pos="9345"/>
              <w:tab w:val="right" w:leader="dot" w:pos="9346"/>
            </w:tabs>
            <w:rPr>
              <w:rFonts w:eastAsiaTheme="minorEastAsia"/>
              <w:lang w:eastAsia="ro-RO"/>
            </w:rPr>
          </w:pPr>
          <w:hyperlink w:anchor="_Toc442706898" w:history="1">
            <w:r w:rsidR="00BA5F74" w:rsidRPr="005B697E">
              <w:rPr>
                <w:rStyle w:val="Hyperlink"/>
              </w:rPr>
              <w:t>4. Persoana de contact</w:t>
            </w:r>
            <w:r w:rsidR="00BA5F74">
              <w:rPr>
                <w:webHidden/>
              </w:rPr>
              <w:tab/>
            </w:r>
          </w:hyperlink>
        </w:p>
        <w:p w14:paraId="4F6C2BB7" w14:textId="77777777" w:rsidR="00BA5F74" w:rsidRDefault="00351046" w:rsidP="00BA5F74">
          <w:pPr>
            <w:pStyle w:val="TOC1"/>
            <w:tabs>
              <w:tab w:val="clear" w:pos="9345"/>
              <w:tab w:val="right" w:leader="dot" w:pos="9346"/>
            </w:tabs>
            <w:rPr>
              <w:rFonts w:eastAsiaTheme="minorEastAsia"/>
              <w:lang w:eastAsia="ro-RO"/>
            </w:rPr>
          </w:pPr>
          <w:hyperlink w:anchor="_Toc442706899" w:history="1">
            <w:r w:rsidR="00BA5F74" w:rsidRPr="005B697E">
              <w:rPr>
                <w:rStyle w:val="Hyperlink"/>
              </w:rPr>
              <w:t>5. Capacitate solicitant</w:t>
            </w:r>
            <w:r w:rsidR="00BA5F74">
              <w:rPr>
                <w:webHidden/>
              </w:rPr>
              <w:tab/>
            </w:r>
          </w:hyperlink>
        </w:p>
        <w:p w14:paraId="03D5E014" w14:textId="77777777" w:rsidR="00BA5F74" w:rsidRDefault="00351046" w:rsidP="00BA5F74">
          <w:pPr>
            <w:pStyle w:val="TOC1"/>
            <w:tabs>
              <w:tab w:val="clear" w:pos="9345"/>
              <w:tab w:val="right" w:leader="dot" w:pos="9346"/>
            </w:tabs>
            <w:rPr>
              <w:rFonts w:eastAsiaTheme="minorEastAsia"/>
              <w:lang w:eastAsia="ro-RO"/>
            </w:rPr>
          </w:pPr>
          <w:hyperlink w:anchor="_Toc442706900" w:history="1">
            <w:r w:rsidR="00BA5F74" w:rsidRPr="005B697E">
              <w:rPr>
                <w:rStyle w:val="Hyperlink"/>
              </w:rPr>
              <w:t>6. Localizare proiect</w:t>
            </w:r>
            <w:r w:rsidR="00BA5F74">
              <w:rPr>
                <w:webHidden/>
              </w:rPr>
              <w:tab/>
            </w:r>
          </w:hyperlink>
        </w:p>
        <w:p w14:paraId="3F021584" w14:textId="77777777" w:rsidR="00BA5F74" w:rsidRDefault="00351046" w:rsidP="00BA5F74">
          <w:pPr>
            <w:pStyle w:val="TOC1"/>
            <w:tabs>
              <w:tab w:val="clear" w:pos="9345"/>
              <w:tab w:val="right" w:leader="dot" w:pos="9346"/>
            </w:tabs>
            <w:rPr>
              <w:rFonts w:eastAsiaTheme="minorEastAsia"/>
              <w:lang w:eastAsia="ro-RO"/>
            </w:rPr>
          </w:pPr>
          <w:hyperlink w:anchor="_Toc442706901" w:history="1">
            <w:r w:rsidR="00BA5F74" w:rsidRPr="005B697E">
              <w:rPr>
                <w:rStyle w:val="Hyperlink"/>
              </w:rPr>
              <w:t>7. Obiective proiect</w:t>
            </w:r>
            <w:r w:rsidR="00BA5F74">
              <w:rPr>
                <w:webHidden/>
              </w:rPr>
              <w:tab/>
            </w:r>
          </w:hyperlink>
        </w:p>
        <w:p w14:paraId="4E002FE9" w14:textId="77777777" w:rsidR="00BA5F74" w:rsidRDefault="00351046" w:rsidP="00BA5F74">
          <w:pPr>
            <w:pStyle w:val="TOC1"/>
            <w:tabs>
              <w:tab w:val="clear" w:pos="9345"/>
              <w:tab w:val="right" w:leader="dot" w:pos="9346"/>
            </w:tabs>
            <w:rPr>
              <w:rFonts w:eastAsiaTheme="minorEastAsia"/>
              <w:lang w:eastAsia="ro-RO"/>
            </w:rPr>
          </w:pPr>
          <w:hyperlink w:anchor="_Toc442706902" w:history="1">
            <w:r w:rsidR="00BA5F74" w:rsidRPr="005B697E">
              <w:rPr>
                <w:rStyle w:val="Hyperlink"/>
              </w:rPr>
              <w:t>8. Rezultate așteptate</w:t>
            </w:r>
            <w:r w:rsidR="00BA5F74">
              <w:rPr>
                <w:webHidden/>
              </w:rPr>
              <w:tab/>
            </w:r>
          </w:hyperlink>
        </w:p>
        <w:p w14:paraId="783AD801" w14:textId="77777777" w:rsidR="00BA5F74" w:rsidRDefault="00351046" w:rsidP="00BA5F74">
          <w:pPr>
            <w:pStyle w:val="TOC1"/>
            <w:tabs>
              <w:tab w:val="clear" w:pos="9345"/>
              <w:tab w:val="right" w:leader="dot" w:pos="9346"/>
            </w:tabs>
            <w:rPr>
              <w:rFonts w:eastAsiaTheme="minorEastAsia"/>
              <w:lang w:eastAsia="ro-RO"/>
            </w:rPr>
          </w:pPr>
          <w:hyperlink w:anchor="_Toc442706903" w:history="1">
            <w:r w:rsidR="00BA5F74" w:rsidRPr="005B697E">
              <w:rPr>
                <w:rStyle w:val="Hyperlink"/>
              </w:rPr>
              <w:t>9. Context</w:t>
            </w:r>
            <w:r w:rsidR="00BA5F74">
              <w:rPr>
                <w:webHidden/>
              </w:rPr>
              <w:tab/>
            </w:r>
          </w:hyperlink>
        </w:p>
        <w:p w14:paraId="047DA0D1" w14:textId="77777777" w:rsidR="00BA5F74" w:rsidRDefault="00351046" w:rsidP="00BA5F74">
          <w:pPr>
            <w:pStyle w:val="TOC1"/>
            <w:tabs>
              <w:tab w:val="clear" w:pos="9345"/>
              <w:tab w:val="right" w:leader="dot" w:pos="9346"/>
            </w:tabs>
            <w:rPr>
              <w:rFonts w:eastAsiaTheme="minorEastAsia"/>
              <w:lang w:eastAsia="ro-RO"/>
            </w:rPr>
          </w:pPr>
          <w:hyperlink w:anchor="_Toc442706904" w:history="1">
            <w:r w:rsidR="00BA5F74" w:rsidRPr="005B697E">
              <w:rPr>
                <w:rStyle w:val="Hyperlink"/>
              </w:rPr>
              <w:t>10. Justificare</w:t>
            </w:r>
            <w:r w:rsidR="00BA5F74">
              <w:rPr>
                <w:webHidden/>
              </w:rPr>
              <w:tab/>
            </w:r>
          </w:hyperlink>
        </w:p>
        <w:p w14:paraId="628F2E8A" w14:textId="77777777" w:rsidR="00BA5F74" w:rsidRDefault="00351046" w:rsidP="00BA5F74">
          <w:pPr>
            <w:pStyle w:val="TOC1"/>
            <w:tabs>
              <w:tab w:val="clear" w:pos="9345"/>
              <w:tab w:val="right" w:leader="dot" w:pos="9346"/>
            </w:tabs>
            <w:rPr>
              <w:rFonts w:eastAsiaTheme="minorEastAsia"/>
              <w:lang w:eastAsia="ro-RO"/>
            </w:rPr>
          </w:pPr>
          <w:hyperlink w:anchor="_Toc442706906" w:history="1">
            <w:r w:rsidR="00BA5F74" w:rsidRPr="005B697E">
              <w:rPr>
                <w:rStyle w:val="Hyperlink"/>
              </w:rPr>
              <w:t>12. Sustenabilitate</w:t>
            </w:r>
            <w:r w:rsidR="00BA5F74">
              <w:rPr>
                <w:webHidden/>
              </w:rPr>
              <w:tab/>
            </w:r>
          </w:hyperlink>
        </w:p>
        <w:p w14:paraId="29F96250" w14:textId="77777777" w:rsidR="00BA5F74" w:rsidRDefault="00351046" w:rsidP="00BA5F74">
          <w:pPr>
            <w:pStyle w:val="TOC1"/>
            <w:tabs>
              <w:tab w:val="clear" w:pos="9345"/>
              <w:tab w:val="right" w:leader="dot" w:pos="9346"/>
            </w:tabs>
            <w:rPr>
              <w:rFonts w:eastAsiaTheme="minorEastAsia"/>
              <w:lang w:eastAsia="ro-RO"/>
            </w:rPr>
          </w:pPr>
          <w:hyperlink w:anchor="_Toc442706907" w:history="1">
            <w:r w:rsidR="00BA5F74" w:rsidRPr="005B697E">
              <w:rPr>
                <w:rStyle w:val="Hyperlink"/>
              </w:rPr>
              <w:t>13. Relevanță</w:t>
            </w:r>
            <w:r w:rsidR="00BA5F74">
              <w:rPr>
                <w:webHidden/>
              </w:rPr>
              <w:tab/>
            </w:r>
          </w:hyperlink>
        </w:p>
        <w:p w14:paraId="5F3D6C67" w14:textId="77777777" w:rsidR="00BA5F74" w:rsidRDefault="00351046" w:rsidP="00BA5F74">
          <w:pPr>
            <w:pStyle w:val="TOC1"/>
            <w:tabs>
              <w:tab w:val="clear" w:pos="9345"/>
              <w:tab w:val="right" w:leader="dot" w:pos="9346"/>
            </w:tabs>
            <w:rPr>
              <w:rFonts w:eastAsiaTheme="minorEastAsia"/>
              <w:lang w:eastAsia="ro-RO"/>
            </w:rPr>
          </w:pPr>
          <w:hyperlink w:anchor="_Toc442706908" w:history="1">
            <w:r w:rsidR="00BA5F74" w:rsidRPr="005B697E">
              <w:rPr>
                <w:rStyle w:val="Hyperlink"/>
              </w:rPr>
              <w:t>14. Riscuri</w:t>
            </w:r>
            <w:r w:rsidR="00BA5F74">
              <w:rPr>
                <w:webHidden/>
              </w:rPr>
              <w:tab/>
            </w:r>
          </w:hyperlink>
        </w:p>
        <w:p w14:paraId="5274A759" w14:textId="77777777" w:rsidR="00BA5F74" w:rsidRDefault="00351046" w:rsidP="00BA5F74">
          <w:pPr>
            <w:pStyle w:val="TOC1"/>
            <w:tabs>
              <w:tab w:val="clear" w:pos="9345"/>
              <w:tab w:val="right" w:leader="dot" w:pos="9346"/>
            </w:tabs>
            <w:rPr>
              <w:rFonts w:eastAsiaTheme="minorEastAsia"/>
              <w:lang w:eastAsia="ro-RO"/>
            </w:rPr>
          </w:pPr>
          <w:hyperlink w:anchor="_Toc442706909" w:history="1">
            <w:r w:rsidR="00BA5F74" w:rsidRPr="005B697E">
              <w:rPr>
                <w:rStyle w:val="Hyperlink"/>
              </w:rPr>
              <w:t>15. Principii orizontale</w:t>
            </w:r>
            <w:r w:rsidR="00BA5F74">
              <w:rPr>
                <w:webHidden/>
              </w:rPr>
              <w:tab/>
            </w:r>
          </w:hyperlink>
        </w:p>
        <w:p w14:paraId="6044EBCE" w14:textId="77777777" w:rsidR="00BA5F74" w:rsidRDefault="00351046" w:rsidP="00BA5F74">
          <w:pPr>
            <w:pStyle w:val="TOC1"/>
            <w:tabs>
              <w:tab w:val="clear" w:pos="9345"/>
              <w:tab w:val="right" w:leader="dot" w:pos="9346"/>
            </w:tabs>
            <w:rPr>
              <w:rFonts w:eastAsiaTheme="minorEastAsia"/>
              <w:lang w:eastAsia="ro-RO"/>
            </w:rPr>
          </w:pPr>
          <w:hyperlink w:anchor="_Toc442706910" w:history="1">
            <w:r w:rsidR="00BA5F74" w:rsidRPr="005B697E">
              <w:rPr>
                <w:rStyle w:val="Hyperlink"/>
              </w:rPr>
              <w:t>16. Metodologie</w:t>
            </w:r>
            <w:r w:rsidR="00BA5F74">
              <w:rPr>
                <w:webHidden/>
              </w:rPr>
              <w:tab/>
            </w:r>
          </w:hyperlink>
        </w:p>
        <w:p w14:paraId="4F171BF2" w14:textId="77777777" w:rsidR="00BA5F74" w:rsidRDefault="00351046" w:rsidP="00BA5F74">
          <w:pPr>
            <w:pStyle w:val="TOC1"/>
            <w:tabs>
              <w:tab w:val="clear" w:pos="9345"/>
              <w:tab w:val="right" w:leader="dot" w:pos="9346"/>
            </w:tabs>
            <w:rPr>
              <w:rFonts w:eastAsiaTheme="minorEastAsia"/>
              <w:lang w:eastAsia="ro-RO"/>
            </w:rPr>
          </w:pPr>
          <w:hyperlink w:anchor="_Toc442706911" w:history="1">
            <w:r w:rsidR="00BA5F74" w:rsidRPr="005B697E">
              <w:rPr>
                <w:rStyle w:val="Hyperlink"/>
              </w:rPr>
              <w:t>17. Specializare inteligentă</w:t>
            </w:r>
            <w:r w:rsidR="00BA5F74">
              <w:rPr>
                <w:webHidden/>
              </w:rPr>
              <w:tab/>
            </w:r>
          </w:hyperlink>
        </w:p>
        <w:p w14:paraId="4497F226" w14:textId="77777777" w:rsidR="00BA5F74" w:rsidRDefault="00351046" w:rsidP="00BA5F74">
          <w:pPr>
            <w:pStyle w:val="TOC1"/>
            <w:tabs>
              <w:tab w:val="clear" w:pos="9345"/>
              <w:tab w:val="right" w:leader="dot" w:pos="9346"/>
            </w:tabs>
            <w:rPr>
              <w:rFonts w:eastAsiaTheme="minorEastAsia"/>
              <w:lang w:eastAsia="ro-RO"/>
            </w:rPr>
          </w:pPr>
          <w:hyperlink w:anchor="_Toc442706912" w:history="1">
            <w:r w:rsidR="00BA5F74" w:rsidRPr="005B697E">
              <w:rPr>
                <w:rStyle w:val="Hyperlink"/>
              </w:rPr>
              <w:t>18. Descrierea investiției</w:t>
            </w:r>
            <w:r w:rsidR="00BA5F74">
              <w:rPr>
                <w:webHidden/>
              </w:rPr>
              <w:tab/>
            </w:r>
          </w:hyperlink>
        </w:p>
        <w:p w14:paraId="1431707A" w14:textId="77777777" w:rsidR="00BA5F74" w:rsidRDefault="00351046" w:rsidP="00BA5F74">
          <w:pPr>
            <w:pStyle w:val="TOC1"/>
            <w:tabs>
              <w:tab w:val="clear" w:pos="9345"/>
              <w:tab w:val="right" w:leader="dot" w:pos="9346"/>
            </w:tabs>
            <w:rPr>
              <w:rFonts w:eastAsiaTheme="minorEastAsia"/>
              <w:lang w:eastAsia="ro-RO"/>
            </w:rPr>
          </w:pPr>
          <w:hyperlink w:anchor="_Toc442706934" w:history="1">
            <w:r w:rsidR="00BA5F74" w:rsidRPr="005B697E">
              <w:rPr>
                <w:rStyle w:val="Hyperlink"/>
              </w:rPr>
              <w:t>40. Maturitatea proiectului</w:t>
            </w:r>
            <w:r w:rsidR="00BA5F74">
              <w:rPr>
                <w:webHidden/>
              </w:rPr>
              <w:tab/>
            </w:r>
          </w:hyperlink>
        </w:p>
        <w:p w14:paraId="47B4B589" w14:textId="77777777" w:rsidR="00BA5F74" w:rsidRDefault="00351046" w:rsidP="00BA5F74">
          <w:pPr>
            <w:pStyle w:val="TOC1"/>
            <w:tabs>
              <w:tab w:val="clear" w:pos="9345"/>
              <w:tab w:val="right" w:leader="dot" w:pos="9346"/>
            </w:tabs>
            <w:rPr>
              <w:rFonts w:eastAsiaTheme="minorEastAsia"/>
              <w:lang w:eastAsia="ro-RO"/>
            </w:rPr>
          </w:pPr>
          <w:hyperlink w:anchor="_Toc442706935" w:history="1">
            <w:r w:rsidR="00BA5F74" w:rsidRPr="005B697E">
              <w:rPr>
                <w:rStyle w:val="Hyperlink"/>
              </w:rPr>
              <w:t>41. Nerespectare legislație UE</w:t>
            </w:r>
            <w:r w:rsidR="00BA5F74">
              <w:rPr>
                <w:webHidden/>
              </w:rPr>
              <w:tab/>
            </w:r>
          </w:hyperlink>
        </w:p>
        <w:p w14:paraId="7AA531F7" w14:textId="77777777" w:rsidR="00BA5F74" w:rsidRDefault="00351046" w:rsidP="00BA5F74">
          <w:pPr>
            <w:pStyle w:val="TOC1"/>
            <w:tabs>
              <w:tab w:val="clear" w:pos="9345"/>
              <w:tab w:val="right" w:leader="dot" w:pos="9346"/>
            </w:tabs>
            <w:rPr>
              <w:rFonts w:eastAsiaTheme="minorEastAsia"/>
              <w:lang w:eastAsia="ro-RO"/>
            </w:rPr>
          </w:pPr>
          <w:hyperlink w:anchor="_Toc442706939" w:history="1">
            <w:r w:rsidR="00BA5F74" w:rsidRPr="005B697E">
              <w:rPr>
                <w:rStyle w:val="Hyperlink"/>
              </w:rPr>
              <w:t>45. Indicatori prestabiliți</w:t>
            </w:r>
            <w:r w:rsidR="00BA5F74">
              <w:rPr>
                <w:webHidden/>
              </w:rPr>
              <w:tab/>
            </w:r>
          </w:hyperlink>
        </w:p>
        <w:p w14:paraId="2E7AD1D5" w14:textId="77777777" w:rsidR="00BA5F74" w:rsidRDefault="00351046" w:rsidP="00BA5F74">
          <w:pPr>
            <w:pStyle w:val="TOC1"/>
            <w:tabs>
              <w:tab w:val="clear" w:pos="9345"/>
              <w:tab w:val="right" w:leader="dot" w:pos="9346"/>
            </w:tabs>
            <w:rPr>
              <w:rFonts w:eastAsiaTheme="minorEastAsia"/>
              <w:lang w:eastAsia="ro-RO"/>
            </w:rPr>
          </w:pPr>
          <w:hyperlink w:anchor="_Toc442706940" w:history="1">
            <w:r w:rsidR="00BA5F74" w:rsidRPr="005B697E">
              <w:rPr>
                <w:rStyle w:val="Hyperlink"/>
              </w:rPr>
              <w:t>46. Indicatori suplimentari proiect</w:t>
            </w:r>
            <w:r w:rsidR="00BA5F74">
              <w:rPr>
                <w:webHidden/>
              </w:rPr>
              <w:tab/>
            </w:r>
          </w:hyperlink>
        </w:p>
        <w:p w14:paraId="38D0B105" w14:textId="77777777" w:rsidR="00BA5F74" w:rsidRDefault="00351046" w:rsidP="00BA5F74">
          <w:pPr>
            <w:pStyle w:val="TOC1"/>
            <w:tabs>
              <w:tab w:val="clear" w:pos="9345"/>
              <w:tab w:val="right" w:leader="dot" w:pos="9346"/>
            </w:tabs>
            <w:rPr>
              <w:rFonts w:eastAsiaTheme="minorEastAsia"/>
              <w:lang w:eastAsia="ro-RO"/>
            </w:rPr>
          </w:pPr>
          <w:hyperlink w:anchor="_Toc442706941" w:history="1">
            <w:r w:rsidR="00BA5F74" w:rsidRPr="005B697E">
              <w:rPr>
                <w:rStyle w:val="Hyperlink"/>
              </w:rPr>
              <w:t>47. Plan de achiziții</w:t>
            </w:r>
            <w:r w:rsidR="00BA5F74">
              <w:rPr>
                <w:webHidden/>
              </w:rPr>
              <w:tab/>
            </w:r>
          </w:hyperlink>
        </w:p>
        <w:p w14:paraId="3923E216" w14:textId="77777777" w:rsidR="00BA5F74" w:rsidRDefault="00351046" w:rsidP="00BA5F74">
          <w:pPr>
            <w:pStyle w:val="TOC1"/>
            <w:tabs>
              <w:tab w:val="clear" w:pos="9345"/>
              <w:tab w:val="right" w:leader="dot" w:pos="9346"/>
            </w:tabs>
            <w:rPr>
              <w:rFonts w:eastAsiaTheme="minorEastAsia"/>
              <w:lang w:eastAsia="ro-RO"/>
            </w:rPr>
          </w:pPr>
          <w:hyperlink w:anchor="_Toc442706942" w:history="1">
            <w:r w:rsidR="00BA5F74" w:rsidRPr="005B697E">
              <w:rPr>
                <w:rStyle w:val="Hyperlink"/>
              </w:rPr>
              <w:t>48. Resurse umane implicate</w:t>
            </w:r>
            <w:r w:rsidR="00BA5F74">
              <w:rPr>
                <w:webHidden/>
              </w:rPr>
              <w:tab/>
            </w:r>
          </w:hyperlink>
        </w:p>
        <w:p w14:paraId="30A53498" w14:textId="77777777" w:rsidR="00BA5F74" w:rsidRDefault="00351046" w:rsidP="00BA5F74">
          <w:pPr>
            <w:pStyle w:val="TOC1"/>
            <w:tabs>
              <w:tab w:val="clear" w:pos="9345"/>
              <w:tab w:val="right" w:leader="dot" w:pos="9346"/>
            </w:tabs>
            <w:rPr>
              <w:rFonts w:eastAsiaTheme="minorEastAsia"/>
              <w:lang w:eastAsia="ro-RO"/>
            </w:rPr>
          </w:pPr>
          <w:hyperlink w:anchor="_Toc442706943" w:history="1">
            <w:r w:rsidR="00BA5F74" w:rsidRPr="005B697E">
              <w:rPr>
                <w:rStyle w:val="Hyperlink"/>
              </w:rPr>
              <w:t>49. Resurse materiale implicate</w:t>
            </w:r>
            <w:r w:rsidR="00BA5F74">
              <w:rPr>
                <w:webHidden/>
              </w:rPr>
              <w:tab/>
            </w:r>
          </w:hyperlink>
        </w:p>
        <w:p w14:paraId="4CDF7373" w14:textId="77777777" w:rsidR="00BA5F74" w:rsidRDefault="00351046" w:rsidP="00BA5F74">
          <w:pPr>
            <w:pStyle w:val="TOC1"/>
            <w:tabs>
              <w:tab w:val="clear" w:pos="9345"/>
              <w:tab w:val="right" w:leader="dot" w:pos="9346"/>
            </w:tabs>
            <w:rPr>
              <w:rFonts w:eastAsiaTheme="minorEastAsia"/>
              <w:lang w:eastAsia="ro-RO"/>
            </w:rPr>
          </w:pPr>
          <w:hyperlink w:anchor="_Toc442706944" w:history="1">
            <w:r w:rsidR="00BA5F74" w:rsidRPr="005B697E">
              <w:rPr>
                <w:rStyle w:val="Hyperlink"/>
              </w:rPr>
              <w:t>50. Activități previzionate</w:t>
            </w:r>
            <w:r w:rsidR="00BA5F74">
              <w:rPr>
                <w:webHidden/>
              </w:rPr>
              <w:tab/>
            </w:r>
          </w:hyperlink>
        </w:p>
        <w:p w14:paraId="335CE084" w14:textId="77777777" w:rsidR="00BA5F74" w:rsidRDefault="00351046" w:rsidP="00BA5F74">
          <w:pPr>
            <w:pStyle w:val="TOC1"/>
            <w:tabs>
              <w:tab w:val="clear" w:pos="9345"/>
              <w:tab w:val="right" w:leader="dot" w:pos="9346"/>
            </w:tabs>
          </w:pPr>
          <w:hyperlink w:anchor="_Toc442706945" w:history="1">
            <w:r w:rsidR="00BA5F74" w:rsidRPr="005B697E">
              <w:rPr>
                <w:rStyle w:val="Hyperlink"/>
              </w:rPr>
              <w:t>51. Buget - Activități și cheltuieli</w:t>
            </w:r>
            <w:r w:rsidR="00BA5F74">
              <w:rPr>
                <w:webHidden/>
              </w:rPr>
              <w:tab/>
            </w:r>
          </w:hyperlink>
        </w:p>
        <w:p w14:paraId="0C4A13D7" w14:textId="6C3DF237" w:rsidR="00BA5F74" w:rsidRDefault="00BA5F74" w:rsidP="00BA5F74">
          <w:pPr>
            <w:spacing w:after="0" w:line="240" w:lineRule="auto"/>
            <w:ind w:firstLine="425"/>
            <w:rPr>
              <w:rFonts w:ascii="Times New Roman" w:hAnsi="Times New Roman" w:cs="Times New Roman"/>
              <w:sz w:val="24"/>
              <w:szCs w:val="24"/>
              <w:lang w:eastAsia="zh-CN"/>
            </w:rPr>
          </w:pPr>
          <w:r w:rsidRPr="00BA5F74">
            <w:rPr>
              <w:rFonts w:ascii="Times New Roman" w:hAnsi="Times New Roman" w:cs="Times New Roman"/>
              <w:sz w:val="24"/>
              <w:szCs w:val="24"/>
              <w:lang w:eastAsia="zh-CN"/>
            </w:rPr>
            <w:t xml:space="preserve">56. Plan anual de cheltuieli </w:t>
          </w:r>
          <w:r>
            <w:rPr>
              <w:rFonts w:ascii="Times New Roman" w:hAnsi="Times New Roman" w:cs="Times New Roman"/>
              <w:sz w:val="24"/>
              <w:szCs w:val="24"/>
              <w:lang w:eastAsia="zh-CN"/>
            </w:rPr>
            <w:t>.........................................................................................................</w:t>
          </w:r>
        </w:p>
        <w:p w14:paraId="66BC98C7" w14:textId="5EED8929" w:rsidR="00BA5F74" w:rsidRDefault="00BA5F74" w:rsidP="00BA5F74">
          <w:pPr>
            <w:spacing w:after="0" w:line="240" w:lineRule="auto"/>
            <w:ind w:firstLine="425"/>
            <w:rPr>
              <w:rFonts w:ascii="Times New Roman" w:hAnsi="Times New Roman" w:cs="Times New Roman"/>
              <w:sz w:val="24"/>
              <w:szCs w:val="24"/>
              <w:lang w:eastAsia="zh-CN"/>
            </w:rPr>
          </w:pPr>
          <w:r>
            <w:rPr>
              <w:rFonts w:ascii="Times New Roman" w:hAnsi="Times New Roman" w:cs="Times New Roman"/>
              <w:sz w:val="24"/>
              <w:szCs w:val="24"/>
              <w:lang w:eastAsia="zh-CN"/>
            </w:rPr>
            <w:t>58. Buget - Amplasament ............................................................................................................</w:t>
          </w:r>
        </w:p>
        <w:p w14:paraId="1F8225B6" w14:textId="6CEBF308" w:rsidR="00BA5F74" w:rsidRDefault="00BA5F74" w:rsidP="00AD17EF">
          <w:pPr>
            <w:spacing w:after="0" w:line="240" w:lineRule="auto"/>
            <w:ind w:firstLine="425"/>
            <w:rPr>
              <w:rFonts w:ascii="Times New Roman" w:hAnsi="Times New Roman" w:cs="Times New Roman"/>
              <w:sz w:val="24"/>
              <w:szCs w:val="24"/>
              <w:lang w:eastAsia="zh-CN"/>
            </w:rPr>
          </w:pPr>
          <w:r>
            <w:rPr>
              <w:rFonts w:ascii="Times New Roman" w:hAnsi="Times New Roman" w:cs="Times New Roman"/>
              <w:sz w:val="24"/>
              <w:szCs w:val="24"/>
              <w:lang w:eastAsia="zh-CN"/>
            </w:rPr>
            <w:t>59. Buget - Camp de interventie ..................................................................................................</w:t>
          </w:r>
        </w:p>
        <w:p w14:paraId="3218651E" w14:textId="78C0E486" w:rsidR="00BA5F74" w:rsidRPr="00BA5F74" w:rsidRDefault="00BA5F74" w:rsidP="00BA5F74">
          <w:pPr>
            <w:ind w:firstLine="426"/>
            <w:rPr>
              <w:rFonts w:ascii="Times New Roman" w:hAnsi="Times New Roman" w:cs="Times New Roman"/>
              <w:sz w:val="24"/>
              <w:szCs w:val="24"/>
              <w:lang w:eastAsia="zh-CN"/>
            </w:rPr>
          </w:pPr>
          <w:r>
            <w:rPr>
              <w:rFonts w:ascii="Times New Roman" w:hAnsi="Times New Roman" w:cs="Times New Roman"/>
              <w:sz w:val="24"/>
              <w:szCs w:val="24"/>
              <w:lang w:eastAsia="zh-CN"/>
            </w:rPr>
            <w:t>60. Buget - Tip de finantare .........................................................................................................</w:t>
          </w:r>
        </w:p>
        <w:p w14:paraId="0D1DE459" w14:textId="77777777" w:rsidR="00BA5F74" w:rsidRDefault="00BA5F74" w:rsidP="00BA5F74">
          <w:r>
            <w:rPr>
              <w:b/>
              <w:bCs/>
              <w:noProof/>
            </w:rPr>
            <w:fldChar w:fldCharType="end"/>
          </w:r>
        </w:p>
      </w:sdtContent>
    </w:sdt>
    <w:p w14:paraId="4ECDED3E" w14:textId="77777777" w:rsidR="00BA5F74" w:rsidRPr="006E49CF" w:rsidRDefault="00BA5F74" w:rsidP="00BA5F74">
      <w:pPr>
        <w:spacing w:after="0" w:line="240" w:lineRule="auto"/>
        <w:rPr>
          <w:b/>
        </w:rPr>
      </w:pPr>
    </w:p>
    <w:p w14:paraId="4D13453B" w14:textId="77777777" w:rsidR="00BA5F74" w:rsidRDefault="00BA5F74" w:rsidP="00BA5F74">
      <w:pPr>
        <w:rPr>
          <w:b/>
        </w:rPr>
      </w:pPr>
      <w:r>
        <w:rPr>
          <w:b/>
        </w:rPr>
        <w:br w:type="page"/>
      </w:r>
    </w:p>
    <w:p w14:paraId="7753BCE0" w14:textId="77777777" w:rsidR="00BA5F74" w:rsidRPr="008D6AFD" w:rsidRDefault="00BA5F74" w:rsidP="00BA5F74">
      <w:pPr>
        <w:pStyle w:val="Heading1"/>
        <w:shd w:val="clear" w:color="auto" w:fill="8DB3E2" w:themeFill="text2" w:themeFillTint="66"/>
        <w:spacing w:before="0"/>
        <w:rPr>
          <w:rFonts w:asciiTheme="minorHAnsi" w:hAnsiTheme="minorHAnsi"/>
          <w:sz w:val="24"/>
          <w:szCs w:val="24"/>
        </w:rPr>
      </w:pPr>
      <w:bookmarkStart w:id="2" w:name="_Toc442706895"/>
      <w:r w:rsidRPr="008D6AFD">
        <w:rPr>
          <w:rFonts w:asciiTheme="minorHAnsi" w:hAnsiTheme="minorHAnsi"/>
          <w:sz w:val="24"/>
          <w:szCs w:val="24"/>
        </w:rPr>
        <w:lastRenderedPageBreak/>
        <w:t>1. Solicitant</w:t>
      </w:r>
      <w:bookmarkEnd w:id="2"/>
    </w:p>
    <w:p w14:paraId="6281D269" w14:textId="77777777" w:rsidR="00BA5F74" w:rsidRPr="00A0749C" w:rsidRDefault="00BA5F74" w:rsidP="00BA5F74">
      <w:pPr>
        <w:spacing w:after="0" w:line="240" w:lineRule="auto"/>
        <w:rPr>
          <w:b/>
          <w:i/>
          <w:sz w:val="20"/>
          <w:szCs w:val="20"/>
        </w:rPr>
      </w:pPr>
      <w:r w:rsidRPr="00A0749C">
        <w:rPr>
          <w:b/>
          <w:i/>
          <w:sz w:val="20"/>
          <w:szCs w:val="20"/>
        </w:rPr>
        <w:t>Informația se completează în profilul entității juridice, dreapta sus Funcția Modificare persoană juridică. Se poate modifica doar de către reprezentantul legal/împuternicit</w:t>
      </w:r>
    </w:p>
    <w:p w14:paraId="2971FBDC" w14:textId="77777777" w:rsidR="00BA5F74" w:rsidRDefault="00BA5F74" w:rsidP="00BA5F74">
      <w:pPr>
        <w:spacing w:after="0" w:line="240" w:lineRule="auto"/>
        <w:rPr>
          <w:b/>
          <w:color w:val="31849B" w:themeColor="accent5" w:themeShade="BF"/>
        </w:rPr>
      </w:pPr>
    </w:p>
    <w:p w14:paraId="14D7E81D" w14:textId="77777777" w:rsidR="00BA5F74" w:rsidRPr="00503A87" w:rsidRDefault="00BA5F74" w:rsidP="00BA5F74">
      <w:pPr>
        <w:spacing w:after="0" w:line="240" w:lineRule="auto"/>
        <w:rPr>
          <w:b/>
          <w:color w:val="31849B" w:themeColor="accent5" w:themeShade="BF"/>
        </w:rPr>
      </w:pPr>
      <w:r w:rsidRPr="00503A87">
        <w:rPr>
          <w:b/>
          <w:color w:val="31849B" w:themeColor="accent5" w:themeShade="BF"/>
        </w:rPr>
        <w:t>DATE DE IDENTIFICARE</w:t>
      </w:r>
    </w:p>
    <w:p w14:paraId="39F05510" w14:textId="77777777" w:rsidR="00BA5F74" w:rsidRPr="006E49CF" w:rsidRDefault="00BA5F74" w:rsidP="00BA5F74">
      <w:pPr>
        <w:spacing w:after="0" w:line="240" w:lineRule="auto"/>
        <w:rPr>
          <w:b/>
        </w:rPr>
      </w:pPr>
      <w:r w:rsidRPr="006E49CF">
        <w:rPr>
          <w:b/>
        </w:rPr>
        <w:t>Denumire</w:t>
      </w:r>
    </w:p>
    <w:tbl>
      <w:tblPr>
        <w:tblStyle w:val="TableGrid"/>
        <w:tblW w:w="0" w:type="auto"/>
        <w:tblLook w:val="04A0" w:firstRow="1" w:lastRow="0" w:firstColumn="1" w:lastColumn="0" w:noHBand="0" w:noVBand="1"/>
      </w:tblPr>
      <w:tblGrid>
        <w:gridCol w:w="9288"/>
      </w:tblGrid>
      <w:tr w:rsidR="00BA5F74" w:rsidRPr="006E49CF" w14:paraId="06A384B4" w14:textId="77777777" w:rsidTr="00BA5F74">
        <w:tc>
          <w:tcPr>
            <w:tcW w:w="9288" w:type="dxa"/>
          </w:tcPr>
          <w:p w14:paraId="53FC06F3" w14:textId="77777777" w:rsidR="00BA5F74" w:rsidRPr="006E49CF" w:rsidRDefault="00BA5F74" w:rsidP="00BA5F74">
            <w:pPr>
              <w:jc w:val="center"/>
              <w:rPr>
                <w:b/>
              </w:rPr>
            </w:pPr>
          </w:p>
        </w:tc>
      </w:tr>
    </w:tbl>
    <w:p w14:paraId="4A269A7F" w14:textId="77777777" w:rsidR="00BA5F74" w:rsidRPr="006E49CF" w:rsidRDefault="00BA5F74" w:rsidP="00BA5F74">
      <w:pPr>
        <w:spacing w:after="0" w:line="240" w:lineRule="auto"/>
        <w:rPr>
          <w:b/>
        </w:rPr>
      </w:pPr>
      <w:r w:rsidRPr="006E49CF">
        <w:rPr>
          <w:b/>
        </w:rPr>
        <w:t>Tipul organizației</w:t>
      </w:r>
      <w:r>
        <w:rPr>
          <w:b/>
        </w:rPr>
        <w:t xml:space="preserve"> </w:t>
      </w:r>
      <w:r w:rsidRPr="00A0749C">
        <w:rPr>
          <w:b/>
        </w:rPr>
        <w:t xml:space="preserve">- </w:t>
      </w:r>
      <w:r w:rsidRPr="00A0749C">
        <w:rPr>
          <w:b/>
          <w:i/>
          <w:sz w:val="20"/>
          <w:szCs w:val="20"/>
        </w:rPr>
        <w:t>se selectează din nomenclator</w:t>
      </w:r>
    </w:p>
    <w:tbl>
      <w:tblPr>
        <w:tblStyle w:val="TableGrid"/>
        <w:tblW w:w="0" w:type="auto"/>
        <w:tblLook w:val="04A0" w:firstRow="1" w:lastRow="0" w:firstColumn="1" w:lastColumn="0" w:noHBand="0" w:noVBand="1"/>
      </w:tblPr>
      <w:tblGrid>
        <w:gridCol w:w="9288"/>
      </w:tblGrid>
      <w:tr w:rsidR="00BA5F74" w:rsidRPr="006E49CF" w14:paraId="512D9879" w14:textId="77777777" w:rsidTr="00BA5F74">
        <w:tc>
          <w:tcPr>
            <w:tcW w:w="9288" w:type="dxa"/>
          </w:tcPr>
          <w:p w14:paraId="4601E150" w14:textId="77777777" w:rsidR="00BA5F74" w:rsidRPr="006E49CF" w:rsidRDefault="00BA5F74" w:rsidP="00BA5F74">
            <w:pPr>
              <w:rPr>
                <w:b/>
              </w:rPr>
            </w:pPr>
          </w:p>
        </w:tc>
      </w:tr>
    </w:tbl>
    <w:p w14:paraId="5D3F2EB3" w14:textId="77777777" w:rsidR="00BA5F74" w:rsidRPr="006E49CF" w:rsidRDefault="00BA5F74" w:rsidP="00BA5F74">
      <w:pPr>
        <w:spacing w:after="0" w:line="240" w:lineRule="auto"/>
        <w:rPr>
          <w:b/>
        </w:rPr>
      </w:pPr>
      <w:r w:rsidRPr="006E49CF">
        <w:rPr>
          <w:b/>
        </w:rPr>
        <w:t>Cod fiscal</w:t>
      </w:r>
    </w:p>
    <w:tbl>
      <w:tblPr>
        <w:tblStyle w:val="TableGrid"/>
        <w:tblW w:w="0" w:type="auto"/>
        <w:tblLook w:val="04A0" w:firstRow="1" w:lastRow="0" w:firstColumn="1" w:lastColumn="0" w:noHBand="0" w:noVBand="1"/>
      </w:tblPr>
      <w:tblGrid>
        <w:gridCol w:w="9288"/>
      </w:tblGrid>
      <w:tr w:rsidR="00BA5F74" w:rsidRPr="006E49CF" w14:paraId="0C31B37C" w14:textId="77777777" w:rsidTr="00BA5F74">
        <w:tc>
          <w:tcPr>
            <w:tcW w:w="9288" w:type="dxa"/>
          </w:tcPr>
          <w:p w14:paraId="5BEF7393" w14:textId="77777777" w:rsidR="00BA5F74" w:rsidRPr="006E49CF" w:rsidRDefault="00BA5F74" w:rsidP="00BA5F74">
            <w:pPr>
              <w:rPr>
                <w:b/>
              </w:rPr>
            </w:pPr>
          </w:p>
        </w:tc>
      </w:tr>
    </w:tbl>
    <w:p w14:paraId="69BF50CB" w14:textId="77777777" w:rsidR="00BA5F74" w:rsidRPr="006E49CF" w:rsidRDefault="00BA5F74" w:rsidP="00BA5F74">
      <w:pPr>
        <w:spacing w:after="0" w:line="240" w:lineRule="auto"/>
        <w:rPr>
          <w:b/>
        </w:rPr>
      </w:pPr>
      <w:r w:rsidRPr="006E49CF">
        <w:rPr>
          <w:b/>
        </w:rPr>
        <w:t>Nr. înregistrare</w:t>
      </w:r>
      <w:r>
        <w:rPr>
          <w:b/>
        </w:rPr>
        <w:t xml:space="preserve"> </w:t>
      </w:r>
    </w:p>
    <w:tbl>
      <w:tblPr>
        <w:tblStyle w:val="TableGrid"/>
        <w:tblW w:w="0" w:type="auto"/>
        <w:tblLook w:val="04A0" w:firstRow="1" w:lastRow="0" w:firstColumn="1" w:lastColumn="0" w:noHBand="0" w:noVBand="1"/>
      </w:tblPr>
      <w:tblGrid>
        <w:gridCol w:w="9288"/>
      </w:tblGrid>
      <w:tr w:rsidR="00BA5F74" w:rsidRPr="006E49CF" w14:paraId="6066F339" w14:textId="77777777" w:rsidTr="00BA5F74">
        <w:tc>
          <w:tcPr>
            <w:tcW w:w="9288" w:type="dxa"/>
          </w:tcPr>
          <w:p w14:paraId="6B8B7727" w14:textId="77777777" w:rsidR="00BA5F74" w:rsidRPr="006E49CF" w:rsidRDefault="00BA5F74" w:rsidP="00BA5F74">
            <w:pPr>
              <w:rPr>
                <w:b/>
              </w:rPr>
            </w:pPr>
          </w:p>
        </w:tc>
      </w:tr>
    </w:tbl>
    <w:p w14:paraId="688DCCD0" w14:textId="77777777" w:rsidR="00BA5F74" w:rsidRPr="006E49CF" w:rsidRDefault="00BA5F74" w:rsidP="00BA5F74">
      <w:pPr>
        <w:spacing w:after="0" w:line="240" w:lineRule="auto"/>
        <w:rPr>
          <w:b/>
        </w:rPr>
      </w:pPr>
      <w:r w:rsidRPr="006E49CF">
        <w:rPr>
          <w:b/>
        </w:rPr>
        <w:t>Registru</w:t>
      </w:r>
      <w:r>
        <w:rPr>
          <w:b/>
        </w:rPr>
        <w:t xml:space="preserve"> - </w:t>
      </w:r>
      <w:r w:rsidRPr="00A0749C">
        <w:rPr>
          <w:b/>
          <w:i/>
          <w:sz w:val="20"/>
          <w:szCs w:val="20"/>
        </w:rPr>
        <w:t>se selectează din nomenclator</w:t>
      </w:r>
    </w:p>
    <w:tbl>
      <w:tblPr>
        <w:tblStyle w:val="TableGrid"/>
        <w:tblW w:w="0" w:type="auto"/>
        <w:tblLook w:val="04A0" w:firstRow="1" w:lastRow="0" w:firstColumn="1" w:lastColumn="0" w:noHBand="0" w:noVBand="1"/>
      </w:tblPr>
      <w:tblGrid>
        <w:gridCol w:w="9288"/>
      </w:tblGrid>
      <w:tr w:rsidR="00BA5F74" w:rsidRPr="006E49CF" w14:paraId="004A4141" w14:textId="77777777" w:rsidTr="00BA5F74">
        <w:tc>
          <w:tcPr>
            <w:tcW w:w="9288" w:type="dxa"/>
          </w:tcPr>
          <w:p w14:paraId="22F7321D" w14:textId="77777777" w:rsidR="00BA5F74" w:rsidRPr="006E49CF" w:rsidRDefault="00BA5F74" w:rsidP="00BA5F74">
            <w:pPr>
              <w:rPr>
                <w:b/>
              </w:rPr>
            </w:pPr>
          </w:p>
        </w:tc>
      </w:tr>
    </w:tbl>
    <w:p w14:paraId="3BB60F5D" w14:textId="77777777" w:rsidR="00BA5F74" w:rsidRPr="006E49CF" w:rsidRDefault="00BA5F74" w:rsidP="00BA5F74">
      <w:pPr>
        <w:spacing w:after="0" w:line="240" w:lineRule="auto"/>
        <w:rPr>
          <w:b/>
        </w:rPr>
      </w:pPr>
      <w:r w:rsidRPr="006E49CF">
        <w:rPr>
          <w:b/>
        </w:rPr>
        <w:t>Cod CAEN</w:t>
      </w:r>
      <w:r>
        <w:rPr>
          <w:b/>
        </w:rPr>
        <w:t xml:space="preserve"> </w:t>
      </w:r>
      <w:r w:rsidRPr="00A0749C">
        <w:rPr>
          <w:b/>
        </w:rPr>
        <w:t xml:space="preserve">- </w:t>
      </w:r>
      <w:r w:rsidRPr="00A0749C">
        <w:rPr>
          <w:b/>
          <w:i/>
          <w:sz w:val="20"/>
          <w:szCs w:val="20"/>
        </w:rPr>
        <w:t>se selectează din nomenclator</w:t>
      </w:r>
    </w:p>
    <w:tbl>
      <w:tblPr>
        <w:tblStyle w:val="TableGrid"/>
        <w:tblW w:w="0" w:type="auto"/>
        <w:tblLook w:val="04A0" w:firstRow="1" w:lastRow="0" w:firstColumn="1" w:lastColumn="0" w:noHBand="0" w:noVBand="1"/>
      </w:tblPr>
      <w:tblGrid>
        <w:gridCol w:w="9288"/>
      </w:tblGrid>
      <w:tr w:rsidR="00BA5F74" w:rsidRPr="006E49CF" w14:paraId="6902AE75" w14:textId="77777777" w:rsidTr="00BA5F74">
        <w:tc>
          <w:tcPr>
            <w:tcW w:w="9288" w:type="dxa"/>
          </w:tcPr>
          <w:p w14:paraId="527837D4" w14:textId="77777777" w:rsidR="00BA5F74" w:rsidRPr="006E49CF" w:rsidRDefault="00BA5F74" w:rsidP="00BA5F74">
            <w:pPr>
              <w:rPr>
                <w:b/>
              </w:rPr>
            </w:pPr>
          </w:p>
        </w:tc>
      </w:tr>
    </w:tbl>
    <w:p w14:paraId="26EBB4AB" w14:textId="77777777" w:rsidR="00BA5F74" w:rsidRPr="006E49CF" w:rsidRDefault="00BA5F74" w:rsidP="00BA5F74">
      <w:pPr>
        <w:spacing w:after="0" w:line="240" w:lineRule="auto"/>
        <w:rPr>
          <w:b/>
        </w:rPr>
      </w:pPr>
      <w:r>
        <w:rPr>
          <w:b/>
        </w:rPr>
        <w:t>Data Înființă</w:t>
      </w:r>
      <w:r w:rsidRPr="006E49CF">
        <w:rPr>
          <w:b/>
        </w:rPr>
        <w:t>rii</w:t>
      </w:r>
    </w:p>
    <w:tbl>
      <w:tblPr>
        <w:tblStyle w:val="TableGrid"/>
        <w:tblW w:w="0" w:type="auto"/>
        <w:tblLook w:val="04A0" w:firstRow="1" w:lastRow="0" w:firstColumn="1" w:lastColumn="0" w:noHBand="0" w:noVBand="1"/>
      </w:tblPr>
      <w:tblGrid>
        <w:gridCol w:w="9288"/>
      </w:tblGrid>
      <w:tr w:rsidR="00BA5F74" w:rsidRPr="006E49CF" w14:paraId="09E87CA4" w14:textId="77777777" w:rsidTr="00BA5F74">
        <w:tc>
          <w:tcPr>
            <w:tcW w:w="9288" w:type="dxa"/>
          </w:tcPr>
          <w:p w14:paraId="3B7EC8C2" w14:textId="77777777" w:rsidR="00BA5F74" w:rsidRPr="006E49CF" w:rsidRDefault="00BA5F74" w:rsidP="00BA5F74">
            <w:pPr>
              <w:rPr>
                <w:b/>
              </w:rPr>
            </w:pPr>
          </w:p>
        </w:tc>
      </w:tr>
    </w:tbl>
    <w:p w14:paraId="370261F7" w14:textId="77777777" w:rsidR="00BA5F74" w:rsidRPr="00CA5B00" w:rsidRDefault="00BA5F74" w:rsidP="00BA5F74">
      <w:pPr>
        <w:spacing w:after="0" w:line="240" w:lineRule="auto"/>
        <w:rPr>
          <w:b/>
        </w:rPr>
      </w:pPr>
      <w:r w:rsidRPr="00CA5B00">
        <w:rPr>
          <w:b/>
        </w:rPr>
        <w:t>TVA deductibil: Da/Nu</w:t>
      </w:r>
    </w:p>
    <w:p w14:paraId="71751805" w14:textId="77777777" w:rsidR="00BA5F74" w:rsidRPr="006E49CF" w:rsidRDefault="00BA5F74" w:rsidP="00BA5F74">
      <w:pPr>
        <w:spacing w:after="0" w:line="240" w:lineRule="auto"/>
        <w:rPr>
          <w:b/>
        </w:rPr>
      </w:pPr>
      <w:r w:rsidRPr="00CA5B00">
        <w:rPr>
          <w:b/>
        </w:rPr>
        <w:t>Public: Da/Nu</w:t>
      </w:r>
    </w:p>
    <w:p w14:paraId="3427691C" w14:textId="77777777" w:rsidR="00BA5F74" w:rsidRDefault="00BA5F74" w:rsidP="00BA5F74">
      <w:pPr>
        <w:spacing w:after="0" w:line="240" w:lineRule="auto"/>
        <w:rPr>
          <w:b/>
          <w:color w:val="31849B" w:themeColor="accent5" w:themeShade="BF"/>
        </w:rPr>
      </w:pPr>
    </w:p>
    <w:p w14:paraId="66F82339" w14:textId="77777777" w:rsidR="00BA5F74" w:rsidRPr="00503A87" w:rsidRDefault="00BA5F74" w:rsidP="00BA5F74">
      <w:pPr>
        <w:spacing w:after="0" w:line="240" w:lineRule="auto"/>
        <w:rPr>
          <w:b/>
          <w:color w:val="31849B" w:themeColor="accent5" w:themeShade="BF"/>
        </w:rPr>
      </w:pPr>
      <w:r w:rsidRPr="00503A87">
        <w:rPr>
          <w:b/>
          <w:color w:val="31849B" w:themeColor="accent5" w:themeShade="BF"/>
        </w:rPr>
        <w:t>REPREZENTANT LEGAL</w:t>
      </w:r>
    </w:p>
    <w:p w14:paraId="586C298E" w14:textId="77777777" w:rsidR="00BA5F74" w:rsidRPr="006E49CF" w:rsidRDefault="00BA5F74" w:rsidP="00BA5F74">
      <w:pPr>
        <w:spacing w:after="0" w:line="240" w:lineRule="auto"/>
        <w:rPr>
          <w:b/>
        </w:rPr>
      </w:pPr>
      <w:r w:rsidRPr="006E49CF">
        <w:rPr>
          <w:b/>
        </w:rPr>
        <w:t>Nume</w:t>
      </w:r>
    </w:p>
    <w:tbl>
      <w:tblPr>
        <w:tblStyle w:val="TableGrid"/>
        <w:tblW w:w="0" w:type="auto"/>
        <w:tblLook w:val="04A0" w:firstRow="1" w:lastRow="0" w:firstColumn="1" w:lastColumn="0" w:noHBand="0" w:noVBand="1"/>
      </w:tblPr>
      <w:tblGrid>
        <w:gridCol w:w="9288"/>
      </w:tblGrid>
      <w:tr w:rsidR="00BA5F74" w:rsidRPr="006E49CF" w14:paraId="69EFE359" w14:textId="77777777" w:rsidTr="00BA5F74">
        <w:tc>
          <w:tcPr>
            <w:tcW w:w="9288" w:type="dxa"/>
          </w:tcPr>
          <w:p w14:paraId="48832359" w14:textId="77777777" w:rsidR="00BA5F74" w:rsidRPr="006E49CF" w:rsidRDefault="00BA5F74" w:rsidP="00BA5F74">
            <w:pPr>
              <w:rPr>
                <w:b/>
              </w:rPr>
            </w:pPr>
          </w:p>
        </w:tc>
      </w:tr>
    </w:tbl>
    <w:p w14:paraId="32F1BB41" w14:textId="77777777" w:rsidR="00BA5F74" w:rsidRPr="006E49CF" w:rsidRDefault="00BA5F74" w:rsidP="00BA5F74">
      <w:pPr>
        <w:spacing w:after="0" w:line="240" w:lineRule="auto"/>
        <w:rPr>
          <w:b/>
        </w:rPr>
      </w:pPr>
      <w:r w:rsidRPr="006E49CF">
        <w:rPr>
          <w:b/>
        </w:rPr>
        <w:t>Prenume</w:t>
      </w:r>
    </w:p>
    <w:tbl>
      <w:tblPr>
        <w:tblStyle w:val="TableGrid"/>
        <w:tblW w:w="0" w:type="auto"/>
        <w:tblLook w:val="04A0" w:firstRow="1" w:lastRow="0" w:firstColumn="1" w:lastColumn="0" w:noHBand="0" w:noVBand="1"/>
      </w:tblPr>
      <w:tblGrid>
        <w:gridCol w:w="9288"/>
      </w:tblGrid>
      <w:tr w:rsidR="00BA5F74" w:rsidRPr="006E49CF" w14:paraId="4587251E" w14:textId="77777777" w:rsidTr="00BA5F74">
        <w:tc>
          <w:tcPr>
            <w:tcW w:w="9288" w:type="dxa"/>
          </w:tcPr>
          <w:p w14:paraId="7EA971FE" w14:textId="77777777" w:rsidR="00BA5F74" w:rsidRPr="006E49CF" w:rsidRDefault="00BA5F74" w:rsidP="00BA5F74">
            <w:pPr>
              <w:rPr>
                <w:b/>
              </w:rPr>
            </w:pPr>
          </w:p>
        </w:tc>
      </w:tr>
    </w:tbl>
    <w:p w14:paraId="6CA7D5E0" w14:textId="77777777" w:rsidR="00BA5F74" w:rsidRPr="006E49CF" w:rsidRDefault="00BA5F74" w:rsidP="00BA5F74">
      <w:pPr>
        <w:spacing w:after="0" w:line="240" w:lineRule="auto"/>
        <w:rPr>
          <w:b/>
        </w:rPr>
      </w:pPr>
      <w:r w:rsidRPr="006E49CF">
        <w:rPr>
          <w:b/>
        </w:rPr>
        <w:t>Data nasterii</w:t>
      </w:r>
    </w:p>
    <w:tbl>
      <w:tblPr>
        <w:tblStyle w:val="TableGrid"/>
        <w:tblW w:w="0" w:type="auto"/>
        <w:tblLook w:val="04A0" w:firstRow="1" w:lastRow="0" w:firstColumn="1" w:lastColumn="0" w:noHBand="0" w:noVBand="1"/>
      </w:tblPr>
      <w:tblGrid>
        <w:gridCol w:w="9288"/>
      </w:tblGrid>
      <w:tr w:rsidR="00BA5F74" w:rsidRPr="006E49CF" w14:paraId="03147D8F" w14:textId="77777777" w:rsidTr="00BA5F74">
        <w:tc>
          <w:tcPr>
            <w:tcW w:w="9288" w:type="dxa"/>
          </w:tcPr>
          <w:p w14:paraId="7DC4D461" w14:textId="77777777" w:rsidR="00BA5F74" w:rsidRPr="006E49CF" w:rsidRDefault="00BA5F74" w:rsidP="00BA5F74">
            <w:pPr>
              <w:rPr>
                <w:b/>
              </w:rPr>
            </w:pPr>
          </w:p>
        </w:tc>
      </w:tr>
    </w:tbl>
    <w:p w14:paraId="44219537" w14:textId="77777777" w:rsidR="00BA5F74" w:rsidRPr="006E49CF" w:rsidRDefault="00BA5F74" w:rsidP="00BA5F74">
      <w:pPr>
        <w:spacing w:after="0" w:line="240" w:lineRule="auto"/>
        <w:rPr>
          <w:b/>
        </w:rPr>
      </w:pPr>
      <w:r w:rsidRPr="006E49CF">
        <w:rPr>
          <w:b/>
        </w:rPr>
        <w:t>CNP</w:t>
      </w:r>
    </w:p>
    <w:tbl>
      <w:tblPr>
        <w:tblStyle w:val="TableGrid"/>
        <w:tblW w:w="0" w:type="auto"/>
        <w:tblLook w:val="04A0" w:firstRow="1" w:lastRow="0" w:firstColumn="1" w:lastColumn="0" w:noHBand="0" w:noVBand="1"/>
      </w:tblPr>
      <w:tblGrid>
        <w:gridCol w:w="9288"/>
      </w:tblGrid>
      <w:tr w:rsidR="00BA5F74" w:rsidRPr="006E49CF" w14:paraId="074B5CB8" w14:textId="77777777" w:rsidTr="00BA5F74">
        <w:tc>
          <w:tcPr>
            <w:tcW w:w="9288" w:type="dxa"/>
          </w:tcPr>
          <w:p w14:paraId="576636A6" w14:textId="77777777" w:rsidR="00BA5F74" w:rsidRPr="006E49CF" w:rsidRDefault="00BA5F74" w:rsidP="00BA5F74">
            <w:pPr>
              <w:rPr>
                <w:b/>
              </w:rPr>
            </w:pPr>
          </w:p>
        </w:tc>
      </w:tr>
    </w:tbl>
    <w:p w14:paraId="7130AD39" w14:textId="77777777" w:rsidR="00BA5F74" w:rsidRPr="006E49CF" w:rsidRDefault="00BA5F74" w:rsidP="00BA5F74">
      <w:pPr>
        <w:spacing w:after="0" w:line="240" w:lineRule="auto"/>
        <w:rPr>
          <w:b/>
        </w:rPr>
      </w:pPr>
      <w:r w:rsidRPr="006E49CF">
        <w:rPr>
          <w:b/>
        </w:rPr>
        <w:t>Telefon</w:t>
      </w:r>
    </w:p>
    <w:tbl>
      <w:tblPr>
        <w:tblStyle w:val="TableGrid"/>
        <w:tblW w:w="0" w:type="auto"/>
        <w:tblLook w:val="04A0" w:firstRow="1" w:lastRow="0" w:firstColumn="1" w:lastColumn="0" w:noHBand="0" w:noVBand="1"/>
      </w:tblPr>
      <w:tblGrid>
        <w:gridCol w:w="9288"/>
      </w:tblGrid>
      <w:tr w:rsidR="00BA5F74" w:rsidRPr="006E49CF" w14:paraId="0330F8D8" w14:textId="77777777" w:rsidTr="00BA5F74">
        <w:tc>
          <w:tcPr>
            <w:tcW w:w="9288" w:type="dxa"/>
          </w:tcPr>
          <w:p w14:paraId="73724E41" w14:textId="77777777" w:rsidR="00BA5F74" w:rsidRPr="006E49CF" w:rsidRDefault="00BA5F74" w:rsidP="00BA5F74">
            <w:pPr>
              <w:rPr>
                <w:b/>
              </w:rPr>
            </w:pPr>
          </w:p>
        </w:tc>
      </w:tr>
    </w:tbl>
    <w:p w14:paraId="08C7393C" w14:textId="77777777" w:rsidR="00BA5F74" w:rsidRPr="006E49CF" w:rsidRDefault="00BA5F74" w:rsidP="00BA5F74">
      <w:pPr>
        <w:spacing w:after="0" w:line="240" w:lineRule="auto"/>
        <w:rPr>
          <w:b/>
        </w:rPr>
      </w:pPr>
      <w:r w:rsidRPr="006E49CF">
        <w:rPr>
          <w:b/>
        </w:rPr>
        <w:t>Fax</w:t>
      </w:r>
    </w:p>
    <w:tbl>
      <w:tblPr>
        <w:tblStyle w:val="TableGrid"/>
        <w:tblW w:w="0" w:type="auto"/>
        <w:tblLook w:val="04A0" w:firstRow="1" w:lastRow="0" w:firstColumn="1" w:lastColumn="0" w:noHBand="0" w:noVBand="1"/>
      </w:tblPr>
      <w:tblGrid>
        <w:gridCol w:w="9288"/>
      </w:tblGrid>
      <w:tr w:rsidR="00BA5F74" w:rsidRPr="006E49CF" w14:paraId="29D69E92" w14:textId="77777777" w:rsidTr="00BA5F74">
        <w:tc>
          <w:tcPr>
            <w:tcW w:w="9288" w:type="dxa"/>
          </w:tcPr>
          <w:p w14:paraId="5DEB6034" w14:textId="77777777" w:rsidR="00BA5F74" w:rsidRPr="006E49CF" w:rsidRDefault="00BA5F74" w:rsidP="00BA5F74">
            <w:pPr>
              <w:rPr>
                <w:b/>
              </w:rPr>
            </w:pPr>
          </w:p>
        </w:tc>
      </w:tr>
    </w:tbl>
    <w:p w14:paraId="298E22FA" w14:textId="77777777" w:rsidR="00BA5F74" w:rsidRPr="006E49CF" w:rsidRDefault="00BA5F74" w:rsidP="00BA5F74">
      <w:pPr>
        <w:spacing w:after="0" w:line="240" w:lineRule="auto"/>
        <w:rPr>
          <w:b/>
        </w:rPr>
      </w:pPr>
      <w:r w:rsidRPr="006E49CF">
        <w:rPr>
          <w:b/>
        </w:rPr>
        <w:t>Email</w:t>
      </w:r>
    </w:p>
    <w:tbl>
      <w:tblPr>
        <w:tblStyle w:val="TableGrid"/>
        <w:tblW w:w="0" w:type="auto"/>
        <w:tblLook w:val="04A0" w:firstRow="1" w:lastRow="0" w:firstColumn="1" w:lastColumn="0" w:noHBand="0" w:noVBand="1"/>
      </w:tblPr>
      <w:tblGrid>
        <w:gridCol w:w="9288"/>
      </w:tblGrid>
      <w:tr w:rsidR="00BA5F74" w:rsidRPr="006E49CF" w14:paraId="61450F79" w14:textId="77777777" w:rsidTr="00BA5F74">
        <w:tc>
          <w:tcPr>
            <w:tcW w:w="9288" w:type="dxa"/>
          </w:tcPr>
          <w:p w14:paraId="4CE0A5CA" w14:textId="77777777" w:rsidR="00BA5F74" w:rsidRPr="006E49CF" w:rsidRDefault="00BA5F74" w:rsidP="00BA5F74">
            <w:pPr>
              <w:rPr>
                <w:b/>
              </w:rPr>
            </w:pPr>
          </w:p>
        </w:tc>
      </w:tr>
    </w:tbl>
    <w:p w14:paraId="316F6DAC" w14:textId="77777777" w:rsidR="00BA5F74" w:rsidRDefault="00BA5F74" w:rsidP="00BA5F74">
      <w:pPr>
        <w:spacing w:after="0" w:line="240" w:lineRule="auto"/>
        <w:rPr>
          <w:b/>
          <w:color w:val="31849B" w:themeColor="accent5" w:themeShade="BF"/>
        </w:rPr>
      </w:pPr>
    </w:p>
    <w:p w14:paraId="1ACF3BB9" w14:textId="77777777" w:rsidR="00BA5F74" w:rsidRPr="00503A87" w:rsidRDefault="00BA5F74" w:rsidP="00BA5F74">
      <w:pPr>
        <w:spacing w:after="0" w:line="240" w:lineRule="auto"/>
        <w:rPr>
          <w:b/>
          <w:color w:val="31849B" w:themeColor="accent5" w:themeShade="BF"/>
        </w:rPr>
      </w:pPr>
      <w:r w:rsidRPr="00503A87">
        <w:rPr>
          <w:b/>
          <w:color w:val="31849B" w:themeColor="accent5" w:themeShade="BF"/>
        </w:rPr>
        <w:t>SEDIU SOCIAL</w:t>
      </w:r>
    </w:p>
    <w:p w14:paraId="1B32F2B0" w14:textId="77777777" w:rsidR="00BA5F74" w:rsidRPr="006E49CF" w:rsidRDefault="00BA5F74" w:rsidP="00BA5F74">
      <w:pPr>
        <w:spacing w:after="0" w:line="240" w:lineRule="auto"/>
        <w:rPr>
          <w:b/>
        </w:rPr>
      </w:pPr>
      <w:r w:rsidRPr="006E49CF">
        <w:rPr>
          <w:b/>
        </w:rPr>
        <w:t>Strada</w:t>
      </w:r>
    </w:p>
    <w:tbl>
      <w:tblPr>
        <w:tblStyle w:val="TableGrid"/>
        <w:tblW w:w="0" w:type="auto"/>
        <w:tblLook w:val="04A0" w:firstRow="1" w:lastRow="0" w:firstColumn="1" w:lastColumn="0" w:noHBand="0" w:noVBand="1"/>
      </w:tblPr>
      <w:tblGrid>
        <w:gridCol w:w="7621"/>
        <w:gridCol w:w="1667"/>
      </w:tblGrid>
      <w:tr w:rsidR="00BA5F74" w:rsidRPr="006E49CF" w14:paraId="538D6C44" w14:textId="77777777" w:rsidTr="00BA5F74">
        <w:tc>
          <w:tcPr>
            <w:tcW w:w="7621" w:type="dxa"/>
          </w:tcPr>
          <w:p w14:paraId="0C95128C" w14:textId="77777777" w:rsidR="00BA5F74" w:rsidRPr="006E49CF" w:rsidRDefault="00BA5F74" w:rsidP="00BA5F74">
            <w:pPr>
              <w:rPr>
                <w:b/>
              </w:rPr>
            </w:pPr>
          </w:p>
        </w:tc>
        <w:tc>
          <w:tcPr>
            <w:tcW w:w="1667" w:type="dxa"/>
          </w:tcPr>
          <w:p w14:paraId="4DF538B6" w14:textId="77777777" w:rsidR="00BA5F74" w:rsidRPr="006E49CF" w:rsidRDefault="00BA5F74" w:rsidP="00BA5F74">
            <w:pPr>
              <w:rPr>
                <w:b/>
              </w:rPr>
            </w:pPr>
          </w:p>
        </w:tc>
      </w:tr>
    </w:tbl>
    <w:p w14:paraId="737F57D9" w14:textId="77777777" w:rsidR="00BA5F74" w:rsidRPr="006E49CF" w:rsidRDefault="00BA5F74" w:rsidP="00BA5F74">
      <w:pPr>
        <w:spacing w:after="0" w:line="240" w:lineRule="auto"/>
        <w:rPr>
          <w:b/>
        </w:rPr>
      </w:pPr>
      <w:r w:rsidRPr="006E49CF">
        <w:rPr>
          <w:b/>
        </w:rPr>
        <w:t>Informatii extra</w:t>
      </w:r>
    </w:p>
    <w:tbl>
      <w:tblPr>
        <w:tblStyle w:val="TableGrid"/>
        <w:tblW w:w="0" w:type="auto"/>
        <w:tblLook w:val="04A0" w:firstRow="1" w:lastRow="0" w:firstColumn="1" w:lastColumn="0" w:noHBand="0" w:noVBand="1"/>
      </w:tblPr>
      <w:tblGrid>
        <w:gridCol w:w="9288"/>
      </w:tblGrid>
      <w:tr w:rsidR="00BA5F74" w:rsidRPr="006E49CF" w14:paraId="56161BD4" w14:textId="77777777" w:rsidTr="00BA5F74">
        <w:tc>
          <w:tcPr>
            <w:tcW w:w="9288" w:type="dxa"/>
          </w:tcPr>
          <w:p w14:paraId="775A164A" w14:textId="77777777" w:rsidR="00BA5F74" w:rsidRPr="006E49CF" w:rsidRDefault="00BA5F74" w:rsidP="00BA5F74">
            <w:pPr>
              <w:rPr>
                <w:b/>
              </w:rPr>
            </w:pPr>
          </w:p>
        </w:tc>
      </w:tr>
    </w:tbl>
    <w:p w14:paraId="2936731A" w14:textId="77777777" w:rsidR="00BA5F74" w:rsidRPr="006E49CF" w:rsidRDefault="00BA5F74" w:rsidP="00BA5F74">
      <w:pPr>
        <w:spacing w:after="0" w:line="240" w:lineRule="auto"/>
        <w:rPr>
          <w:b/>
        </w:rPr>
      </w:pPr>
    </w:p>
    <w:tbl>
      <w:tblPr>
        <w:tblStyle w:val="TableGrid"/>
        <w:tblW w:w="0" w:type="auto"/>
        <w:tblLook w:val="04A0" w:firstRow="1" w:lastRow="0" w:firstColumn="1" w:lastColumn="0" w:noHBand="0" w:noVBand="1"/>
      </w:tblPr>
      <w:tblGrid>
        <w:gridCol w:w="4644"/>
        <w:gridCol w:w="4644"/>
      </w:tblGrid>
      <w:tr w:rsidR="00BA5F74" w:rsidRPr="006E49CF" w14:paraId="606F6712" w14:textId="77777777" w:rsidTr="00BA5F74">
        <w:tc>
          <w:tcPr>
            <w:tcW w:w="4644" w:type="dxa"/>
          </w:tcPr>
          <w:p w14:paraId="28EA732E" w14:textId="77777777" w:rsidR="00BA5F74" w:rsidRPr="006E49CF" w:rsidRDefault="00BA5F74" w:rsidP="00BA5F74">
            <w:pPr>
              <w:rPr>
                <w:b/>
              </w:rPr>
            </w:pPr>
            <w:r w:rsidRPr="006E49CF">
              <w:rPr>
                <w:b/>
              </w:rPr>
              <w:t>Localitate</w:t>
            </w:r>
          </w:p>
        </w:tc>
        <w:tc>
          <w:tcPr>
            <w:tcW w:w="4644" w:type="dxa"/>
          </w:tcPr>
          <w:p w14:paraId="4551712B" w14:textId="77777777" w:rsidR="00BA5F74" w:rsidRPr="006E49CF" w:rsidRDefault="00BA5F74" w:rsidP="00BA5F74">
            <w:pPr>
              <w:rPr>
                <w:b/>
              </w:rPr>
            </w:pPr>
            <w:r w:rsidRPr="006E49CF">
              <w:rPr>
                <w:b/>
              </w:rPr>
              <w:t>Cod Postal</w:t>
            </w:r>
          </w:p>
        </w:tc>
      </w:tr>
      <w:tr w:rsidR="00BA5F74" w:rsidRPr="006E49CF" w14:paraId="29D93D72" w14:textId="77777777" w:rsidTr="00BA5F74">
        <w:tc>
          <w:tcPr>
            <w:tcW w:w="4644" w:type="dxa"/>
          </w:tcPr>
          <w:p w14:paraId="2CD1FF52" w14:textId="77777777" w:rsidR="00BA5F74" w:rsidRPr="006E49CF" w:rsidRDefault="00BA5F74" w:rsidP="00BA5F74">
            <w:pPr>
              <w:rPr>
                <w:b/>
              </w:rPr>
            </w:pPr>
          </w:p>
        </w:tc>
        <w:tc>
          <w:tcPr>
            <w:tcW w:w="4644" w:type="dxa"/>
          </w:tcPr>
          <w:p w14:paraId="0F3CC834" w14:textId="77777777" w:rsidR="00BA5F74" w:rsidRPr="006E49CF" w:rsidRDefault="00BA5F74" w:rsidP="00BA5F74">
            <w:pPr>
              <w:rPr>
                <w:b/>
              </w:rPr>
            </w:pPr>
          </w:p>
        </w:tc>
      </w:tr>
    </w:tbl>
    <w:p w14:paraId="0E170DFE" w14:textId="77777777" w:rsidR="00BA5F74" w:rsidRPr="006E49CF" w:rsidRDefault="00BA5F74" w:rsidP="00BA5F74">
      <w:pPr>
        <w:spacing w:after="0" w:line="240" w:lineRule="auto"/>
        <w:rPr>
          <w:b/>
        </w:rPr>
      </w:pPr>
    </w:p>
    <w:tbl>
      <w:tblPr>
        <w:tblStyle w:val="TableGrid"/>
        <w:tblW w:w="0" w:type="auto"/>
        <w:tblLook w:val="04A0" w:firstRow="1" w:lastRow="0" w:firstColumn="1" w:lastColumn="0" w:noHBand="0" w:noVBand="1"/>
      </w:tblPr>
      <w:tblGrid>
        <w:gridCol w:w="4644"/>
        <w:gridCol w:w="4644"/>
      </w:tblGrid>
      <w:tr w:rsidR="00BA5F74" w:rsidRPr="006E49CF" w14:paraId="6D4F9117" w14:textId="77777777" w:rsidTr="00BA5F74">
        <w:tc>
          <w:tcPr>
            <w:tcW w:w="4644" w:type="dxa"/>
          </w:tcPr>
          <w:p w14:paraId="25807901" w14:textId="77777777" w:rsidR="00BA5F74" w:rsidRPr="006E49CF" w:rsidRDefault="00BA5F74" w:rsidP="00BA5F74">
            <w:pPr>
              <w:rPr>
                <w:b/>
              </w:rPr>
            </w:pPr>
            <w:r w:rsidRPr="006E49CF">
              <w:rPr>
                <w:b/>
              </w:rPr>
              <w:t>Judet</w:t>
            </w:r>
          </w:p>
        </w:tc>
        <w:tc>
          <w:tcPr>
            <w:tcW w:w="4644" w:type="dxa"/>
          </w:tcPr>
          <w:p w14:paraId="4CAEE9E3" w14:textId="77777777" w:rsidR="00BA5F74" w:rsidRPr="006E49CF" w:rsidRDefault="00BA5F74" w:rsidP="00BA5F74">
            <w:pPr>
              <w:rPr>
                <w:b/>
              </w:rPr>
            </w:pPr>
            <w:r w:rsidRPr="006E49CF">
              <w:rPr>
                <w:b/>
              </w:rPr>
              <w:t>Tara</w:t>
            </w:r>
          </w:p>
        </w:tc>
      </w:tr>
      <w:tr w:rsidR="00BA5F74" w:rsidRPr="006E49CF" w14:paraId="5779212C" w14:textId="77777777" w:rsidTr="00BA5F74">
        <w:tc>
          <w:tcPr>
            <w:tcW w:w="4644" w:type="dxa"/>
          </w:tcPr>
          <w:p w14:paraId="207E0137" w14:textId="77777777" w:rsidR="00BA5F74" w:rsidRPr="006E49CF" w:rsidRDefault="00BA5F74" w:rsidP="00BA5F74">
            <w:pPr>
              <w:rPr>
                <w:b/>
              </w:rPr>
            </w:pPr>
          </w:p>
        </w:tc>
        <w:tc>
          <w:tcPr>
            <w:tcW w:w="4644" w:type="dxa"/>
          </w:tcPr>
          <w:p w14:paraId="1D015726" w14:textId="77777777" w:rsidR="00BA5F74" w:rsidRPr="006E49CF" w:rsidRDefault="00BA5F74" w:rsidP="00BA5F74">
            <w:pPr>
              <w:rPr>
                <w:b/>
              </w:rPr>
            </w:pPr>
          </w:p>
        </w:tc>
      </w:tr>
    </w:tbl>
    <w:p w14:paraId="5CFA830D" w14:textId="77777777" w:rsidR="00BA5F74" w:rsidRPr="006E49CF" w:rsidRDefault="00BA5F74" w:rsidP="00BA5F74">
      <w:pPr>
        <w:spacing w:after="0" w:line="240" w:lineRule="auto"/>
        <w:rPr>
          <w:b/>
        </w:rPr>
      </w:pPr>
    </w:p>
    <w:tbl>
      <w:tblPr>
        <w:tblStyle w:val="TableGrid"/>
        <w:tblW w:w="0" w:type="auto"/>
        <w:tblLook w:val="04A0" w:firstRow="1" w:lastRow="0" w:firstColumn="1" w:lastColumn="0" w:noHBand="0" w:noVBand="1"/>
      </w:tblPr>
      <w:tblGrid>
        <w:gridCol w:w="4644"/>
        <w:gridCol w:w="4644"/>
      </w:tblGrid>
      <w:tr w:rsidR="00BA5F74" w:rsidRPr="006E49CF" w14:paraId="040BD479" w14:textId="77777777" w:rsidTr="00BA5F74">
        <w:tc>
          <w:tcPr>
            <w:tcW w:w="4644" w:type="dxa"/>
          </w:tcPr>
          <w:p w14:paraId="11828369" w14:textId="77777777" w:rsidR="00BA5F74" w:rsidRPr="006E49CF" w:rsidRDefault="00BA5F74" w:rsidP="00BA5F74">
            <w:pPr>
              <w:rPr>
                <w:b/>
              </w:rPr>
            </w:pPr>
            <w:r w:rsidRPr="006E49CF">
              <w:rPr>
                <w:b/>
              </w:rPr>
              <w:t>Telefon</w:t>
            </w:r>
          </w:p>
        </w:tc>
        <w:tc>
          <w:tcPr>
            <w:tcW w:w="4644" w:type="dxa"/>
          </w:tcPr>
          <w:p w14:paraId="56F80605" w14:textId="77777777" w:rsidR="00BA5F74" w:rsidRPr="006E49CF" w:rsidRDefault="00BA5F74" w:rsidP="00BA5F74">
            <w:pPr>
              <w:rPr>
                <w:b/>
              </w:rPr>
            </w:pPr>
            <w:r w:rsidRPr="006E49CF">
              <w:rPr>
                <w:b/>
              </w:rPr>
              <w:t>Fax</w:t>
            </w:r>
          </w:p>
        </w:tc>
      </w:tr>
      <w:tr w:rsidR="00BA5F74" w:rsidRPr="006E49CF" w14:paraId="41D4F48E" w14:textId="77777777" w:rsidTr="00BA5F74">
        <w:tc>
          <w:tcPr>
            <w:tcW w:w="4644" w:type="dxa"/>
          </w:tcPr>
          <w:p w14:paraId="54E2D396" w14:textId="77777777" w:rsidR="00BA5F74" w:rsidRPr="006E49CF" w:rsidRDefault="00BA5F74" w:rsidP="00BA5F74">
            <w:pPr>
              <w:rPr>
                <w:b/>
              </w:rPr>
            </w:pPr>
          </w:p>
        </w:tc>
        <w:tc>
          <w:tcPr>
            <w:tcW w:w="4644" w:type="dxa"/>
          </w:tcPr>
          <w:p w14:paraId="1CDC1316" w14:textId="77777777" w:rsidR="00BA5F74" w:rsidRPr="006E49CF" w:rsidRDefault="00BA5F74" w:rsidP="00BA5F74">
            <w:pPr>
              <w:rPr>
                <w:b/>
              </w:rPr>
            </w:pPr>
          </w:p>
        </w:tc>
      </w:tr>
    </w:tbl>
    <w:p w14:paraId="21B6C2F4" w14:textId="77777777" w:rsidR="00BA5F74" w:rsidRPr="006E49CF" w:rsidRDefault="00BA5F74" w:rsidP="00BA5F74">
      <w:pPr>
        <w:spacing w:after="0" w:line="240" w:lineRule="auto"/>
        <w:rPr>
          <w:b/>
        </w:rPr>
      </w:pPr>
    </w:p>
    <w:tbl>
      <w:tblPr>
        <w:tblStyle w:val="TableGrid"/>
        <w:tblW w:w="0" w:type="auto"/>
        <w:tblLook w:val="04A0" w:firstRow="1" w:lastRow="0" w:firstColumn="1" w:lastColumn="0" w:noHBand="0" w:noVBand="1"/>
      </w:tblPr>
      <w:tblGrid>
        <w:gridCol w:w="4644"/>
        <w:gridCol w:w="4644"/>
      </w:tblGrid>
      <w:tr w:rsidR="00BA5F74" w:rsidRPr="006E49CF" w14:paraId="30FCE80A" w14:textId="77777777" w:rsidTr="00BA5F74">
        <w:tc>
          <w:tcPr>
            <w:tcW w:w="4644" w:type="dxa"/>
          </w:tcPr>
          <w:p w14:paraId="7B61DC89" w14:textId="77777777" w:rsidR="00BA5F74" w:rsidRPr="006E49CF" w:rsidRDefault="00BA5F74" w:rsidP="00BA5F74">
            <w:pPr>
              <w:rPr>
                <w:b/>
              </w:rPr>
            </w:pPr>
            <w:r w:rsidRPr="006E49CF">
              <w:rPr>
                <w:b/>
              </w:rPr>
              <w:t>Email</w:t>
            </w:r>
          </w:p>
        </w:tc>
        <w:tc>
          <w:tcPr>
            <w:tcW w:w="4644" w:type="dxa"/>
          </w:tcPr>
          <w:p w14:paraId="74566210" w14:textId="77777777" w:rsidR="00BA5F74" w:rsidRPr="006E49CF" w:rsidRDefault="00BA5F74" w:rsidP="00BA5F74">
            <w:pPr>
              <w:rPr>
                <w:b/>
              </w:rPr>
            </w:pPr>
            <w:r w:rsidRPr="006E49CF">
              <w:rPr>
                <w:b/>
              </w:rPr>
              <w:t>Pagina Web</w:t>
            </w:r>
          </w:p>
        </w:tc>
      </w:tr>
      <w:tr w:rsidR="00BA5F74" w:rsidRPr="006E49CF" w14:paraId="754F84D5" w14:textId="77777777" w:rsidTr="00BA5F74">
        <w:tc>
          <w:tcPr>
            <w:tcW w:w="4644" w:type="dxa"/>
          </w:tcPr>
          <w:p w14:paraId="715E9495" w14:textId="77777777" w:rsidR="00BA5F74" w:rsidRPr="006E49CF" w:rsidRDefault="00BA5F74" w:rsidP="00BA5F74">
            <w:pPr>
              <w:rPr>
                <w:b/>
              </w:rPr>
            </w:pPr>
          </w:p>
        </w:tc>
        <w:tc>
          <w:tcPr>
            <w:tcW w:w="4644" w:type="dxa"/>
          </w:tcPr>
          <w:p w14:paraId="547706DF" w14:textId="77777777" w:rsidR="00BA5F74" w:rsidRPr="006E49CF" w:rsidRDefault="00BA5F74" w:rsidP="00BA5F74">
            <w:pPr>
              <w:rPr>
                <w:b/>
              </w:rPr>
            </w:pPr>
          </w:p>
        </w:tc>
      </w:tr>
    </w:tbl>
    <w:p w14:paraId="06A7C7D5" w14:textId="77777777" w:rsidR="00BA5F74" w:rsidRPr="006E49CF" w:rsidRDefault="00BA5F74" w:rsidP="00BA5F74">
      <w:pPr>
        <w:spacing w:after="0" w:line="240" w:lineRule="auto"/>
        <w:rPr>
          <w:b/>
        </w:rPr>
      </w:pPr>
    </w:p>
    <w:p w14:paraId="6DA9F1F2" w14:textId="77777777" w:rsidR="00BA5F74" w:rsidRPr="00503A87" w:rsidRDefault="00BA5F74" w:rsidP="00BA5F74">
      <w:pPr>
        <w:spacing w:after="0" w:line="240" w:lineRule="auto"/>
        <w:rPr>
          <w:b/>
          <w:color w:val="31849B" w:themeColor="accent5" w:themeShade="BF"/>
        </w:rPr>
      </w:pPr>
      <w:r w:rsidRPr="00503A87">
        <w:rPr>
          <w:b/>
          <w:color w:val="31849B" w:themeColor="accent5" w:themeShade="BF"/>
        </w:rPr>
        <w:t>DATE FINANCIARE</w:t>
      </w:r>
    </w:p>
    <w:p w14:paraId="2BB3BA44" w14:textId="77777777" w:rsidR="00BA5F74" w:rsidRPr="006E49CF" w:rsidRDefault="00BA5F74" w:rsidP="00BA5F74">
      <w:pPr>
        <w:spacing w:after="0" w:line="240" w:lineRule="auto"/>
        <w:rPr>
          <w:b/>
        </w:rPr>
      </w:pPr>
      <w:r w:rsidRPr="006E49CF">
        <w:rPr>
          <w:b/>
          <w:color w:val="7030A0"/>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106"/>
        <w:gridCol w:w="1580"/>
        <w:gridCol w:w="1053"/>
        <w:gridCol w:w="1581"/>
        <w:gridCol w:w="1581"/>
        <w:gridCol w:w="1053"/>
        <w:gridCol w:w="1051"/>
      </w:tblGrid>
      <w:tr w:rsidR="00BA5F74" w:rsidRPr="006E49CF" w14:paraId="0777E98C" w14:textId="77777777" w:rsidTr="00BA5F74">
        <w:trPr>
          <w:tblHeader/>
        </w:trPr>
        <w:tc>
          <w:tcPr>
            <w:tcW w:w="1053" w:type="pct"/>
            <w:shd w:val="clear" w:color="auto" w:fill="C4C4C4"/>
            <w:tcMar>
              <w:top w:w="0" w:type="dxa"/>
              <w:left w:w="0" w:type="dxa"/>
              <w:bottom w:w="0" w:type="dxa"/>
              <w:right w:w="0" w:type="dxa"/>
            </w:tcMar>
            <w:vAlign w:val="center"/>
            <w:hideMark/>
          </w:tcPr>
          <w:p w14:paraId="28FD852B" w14:textId="77777777" w:rsidR="00BA5F74" w:rsidRPr="006E49CF" w:rsidRDefault="00BA5F74" w:rsidP="00BA5F74">
            <w:pPr>
              <w:spacing w:after="0" w:line="240" w:lineRule="auto"/>
              <w:jc w:val="center"/>
              <w:rPr>
                <w:b/>
                <w:bCs/>
                <w:sz w:val="18"/>
                <w:szCs w:val="18"/>
              </w:rPr>
            </w:pPr>
            <w:r w:rsidRPr="006E49CF">
              <w:rPr>
                <w:b/>
                <w:bCs/>
                <w:sz w:val="18"/>
                <w:szCs w:val="18"/>
              </w:rPr>
              <w:t>IBAN</w:t>
            </w:r>
          </w:p>
        </w:tc>
        <w:tc>
          <w:tcPr>
            <w:tcW w:w="790" w:type="pct"/>
            <w:shd w:val="clear" w:color="auto" w:fill="C4C4C4"/>
            <w:tcMar>
              <w:top w:w="0" w:type="dxa"/>
              <w:left w:w="0" w:type="dxa"/>
              <w:bottom w:w="0" w:type="dxa"/>
              <w:right w:w="0" w:type="dxa"/>
            </w:tcMar>
            <w:vAlign w:val="center"/>
            <w:hideMark/>
          </w:tcPr>
          <w:p w14:paraId="20EA7A85" w14:textId="77777777" w:rsidR="00BA5F74" w:rsidRPr="006E49CF" w:rsidRDefault="00BA5F74" w:rsidP="00BA5F74">
            <w:pPr>
              <w:spacing w:after="0" w:line="240" w:lineRule="auto"/>
              <w:jc w:val="center"/>
              <w:rPr>
                <w:b/>
                <w:bCs/>
                <w:sz w:val="18"/>
                <w:szCs w:val="18"/>
              </w:rPr>
            </w:pPr>
            <w:r w:rsidRPr="006E49CF">
              <w:rPr>
                <w:b/>
                <w:bCs/>
                <w:sz w:val="18"/>
                <w:szCs w:val="18"/>
              </w:rPr>
              <w:t>Cont</w:t>
            </w:r>
          </w:p>
        </w:tc>
        <w:tc>
          <w:tcPr>
            <w:tcW w:w="526" w:type="pct"/>
            <w:shd w:val="clear" w:color="auto" w:fill="C4C4C4"/>
            <w:tcMar>
              <w:top w:w="0" w:type="dxa"/>
              <w:left w:w="0" w:type="dxa"/>
              <w:bottom w:w="0" w:type="dxa"/>
              <w:right w:w="0" w:type="dxa"/>
            </w:tcMar>
            <w:vAlign w:val="center"/>
            <w:hideMark/>
          </w:tcPr>
          <w:p w14:paraId="5E6B071F" w14:textId="77777777" w:rsidR="00BA5F74" w:rsidRPr="006E49CF" w:rsidRDefault="00BA5F74" w:rsidP="00BA5F74">
            <w:pPr>
              <w:spacing w:after="0" w:line="240" w:lineRule="auto"/>
              <w:jc w:val="center"/>
              <w:rPr>
                <w:b/>
                <w:bCs/>
                <w:sz w:val="18"/>
                <w:szCs w:val="18"/>
              </w:rPr>
            </w:pPr>
            <w:r w:rsidRPr="006E49CF">
              <w:rPr>
                <w:b/>
                <w:bCs/>
                <w:sz w:val="18"/>
                <w:szCs w:val="18"/>
              </w:rPr>
              <w:t>Banca</w:t>
            </w:r>
          </w:p>
        </w:tc>
        <w:tc>
          <w:tcPr>
            <w:tcW w:w="790" w:type="pct"/>
            <w:shd w:val="clear" w:color="auto" w:fill="C4C4C4"/>
            <w:tcMar>
              <w:top w:w="0" w:type="dxa"/>
              <w:left w:w="0" w:type="dxa"/>
              <w:bottom w:w="0" w:type="dxa"/>
              <w:right w:w="0" w:type="dxa"/>
            </w:tcMar>
            <w:vAlign w:val="center"/>
            <w:hideMark/>
          </w:tcPr>
          <w:p w14:paraId="4AFD230D" w14:textId="77777777" w:rsidR="00BA5F74" w:rsidRPr="006E49CF" w:rsidRDefault="00BA5F74" w:rsidP="00BA5F74">
            <w:pPr>
              <w:spacing w:after="0" w:line="240" w:lineRule="auto"/>
              <w:jc w:val="center"/>
              <w:rPr>
                <w:b/>
                <w:bCs/>
                <w:sz w:val="18"/>
                <w:szCs w:val="18"/>
              </w:rPr>
            </w:pPr>
            <w:r w:rsidRPr="006E49CF">
              <w:rPr>
                <w:b/>
                <w:bCs/>
                <w:sz w:val="18"/>
                <w:szCs w:val="18"/>
              </w:rPr>
              <w:t>Sucursala</w:t>
            </w:r>
          </w:p>
        </w:tc>
        <w:tc>
          <w:tcPr>
            <w:tcW w:w="790" w:type="pct"/>
            <w:shd w:val="clear" w:color="auto" w:fill="C4C4C4"/>
            <w:tcMar>
              <w:top w:w="0" w:type="dxa"/>
              <w:left w:w="0" w:type="dxa"/>
              <w:bottom w:w="0" w:type="dxa"/>
              <w:right w:w="0" w:type="dxa"/>
            </w:tcMar>
            <w:vAlign w:val="center"/>
            <w:hideMark/>
          </w:tcPr>
          <w:p w14:paraId="6C368E0D" w14:textId="77777777" w:rsidR="00BA5F74" w:rsidRPr="006E49CF" w:rsidRDefault="00BA5F74" w:rsidP="00BA5F74">
            <w:pPr>
              <w:spacing w:after="0" w:line="240" w:lineRule="auto"/>
              <w:jc w:val="center"/>
              <w:rPr>
                <w:b/>
                <w:bCs/>
                <w:sz w:val="18"/>
                <w:szCs w:val="18"/>
              </w:rPr>
            </w:pPr>
            <w:r w:rsidRPr="006E49CF">
              <w:rPr>
                <w:b/>
                <w:bCs/>
                <w:sz w:val="18"/>
                <w:szCs w:val="18"/>
              </w:rPr>
              <w:t>Adresa sucursala</w:t>
            </w:r>
          </w:p>
        </w:tc>
        <w:tc>
          <w:tcPr>
            <w:tcW w:w="526" w:type="pct"/>
            <w:shd w:val="clear" w:color="auto" w:fill="C4C4C4"/>
            <w:tcMar>
              <w:top w:w="0" w:type="dxa"/>
              <w:left w:w="0" w:type="dxa"/>
              <w:bottom w:w="0" w:type="dxa"/>
              <w:right w:w="0" w:type="dxa"/>
            </w:tcMar>
            <w:vAlign w:val="center"/>
            <w:hideMark/>
          </w:tcPr>
          <w:p w14:paraId="03F46AE2" w14:textId="77777777" w:rsidR="00BA5F74" w:rsidRPr="006E49CF" w:rsidRDefault="00BA5F74" w:rsidP="00BA5F74">
            <w:pPr>
              <w:spacing w:after="0" w:line="240" w:lineRule="auto"/>
              <w:jc w:val="center"/>
              <w:rPr>
                <w:b/>
                <w:bCs/>
                <w:sz w:val="18"/>
                <w:szCs w:val="18"/>
              </w:rPr>
            </w:pPr>
            <w:r w:rsidRPr="006E49CF">
              <w:rPr>
                <w:b/>
                <w:bCs/>
                <w:sz w:val="18"/>
                <w:szCs w:val="18"/>
              </w:rPr>
              <w:t>Swift</w:t>
            </w:r>
          </w:p>
        </w:tc>
        <w:tc>
          <w:tcPr>
            <w:tcW w:w="526" w:type="pct"/>
            <w:shd w:val="clear" w:color="auto" w:fill="C4C4C4"/>
            <w:tcMar>
              <w:top w:w="0" w:type="dxa"/>
              <w:left w:w="0" w:type="dxa"/>
              <w:bottom w:w="0" w:type="dxa"/>
              <w:right w:w="0" w:type="dxa"/>
            </w:tcMar>
            <w:vAlign w:val="center"/>
            <w:hideMark/>
          </w:tcPr>
          <w:p w14:paraId="52B511C7" w14:textId="77777777" w:rsidR="00BA5F74" w:rsidRPr="006E49CF" w:rsidRDefault="00BA5F74" w:rsidP="00BA5F74">
            <w:pPr>
              <w:spacing w:after="0" w:line="240" w:lineRule="auto"/>
              <w:jc w:val="center"/>
              <w:rPr>
                <w:b/>
                <w:bCs/>
                <w:sz w:val="18"/>
                <w:szCs w:val="18"/>
              </w:rPr>
            </w:pPr>
            <w:r w:rsidRPr="006E49CF">
              <w:rPr>
                <w:b/>
                <w:bCs/>
                <w:sz w:val="18"/>
                <w:szCs w:val="18"/>
              </w:rPr>
              <w:t>Alte info</w:t>
            </w:r>
          </w:p>
        </w:tc>
      </w:tr>
      <w:tr w:rsidR="00BA5F74" w:rsidRPr="006E49CF" w14:paraId="2ED6B8A0" w14:textId="77777777" w:rsidTr="00BA5F74">
        <w:tc>
          <w:tcPr>
            <w:tcW w:w="0" w:type="auto"/>
            <w:gridSpan w:val="7"/>
            <w:shd w:val="clear" w:color="auto" w:fill="FFFFFF"/>
            <w:tcMar>
              <w:top w:w="0" w:type="dxa"/>
              <w:left w:w="0" w:type="dxa"/>
              <w:bottom w:w="0" w:type="dxa"/>
              <w:right w:w="0" w:type="dxa"/>
            </w:tcMar>
            <w:vAlign w:val="center"/>
          </w:tcPr>
          <w:p w14:paraId="1E4742B4" w14:textId="77777777" w:rsidR="00BA5F74" w:rsidRPr="006E49CF" w:rsidRDefault="00BA5F74" w:rsidP="00BA5F74">
            <w:pPr>
              <w:spacing w:after="0" w:line="240" w:lineRule="auto"/>
              <w:rPr>
                <w:b/>
                <w:sz w:val="18"/>
                <w:szCs w:val="18"/>
              </w:rPr>
            </w:pPr>
          </w:p>
        </w:tc>
      </w:tr>
    </w:tbl>
    <w:p w14:paraId="7E75A5AB" w14:textId="77777777" w:rsidR="00BA5F74" w:rsidRPr="00A0749C" w:rsidRDefault="00BA5F74" w:rsidP="00BA5F74">
      <w:pPr>
        <w:spacing w:after="0" w:line="240" w:lineRule="auto"/>
        <w:rPr>
          <w:b/>
          <w:i/>
          <w:sz w:val="20"/>
          <w:szCs w:val="20"/>
        </w:rPr>
      </w:pPr>
      <w:r w:rsidRPr="00A0749C">
        <w:rPr>
          <w:b/>
          <w:i/>
          <w:sz w:val="20"/>
          <w:szCs w:val="20"/>
        </w:rPr>
        <w:t>Informația se completează în profilul entității juridice, dreapta sus Funcția Modificare persoană juridică. Se poate modifica doar de către reprezentantul legal/împuternicit</w:t>
      </w:r>
    </w:p>
    <w:p w14:paraId="02617F45" w14:textId="77777777" w:rsidR="00BA5F74" w:rsidRPr="006E49CF" w:rsidRDefault="00BA5F74" w:rsidP="00BA5F74">
      <w:pPr>
        <w:spacing w:after="0" w:line="240" w:lineRule="auto"/>
        <w:rPr>
          <w:b/>
        </w:rPr>
      </w:pPr>
    </w:p>
    <w:p w14:paraId="715C2E24" w14:textId="77777777" w:rsidR="00BA5F74" w:rsidRPr="006E49CF" w:rsidRDefault="00BA5F74" w:rsidP="00BA5F74">
      <w:pPr>
        <w:spacing w:after="0" w:line="240" w:lineRule="auto"/>
        <w:rPr>
          <w:b/>
          <w:color w:val="7030A0"/>
        </w:rPr>
      </w:pPr>
      <w:r w:rsidRPr="006E49CF">
        <w:rPr>
          <w:b/>
          <w:color w:val="7030A0"/>
        </w:rPr>
        <w:t>Exerciții financiare</w:t>
      </w:r>
    </w:p>
    <w:p w14:paraId="7862FE22" w14:textId="77777777" w:rsidR="00BA5F74" w:rsidRPr="006E49CF" w:rsidRDefault="00BA5F74" w:rsidP="00BA5F74">
      <w:pPr>
        <w:spacing w:after="0" w:line="240" w:lineRule="auto"/>
        <w:rPr>
          <w:b/>
        </w:rPr>
      </w:pPr>
      <w:r w:rsidRPr="006E49CF">
        <w:rPr>
          <w:b/>
        </w:rPr>
        <w:t xml:space="preserve">Moneda: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385"/>
        <w:gridCol w:w="1312"/>
        <w:gridCol w:w="1371"/>
        <w:gridCol w:w="1985"/>
        <w:gridCol w:w="822"/>
        <w:gridCol w:w="669"/>
        <w:gridCol w:w="1271"/>
        <w:gridCol w:w="1190"/>
      </w:tblGrid>
      <w:tr w:rsidR="00BA5F74" w:rsidRPr="006E49CF" w14:paraId="16A3D88E" w14:textId="77777777" w:rsidTr="00BA5F74">
        <w:trPr>
          <w:tblHeader/>
        </w:trPr>
        <w:tc>
          <w:tcPr>
            <w:tcW w:w="0" w:type="auto"/>
            <w:shd w:val="clear" w:color="auto" w:fill="C4C4C4"/>
            <w:tcMar>
              <w:top w:w="0" w:type="dxa"/>
              <w:left w:w="0" w:type="dxa"/>
              <w:bottom w:w="0" w:type="dxa"/>
              <w:right w:w="0" w:type="dxa"/>
            </w:tcMar>
            <w:vAlign w:val="center"/>
            <w:hideMark/>
          </w:tcPr>
          <w:p w14:paraId="08BC5438" w14:textId="77777777" w:rsidR="00BA5F74" w:rsidRPr="006E49CF" w:rsidRDefault="00BA5F74" w:rsidP="00BA5F74">
            <w:pPr>
              <w:spacing w:after="0" w:line="240" w:lineRule="auto"/>
              <w:jc w:val="center"/>
              <w:rPr>
                <w:b/>
                <w:bCs/>
                <w:sz w:val="18"/>
                <w:szCs w:val="18"/>
              </w:rPr>
            </w:pPr>
            <w:r w:rsidRPr="006E49CF">
              <w:rPr>
                <w:b/>
                <w:bCs/>
                <w:sz w:val="18"/>
                <w:szCs w:val="18"/>
              </w:rPr>
              <w:t>Data inceput perioada</w:t>
            </w:r>
          </w:p>
        </w:tc>
        <w:tc>
          <w:tcPr>
            <w:tcW w:w="0" w:type="auto"/>
            <w:shd w:val="clear" w:color="auto" w:fill="C4C4C4"/>
            <w:tcMar>
              <w:top w:w="0" w:type="dxa"/>
              <w:left w:w="0" w:type="dxa"/>
              <w:bottom w:w="0" w:type="dxa"/>
              <w:right w:w="0" w:type="dxa"/>
            </w:tcMar>
            <w:vAlign w:val="center"/>
            <w:hideMark/>
          </w:tcPr>
          <w:p w14:paraId="3BF7912E" w14:textId="77777777" w:rsidR="00BA5F74" w:rsidRPr="006E49CF" w:rsidRDefault="00BA5F74" w:rsidP="00BA5F74">
            <w:pPr>
              <w:spacing w:after="0" w:line="240" w:lineRule="auto"/>
              <w:jc w:val="center"/>
              <w:rPr>
                <w:b/>
                <w:bCs/>
                <w:sz w:val="18"/>
                <w:szCs w:val="18"/>
              </w:rPr>
            </w:pPr>
            <w:r w:rsidRPr="006E49CF">
              <w:rPr>
                <w:b/>
                <w:bCs/>
                <w:sz w:val="18"/>
                <w:szCs w:val="18"/>
              </w:rPr>
              <w:t>Data sfarsit perioada</w:t>
            </w:r>
          </w:p>
        </w:tc>
        <w:tc>
          <w:tcPr>
            <w:tcW w:w="0" w:type="auto"/>
            <w:shd w:val="clear" w:color="auto" w:fill="C4C4C4"/>
            <w:tcMar>
              <w:top w:w="0" w:type="dxa"/>
              <w:left w:w="0" w:type="dxa"/>
              <w:bottom w:w="0" w:type="dxa"/>
              <w:right w:w="0" w:type="dxa"/>
            </w:tcMar>
            <w:vAlign w:val="center"/>
            <w:hideMark/>
          </w:tcPr>
          <w:p w14:paraId="23896B54" w14:textId="77777777" w:rsidR="00BA5F74" w:rsidRPr="006E49CF" w:rsidRDefault="00BA5F74" w:rsidP="00BA5F74">
            <w:pPr>
              <w:spacing w:after="0" w:line="240" w:lineRule="auto"/>
              <w:jc w:val="center"/>
              <w:rPr>
                <w:b/>
                <w:bCs/>
                <w:sz w:val="18"/>
                <w:szCs w:val="18"/>
              </w:rPr>
            </w:pPr>
            <w:r w:rsidRPr="006E49CF">
              <w:rPr>
                <w:b/>
                <w:bCs/>
                <w:sz w:val="18"/>
                <w:szCs w:val="18"/>
              </w:rPr>
              <w:t>Numar mediu angajati</w:t>
            </w:r>
          </w:p>
        </w:tc>
        <w:tc>
          <w:tcPr>
            <w:tcW w:w="0" w:type="auto"/>
            <w:shd w:val="clear" w:color="auto" w:fill="C4C4C4"/>
            <w:tcMar>
              <w:top w:w="0" w:type="dxa"/>
              <w:left w:w="0" w:type="dxa"/>
              <w:bottom w:w="0" w:type="dxa"/>
              <w:right w:w="0" w:type="dxa"/>
            </w:tcMar>
            <w:vAlign w:val="center"/>
            <w:hideMark/>
          </w:tcPr>
          <w:p w14:paraId="69E73248" w14:textId="77777777" w:rsidR="00BA5F74" w:rsidRPr="006E49CF" w:rsidRDefault="00BA5F74" w:rsidP="00BA5F74">
            <w:pPr>
              <w:spacing w:after="0" w:line="240" w:lineRule="auto"/>
              <w:jc w:val="center"/>
              <w:rPr>
                <w:b/>
                <w:bCs/>
                <w:sz w:val="18"/>
                <w:szCs w:val="18"/>
              </w:rPr>
            </w:pPr>
            <w:r w:rsidRPr="006E49CF">
              <w:rPr>
                <w:b/>
                <w:bCs/>
                <w:sz w:val="18"/>
                <w:szCs w:val="18"/>
              </w:rPr>
              <w:t>Cifra de afaceri/Venituri totale</w:t>
            </w:r>
          </w:p>
        </w:tc>
        <w:tc>
          <w:tcPr>
            <w:tcW w:w="0" w:type="auto"/>
            <w:shd w:val="clear" w:color="auto" w:fill="C4C4C4"/>
            <w:tcMar>
              <w:top w:w="0" w:type="dxa"/>
              <w:left w:w="0" w:type="dxa"/>
              <w:bottom w:w="0" w:type="dxa"/>
              <w:right w:w="0" w:type="dxa"/>
            </w:tcMar>
            <w:vAlign w:val="center"/>
            <w:hideMark/>
          </w:tcPr>
          <w:p w14:paraId="6580D9E8" w14:textId="77777777" w:rsidR="00BA5F74" w:rsidRPr="006E49CF" w:rsidRDefault="00BA5F74" w:rsidP="00BA5F74">
            <w:pPr>
              <w:spacing w:after="0" w:line="240" w:lineRule="auto"/>
              <w:jc w:val="center"/>
              <w:rPr>
                <w:b/>
                <w:bCs/>
                <w:sz w:val="18"/>
                <w:szCs w:val="18"/>
              </w:rPr>
            </w:pPr>
            <w:r w:rsidRPr="006E49CF">
              <w:rPr>
                <w:b/>
                <w:bCs/>
                <w:sz w:val="18"/>
                <w:szCs w:val="18"/>
              </w:rPr>
              <w:t>Active totale</w:t>
            </w:r>
          </w:p>
        </w:tc>
        <w:tc>
          <w:tcPr>
            <w:tcW w:w="0" w:type="auto"/>
            <w:shd w:val="clear" w:color="auto" w:fill="C4C4C4"/>
            <w:tcMar>
              <w:top w:w="0" w:type="dxa"/>
              <w:left w:w="0" w:type="dxa"/>
              <w:bottom w:w="0" w:type="dxa"/>
              <w:right w:w="0" w:type="dxa"/>
            </w:tcMar>
            <w:vAlign w:val="center"/>
            <w:hideMark/>
          </w:tcPr>
          <w:p w14:paraId="1B348CC0" w14:textId="77777777" w:rsidR="00BA5F74" w:rsidRPr="006E49CF" w:rsidRDefault="00BA5F74" w:rsidP="00BA5F74">
            <w:pPr>
              <w:spacing w:after="0" w:line="240" w:lineRule="auto"/>
              <w:jc w:val="center"/>
              <w:rPr>
                <w:b/>
                <w:bCs/>
                <w:sz w:val="18"/>
                <w:szCs w:val="18"/>
              </w:rPr>
            </w:pPr>
            <w:r w:rsidRPr="006E49CF">
              <w:rPr>
                <w:b/>
                <w:bCs/>
                <w:sz w:val="18"/>
                <w:szCs w:val="18"/>
              </w:rPr>
              <w:t>Profit NET</w:t>
            </w:r>
          </w:p>
        </w:tc>
        <w:tc>
          <w:tcPr>
            <w:tcW w:w="0" w:type="auto"/>
            <w:shd w:val="clear" w:color="auto" w:fill="C4C4C4"/>
            <w:tcMar>
              <w:top w:w="0" w:type="dxa"/>
              <w:left w:w="0" w:type="dxa"/>
              <w:bottom w:w="0" w:type="dxa"/>
              <w:right w:w="0" w:type="dxa"/>
            </w:tcMar>
            <w:vAlign w:val="center"/>
            <w:hideMark/>
          </w:tcPr>
          <w:p w14:paraId="4A0851B4" w14:textId="77777777" w:rsidR="00BA5F74" w:rsidRPr="006E49CF" w:rsidRDefault="00BA5F74" w:rsidP="00BA5F74">
            <w:pPr>
              <w:spacing w:after="0" w:line="240" w:lineRule="auto"/>
              <w:jc w:val="center"/>
              <w:rPr>
                <w:b/>
                <w:bCs/>
                <w:sz w:val="18"/>
                <w:szCs w:val="18"/>
              </w:rPr>
            </w:pPr>
            <w:r w:rsidRPr="006E49CF">
              <w:rPr>
                <w:b/>
                <w:bCs/>
                <w:sz w:val="18"/>
                <w:szCs w:val="18"/>
              </w:rPr>
              <w:t>Profit in exploatare</w:t>
            </w:r>
          </w:p>
        </w:tc>
        <w:tc>
          <w:tcPr>
            <w:tcW w:w="0" w:type="auto"/>
            <w:shd w:val="clear" w:color="auto" w:fill="C4C4C4"/>
            <w:tcMar>
              <w:top w:w="0" w:type="dxa"/>
              <w:left w:w="0" w:type="dxa"/>
              <w:bottom w:w="0" w:type="dxa"/>
              <w:right w:w="0" w:type="dxa"/>
            </w:tcMar>
            <w:vAlign w:val="center"/>
            <w:hideMark/>
          </w:tcPr>
          <w:p w14:paraId="3C3349D2" w14:textId="77777777" w:rsidR="00BA5F74" w:rsidRPr="006E49CF" w:rsidRDefault="00BA5F74" w:rsidP="00BA5F74">
            <w:pPr>
              <w:spacing w:after="0" w:line="240" w:lineRule="auto"/>
              <w:jc w:val="center"/>
              <w:rPr>
                <w:b/>
                <w:bCs/>
                <w:sz w:val="18"/>
                <w:szCs w:val="18"/>
              </w:rPr>
            </w:pPr>
            <w:r w:rsidRPr="006E49CF">
              <w:rPr>
                <w:b/>
                <w:bCs/>
                <w:sz w:val="18"/>
                <w:szCs w:val="18"/>
              </w:rPr>
              <w:t>Venituri Cercetare</w:t>
            </w:r>
          </w:p>
        </w:tc>
      </w:tr>
      <w:tr w:rsidR="00BA5F74" w:rsidRPr="00A0749C" w14:paraId="1D5524D3" w14:textId="77777777" w:rsidTr="00BA5F74">
        <w:trPr>
          <w:tblHeader/>
        </w:trPr>
        <w:tc>
          <w:tcPr>
            <w:tcW w:w="0" w:type="auto"/>
            <w:shd w:val="clear" w:color="auto" w:fill="auto"/>
            <w:tcMar>
              <w:top w:w="0" w:type="dxa"/>
              <w:left w:w="0" w:type="dxa"/>
              <w:bottom w:w="0" w:type="dxa"/>
              <w:right w:w="0" w:type="dxa"/>
            </w:tcMar>
            <w:vAlign w:val="center"/>
          </w:tcPr>
          <w:p w14:paraId="26B77C34" w14:textId="77777777" w:rsidR="00BA5F74" w:rsidRPr="00A0749C" w:rsidRDefault="00BA5F74" w:rsidP="00BA5F74">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6824AEB4" w14:textId="77777777" w:rsidR="00BA5F74" w:rsidRPr="00A0749C" w:rsidRDefault="00BA5F74" w:rsidP="00BA5F74">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624F2B18" w14:textId="77777777" w:rsidR="00BA5F74" w:rsidRPr="00A0749C" w:rsidRDefault="00BA5F74" w:rsidP="00BA5F74">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123533A7" w14:textId="77777777" w:rsidR="00BA5F74" w:rsidRPr="00A0749C" w:rsidRDefault="00BA5F74" w:rsidP="00BA5F74">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1E0B51C8" w14:textId="77777777" w:rsidR="00BA5F74" w:rsidRPr="00A0749C" w:rsidRDefault="00BA5F74" w:rsidP="00BA5F74">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334D1D67" w14:textId="77777777" w:rsidR="00BA5F74" w:rsidRPr="00A0749C" w:rsidRDefault="00BA5F74" w:rsidP="00BA5F74">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306DD7A7" w14:textId="77777777" w:rsidR="00BA5F74" w:rsidRPr="00A0749C" w:rsidRDefault="00BA5F74" w:rsidP="00BA5F74">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00F6F657" w14:textId="77777777" w:rsidR="00BA5F74" w:rsidRPr="00A0749C" w:rsidRDefault="00BA5F74" w:rsidP="00BA5F74">
            <w:pPr>
              <w:spacing w:after="0" w:line="240" w:lineRule="auto"/>
              <w:jc w:val="center"/>
              <w:rPr>
                <w:b/>
                <w:bCs/>
                <w:sz w:val="18"/>
                <w:szCs w:val="18"/>
              </w:rPr>
            </w:pPr>
          </w:p>
        </w:tc>
      </w:tr>
    </w:tbl>
    <w:p w14:paraId="6672757D" w14:textId="77777777" w:rsidR="00BA5F74" w:rsidRPr="00A0749C" w:rsidRDefault="00BA5F74" w:rsidP="00BA5F74">
      <w:pPr>
        <w:spacing w:after="0" w:line="240" w:lineRule="auto"/>
        <w:rPr>
          <w:b/>
          <w:i/>
          <w:sz w:val="20"/>
          <w:szCs w:val="20"/>
        </w:rPr>
      </w:pPr>
      <w:r w:rsidRPr="00A0749C">
        <w:rPr>
          <w:b/>
          <w:i/>
          <w:sz w:val="20"/>
          <w:szCs w:val="20"/>
        </w:rPr>
        <w:t>Informația se completează în profilul entității juridice, dreapta sus Funcția Modificare persoană juridică. Se poate modifica doar de către reprezentantul legal/împuternicit</w:t>
      </w:r>
    </w:p>
    <w:p w14:paraId="501222A6" w14:textId="77777777" w:rsidR="00BA5F74" w:rsidRDefault="00BA5F74" w:rsidP="00BA5F74">
      <w:pPr>
        <w:spacing w:after="0" w:line="240" w:lineRule="auto"/>
        <w:rPr>
          <w:b/>
          <w:color w:val="31849B" w:themeColor="accent5" w:themeShade="BF"/>
        </w:rPr>
      </w:pPr>
    </w:p>
    <w:p w14:paraId="62C8218E" w14:textId="77777777" w:rsidR="00BA5F74" w:rsidRPr="00503A87" w:rsidRDefault="00BA5F74" w:rsidP="00BA5F74">
      <w:pPr>
        <w:spacing w:after="0" w:line="240" w:lineRule="auto"/>
        <w:rPr>
          <w:b/>
          <w:color w:val="31849B" w:themeColor="accent5" w:themeShade="BF"/>
        </w:rPr>
      </w:pPr>
      <w:r w:rsidRPr="00503A87">
        <w:rPr>
          <w:b/>
          <w:color w:val="31849B" w:themeColor="accent5" w:themeShade="BF"/>
        </w:rPr>
        <w:t>FINANTARI</w:t>
      </w:r>
      <w:r>
        <w:rPr>
          <w:b/>
          <w:color w:val="31849B" w:themeColor="accent5" w:themeShade="BF"/>
        </w:rPr>
        <w:t xml:space="preserve"> </w:t>
      </w:r>
    </w:p>
    <w:p w14:paraId="32BC29F7" w14:textId="77777777" w:rsidR="00BA5F74" w:rsidRPr="006E49CF" w:rsidRDefault="00BA5F74" w:rsidP="00BA5F74">
      <w:pPr>
        <w:spacing w:after="0" w:line="240" w:lineRule="auto"/>
        <w:rPr>
          <w:b/>
          <w:color w:val="7030A0"/>
        </w:rPr>
      </w:pPr>
      <w:r w:rsidRPr="006E49CF">
        <w:rPr>
          <w:b/>
          <w:color w:val="7030A0"/>
        </w:rPr>
        <w:t>Asistenta acordata</w:t>
      </w:r>
    </w:p>
    <w:p w14:paraId="77A2B95A" w14:textId="77777777" w:rsidR="00BA5F74" w:rsidRPr="006E49CF" w:rsidRDefault="00BA5F74" w:rsidP="00BA5F74">
      <w:pPr>
        <w:spacing w:after="0" w:line="240" w:lineRule="auto"/>
        <w:jc w:val="center"/>
        <w:rPr>
          <w:b/>
        </w:rPr>
      </w:pPr>
      <w:r w:rsidRPr="006E49CF">
        <w:rPr>
          <w:b/>
        </w:rPr>
        <w:t>Asistenta acordata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469"/>
        <w:gridCol w:w="668"/>
        <w:gridCol w:w="624"/>
        <w:gridCol w:w="624"/>
        <w:gridCol w:w="661"/>
        <w:gridCol w:w="627"/>
        <w:gridCol w:w="531"/>
        <w:gridCol w:w="729"/>
        <w:gridCol w:w="727"/>
        <w:gridCol w:w="874"/>
        <w:gridCol w:w="970"/>
        <w:gridCol w:w="606"/>
        <w:gridCol w:w="538"/>
        <w:gridCol w:w="357"/>
      </w:tblGrid>
      <w:tr w:rsidR="00BA5F74" w:rsidRPr="006E49CF" w14:paraId="3F812280" w14:textId="77777777" w:rsidTr="00BA5F74">
        <w:trPr>
          <w:tblHeader/>
        </w:trPr>
        <w:tc>
          <w:tcPr>
            <w:tcW w:w="734" w:type="pct"/>
            <w:shd w:val="clear" w:color="auto" w:fill="C4C4C4"/>
            <w:tcMar>
              <w:top w:w="0" w:type="dxa"/>
              <w:left w:w="0" w:type="dxa"/>
              <w:bottom w:w="0" w:type="dxa"/>
              <w:right w:w="0" w:type="dxa"/>
            </w:tcMar>
            <w:vAlign w:val="center"/>
            <w:hideMark/>
          </w:tcPr>
          <w:p w14:paraId="38AD9C9E" w14:textId="77777777" w:rsidR="00BA5F74" w:rsidRPr="006E49CF" w:rsidRDefault="00BA5F74" w:rsidP="00BA5F74">
            <w:pPr>
              <w:spacing w:after="0" w:line="240" w:lineRule="auto"/>
              <w:jc w:val="center"/>
              <w:rPr>
                <w:b/>
                <w:bCs/>
                <w:sz w:val="16"/>
                <w:szCs w:val="16"/>
              </w:rPr>
            </w:pPr>
            <w:r w:rsidRPr="006E49CF">
              <w:rPr>
                <w:b/>
                <w:bCs/>
                <w:sz w:val="16"/>
                <w:szCs w:val="16"/>
              </w:rPr>
              <w:t>Titlu</w:t>
            </w:r>
          </w:p>
        </w:tc>
        <w:tc>
          <w:tcPr>
            <w:tcW w:w="334" w:type="pct"/>
            <w:shd w:val="clear" w:color="auto" w:fill="C4C4C4"/>
            <w:tcMar>
              <w:top w:w="0" w:type="dxa"/>
              <w:left w:w="0" w:type="dxa"/>
              <w:bottom w:w="0" w:type="dxa"/>
              <w:right w:w="0" w:type="dxa"/>
            </w:tcMar>
            <w:vAlign w:val="center"/>
            <w:hideMark/>
          </w:tcPr>
          <w:p w14:paraId="775E3B07" w14:textId="77777777" w:rsidR="00BA5F74" w:rsidRPr="006E49CF" w:rsidRDefault="00BA5F74" w:rsidP="00BA5F74">
            <w:pPr>
              <w:spacing w:after="0" w:line="240" w:lineRule="auto"/>
              <w:jc w:val="center"/>
              <w:rPr>
                <w:b/>
                <w:bCs/>
                <w:sz w:val="16"/>
                <w:szCs w:val="16"/>
              </w:rPr>
            </w:pPr>
            <w:r w:rsidRPr="006E49CF">
              <w:rPr>
                <w:b/>
                <w:bCs/>
                <w:sz w:val="16"/>
                <w:szCs w:val="16"/>
              </w:rPr>
              <w:t>Nr.inreg. contract</w:t>
            </w:r>
          </w:p>
        </w:tc>
        <w:tc>
          <w:tcPr>
            <w:tcW w:w="0" w:type="auto"/>
            <w:shd w:val="clear" w:color="auto" w:fill="C4C4C4"/>
            <w:tcMar>
              <w:top w:w="0" w:type="dxa"/>
              <w:left w:w="0" w:type="dxa"/>
              <w:bottom w:w="0" w:type="dxa"/>
              <w:right w:w="0" w:type="dxa"/>
            </w:tcMar>
            <w:vAlign w:val="center"/>
            <w:hideMark/>
          </w:tcPr>
          <w:p w14:paraId="750B6F61" w14:textId="77777777" w:rsidR="00BA5F74" w:rsidRPr="006E49CF" w:rsidRDefault="00BA5F74" w:rsidP="00BA5F74">
            <w:pPr>
              <w:spacing w:after="0" w:line="240" w:lineRule="auto"/>
              <w:jc w:val="center"/>
              <w:rPr>
                <w:b/>
                <w:bCs/>
                <w:sz w:val="16"/>
                <w:szCs w:val="16"/>
              </w:rPr>
            </w:pPr>
            <w:r w:rsidRPr="006E49CF">
              <w:rPr>
                <w:b/>
                <w:bCs/>
                <w:sz w:val="16"/>
                <w:szCs w:val="16"/>
              </w:rPr>
              <w:t>Data semnare</w:t>
            </w:r>
          </w:p>
        </w:tc>
        <w:tc>
          <w:tcPr>
            <w:tcW w:w="0" w:type="auto"/>
            <w:shd w:val="clear" w:color="auto" w:fill="C4C4C4"/>
            <w:tcMar>
              <w:top w:w="0" w:type="dxa"/>
              <w:left w:w="0" w:type="dxa"/>
              <w:bottom w:w="0" w:type="dxa"/>
              <w:right w:w="0" w:type="dxa"/>
            </w:tcMar>
            <w:vAlign w:val="center"/>
            <w:hideMark/>
          </w:tcPr>
          <w:p w14:paraId="52BCD58C" w14:textId="77777777" w:rsidR="00BA5F74" w:rsidRPr="006E49CF" w:rsidRDefault="00BA5F74" w:rsidP="00BA5F74">
            <w:pPr>
              <w:spacing w:after="0" w:line="240" w:lineRule="auto"/>
              <w:jc w:val="center"/>
              <w:rPr>
                <w:b/>
                <w:bCs/>
                <w:sz w:val="16"/>
                <w:szCs w:val="16"/>
              </w:rPr>
            </w:pPr>
            <w:r w:rsidRPr="006E49CF">
              <w:rPr>
                <w:b/>
                <w:bCs/>
                <w:sz w:val="16"/>
                <w:szCs w:val="16"/>
              </w:rPr>
              <w:t>Data incepere</w:t>
            </w:r>
          </w:p>
        </w:tc>
        <w:tc>
          <w:tcPr>
            <w:tcW w:w="0" w:type="auto"/>
            <w:shd w:val="clear" w:color="auto" w:fill="C4C4C4"/>
            <w:tcMar>
              <w:top w:w="0" w:type="dxa"/>
              <w:left w:w="0" w:type="dxa"/>
              <w:bottom w:w="0" w:type="dxa"/>
              <w:right w:w="0" w:type="dxa"/>
            </w:tcMar>
            <w:vAlign w:val="center"/>
            <w:hideMark/>
          </w:tcPr>
          <w:p w14:paraId="315938B2" w14:textId="77777777" w:rsidR="00BA5F74" w:rsidRPr="006E49CF" w:rsidRDefault="00BA5F74" w:rsidP="00BA5F74">
            <w:pPr>
              <w:spacing w:after="0" w:line="240" w:lineRule="auto"/>
              <w:jc w:val="center"/>
              <w:rPr>
                <w:b/>
                <w:bCs/>
                <w:sz w:val="16"/>
                <w:szCs w:val="16"/>
              </w:rPr>
            </w:pPr>
            <w:r w:rsidRPr="006E49CF">
              <w:rPr>
                <w:b/>
                <w:bCs/>
                <w:sz w:val="16"/>
                <w:szCs w:val="16"/>
              </w:rPr>
              <w:t>Data finalizare</w:t>
            </w:r>
          </w:p>
        </w:tc>
        <w:tc>
          <w:tcPr>
            <w:tcW w:w="0" w:type="auto"/>
            <w:shd w:val="clear" w:color="auto" w:fill="C4C4C4"/>
            <w:tcMar>
              <w:top w:w="0" w:type="dxa"/>
              <w:left w:w="0" w:type="dxa"/>
              <w:bottom w:w="0" w:type="dxa"/>
              <w:right w:w="0" w:type="dxa"/>
            </w:tcMar>
            <w:vAlign w:val="center"/>
            <w:hideMark/>
          </w:tcPr>
          <w:p w14:paraId="46E0E087" w14:textId="77777777" w:rsidR="00BA5F74" w:rsidRPr="006E49CF" w:rsidRDefault="00BA5F74" w:rsidP="00BA5F74">
            <w:pPr>
              <w:spacing w:after="0" w:line="240" w:lineRule="auto"/>
              <w:jc w:val="center"/>
              <w:rPr>
                <w:b/>
                <w:bCs/>
                <w:sz w:val="16"/>
                <w:szCs w:val="16"/>
              </w:rPr>
            </w:pPr>
            <w:r w:rsidRPr="006E49CF">
              <w:rPr>
                <w:b/>
                <w:bCs/>
                <w:sz w:val="16"/>
                <w:szCs w:val="16"/>
              </w:rPr>
              <w:t>Valoare Totala Proiect</w:t>
            </w:r>
          </w:p>
        </w:tc>
        <w:tc>
          <w:tcPr>
            <w:tcW w:w="0" w:type="auto"/>
            <w:shd w:val="clear" w:color="auto" w:fill="C4C4C4"/>
            <w:tcMar>
              <w:top w:w="0" w:type="dxa"/>
              <w:left w:w="0" w:type="dxa"/>
              <w:bottom w:w="0" w:type="dxa"/>
              <w:right w:w="0" w:type="dxa"/>
            </w:tcMar>
            <w:vAlign w:val="center"/>
            <w:hideMark/>
          </w:tcPr>
          <w:p w14:paraId="3C12690B" w14:textId="77777777" w:rsidR="00BA5F74" w:rsidRPr="006E49CF" w:rsidRDefault="00BA5F74" w:rsidP="00BA5F74">
            <w:pPr>
              <w:spacing w:after="0" w:line="240" w:lineRule="auto"/>
              <w:jc w:val="center"/>
              <w:rPr>
                <w:b/>
                <w:bCs/>
                <w:sz w:val="16"/>
                <w:szCs w:val="16"/>
              </w:rPr>
            </w:pPr>
            <w:r w:rsidRPr="006E49CF">
              <w:rPr>
                <w:b/>
                <w:bCs/>
                <w:sz w:val="16"/>
                <w:szCs w:val="16"/>
              </w:rPr>
              <w:t>Eligibil Proiect</w:t>
            </w:r>
          </w:p>
        </w:tc>
        <w:tc>
          <w:tcPr>
            <w:tcW w:w="0" w:type="auto"/>
            <w:shd w:val="clear" w:color="auto" w:fill="C4C4C4"/>
            <w:tcMar>
              <w:top w:w="0" w:type="dxa"/>
              <w:left w:w="0" w:type="dxa"/>
              <w:bottom w:w="0" w:type="dxa"/>
              <w:right w:w="0" w:type="dxa"/>
            </w:tcMar>
            <w:vAlign w:val="center"/>
            <w:hideMark/>
          </w:tcPr>
          <w:p w14:paraId="2954A835" w14:textId="77777777" w:rsidR="00BA5F74" w:rsidRPr="006E49CF" w:rsidRDefault="00BA5F74" w:rsidP="00BA5F74">
            <w:pPr>
              <w:spacing w:after="0" w:line="240" w:lineRule="auto"/>
              <w:jc w:val="center"/>
              <w:rPr>
                <w:b/>
                <w:bCs/>
                <w:sz w:val="16"/>
                <w:szCs w:val="16"/>
              </w:rPr>
            </w:pPr>
            <w:r w:rsidRPr="006E49CF">
              <w:rPr>
                <w:b/>
                <w:bCs/>
                <w:sz w:val="16"/>
                <w:szCs w:val="16"/>
              </w:rPr>
              <w:t>Eligibil Beneficiar</w:t>
            </w:r>
          </w:p>
        </w:tc>
        <w:tc>
          <w:tcPr>
            <w:tcW w:w="0" w:type="auto"/>
            <w:shd w:val="clear" w:color="auto" w:fill="C4C4C4"/>
            <w:tcMar>
              <w:top w:w="0" w:type="dxa"/>
              <w:left w:w="0" w:type="dxa"/>
              <w:bottom w:w="0" w:type="dxa"/>
              <w:right w:w="0" w:type="dxa"/>
            </w:tcMar>
            <w:vAlign w:val="center"/>
            <w:hideMark/>
          </w:tcPr>
          <w:p w14:paraId="2FC5D198" w14:textId="77777777" w:rsidR="00BA5F74" w:rsidRPr="006E49CF" w:rsidRDefault="00BA5F74" w:rsidP="00BA5F74">
            <w:pPr>
              <w:spacing w:after="0" w:line="240" w:lineRule="auto"/>
              <w:jc w:val="center"/>
              <w:rPr>
                <w:b/>
                <w:bCs/>
                <w:sz w:val="16"/>
                <w:szCs w:val="16"/>
              </w:rPr>
            </w:pPr>
            <w:r w:rsidRPr="006E49CF">
              <w:rPr>
                <w:b/>
                <w:bCs/>
                <w:sz w:val="16"/>
                <w:szCs w:val="16"/>
              </w:rPr>
              <w:t>Sprijin Beneficiar</w:t>
            </w:r>
          </w:p>
        </w:tc>
        <w:tc>
          <w:tcPr>
            <w:tcW w:w="437" w:type="pct"/>
            <w:shd w:val="clear" w:color="auto" w:fill="C4C4C4"/>
            <w:tcMar>
              <w:top w:w="0" w:type="dxa"/>
              <w:left w:w="0" w:type="dxa"/>
              <w:bottom w:w="0" w:type="dxa"/>
              <w:right w:w="0" w:type="dxa"/>
            </w:tcMar>
            <w:vAlign w:val="center"/>
            <w:hideMark/>
          </w:tcPr>
          <w:p w14:paraId="530693FA" w14:textId="77777777" w:rsidR="00BA5F74" w:rsidRPr="006E49CF" w:rsidRDefault="00BA5F74" w:rsidP="00BA5F74">
            <w:pPr>
              <w:spacing w:after="0" w:line="240" w:lineRule="auto"/>
              <w:jc w:val="center"/>
              <w:rPr>
                <w:b/>
                <w:bCs/>
                <w:sz w:val="16"/>
                <w:szCs w:val="16"/>
              </w:rPr>
            </w:pPr>
            <w:r w:rsidRPr="006E49CF">
              <w:rPr>
                <w:b/>
                <w:bCs/>
                <w:sz w:val="16"/>
                <w:szCs w:val="16"/>
              </w:rPr>
              <w:t>Rambursare Efectiva</w:t>
            </w:r>
          </w:p>
        </w:tc>
        <w:tc>
          <w:tcPr>
            <w:tcW w:w="485" w:type="pct"/>
            <w:shd w:val="clear" w:color="auto" w:fill="C4C4C4"/>
            <w:tcMar>
              <w:top w:w="0" w:type="dxa"/>
              <w:left w:w="0" w:type="dxa"/>
              <w:bottom w:w="0" w:type="dxa"/>
              <w:right w:w="0" w:type="dxa"/>
            </w:tcMar>
            <w:vAlign w:val="center"/>
            <w:hideMark/>
          </w:tcPr>
          <w:p w14:paraId="3E67BCE8" w14:textId="77777777" w:rsidR="00BA5F74" w:rsidRPr="006E49CF" w:rsidRDefault="00BA5F74" w:rsidP="00BA5F74">
            <w:pPr>
              <w:spacing w:after="0" w:line="240" w:lineRule="auto"/>
              <w:jc w:val="center"/>
              <w:rPr>
                <w:b/>
                <w:bCs/>
                <w:sz w:val="16"/>
                <w:szCs w:val="16"/>
              </w:rPr>
            </w:pPr>
            <w:r w:rsidRPr="006E49CF">
              <w:rPr>
                <w:b/>
                <w:bCs/>
                <w:sz w:val="16"/>
                <w:szCs w:val="16"/>
              </w:rPr>
              <w:t>Surse Financiare</w:t>
            </w:r>
            <w:r w:rsidRPr="008A643D">
              <w:rPr>
                <w:b/>
                <w:bCs/>
                <w:color w:val="FF0000"/>
                <w:sz w:val="16"/>
                <w:szCs w:val="16"/>
              </w:rPr>
              <w:t>*</w:t>
            </w:r>
          </w:p>
        </w:tc>
        <w:tc>
          <w:tcPr>
            <w:tcW w:w="303" w:type="pct"/>
            <w:shd w:val="clear" w:color="auto" w:fill="C4C4C4"/>
            <w:tcMar>
              <w:top w:w="0" w:type="dxa"/>
              <w:left w:w="0" w:type="dxa"/>
              <w:bottom w:w="0" w:type="dxa"/>
              <w:right w:w="0" w:type="dxa"/>
            </w:tcMar>
            <w:vAlign w:val="center"/>
            <w:hideMark/>
          </w:tcPr>
          <w:p w14:paraId="2CC6D704" w14:textId="77777777" w:rsidR="00BA5F74" w:rsidRPr="006E49CF" w:rsidRDefault="00BA5F74" w:rsidP="00BA5F74">
            <w:pPr>
              <w:spacing w:after="0" w:line="240" w:lineRule="auto"/>
              <w:jc w:val="center"/>
              <w:rPr>
                <w:b/>
                <w:bCs/>
                <w:sz w:val="16"/>
                <w:szCs w:val="16"/>
              </w:rPr>
            </w:pPr>
            <w:r w:rsidRPr="006E49CF">
              <w:rPr>
                <w:b/>
                <w:bCs/>
                <w:sz w:val="16"/>
                <w:szCs w:val="16"/>
              </w:rPr>
              <w:t>Moneda</w:t>
            </w:r>
          </w:p>
        </w:tc>
        <w:tc>
          <w:tcPr>
            <w:tcW w:w="0" w:type="auto"/>
            <w:shd w:val="clear" w:color="auto" w:fill="C4C4C4"/>
            <w:tcMar>
              <w:top w:w="0" w:type="dxa"/>
              <w:left w:w="0" w:type="dxa"/>
              <w:bottom w:w="0" w:type="dxa"/>
              <w:right w:w="0" w:type="dxa"/>
            </w:tcMar>
            <w:vAlign w:val="center"/>
            <w:hideMark/>
          </w:tcPr>
          <w:p w14:paraId="633379E9" w14:textId="77777777" w:rsidR="00BA5F74" w:rsidRPr="006E49CF" w:rsidRDefault="00BA5F74" w:rsidP="00BA5F74">
            <w:pPr>
              <w:spacing w:after="0" w:line="240" w:lineRule="auto"/>
              <w:jc w:val="center"/>
              <w:rPr>
                <w:b/>
                <w:bCs/>
                <w:sz w:val="16"/>
                <w:szCs w:val="16"/>
              </w:rPr>
            </w:pPr>
            <w:r w:rsidRPr="006E49CF">
              <w:rPr>
                <w:b/>
                <w:bCs/>
                <w:sz w:val="16"/>
                <w:szCs w:val="16"/>
              </w:rPr>
              <w:t>Curs de schimb</w:t>
            </w:r>
          </w:p>
        </w:tc>
        <w:tc>
          <w:tcPr>
            <w:tcW w:w="0" w:type="auto"/>
            <w:shd w:val="clear" w:color="auto" w:fill="C4C4C4"/>
            <w:tcMar>
              <w:top w:w="0" w:type="dxa"/>
              <w:left w:w="0" w:type="dxa"/>
              <w:bottom w:w="0" w:type="dxa"/>
              <w:right w:w="0" w:type="dxa"/>
            </w:tcMar>
            <w:vAlign w:val="center"/>
            <w:hideMark/>
          </w:tcPr>
          <w:p w14:paraId="48D8C818" w14:textId="77777777" w:rsidR="00BA5F74" w:rsidRPr="006E49CF" w:rsidRDefault="00BA5F74" w:rsidP="00BA5F74">
            <w:pPr>
              <w:spacing w:after="0" w:line="240" w:lineRule="auto"/>
              <w:jc w:val="center"/>
              <w:rPr>
                <w:b/>
                <w:bCs/>
                <w:sz w:val="16"/>
                <w:szCs w:val="16"/>
              </w:rPr>
            </w:pPr>
            <w:r w:rsidRPr="006E49CF">
              <w:rPr>
                <w:b/>
                <w:bCs/>
                <w:sz w:val="16"/>
                <w:szCs w:val="16"/>
              </w:rPr>
              <w:t>Data curs</w:t>
            </w:r>
          </w:p>
        </w:tc>
      </w:tr>
      <w:tr w:rsidR="00BA5F74" w:rsidRPr="006E49CF" w14:paraId="56EBB96B" w14:textId="77777777" w:rsidTr="00BA5F74">
        <w:tc>
          <w:tcPr>
            <w:tcW w:w="0" w:type="auto"/>
            <w:shd w:val="clear" w:color="auto" w:fill="FFFFFF"/>
            <w:tcMar>
              <w:top w:w="0" w:type="dxa"/>
              <w:left w:w="0" w:type="dxa"/>
              <w:bottom w:w="0" w:type="dxa"/>
              <w:right w:w="0" w:type="dxa"/>
            </w:tcMar>
            <w:vAlign w:val="center"/>
          </w:tcPr>
          <w:p w14:paraId="581563E9" w14:textId="77777777" w:rsidR="00BA5F74" w:rsidRPr="006E49CF" w:rsidRDefault="00BA5F74" w:rsidP="00BA5F74">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47A6D290" w14:textId="77777777" w:rsidR="00BA5F74" w:rsidRPr="006E49CF" w:rsidRDefault="00BA5F74" w:rsidP="00BA5F74">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65E8ADE2" w14:textId="77777777" w:rsidR="00BA5F74" w:rsidRPr="006E49CF" w:rsidRDefault="00BA5F74" w:rsidP="00BA5F74">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2A63B38F" w14:textId="77777777" w:rsidR="00BA5F74" w:rsidRPr="006E49CF" w:rsidRDefault="00BA5F74" w:rsidP="00BA5F74">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4DEC4379" w14:textId="77777777" w:rsidR="00BA5F74" w:rsidRPr="006E49CF" w:rsidRDefault="00BA5F74" w:rsidP="00BA5F74">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7BE56094" w14:textId="77777777" w:rsidR="00BA5F74" w:rsidRPr="006E49CF" w:rsidRDefault="00BA5F74" w:rsidP="00BA5F74">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29B715FD" w14:textId="77777777" w:rsidR="00BA5F74" w:rsidRPr="006E49CF" w:rsidRDefault="00BA5F74" w:rsidP="00BA5F74">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6FD34713" w14:textId="77777777" w:rsidR="00BA5F74" w:rsidRPr="006E49CF" w:rsidRDefault="00BA5F74" w:rsidP="00BA5F74">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175A9EA3" w14:textId="77777777" w:rsidR="00BA5F74" w:rsidRPr="006E49CF" w:rsidRDefault="00BA5F74" w:rsidP="00BA5F74">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0A849B13" w14:textId="77777777" w:rsidR="00BA5F74" w:rsidRPr="006E49CF" w:rsidRDefault="00BA5F74" w:rsidP="00BA5F74">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1C3DE2CC" w14:textId="77777777" w:rsidR="00BA5F74" w:rsidRPr="006E49CF" w:rsidRDefault="00BA5F74" w:rsidP="00BA5F74">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0D327D1C" w14:textId="77777777" w:rsidR="00BA5F74" w:rsidRPr="006E49CF" w:rsidRDefault="00BA5F74" w:rsidP="00BA5F74">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64F65C35" w14:textId="77777777" w:rsidR="00BA5F74" w:rsidRPr="006E49CF" w:rsidRDefault="00BA5F74" w:rsidP="00BA5F74">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5A3C5091" w14:textId="77777777" w:rsidR="00BA5F74" w:rsidRPr="006E49CF" w:rsidRDefault="00BA5F74" w:rsidP="00BA5F74">
            <w:pPr>
              <w:spacing w:after="0" w:line="240" w:lineRule="auto"/>
              <w:rPr>
                <w:b/>
                <w:sz w:val="16"/>
                <w:szCs w:val="16"/>
              </w:rPr>
            </w:pPr>
          </w:p>
        </w:tc>
      </w:tr>
    </w:tbl>
    <w:p w14:paraId="2C35298B" w14:textId="77777777" w:rsidR="00BA5F74" w:rsidRPr="006E49CF" w:rsidRDefault="00BA5F74" w:rsidP="00BA5F74">
      <w:pPr>
        <w:spacing w:after="0" w:line="240" w:lineRule="auto"/>
        <w:rPr>
          <w:b/>
          <w:color w:val="7030A0"/>
        </w:rPr>
      </w:pPr>
      <w:r w:rsidRPr="00A0749C">
        <w:rPr>
          <w:b/>
          <w:i/>
          <w:sz w:val="20"/>
          <w:szCs w:val="20"/>
        </w:rPr>
        <w:t>* se selectează din nomenclator</w:t>
      </w:r>
      <w:r w:rsidRPr="008A643D">
        <w:rPr>
          <w:b/>
          <w:i/>
          <w:color w:val="FF0000"/>
          <w:sz w:val="20"/>
          <w:szCs w:val="20"/>
        </w:rPr>
        <w:br/>
      </w:r>
      <w:r w:rsidRPr="006E49CF">
        <w:rPr>
          <w:b/>
          <w:color w:val="7030A0"/>
        </w:rPr>
        <w:t>Asistenta solicitata</w:t>
      </w:r>
    </w:p>
    <w:p w14:paraId="0E879403" w14:textId="77777777" w:rsidR="00BA5F74" w:rsidRPr="006E49CF" w:rsidRDefault="00BA5F74" w:rsidP="00BA5F74">
      <w:pPr>
        <w:spacing w:after="0" w:line="240" w:lineRule="auto"/>
        <w:jc w:val="center"/>
        <w:rPr>
          <w:b/>
        </w:rPr>
      </w:pPr>
      <w:r w:rsidRPr="006E49CF">
        <w:rPr>
          <w:b/>
        </w:rPr>
        <w:t>Asistenta solicitata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462"/>
        <w:gridCol w:w="2360"/>
        <w:gridCol w:w="1650"/>
        <w:gridCol w:w="1061"/>
        <w:gridCol w:w="960"/>
        <w:gridCol w:w="680"/>
        <w:gridCol w:w="1127"/>
        <w:gridCol w:w="705"/>
      </w:tblGrid>
      <w:tr w:rsidR="00BA5F74" w:rsidRPr="006E49CF" w14:paraId="565AC239" w14:textId="77777777" w:rsidTr="00BA5F74">
        <w:trPr>
          <w:tblHeader/>
        </w:trPr>
        <w:tc>
          <w:tcPr>
            <w:tcW w:w="730" w:type="pct"/>
            <w:shd w:val="clear" w:color="auto" w:fill="C4C4C4"/>
            <w:tcMar>
              <w:top w:w="0" w:type="dxa"/>
              <w:left w:w="0" w:type="dxa"/>
              <w:bottom w:w="0" w:type="dxa"/>
              <w:right w:w="0" w:type="dxa"/>
            </w:tcMar>
            <w:vAlign w:val="center"/>
            <w:hideMark/>
          </w:tcPr>
          <w:p w14:paraId="0245FAC1" w14:textId="77777777" w:rsidR="00BA5F74" w:rsidRPr="006E49CF" w:rsidRDefault="00BA5F74" w:rsidP="00BA5F74">
            <w:pPr>
              <w:spacing w:after="0" w:line="240" w:lineRule="auto"/>
              <w:jc w:val="center"/>
              <w:rPr>
                <w:b/>
                <w:bCs/>
                <w:sz w:val="18"/>
                <w:szCs w:val="18"/>
              </w:rPr>
            </w:pPr>
            <w:r w:rsidRPr="006E49CF">
              <w:rPr>
                <w:b/>
                <w:bCs/>
                <w:sz w:val="18"/>
                <w:szCs w:val="18"/>
              </w:rPr>
              <w:t>Titlu</w:t>
            </w:r>
          </w:p>
        </w:tc>
        <w:tc>
          <w:tcPr>
            <w:tcW w:w="0" w:type="auto"/>
            <w:shd w:val="clear" w:color="auto" w:fill="C4C4C4"/>
            <w:tcMar>
              <w:top w:w="0" w:type="dxa"/>
              <w:left w:w="0" w:type="dxa"/>
              <w:bottom w:w="0" w:type="dxa"/>
              <w:right w:w="0" w:type="dxa"/>
            </w:tcMar>
            <w:vAlign w:val="center"/>
            <w:hideMark/>
          </w:tcPr>
          <w:p w14:paraId="51B1726A" w14:textId="77777777" w:rsidR="00BA5F74" w:rsidRPr="006E49CF" w:rsidRDefault="00BA5F74" w:rsidP="00BA5F74">
            <w:pPr>
              <w:spacing w:after="0" w:line="240" w:lineRule="auto"/>
              <w:jc w:val="center"/>
              <w:rPr>
                <w:b/>
                <w:bCs/>
                <w:sz w:val="18"/>
                <w:szCs w:val="18"/>
              </w:rPr>
            </w:pPr>
            <w:r w:rsidRPr="006E49CF">
              <w:rPr>
                <w:b/>
                <w:bCs/>
                <w:sz w:val="18"/>
                <w:szCs w:val="18"/>
              </w:rPr>
              <w:t>Informatii inregistrare solicitare</w:t>
            </w:r>
          </w:p>
        </w:tc>
        <w:tc>
          <w:tcPr>
            <w:tcW w:w="0" w:type="auto"/>
            <w:shd w:val="clear" w:color="auto" w:fill="C4C4C4"/>
            <w:tcMar>
              <w:top w:w="0" w:type="dxa"/>
              <w:left w:w="0" w:type="dxa"/>
              <w:bottom w:w="0" w:type="dxa"/>
              <w:right w:w="0" w:type="dxa"/>
            </w:tcMar>
            <w:vAlign w:val="center"/>
            <w:hideMark/>
          </w:tcPr>
          <w:p w14:paraId="1F7F1E1C" w14:textId="77777777" w:rsidR="00BA5F74" w:rsidRPr="006E49CF" w:rsidRDefault="00BA5F74" w:rsidP="00BA5F74">
            <w:pPr>
              <w:spacing w:after="0" w:line="240" w:lineRule="auto"/>
              <w:jc w:val="center"/>
              <w:rPr>
                <w:b/>
                <w:bCs/>
                <w:sz w:val="18"/>
                <w:szCs w:val="18"/>
              </w:rPr>
            </w:pPr>
            <w:r w:rsidRPr="006E49CF">
              <w:rPr>
                <w:b/>
                <w:bCs/>
                <w:sz w:val="18"/>
                <w:szCs w:val="18"/>
              </w:rPr>
              <w:t>Valoare Totala Proiect</w:t>
            </w:r>
          </w:p>
        </w:tc>
        <w:tc>
          <w:tcPr>
            <w:tcW w:w="0" w:type="auto"/>
            <w:shd w:val="clear" w:color="auto" w:fill="C4C4C4"/>
            <w:tcMar>
              <w:top w:w="0" w:type="dxa"/>
              <w:left w:w="0" w:type="dxa"/>
              <w:bottom w:w="0" w:type="dxa"/>
              <w:right w:w="0" w:type="dxa"/>
            </w:tcMar>
            <w:vAlign w:val="center"/>
            <w:hideMark/>
          </w:tcPr>
          <w:p w14:paraId="6AB2DB3B" w14:textId="77777777" w:rsidR="00BA5F74" w:rsidRPr="006E49CF" w:rsidRDefault="00BA5F74" w:rsidP="00BA5F74">
            <w:pPr>
              <w:spacing w:after="0" w:line="240" w:lineRule="auto"/>
              <w:jc w:val="center"/>
              <w:rPr>
                <w:b/>
                <w:bCs/>
                <w:sz w:val="18"/>
                <w:szCs w:val="18"/>
              </w:rPr>
            </w:pPr>
            <w:r w:rsidRPr="006E49CF">
              <w:rPr>
                <w:b/>
                <w:bCs/>
                <w:sz w:val="18"/>
                <w:szCs w:val="18"/>
              </w:rPr>
              <w:t>Eligibil Proiect</w:t>
            </w:r>
          </w:p>
        </w:tc>
        <w:tc>
          <w:tcPr>
            <w:tcW w:w="480" w:type="pct"/>
            <w:shd w:val="clear" w:color="auto" w:fill="C4C4C4"/>
            <w:tcMar>
              <w:top w:w="0" w:type="dxa"/>
              <w:left w:w="0" w:type="dxa"/>
              <w:bottom w:w="0" w:type="dxa"/>
              <w:right w:w="0" w:type="dxa"/>
            </w:tcMar>
            <w:vAlign w:val="center"/>
            <w:hideMark/>
          </w:tcPr>
          <w:p w14:paraId="6A915613" w14:textId="77777777" w:rsidR="00BA5F74" w:rsidRPr="006E49CF" w:rsidRDefault="00BA5F74" w:rsidP="00BA5F74">
            <w:pPr>
              <w:spacing w:after="0" w:line="240" w:lineRule="auto"/>
              <w:jc w:val="center"/>
              <w:rPr>
                <w:b/>
                <w:bCs/>
                <w:sz w:val="18"/>
                <w:szCs w:val="18"/>
              </w:rPr>
            </w:pPr>
            <w:r w:rsidRPr="006E49CF">
              <w:rPr>
                <w:b/>
                <w:bCs/>
                <w:sz w:val="18"/>
                <w:szCs w:val="18"/>
              </w:rPr>
              <w:t>Surse Financiare</w:t>
            </w:r>
            <w:r w:rsidRPr="008A643D">
              <w:rPr>
                <w:b/>
                <w:bCs/>
                <w:color w:val="FF0000"/>
                <w:sz w:val="18"/>
                <w:szCs w:val="18"/>
              </w:rPr>
              <w:t>*</w:t>
            </w:r>
          </w:p>
        </w:tc>
        <w:tc>
          <w:tcPr>
            <w:tcW w:w="340" w:type="pct"/>
            <w:shd w:val="clear" w:color="auto" w:fill="C4C4C4"/>
            <w:tcMar>
              <w:top w:w="0" w:type="dxa"/>
              <w:left w:w="0" w:type="dxa"/>
              <w:bottom w:w="0" w:type="dxa"/>
              <w:right w:w="0" w:type="dxa"/>
            </w:tcMar>
            <w:vAlign w:val="center"/>
            <w:hideMark/>
          </w:tcPr>
          <w:p w14:paraId="64A00977" w14:textId="77777777" w:rsidR="00BA5F74" w:rsidRPr="006E49CF" w:rsidRDefault="00BA5F74" w:rsidP="00BA5F74">
            <w:pPr>
              <w:spacing w:after="0" w:line="240" w:lineRule="auto"/>
              <w:jc w:val="center"/>
              <w:rPr>
                <w:b/>
                <w:bCs/>
                <w:sz w:val="18"/>
                <w:szCs w:val="18"/>
              </w:rPr>
            </w:pPr>
            <w:r w:rsidRPr="006E49CF">
              <w:rPr>
                <w:b/>
                <w:bCs/>
                <w:sz w:val="18"/>
                <w:szCs w:val="18"/>
              </w:rPr>
              <w:t>Moneda</w:t>
            </w:r>
          </w:p>
        </w:tc>
        <w:tc>
          <w:tcPr>
            <w:tcW w:w="0" w:type="auto"/>
            <w:shd w:val="clear" w:color="auto" w:fill="C4C4C4"/>
            <w:tcMar>
              <w:top w:w="0" w:type="dxa"/>
              <w:left w:w="0" w:type="dxa"/>
              <w:bottom w:w="0" w:type="dxa"/>
              <w:right w:w="0" w:type="dxa"/>
            </w:tcMar>
            <w:vAlign w:val="center"/>
            <w:hideMark/>
          </w:tcPr>
          <w:p w14:paraId="6A981004" w14:textId="77777777" w:rsidR="00BA5F74" w:rsidRPr="006E49CF" w:rsidRDefault="00BA5F74" w:rsidP="00BA5F74">
            <w:pPr>
              <w:spacing w:after="0" w:line="240" w:lineRule="auto"/>
              <w:jc w:val="center"/>
              <w:rPr>
                <w:b/>
                <w:bCs/>
                <w:sz w:val="18"/>
                <w:szCs w:val="18"/>
              </w:rPr>
            </w:pPr>
            <w:r w:rsidRPr="006E49CF">
              <w:rPr>
                <w:b/>
                <w:bCs/>
                <w:sz w:val="18"/>
                <w:szCs w:val="18"/>
              </w:rPr>
              <w:t>Curs de schimb</w:t>
            </w:r>
          </w:p>
        </w:tc>
        <w:tc>
          <w:tcPr>
            <w:tcW w:w="0" w:type="auto"/>
            <w:shd w:val="clear" w:color="auto" w:fill="C4C4C4"/>
            <w:tcMar>
              <w:top w:w="0" w:type="dxa"/>
              <w:left w:w="0" w:type="dxa"/>
              <w:bottom w:w="0" w:type="dxa"/>
              <w:right w:w="0" w:type="dxa"/>
            </w:tcMar>
            <w:vAlign w:val="center"/>
            <w:hideMark/>
          </w:tcPr>
          <w:p w14:paraId="66AB57F8" w14:textId="77777777" w:rsidR="00BA5F74" w:rsidRPr="006E49CF" w:rsidRDefault="00BA5F74" w:rsidP="00BA5F74">
            <w:pPr>
              <w:spacing w:after="0" w:line="240" w:lineRule="auto"/>
              <w:jc w:val="center"/>
              <w:rPr>
                <w:b/>
                <w:bCs/>
                <w:sz w:val="18"/>
                <w:szCs w:val="18"/>
              </w:rPr>
            </w:pPr>
            <w:r w:rsidRPr="006E49CF">
              <w:rPr>
                <w:b/>
                <w:bCs/>
                <w:sz w:val="18"/>
                <w:szCs w:val="18"/>
              </w:rPr>
              <w:t>Data curs</w:t>
            </w:r>
          </w:p>
        </w:tc>
      </w:tr>
      <w:tr w:rsidR="00BA5F74" w:rsidRPr="006E49CF" w14:paraId="5EA60B4B" w14:textId="77777777" w:rsidTr="00BA5F74">
        <w:trPr>
          <w:tblHeader/>
        </w:trPr>
        <w:tc>
          <w:tcPr>
            <w:tcW w:w="730" w:type="pct"/>
            <w:shd w:val="clear" w:color="auto" w:fill="auto"/>
            <w:tcMar>
              <w:top w:w="0" w:type="dxa"/>
              <w:left w:w="0" w:type="dxa"/>
              <w:bottom w:w="0" w:type="dxa"/>
              <w:right w:w="0" w:type="dxa"/>
            </w:tcMar>
            <w:vAlign w:val="center"/>
          </w:tcPr>
          <w:p w14:paraId="72D9EB95" w14:textId="77777777" w:rsidR="00BA5F74" w:rsidRPr="006E49CF" w:rsidRDefault="00BA5F74" w:rsidP="00BA5F74">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2D2F9C08" w14:textId="77777777" w:rsidR="00BA5F74" w:rsidRPr="006E49CF" w:rsidRDefault="00BA5F74" w:rsidP="00BA5F74">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16819DC6" w14:textId="77777777" w:rsidR="00BA5F74" w:rsidRPr="006E49CF" w:rsidRDefault="00BA5F74" w:rsidP="00BA5F74">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058E779F" w14:textId="77777777" w:rsidR="00BA5F74" w:rsidRPr="006E49CF" w:rsidRDefault="00BA5F74" w:rsidP="00BA5F74">
            <w:pPr>
              <w:spacing w:after="0" w:line="240" w:lineRule="auto"/>
              <w:jc w:val="center"/>
              <w:rPr>
                <w:b/>
                <w:bCs/>
                <w:sz w:val="18"/>
                <w:szCs w:val="18"/>
              </w:rPr>
            </w:pPr>
          </w:p>
        </w:tc>
        <w:tc>
          <w:tcPr>
            <w:tcW w:w="480" w:type="pct"/>
            <w:shd w:val="clear" w:color="auto" w:fill="auto"/>
            <w:tcMar>
              <w:top w:w="0" w:type="dxa"/>
              <w:left w:w="0" w:type="dxa"/>
              <w:bottom w:w="0" w:type="dxa"/>
              <w:right w:w="0" w:type="dxa"/>
            </w:tcMar>
            <w:vAlign w:val="center"/>
          </w:tcPr>
          <w:p w14:paraId="458FB533" w14:textId="77777777" w:rsidR="00BA5F74" w:rsidRPr="006E49CF" w:rsidRDefault="00BA5F74" w:rsidP="00BA5F74">
            <w:pPr>
              <w:spacing w:after="0" w:line="240" w:lineRule="auto"/>
              <w:jc w:val="center"/>
              <w:rPr>
                <w:b/>
                <w:bCs/>
                <w:sz w:val="18"/>
                <w:szCs w:val="18"/>
              </w:rPr>
            </w:pPr>
          </w:p>
        </w:tc>
        <w:tc>
          <w:tcPr>
            <w:tcW w:w="340" w:type="pct"/>
            <w:shd w:val="clear" w:color="auto" w:fill="auto"/>
            <w:tcMar>
              <w:top w:w="0" w:type="dxa"/>
              <w:left w:w="0" w:type="dxa"/>
              <w:bottom w:w="0" w:type="dxa"/>
              <w:right w:w="0" w:type="dxa"/>
            </w:tcMar>
            <w:vAlign w:val="center"/>
          </w:tcPr>
          <w:p w14:paraId="35274656" w14:textId="77777777" w:rsidR="00BA5F74" w:rsidRPr="006E49CF" w:rsidRDefault="00BA5F74" w:rsidP="00BA5F74">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3EC21ECB" w14:textId="77777777" w:rsidR="00BA5F74" w:rsidRPr="006E49CF" w:rsidRDefault="00BA5F74" w:rsidP="00BA5F74">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38242B83" w14:textId="77777777" w:rsidR="00BA5F74" w:rsidRPr="006E49CF" w:rsidRDefault="00BA5F74" w:rsidP="00BA5F74">
            <w:pPr>
              <w:spacing w:after="0" w:line="240" w:lineRule="auto"/>
              <w:jc w:val="center"/>
              <w:rPr>
                <w:b/>
                <w:bCs/>
                <w:sz w:val="18"/>
                <w:szCs w:val="18"/>
              </w:rPr>
            </w:pPr>
          </w:p>
        </w:tc>
      </w:tr>
    </w:tbl>
    <w:p w14:paraId="230C19C2" w14:textId="77777777" w:rsidR="00BA5F74" w:rsidRPr="006E49CF" w:rsidRDefault="00BA5F74" w:rsidP="00BA5F74">
      <w:pPr>
        <w:spacing w:after="0" w:line="240" w:lineRule="auto"/>
        <w:rPr>
          <w:b/>
        </w:rPr>
      </w:pPr>
      <w:r w:rsidRPr="00A0749C">
        <w:rPr>
          <w:b/>
          <w:i/>
          <w:sz w:val="20"/>
          <w:szCs w:val="20"/>
        </w:rPr>
        <w:t>* se selectează din nomenclator</w:t>
      </w:r>
      <w:r w:rsidRPr="008A643D">
        <w:rPr>
          <w:b/>
          <w:i/>
          <w:color w:val="FF0000"/>
          <w:sz w:val="20"/>
          <w:szCs w:val="20"/>
        </w:rPr>
        <w:br/>
      </w:r>
    </w:p>
    <w:p w14:paraId="2244F554" w14:textId="77777777" w:rsidR="00BA5F74" w:rsidRPr="006E49CF" w:rsidRDefault="00BA5F74" w:rsidP="00BA5F74">
      <w:pPr>
        <w:spacing w:after="0" w:line="240" w:lineRule="auto"/>
        <w:rPr>
          <w:b/>
        </w:rPr>
      </w:pPr>
    </w:p>
    <w:p w14:paraId="4A8466CA" w14:textId="77777777" w:rsidR="00BA5F74" w:rsidRPr="008D6AFD" w:rsidRDefault="00BA5F74" w:rsidP="00BA5F74">
      <w:pPr>
        <w:pStyle w:val="Heading1"/>
        <w:shd w:val="clear" w:color="auto" w:fill="8DB3E2" w:themeFill="text2" w:themeFillTint="66"/>
        <w:spacing w:before="0"/>
        <w:rPr>
          <w:rFonts w:asciiTheme="minorHAnsi" w:hAnsiTheme="minorHAnsi"/>
          <w:sz w:val="24"/>
          <w:szCs w:val="24"/>
        </w:rPr>
      </w:pPr>
      <w:bookmarkStart w:id="3" w:name="_Toc442706896"/>
      <w:r w:rsidRPr="008D6AFD">
        <w:rPr>
          <w:rFonts w:asciiTheme="minorHAnsi" w:hAnsiTheme="minorHAnsi"/>
          <w:sz w:val="24"/>
          <w:szCs w:val="24"/>
        </w:rPr>
        <w:t>2. Atribute proiect</w:t>
      </w:r>
      <w:bookmarkEnd w:id="3"/>
    </w:p>
    <w:p w14:paraId="546833F7" w14:textId="77777777" w:rsidR="00BA5F74" w:rsidRPr="006E49CF" w:rsidRDefault="00BA5F74" w:rsidP="00BA5F74">
      <w:pPr>
        <w:spacing w:after="0" w:line="240" w:lineRule="auto"/>
        <w:rPr>
          <w:b/>
        </w:rPr>
      </w:pPr>
    </w:p>
    <w:p w14:paraId="3C9E69BD" w14:textId="77777777" w:rsidR="00BA5F74" w:rsidRPr="006E49CF" w:rsidRDefault="00BA5F74" w:rsidP="00BA5F74">
      <w:pPr>
        <w:shd w:val="clear" w:color="auto" w:fill="FBFBFB"/>
        <w:spacing w:after="0" w:line="240" w:lineRule="auto"/>
        <w:rPr>
          <w:rFonts w:eastAsia="Times New Roman" w:cs="Segoe UI"/>
          <w:bCs/>
          <w:color w:val="262626"/>
          <w:sz w:val="20"/>
          <w:szCs w:val="20"/>
          <w:lang w:eastAsia="ro-RO"/>
        </w:rPr>
      </w:pPr>
      <w:r w:rsidRPr="006E49CF">
        <w:rPr>
          <w:rFonts w:eastAsia="Times New Roman" w:cs="Segoe UI"/>
          <w:b/>
          <w:bCs/>
          <w:color w:val="262626"/>
          <w:sz w:val="20"/>
          <w:szCs w:val="20"/>
          <w:lang w:eastAsia="ro-RO"/>
        </w:rPr>
        <w:t>Proiect major</w:t>
      </w:r>
      <w:r>
        <w:rPr>
          <w:rFonts w:eastAsia="Times New Roman" w:cs="Segoe UI"/>
          <w:b/>
          <w:bCs/>
          <w:color w:val="262626"/>
          <w:sz w:val="20"/>
          <w:szCs w:val="20"/>
          <w:lang w:eastAsia="ro-RO"/>
        </w:rPr>
        <w:t xml:space="preserve"> </w:t>
      </w:r>
      <w:r w:rsidRPr="006E49CF">
        <w:rPr>
          <w:rFonts w:eastAsia="Times New Roman" w:cs="Segoe UI"/>
          <w:bCs/>
          <w:color w:val="262626"/>
          <w:sz w:val="20"/>
          <w:szCs w:val="20"/>
          <w:lang w:eastAsia="ro-RO"/>
        </w:rPr>
        <w:t>DA / NU</w:t>
      </w:r>
    </w:p>
    <w:p w14:paraId="244B5DCA" w14:textId="77777777" w:rsidR="00BA5F74" w:rsidRDefault="00BA5F74" w:rsidP="00BA5F74">
      <w:pPr>
        <w:shd w:val="clear" w:color="auto" w:fill="FBFBFB"/>
        <w:spacing w:after="0" w:line="240" w:lineRule="auto"/>
        <w:rPr>
          <w:rFonts w:eastAsia="Times New Roman" w:cs="Segoe UI"/>
          <w:b/>
          <w:bCs/>
          <w:color w:val="262626"/>
          <w:sz w:val="20"/>
          <w:szCs w:val="20"/>
          <w:lang w:eastAsia="ro-RO"/>
        </w:rPr>
      </w:pPr>
    </w:p>
    <w:p w14:paraId="7A59D7F6" w14:textId="77777777" w:rsidR="00BA5F74" w:rsidRPr="006E49CF" w:rsidRDefault="00BA5F74" w:rsidP="00BA5F74">
      <w:pPr>
        <w:shd w:val="clear" w:color="auto" w:fill="FBFBFB"/>
        <w:spacing w:after="0" w:line="240" w:lineRule="auto"/>
        <w:rPr>
          <w:rFonts w:eastAsia="Times New Roman" w:cs="Segoe UI"/>
          <w:b/>
          <w:bCs/>
          <w:color w:val="262626"/>
          <w:sz w:val="20"/>
          <w:szCs w:val="20"/>
          <w:lang w:eastAsia="ro-RO"/>
        </w:rPr>
      </w:pPr>
      <w:r w:rsidRPr="006464C3">
        <w:rPr>
          <w:rFonts w:ascii="Times New Roman" w:hAnsi="Times New Roman"/>
          <w:b/>
          <w:bCs/>
          <w:sz w:val="20"/>
          <w:szCs w:val="20"/>
          <w:shd w:val="clear" w:color="auto" w:fill="FBFBFB"/>
        </w:rPr>
        <w:t xml:space="preserve">Codul comun de identificare </w:t>
      </w:r>
      <w:r>
        <w:rPr>
          <w:rFonts w:ascii="Times New Roman" w:hAnsi="Times New Roman"/>
          <w:b/>
          <w:bCs/>
          <w:sz w:val="20"/>
          <w:szCs w:val="20"/>
          <w:shd w:val="clear" w:color="auto" w:fill="FBFBFB"/>
        </w:rPr>
        <w:t>(</w:t>
      </w:r>
      <w:r w:rsidRPr="006E49CF">
        <w:rPr>
          <w:rFonts w:eastAsia="Times New Roman" w:cs="Segoe UI"/>
          <w:b/>
          <w:bCs/>
          <w:color w:val="262626"/>
          <w:sz w:val="20"/>
          <w:szCs w:val="20"/>
          <w:lang w:eastAsia="ro-RO"/>
        </w:rPr>
        <w:t>CCI</w:t>
      </w:r>
      <w:r>
        <w:rPr>
          <w:rFonts w:eastAsia="Times New Roman" w:cs="Segoe UI"/>
          <w:b/>
          <w:bCs/>
          <w:color w:val="262626"/>
          <w:sz w:val="20"/>
          <w:szCs w:val="20"/>
          <w:lang w:eastAsia="ro-RO"/>
        </w:rPr>
        <w:t>)</w:t>
      </w:r>
      <w:r w:rsidRPr="006E49CF">
        <w:rPr>
          <w:rFonts w:eastAsia="Times New Roman" w:cs="Segoe UI"/>
          <w:b/>
          <w:bCs/>
          <w:color w:val="262626"/>
          <w:sz w:val="20"/>
          <w:szCs w:val="20"/>
          <w:lang w:eastAsia="ro-RO"/>
        </w:rPr>
        <w:t xml:space="preserve"> </w:t>
      </w:r>
    </w:p>
    <w:tbl>
      <w:tblPr>
        <w:tblStyle w:val="TableGrid"/>
        <w:tblW w:w="0" w:type="auto"/>
        <w:tblLook w:val="04A0" w:firstRow="1" w:lastRow="0" w:firstColumn="1" w:lastColumn="0" w:noHBand="0" w:noVBand="1"/>
      </w:tblPr>
      <w:tblGrid>
        <w:gridCol w:w="9288"/>
      </w:tblGrid>
      <w:tr w:rsidR="00BA5F74" w:rsidRPr="006E49CF" w14:paraId="2CB5346E" w14:textId="77777777" w:rsidTr="00BA5F74">
        <w:tc>
          <w:tcPr>
            <w:tcW w:w="9288" w:type="dxa"/>
          </w:tcPr>
          <w:p w14:paraId="63BEE071" w14:textId="77777777" w:rsidR="00BA5F74" w:rsidRPr="006E49CF" w:rsidRDefault="00BA5F74" w:rsidP="00BA5F74">
            <w:pPr>
              <w:rPr>
                <w:rFonts w:eastAsia="Times New Roman" w:cs="Segoe UI"/>
                <w:b/>
                <w:bCs/>
                <w:color w:val="262626"/>
                <w:sz w:val="20"/>
                <w:szCs w:val="20"/>
                <w:lang w:eastAsia="ro-RO"/>
              </w:rPr>
            </w:pPr>
          </w:p>
        </w:tc>
      </w:tr>
    </w:tbl>
    <w:p w14:paraId="3EA93096" w14:textId="77777777" w:rsidR="00BA5F74" w:rsidRDefault="00BA5F74" w:rsidP="00BA5F74">
      <w:pPr>
        <w:shd w:val="clear" w:color="auto" w:fill="FBFBFB"/>
        <w:spacing w:after="0" w:line="240" w:lineRule="auto"/>
        <w:rPr>
          <w:rFonts w:eastAsia="Times New Roman" w:cs="Segoe UI"/>
          <w:b/>
          <w:bCs/>
          <w:color w:val="262626"/>
          <w:sz w:val="20"/>
          <w:szCs w:val="20"/>
          <w:lang w:eastAsia="ro-RO"/>
        </w:rPr>
      </w:pPr>
    </w:p>
    <w:p w14:paraId="7BB9AF0C" w14:textId="77777777" w:rsidR="00BA5F74" w:rsidRPr="006E49CF" w:rsidRDefault="00BA5F74" w:rsidP="00BA5F74">
      <w:pPr>
        <w:shd w:val="clear" w:color="auto" w:fill="FBFBFB"/>
        <w:spacing w:after="0" w:line="240" w:lineRule="auto"/>
        <w:rPr>
          <w:rFonts w:eastAsia="Times New Roman" w:cs="Segoe UI"/>
          <w:bCs/>
          <w:color w:val="262626"/>
          <w:sz w:val="20"/>
          <w:szCs w:val="20"/>
          <w:lang w:eastAsia="ro-RO"/>
        </w:rPr>
      </w:pPr>
      <w:r w:rsidRPr="006E49CF">
        <w:rPr>
          <w:rFonts w:eastAsia="Times New Roman" w:cs="Segoe UI"/>
          <w:b/>
          <w:bCs/>
          <w:color w:val="262626"/>
          <w:sz w:val="20"/>
          <w:szCs w:val="20"/>
          <w:lang w:eastAsia="ro-RO"/>
        </w:rPr>
        <w:t xml:space="preserve">Proiectul figurează in lista </w:t>
      </w:r>
      <w:r w:rsidRPr="008A643D">
        <w:rPr>
          <w:rFonts w:eastAsia="Times New Roman" w:cs="Segoe UI"/>
          <w:b/>
          <w:bCs/>
          <w:color w:val="262626"/>
          <w:sz w:val="20"/>
          <w:szCs w:val="20"/>
          <w:lang w:eastAsia="ro-RO"/>
        </w:rPr>
        <w:t>Proiectelor Majore</w:t>
      </w:r>
      <w:r>
        <w:rPr>
          <w:rFonts w:eastAsia="Times New Roman" w:cs="Segoe UI"/>
          <w:b/>
          <w:bCs/>
          <w:color w:val="262626"/>
          <w:sz w:val="20"/>
          <w:szCs w:val="20"/>
          <w:lang w:eastAsia="ro-RO"/>
        </w:rPr>
        <w:t xml:space="preserve"> (PM) </w:t>
      </w:r>
      <w:r w:rsidRPr="006E49CF">
        <w:rPr>
          <w:rFonts w:eastAsia="Times New Roman" w:cs="Segoe UI"/>
          <w:bCs/>
          <w:color w:val="262626"/>
          <w:sz w:val="20"/>
          <w:szCs w:val="20"/>
          <w:lang w:eastAsia="ro-RO"/>
        </w:rPr>
        <w:t>DA / NU</w:t>
      </w:r>
    </w:p>
    <w:p w14:paraId="1D7D6748" w14:textId="77777777" w:rsidR="00BA5F74" w:rsidRDefault="00BA5F74" w:rsidP="00BA5F74">
      <w:pPr>
        <w:shd w:val="clear" w:color="auto" w:fill="FBFBFB"/>
        <w:spacing w:after="0" w:line="240" w:lineRule="auto"/>
        <w:rPr>
          <w:rFonts w:eastAsia="Times New Roman" w:cs="Segoe UI"/>
          <w:b/>
          <w:bCs/>
          <w:color w:val="262626"/>
          <w:sz w:val="20"/>
          <w:szCs w:val="20"/>
          <w:lang w:eastAsia="ro-RO"/>
        </w:rPr>
      </w:pPr>
    </w:p>
    <w:p w14:paraId="6EEFFBD0" w14:textId="77777777" w:rsidR="00BA5F74" w:rsidRPr="006E49CF" w:rsidRDefault="00BA5F74" w:rsidP="00BA5F74">
      <w:pPr>
        <w:shd w:val="clear" w:color="auto" w:fill="FBFBFB"/>
        <w:spacing w:after="0" w:line="240" w:lineRule="auto"/>
        <w:rPr>
          <w:rFonts w:eastAsia="Times New Roman" w:cs="Segoe UI"/>
          <w:bCs/>
          <w:color w:val="262626"/>
          <w:sz w:val="20"/>
          <w:szCs w:val="20"/>
          <w:lang w:eastAsia="ro-RO"/>
        </w:rPr>
      </w:pPr>
      <w:r w:rsidRPr="006E49CF">
        <w:rPr>
          <w:rFonts w:eastAsia="Times New Roman" w:cs="Segoe UI"/>
          <w:b/>
          <w:bCs/>
          <w:color w:val="262626"/>
          <w:sz w:val="20"/>
          <w:szCs w:val="20"/>
          <w:lang w:eastAsia="ro-RO"/>
        </w:rPr>
        <w:t>Proiect fazat</w:t>
      </w:r>
      <w:r>
        <w:rPr>
          <w:rFonts w:eastAsia="Times New Roman" w:cs="Segoe UI"/>
          <w:b/>
          <w:bCs/>
          <w:color w:val="262626"/>
          <w:sz w:val="20"/>
          <w:szCs w:val="20"/>
          <w:lang w:eastAsia="ro-RO"/>
        </w:rPr>
        <w:t xml:space="preserve"> </w:t>
      </w:r>
      <w:r w:rsidRPr="006E49CF">
        <w:rPr>
          <w:rFonts w:eastAsia="Times New Roman" w:cs="Segoe UI"/>
          <w:bCs/>
          <w:color w:val="262626"/>
          <w:sz w:val="20"/>
          <w:szCs w:val="20"/>
          <w:lang w:eastAsia="ro-RO"/>
        </w:rPr>
        <w:t>DA / NU</w:t>
      </w:r>
    </w:p>
    <w:p w14:paraId="079C3F6B" w14:textId="77777777" w:rsidR="00BA5F74" w:rsidRDefault="00BA5F74" w:rsidP="00BA5F74">
      <w:pPr>
        <w:shd w:val="clear" w:color="auto" w:fill="FBFBFB"/>
        <w:spacing w:after="0" w:line="240" w:lineRule="auto"/>
        <w:rPr>
          <w:rFonts w:eastAsia="Times New Roman" w:cs="Segoe UI"/>
          <w:b/>
          <w:bCs/>
          <w:color w:val="262626"/>
          <w:sz w:val="20"/>
          <w:szCs w:val="20"/>
          <w:lang w:eastAsia="ro-RO"/>
        </w:rPr>
      </w:pPr>
    </w:p>
    <w:p w14:paraId="1039B23B" w14:textId="77777777" w:rsidR="00BA5F74" w:rsidRPr="006E49CF" w:rsidRDefault="00BA5F74" w:rsidP="00BA5F74">
      <w:pPr>
        <w:shd w:val="clear" w:color="auto" w:fill="FBFBFB"/>
        <w:spacing w:after="0" w:line="240" w:lineRule="auto"/>
        <w:rPr>
          <w:rFonts w:eastAsia="Times New Roman" w:cs="Segoe UI"/>
          <w:b/>
          <w:bCs/>
          <w:color w:val="262626"/>
          <w:sz w:val="20"/>
          <w:szCs w:val="20"/>
          <w:lang w:eastAsia="ro-RO"/>
        </w:rPr>
      </w:pPr>
      <w:r w:rsidRPr="006E49CF">
        <w:rPr>
          <w:rFonts w:eastAsia="Times New Roman" w:cs="Segoe UI"/>
          <w:b/>
          <w:bCs/>
          <w:color w:val="262626"/>
          <w:sz w:val="20"/>
          <w:szCs w:val="20"/>
          <w:lang w:eastAsia="ro-RO"/>
        </w:rPr>
        <w:t xml:space="preserve">Numărul fazei </w:t>
      </w:r>
    </w:p>
    <w:tbl>
      <w:tblPr>
        <w:tblStyle w:val="TableGrid"/>
        <w:tblW w:w="0" w:type="auto"/>
        <w:tblLook w:val="04A0" w:firstRow="1" w:lastRow="0" w:firstColumn="1" w:lastColumn="0" w:noHBand="0" w:noVBand="1"/>
      </w:tblPr>
      <w:tblGrid>
        <w:gridCol w:w="9288"/>
      </w:tblGrid>
      <w:tr w:rsidR="00BA5F74" w:rsidRPr="006E49CF" w14:paraId="4B6E9B33" w14:textId="77777777" w:rsidTr="00BA5F74">
        <w:tc>
          <w:tcPr>
            <w:tcW w:w="9288" w:type="dxa"/>
          </w:tcPr>
          <w:p w14:paraId="10774A6B" w14:textId="77777777" w:rsidR="00BA5F74" w:rsidRPr="006E49CF" w:rsidRDefault="00BA5F74" w:rsidP="00BA5F74">
            <w:pPr>
              <w:rPr>
                <w:rFonts w:eastAsia="Times New Roman" w:cs="Segoe UI"/>
                <w:b/>
                <w:bCs/>
                <w:color w:val="262626"/>
                <w:sz w:val="20"/>
                <w:szCs w:val="20"/>
                <w:lang w:eastAsia="ro-RO"/>
              </w:rPr>
            </w:pPr>
          </w:p>
        </w:tc>
      </w:tr>
    </w:tbl>
    <w:p w14:paraId="6D44D36F" w14:textId="77777777" w:rsidR="00BA5F74" w:rsidRDefault="00BA5F74" w:rsidP="00BA5F74">
      <w:pPr>
        <w:shd w:val="clear" w:color="auto" w:fill="FBFBFB"/>
        <w:spacing w:after="0" w:line="240" w:lineRule="auto"/>
        <w:rPr>
          <w:rFonts w:eastAsia="Times New Roman" w:cs="Segoe UI"/>
          <w:b/>
          <w:bCs/>
          <w:color w:val="262626"/>
          <w:sz w:val="20"/>
          <w:szCs w:val="20"/>
          <w:lang w:eastAsia="ro-RO"/>
        </w:rPr>
      </w:pPr>
    </w:p>
    <w:p w14:paraId="04703659" w14:textId="77777777" w:rsidR="00BA5F74" w:rsidRPr="006E49CF" w:rsidRDefault="00BA5F74" w:rsidP="00BA5F74">
      <w:pPr>
        <w:shd w:val="clear" w:color="auto" w:fill="FBFBFB"/>
        <w:spacing w:after="0" w:line="240" w:lineRule="auto"/>
        <w:rPr>
          <w:rFonts w:eastAsia="Times New Roman" w:cs="Segoe UI"/>
          <w:bCs/>
          <w:color w:val="262626"/>
          <w:sz w:val="20"/>
          <w:szCs w:val="20"/>
          <w:lang w:eastAsia="ro-RO"/>
        </w:rPr>
      </w:pPr>
      <w:r w:rsidRPr="006E49CF">
        <w:rPr>
          <w:rFonts w:eastAsia="Times New Roman" w:cs="Segoe UI"/>
          <w:b/>
          <w:bCs/>
          <w:color w:val="262626"/>
          <w:sz w:val="20"/>
          <w:szCs w:val="20"/>
          <w:lang w:eastAsia="ro-RO"/>
        </w:rPr>
        <w:t>Proiectul face parte dintr-o rețea transeuropeana</w:t>
      </w:r>
      <w:r>
        <w:rPr>
          <w:rFonts w:eastAsia="Times New Roman" w:cs="Segoe UI"/>
          <w:b/>
          <w:bCs/>
          <w:color w:val="262626"/>
          <w:sz w:val="20"/>
          <w:szCs w:val="20"/>
          <w:lang w:eastAsia="ro-RO"/>
        </w:rPr>
        <w:t xml:space="preserve"> </w:t>
      </w:r>
      <w:r w:rsidRPr="006E49CF">
        <w:rPr>
          <w:rFonts w:eastAsia="Times New Roman" w:cs="Segoe UI"/>
          <w:bCs/>
          <w:color w:val="262626"/>
          <w:sz w:val="20"/>
          <w:szCs w:val="20"/>
          <w:lang w:eastAsia="ro-RO"/>
        </w:rPr>
        <w:t>DA / NU</w:t>
      </w:r>
    </w:p>
    <w:p w14:paraId="5FE1B2E5" w14:textId="77777777" w:rsidR="00BA5F74" w:rsidRDefault="00BA5F74" w:rsidP="00BA5F74">
      <w:pPr>
        <w:shd w:val="clear" w:color="auto" w:fill="FBFBFB"/>
        <w:spacing w:after="0" w:line="240" w:lineRule="auto"/>
        <w:rPr>
          <w:rFonts w:eastAsia="Times New Roman" w:cs="Segoe UI"/>
          <w:b/>
          <w:bCs/>
          <w:color w:val="262626"/>
          <w:sz w:val="20"/>
          <w:szCs w:val="20"/>
          <w:lang w:eastAsia="ro-RO"/>
        </w:rPr>
      </w:pPr>
    </w:p>
    <w:p w14:paraId="7098EEBA" w14:textId="77777777" w:rsidR="00BA5F74" w:rsidRPr="006E49CF" w:rsidRDefault="00BA5F74" w:rsidP="00BA5F74">
      <w:pPr>
        <w:shd w:val="clear" w:color="auto" w:fill="FBFBFB"/>
        <w:spacing w:after="0" w:line="240" w:lineRule="auto"/>
        <w:rPr>
          <w:rFonts w:eastAsia="Times New Roman" w:cs="Segoe UI"/>
          <w:bCs/>
          <w:color w:val="262626"/>
          <w:sz w:val="20"/>
          <w:szCs w:val="20"/>
          <w:lang w:eastAsia="ro-RO"/>
        </w:rPr>
      </w:pPr>
      <w:r w:rsidRPr="006E49CF">
        <w:rPr>
          <w:rFonts w:eastAsia="Times New Roman" w:cs="Segoe UI"/>
          <w:b/>
          <w:bCs/>
          <w:color w:val="262626"/>
          <w:sz w:val="20"/>
          <w:szCs w:val="20"/>
          <w:lang w:eastAsia="ro-RO"/>
        </w:rPr>
        <w:t xml:space="preserve">Operațiunea este </w:t>
      </w:r>
      <w:r>
        <w:rPr>
          <w:rFonts w:eastAsia="Times New Roman" w:cs="Segoe UI"/>
          <w:b/>
          <w:bCs/>
          <w:color w:val="262626"/>
          <w:sz w:val="20"/>
          <w:szCs w:val="20"/>
          <w:lang w:eastAsia="ro-RO"/>
        </w:rPr>
        <w:t>Plan de Acțiune Comun (</w:t>
      </w:r>
      <w:r w:rsidRPr="00AE5279">
        <w:rPr>
          <w:rFonts w:eastAsia="Times New Roman" w:cs="Segoe UI"/>
          <w:b/>
          <w:bCs/>
          <w:color w:val="262626"/>
          <w:sz w:val="20"/>
          <w:szCs w:val="20"/>
          <w:lang w:eastAsia="ro-RO"/>
        </w:rPr>
        <w:t>PAC</w:t>
      </w:r>
      <w:r>
        <w:rPr>
          <w:rFonts w:eastAsia="Times New Roman" w:cs="Segoe UI"/>
          <w:b/>
          <w:bCs/>
          <w:color w:val="262626"/>
          <w:sz w:val="20"/>
          <w:szCs w:val="20"/>
          <w:lang w:eastAsia="ro-RO"/>
        </w:rPr>
        <w:t xml:space="preserve">) </w:t>
      </w:r>
      <w:r w:rsidRPr="006E49CF">
        <w:rPr>
          <w:rFonts w:eastAsia="Times New Roman" w:cs="Segoe UI"/>
          <w:bCs/>
          <w:color w:val="262626"/>
          <w:sz w:val="20"/>
          <w:szCs w:val="20"/>
          <w:lang w:eastAsia="ro-RO"/>
        </w:rPr>
        <w:t>DA / NU</w:t>
      </w:r>
    </w:p>
    <w:p w14:paraId="360B5938" w14:textId="77777777" w:rsidR="00BA5F74" w:rsidRDefault="00BA5F74" w:rsidP="00BA5F74">
      <w:pPr>
        <w:shd w:val="clear" w:color="auto" w:fill="FBFBFB"/>
        <w:spacing w:after="0" w:line="240" w:lineRule="auto"/>
        <w:rPr>
          <w:rFonts w:eastAsia="Times New Roman" w:cs="Segoe UI"/>
          <w:b/>
          <w:bCs/>
          <w:color w:val="262626"/>
          <w:sz w:val="20"/>
          <w:szCs w:val="20"/>
          <w:lang w:eastAsia="ro-RO"/>
        </w:rPr>
      </w:pPr>
    </w:p>
    <w:p w14:paraId="6C6A98BA" w14:textId="77777777" w:rsidR="00BA5F74" w:rsidRPr="00B26FB1" w:rsidRDefault="00BA5F74" w:rsidP="00BA5F74">
      <w:pPr>
        <w:shd w:val="clear" w:color="auto" w:fill="FBFBFB"/>
        <w:spacing w:after="0"/>
        <w:rPr>
          <w:rFonts w:ascii="Times New Roman" w:eastAsia="Times New Roman" w:hAnsi="Times New Roman"/>
          <w:b/>
          <w:bCs/>
          <w:sz w:val="20"/>
          <w:szCs w:val="20"/>
          <w:lang w:eastAsia="ro-RO"/>
        </w:rPr>
      </w:pPr>
      <w:r w:rsidRPr="006464C3">
        <w:rPr>
          <w:rFonts w:ascii="Times New Roman" w:eastAsia="Times New Roman" w:hAnsi="Times New Roman"/>
          <w:b/>
          <w:bCs/>
          <w:sz w:val="20"/>
          <w:szCs w:val="20"/>
          <w:lang w:eastAsia="ro-RO"/>
        </w:rPr>
        <w:t>Codul comun de identificare al planului de acțiune comun</w:t>
      </w:r>
    </w:p>
    <w:tbl>
      <w:tblPr>
        <w:tblStyle w:val="TableGrid"/>
        <w:tblW w:w="0" w:type="auto"/>
        <w:tblLook w:val="04A0" w:firstRow="1" w:lastRow="0" w:firstColumn="1" w:lastColumn="0" w:noHBand="0" w:noVBand="1"/>
      </w:tblPr>
      <w:tblGrid>
        <w:gridCol w:w="9288"/>
      </w:tblGrid>
      <w:tr w:rsidR="00BA5F74" w:rsidRPr="006E49CF" w14:paraId="3F976BB0" w14:textId="77777777" w:rsidTr="00BA5F74">
        <w:tc>
          <w:tcPr>
            <w:tcW w:w="9288" w:type="dxa"/>
          </w:tcPr>
          <w:p w14:paraId="5071FA2D" w14:textId="77777777" w:rsidR="00BA5F74" w:rsidRPr="006E49CF" w:rsidRDefault="00BA5F74" w:rsidP="00BA5F74">
            <w:pPr>
              <w:rPr>
                <w:rFonts w:eastAsia="Times New Roman" w:cs="Segoe UI"/>
                <w:b/>
                <w:bCs/>
                <w:color w:val="262626"/>
                <w:sz w:val="20"/>
                <w:szCs w:val="20"/>
                <w:lang w:eastAsia="ro-RO"/>
              </w:rPr>
            </w:pPr>
          </w:p>
        </w:tc>
      </w:tr>
    </w:tbl>
    <w:p w14:paraId="2F0B0286" w14:textId="77777777" w:rsidR="00BA5F74" w:rsidRPr="006E49CF" w:rsidRDefault="00BA5F74" w:rsidP="00BA5F74">
      <w:pPr>
        <w:shd w:val="clear" w:color="auto" w:fill="FBFBFB"/>
        <w:spacing w:after="0" w:line="240" w:lineRule="auto"/>
        <w:rPr>
          <w:rFonts w:eastAsia="Times New Roman" w:cs="Segoe UI"/>
          <w:b/>
          <w:bCs/>
          <w:color w:val="262626"/>
          <w:sz w:val="20"/>
          <w:szCs w:val="20"/>
          <w:lang w:eastAsia="ro-RO"/>
        </w:rPr>
      </w:pPr>
      <w:r w:rsidRPr="006E49CF">
        <w:rPr>
          <w:rFonts w:eastAsia="Times New Roman" w:cs="Segoe UI"/>
          <w:b/>
          <w:bCs/>
          <w:color w:val="262626"/>
          <w:sz w:val="20"/>
          <w:szCs w:val="20"/>
          <w:lang w:eastAsia="ro-RO"/>
        </w:rPr>
        <w:t xml:space="preserve">Proiectul include finanțare </w:t>
      </w:r>
      <w:r>
        <w:rPr>
          <w:rFonts w:eastAsia="Times New Roman" w:cs="Segoe UI"/>
          <w:b/>
          <w:bCs/>
          <w:color w:val="262626"/>
          <w:sz w:val="20"/>
          <w:szCs w:val="20"/>
          <w:lang w:eastAsia="ro-RO"/>
        </w:rPr>
        <w:t>Inițiativa Locuri de Muncă pentru Tineri (</w:t>
      </w:r>
      <w:r w:rsidRPr="006E49CF">
        <w:rPr>
          <w:rFonts w:eastAsia="Times New Roman" w:cs="Segoe UI"/>
          <w:b/>
          <w:bCs/>
          <w:color w:val="262626"/>
          <w:sz w:val="20"/>
          <w:szCs w:val="20"/>
          <w:lang w:eastAsia="ro-RO"/>
        </w:rPr>
        <w:t>ILMT</w:t>
      </w:r>
      <w:r>
        <w:rPr>
          <w:rFonts w:eastAsia="Times New Roman" w:cs="Segoe UI"/>
          <w:b/>
          <w:bCs/>
          <w:color w:val="262626"/>
          <w:sz w:val="20"/>
          <w:szCs w:val="20"/>
          <w:lang w:eastAsia="ro-RO"/>
        </w:rPr>
        <w:t>)</w:t>
      </w:r>
      <w:r w:rsidRPr="006E49CF">
        <w:rPr>
          <w:rFonts w:eastAsia="Times New Roman" w:cs="Segoe UI"/>
          <w:b/>
          <w:bCs/>
          <w:color w:val="262626"/>
          <w:sz w:val="20"/>
          <w:szCs w:val="20"/>
          <w:lang w:eastAsia="ro-RO"/>
        </w:rPr>
        <w:t xml:space="preserve">: </w:t>
      </w:r>
      <w:r w:rsidRPr="008A643D">
        <w:rPr>
          <w:rFonts w:eastAsia="Times New Roman" w:cs="Segoe UI"/>
          <w:b/>
          <w:bCs/>
          <w:color w:val="262626"/>
          <w:sz w:val="20"/>
          <w:szCs w:val="20"/>
          <w:lang w:eastAsia="ro-RO"/>
        </w:rPr>
        <w:t>Da/Nu</w:t>
      </w:r>
      <w:r w:rsidRPr="006E49CF">
        <w:rPr>
          <w:rFonts w:eastAsia="Times New Roman" w:cs="Segoe UI"/>
          <w:b/>
          <w:bCs/>
          <w:color w:val="262626"/>
          <w:sz w:val="20"/>
          <w:szCs w:val="20"/>
          <w:lang w:eastAsia="ro-RO"/>
        </w:rPr>
        <w:t xml:space="preserve"> </w:t>
      </w:r>
    </w:p>
    <w:p w14:paraId="546CA260" w14:textId="77777777" w:rsidR="00BA5F74" w:rsidRPr="006E49CF" w:rsidRDefault="00BA5F74" w:rsidP="00BA5F74">
      <w:pPr>
        <w:shd w:val="clear" w:color="auto" w:fill="FBFBFB"/>
        <w:spacing w:after="0" w:line="240" w:lineRule="auto"/>
        <w:rPr>
          <w:rFonts w:eastAsia="Times New Roman" w:cs="Segoe UI"/>
          <w:bCs/>
          <w:color w:val="262626"/>
          <w:sz w:val="20"/>
          <w:szCs w:val="20"/>
          <w:lang w:eastAsia="ro-RO"/>
        </w:rPr>
      </w:pPr>
      <w:r w:rsidRPr="006E49CF">
        <w:rPr>
          <w:rFonts w:eastAsia="Times New Roman" w:cs="Segoe UI"/>
          <w:b/>
          <w:bCs/>
          <w:color w:val="262626"/>
          <w:sz w:val="20"/>
          <w:szCs w:val="20"/>
          <w:lang w:eastAsia="ro-RO"/>
        </w:rPr>
        <w:t>Sprijinul public va constitui ajutor de stat:</w:t>
      </w:r>
      <w:r>
        <w:rPr>
          <w:rFonts w:eastAsia="Times New Roman" w:cs="Segoe UI"/>
          <w:b/>
          <w:bCs/>
          <w:color w:val="262626"/>
          <w:sz w:val="20"/>
          <w:szCs w:val="20"/>
          <w:lang w:eastAsia="ro-RO"/>
        </w:rPr>
        <w:t xml:space="preserve"> </w:t>
      </w:r>
      <w:r w:rsidRPr="006E49CF">
        <w:rPr>
          <w:rFonts w:eastAsia="Times New Roman" w:cs="Segoe UI"/>
          <w:bCs/>
          <w:color w:val="262626"/>
          <w:sz w:val="20"/>
          <w:szCs w:val="20"/>
          <w:lang w:eastAsia="ro-RO"/>
        </w:rPr>
        <w:t>DA / NU</w:t>
      </w:r>
    </w:p>
    <w:p w14:paraId="669E1297" w14:textId="77777777" w:rsidR="00BA5F74" w:rsidRPr="006E49CF" w:rsidRDefault="00BA5F74" w:rsidP="00BA5F74">
      <w:pPr>
        <w:shd w:val="clear" w:color="auto" w:fill="FBFBFB"/>
        <w:spacing w:after="0" w:line="240" w:lineRule="auto"/>
        <w:rPr>
          <w:rFonts w:eastAsia="Times New Roman" w:cs="Segoe UI"/>
          <w:b/>
          <w:bCs/>
          <w:color w:val="262626"/>
          <w:sz w:val="20"/>
          <w:szCs w:val="20"/>
          <w:lang w:eastAsia="ro-RO"/>
        </w:rPr>
      </w:pPr>
      <w:r w:rsidRPr="006E49CF">
        <w:rPr>
          <w:rFonts w:eastAsia="Times New Roman" w:cs="Segoe UI"/>
          <w:b/>
          <w:bCs/>
          <w:color w:val="262626"/>
          <w:sz w:val="20"/>
          <w:szCs w:val="20"/>
          <w:lang w:eastAsia="ro-RO"/>
        </w:rPr>
        <w:t xml:space="preserve">Proiectul este in cadrul unei structuri </w:t>
      </w:r>
      <w:r>
        <w:rPr>
          <w:rFonts w:eastAsia="Times New Roman" w:cs="Segoe UI"/>
          <w:b/>
          <w:bCs/>
          <w:color w:val="262626"/>
          <w:sz w:val="20"/>
          <w:szCs w:val="20"/>
          <w:lang w:eastAsia="ro-RO"/>
        </w:rPr>
        <w:t>Parteneriat Public Privat (</w:t>
      </w:r>
      <w:r w:rsidRPr="006E49CF">
        <w:rPr>
          <w:rFonts w:eastAsia="Times New Roman" w:cs="Segoe UI"/>
          <w:b/>
          <w:bCs/>
          <w:color w:val="262626"/>
          <w:sz w:val="20"/>
          <w:szCs w:val="20"/>
          <w:lang w:eastAsia="ro-RO"/>
        </w:rPr>
        <w:t>PPP</w:t>
      </w:r>
      <w:r w:rsidRPr="008A643D">
        <w:rPr>
          <w:rFonts w:eastAsia="Times New Roman" w:cs="Segoe UI"/>
          <w:b/>
          <w:bCs/>
          <w:color w:val="262626"/>
          <w:sz w:val="20"/>
          <w:szCs w:val="20"/>
          <w:lang w:eastAsia="ro-RO"/>
        </w:rPr>
        <w:t>): Da/NU</w:t>
      </w:r>
    </w:p>
    <w:p w14:paraId="593C2344" w14:textId="77777777" w:rsidR="00BA5F74" w:rsidRPr="006E49CF" w:rsidRDefault="00BA5F74" w:rsidP="00BA5F74">
      <w:pPr>
        <w:shd w:val="clear" w:color="auto" w:fill="FBFBFB"/>
        <w:spacing w:after="0" w:line="240" w:lineRule="auto"/>
        <w:rPr>
          <w:rFonts w:eastAsia="Times New Roman" w:cs="Segoe UI"/>
          <w:bCs/>
          <w:color w:val="262626"/>
          <w:sz w:val="20"/>
          <w:szCs w:val="20"/>
          <w:lang w:eastAsia="ro-RO"/>
        </w:rPr>
      </w:pPr>
      <w:r w:rsidRPr="006E49CF">
        <w:rPr>
          <w:rFonts w:eastAsia="Times New Roman" w:cs="Segoe UI"/>
          <w:b/>
          <w:bCs/>
          <w:color w:val="262626"/>
          <w:sz w:val="20"/>
          <w:szCs w:val="20"/>
          <w:lang w:eastAsia="ro-RO"/>
        </w:rPr>
        <w:lastRenderedPageBreak/>
        <w:t xml:space="preserve">Proiectul este generator de venit: </w:t>
      </w:r>
      <w:r w:rsidRPr="006E49CF">
        <w:rPr>
          <w:rFonts w:eastAsia="Times New Roman" w:cs="Segoe UI"/>
          <w:bCs/>
          <w:color w:val="262626"/>
          <w:sz w:val="20"/>
          <w:szCs w:val="20"/>
          <w:lang w:eastAsia="ro-RO"/>
        </w:rPr>
        <w:t>DA / NU</w:t>
      </w:r>
    </w:p>
    <w:p w14:paraId="7321BD91" w14:textId="77777777" w:rsidR="00BA5F74" w:rsidRDefault="00BA5F74" w:rsidP="00BA5F74">
      <w:pPr>
        <w:shd w:val="clear" w:color="auto" w:fill="FBFBFB"/>
        <w:spacing w:after="0" w:line="240" w:lineRule="auto"/>
        <w:rPr>
          <w:rFonts w:eastAsia="Times New Roman" w:cs="Segoe UI"/>
          <w:bCs/>
          <w:color w:val="262626"/>
          <w:sz w:val="20"/>
          <w:szCs w:val="20"/>
          <w:lang w:eastAsia="ro-RO"/>
        </w:rPr>
      </w:pPr>
      <w:r w:rsidRPr="006E49CF">
        <w:rPr>
          <w:rFonts w:eastAsia="Times New Roman" w:cs="Segoe UI"/>
          <w:b/>
          <w:bCs/>
          <w:color w:val="262626"/>
          <w:sz w:val="20"/>
          <w:szCs w:val="20"/>
          <w:lang w:eastAsia="ro-RO"/>
        </w:rPr>
        <w:t>Proiectul este asociat cu site-ul Natura2000</w:t>
      </w:r>
      <w:r>
        <w:rPr>
          <w:rFonts w:eastAsia="Times New Roman" w:cs="Segoe UI"/>
          <w:b/>
          <w:bCs/>
          <w:color w:val="262626"/>
          <w:sz w:val="20"/>
          <w:szCs w:val="20"/>
          <w:lang w:eastAsia="ro-RO"/>
        </w:rPr>
        <w:t xml:space="preserve"> </w:t>
      </w:r>
      <w:r w:rsidRPr="006E49CF">
        <w:rPr>
          <w:rFonts w:eastAsia="Times New Roman" w:cs="Segoe UI"/>
          <w:bCs/>
          <w:color w:val="262626"/>
          <w:sz w:val="20"/>
          <w:szCs w:val="20"/>
          <w:lang w:eastAsia="ro-RO"/>
        </w:rPr>
        <w:t>DA / NU</w:t>
      </w:r>
    </w:p>
    <w:p w14:paraId="70726A05" w14:textId="77777777" w:rsidR="00BA5F74" w:rsidRPr="006464C3" w:rsidRDefault="00BA5F74" w:rsidP="00BA5F74">
      <w:pPr>
        <w:shd w:val="clear" w:color="auto" w:fill="FBFBFB"/>
        <w:rPr>
          <w:rFonts w:ascii="Times New Roman" w:eastAsia="Times New Roman" w:hAnsi="Times New Roman"/>
          <w:b/>
          <w:bCs/>
          <w:sz w:val="20"/>
          <w:szCs w:val="20"/>
          <w:lang w:eastAsia="ro-RO"/>
        </w:rPr>
      </w:pPr>
      <w:r w:rsidRPr="006464C3">
        <w:rPr>
          <w:rFonts w:ascii="Times New Roman" w:eastAsia="Times New Roman" w:hAnsi="Times New Roman"/>
          <w:b/>
          <w:bCs/>
          <w:sz w:val="20"/>
          <w:szCs w:val="20"/>
          <w:lang w:eastAsia="ro-RO"/>
        </w:rPr>
        <w:t>Relevant pentru mecanismul ITI Delta Dunării DA/NU</w:t>
      </w:r>
    </w:p>
    <w:p w14:paraId="705A35E1" w14:textId="77777777" w:rsidR="00BA5F74" w:rsidRPr="006E49CF" w:rsidRDefault="00BA5F74" w:rsidP="00BA5F74">
      <w:pPr>
        <w:shd w:val="clear" w:color="auto" w:fill="FBFBFB"/>
        <w:spacing w:after="0" w:line="240" w:lineRule="auto"/>
        <w:rPr>
          <w:rFonts w:eastAsia="Times New Roman" w:cs="Segoe UI"/>
          <w:bCs/>
          <w:color w:val="262626"/>
          <w:sz w:val="20"/>
          <w:szCs w:val="20"/>
          <w:lang w:eastAsia="ro-RO"/>
        </w:rPr>
      </w:pPr>
    </w:p>
    <w:p w14:paraId="4FD1E083" w14:textId="77777777" w:rsidR="00BA5F74" w:rsidRPr="008D6AFD" w:rsidRDefault="00BA5F74" w:rsidP="00BA5F74">
      <w:pPr>
        <w:pStyle w:val="Heading1"/>
        <w:shd w:val="clear" w:color="auto" w:fill="8DB3E2" w:themeFill="text2" w:themeFillTint="66"/>
        <w:spacing w:before="0"/>
        <w:rPr>
          <w:rFonts w:asciiTheme="minorHAnsi" w:hAnsiTheme="minorHAnsi"/>
          <w:sz w:val="24"/>
          <w:szCs w:val="24"/>
        </w:rPr>
      </w:pPr>
      <w:bookmarkStart w:id="4" w:name="_Toc442706897"/>
      <w:r w:rsidRPr="008D6AFD">
        <w:rPr>
          <w:rFonts w:asciiTheme="minorHAnsi" w:hAnsiTheme="minorHAnsi"/>
          <w:sz w:val="24"/>
          <w:szCs w:val="24"/>
        </w:rPr>
        <w:t>3. Responsabil de proiect</w:t>
      </w:r>
      <w:bookmarkEnd w:id="4"/>
    </w:p>
    <w:p w14:paraId="419EF175" w14:textId="77777777" w:rsidR="00BA5F74" w:rsidRPr="006E49CF" w:rsidRDefault="00BA5F74" w:rsidP="00BA5F74">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BA5F74" w:rsidRPr="006E49CF" w14:paraId="2EC60BFD" w14:textId="77777777" w:rsidTr="00BA5F74">
        <w:tc>
          <w:tcPr>
            <w:tcW w:w="3096" w:type="dxa"/>
          </w:tcPr>
          <w:p w14:paraId="09A1F69D" w14:textId="77777777" w:rsidR="00BA5F74" w:rsidRPr="006E49CF" w:rsidRDefault="00BA5F74" w:rsidP="00BA5F74">
            <w:pPr>
              <w:rPr>
                <w:b/>
              </w:rPr>
            </w:pPr>
            <w:r w:rsidRPr="006E49CF">
              <w:rPr>
                <w:b/>
              </w:rPr>
              <w:t>Nume</w:t>
            </w:r>
          </w:p>
        </w:tc>
        <w:tc>
          <w:tcPr>
            <w:tcW w:w="3096" w:type="dxa"/>
          </w:tcPr>
          <w:p w14:paraId="257EA819" w14:textId="77777777" w:rsidR="00BA5F74" w:rsidRPr="006E49CF" w:rsidRDefault="00BA5F74" w:rsidP="00BA5F74">
            <w:pPr>
              <w:rPr>
                <w:b/>
              </w:rPr>
            </w:pPr>
            <w:r w:rsidRPr="006E49CF">
              <w:rPr>
                <w:b/>
              </w:rPr>
              <w:t>Prenume</w:t>
            </w:r>
          </w:p>
        </w:tc>
        <w:tc>
          <w:tcPr>
            <w:tcW w:w="3096" w:type="dxa"/>
          </w:tcPr>
          <w:p w14:paraId="0703905E" w14:textId="77777777" w:rsidR="00BA5F74" w:rsidRPr="006E49CF" w:rsidRDefault="00BA5F74" w:rsidP="00BA5F74">
            <w:pPr>
              <w:rPr>
                <w:b/>
              </w:rPr>
            </w:pPr>
            <w:r w:rsidRPr="006E49CF">
              <w:rPr>
                <w:b/>
              </w:rPr>
              <w:t>Funcție</w:t>
            </w:r>
          </w:p>
        </w:tc>
      </w:tr>
      <w:tr w:rsidR="00BA5F74" w:rsidRPr="00A0749C" w14:paraId="4AAFB6E5" w14:textId="77777777" w:rsidTr="00BA5F74">
        <w:tc>
          <w:tcPr>
            <w:tcW w:w="6192" w:type="dxa"/>
            <w:gridSpan w:val="2"/>
          </w:tcPr>
          <w:p w14:paraId="7EC6B855" w14:textId="77777777" w:rsidR="00BA5F74" w:rsidRPr="00A0749C" w:rsidRDefault="00BA5F74" w:rsidP="00BA5F74">
            <w:pPr>
              <w:rPr>
                <w:sz w:val="20"/>
                <w:szCs w:val="20"/>
              </w:rPr>
            </w:pPr>
            <w:r w:rsidRPr="00A0749C">
              <w:rPr>
                <w:i/>
                <w:sz w:val="20"/>
                <w:szCs w:val="20"/>
              </w:rPr>
              <w:t>Se completează cu numele și prenumele managerului de proiect</w:t>
            </w:r>
          </w:p>
        </w:tc>
        <w:tc>
          <w:tcPr>
            <w:tcW w:w="3096" w:type="dxa"/>
          </w:tcPr>
          <w:p w14:paraId="289A8366" w14:textId="77777777" w:rsidR="00BA5F74" w:rsidRPr="00A0749C" w:rsidRDefault="00BA5F74" w:rsidP="00BA5F74">
            <w:pPr>
              <w:rPr>
                <w:b/>
              </w:rPr>
            </w:pPr>
            <w:r w:rsidRPr="00A0749C">
              <w:rPr>
                <w:i/>
                <w:sz w:val="20"/>
                <w:szCs w:val="20"/>
              </w:rPr>
              <w:t>manager de proiect</w:t>
            </w:r>
          </w:p>
        </w:tc>
      </w:tr>
    </w:tbl>
    <w:p w14:paraId="52085D09" w14:textId="77777777" w:rsidR="00BA5F74" w:rsidRPr="00A0749C" w:rsidRDefault="00BA5F74" w:rsidP="00BA5F74">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BA5F74" w:rsidRPr="006E49CF" w14:paraId="3D3AC5C0" w14:textId="77777777" w:rsidTr="00BA5F74">
        <w:tc>
          <w:tcPr>
            <w:tcW w:w="3096" w:type="dxa"/>
          </w:tcPr>
          <w:p w14:paraId="25E6070D" w14:textId="77777777" w:rsidR="00BA5F74" w:rsidRPr="006E49CF" w:rsidRDefault="00BA5F74" w:rsidP="00BA5F74">
            <w:pPr>
              <w:rPr>
                <w:b/>
              </w:rPr>
            </w:pPr>
            <w:r>
              <w:rPr>
                <w:b/>
              </w:rPr>
              <w:t>Telefon</w:t>
            </w:r>
          </w:p>
        </w:tc>
        <w:tc>
          <w:tcPr>
            <w:tcW w:w="3096" w:type="dxa"/>
          </w:tcPr>
          <w:p w14:paraId="04A93CF7" w14:textId="77777777" w:rsidR="00BA5F74" w:rsidRPr="006E49CF" w:rsidRDefault="00BA5F74" w:rsidP="00BA5F74">
            <w:pPr>
              <w:rPr>
                <w:b/>
              </w:rPr>
            </w:pPr>
            <w:r>
              <w:rPr>
                <w:b/>
              </w:rPr>
              <w:t>Fax</w:t>
            </w:r>
          </w:p>
        </w:tc>
        <w:tc>
          <w:tcPr>
            <w:tcW w:w="3096" w:type="dxa"/>
          </w:tcPr>
          <w:p w14:paraId="6B948EE5" w14:textId="77777777" w:rsidR="00BA5F74" w:rsidRPr="006E49CF" w:rsidRDefault="00BA5F74" w:rsidP="00BA5F74">
            <w:pPr>
              <w:rPr>
                <w:b/>
              </w:rPr>
            </w:pPr>
            <w:r>
              <w:rPr>
                <w:b/>
              </w:rPr>
              <w:t>Email</w:t>
            </w:r>
          </w:p>
        </w:tc>
      </w:tr>
      <w:tr w:rsidR="00BA5F74" w:rsidRPr="006E49CF" w14:paraId="4E23BEE1" w14:textId="77777777" w:rsidTr="00BA5F74">
        <w:tc>
          <w:tcPr>
            <w:tcW w:w="3096" w:type="dxa"/>
          </w:tcPr>
          <w:p w14:paraId="12C13995" w14:textId="77777777" w:rsidR="00BA5F74" w:rsidRPr="006E49CF" w:rsidRDefault="00BA5F74" w:rsidP="00BA5F74">
            <w:pPr>
              <w:rPr>
                <w:b/>
              </w:rPr>
            </w:pPr>
          </w:p>
        </w:tc>
        <w:tc>
          <w:tcPr>
            <w:tcW w:w="3096" w:type="dxa"/>
          </w:tcPr>
          <w:p w14:paraId="19CAD303" w14:textId="77777777" w:rsidR="00BA5F74" w:rsidRPr="006E49CF" w:rsidRDefault="00BA5F74" w:rsidP="00BA5F74">
            <w:pPr>
              <w:rPr>
                <w:b/>
              </w:rPr>
            </w:pPr>
          </w:p>
        </w:tc>
        <w:tc>
          <w:tcPr>
            <w:tcW w:w="3096" w:type="dxa"/>
          </w:tcPr>
          <w:p w14:paraId="150DD151" w14:textId="77777777" w:rsidR="00BA5F74" w:rsidRPr="006E49CF" w:rsidRDefault="00BA5F74" w:rsidP="00BA5F74">
            <w:pPr>
              <w:rPr>
                <w:b/>
              </w:rPr>
            </w:pPr>
          </w:p>
        </w:tc>
      </w:tr>
    </w:tbl>
    <w:p w14:paraId="4C5EAF41" w14:textId="77777777" w:rsidR="00BA5F74" w:rsidRPr="006E49CF" w:rsidRDefault="00BA5F74" w:rsidP="00BA5F74">
      <w:pPr>
        <w:spacing w:after="0" w:line="240" w:lineRule="auto"/>
        <w:rPr>
          <w:b/>
        </w:rPr>
      </w:pPr>
    </w:p>
    <w:p w14:paraId="67763192" w14:textId="77777777" w:rsidR="00BA5F74" w:rsidRPr="008D6AFD" w:rsidRDefault="00BA5F74" w:rsidP="00BA5F74">
      <w:pPr>
        <w:pStyle w:val="Heading1"/>
        <w:shd w:val="clear" w:color="auto" w:fill="8DB3E2" w:themeFill="text2" w:themeFillTint="66"/>
        <w:spacing w:before="0"/>
        <w:rPr>
          <w:rFonts w:asciiTheme="minorHAnsi" w:hAnsiTheme="minorHAnsi"/>
          <w:sz w:val="24"/>
          <w:szCs w:val="24"/>
        </w:rPr>
      </w:pPr>
      <w:bookmarkStart w:id="5" w:name="_Toc442706898"/>
      <w:r w:rsidRPr="008D6AFD">
        <w:rPr>
          <w:rFonts w:asciiTheme="minorHAnsi" w:hAnsiTheme="minorHAnsi"/>
          <w:sz w:val="24"/>
          <w:szCs w:val="24"/>
        </w:rPr>
        <w:t>4. Persoana de contact</w:t>
      </w:r>
      <w:bookmarkEnd w:id="5"/>
    </w:p>
    <w:p w14:paraId="3C588987" w14:textId="77777777" w:rsidR="00BA5F74" w:rsidRPr="006E49CF" w:rsidRDefault="00BA5F74" w:rsidP="00BA5F74">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BA5F74" w:rsidRPr="006E49CF" w14:paraId="19B94683" w14:textId="77777777" w:rsidTr="00BA5F74">
        <w:tc>
          <w:tcPr>
            <w:tcW w:w="3096" w:type="dxa"/>
          </w:tcPr>
          <w:p w14:paraId="2BA0D191" w14:textId="77777777" w:rsidR="00BA5F74" w:rsidRPr="006E49CF" w:rsidRDefault="00BA5F74" w:rsidP="00BA5F74">
            <w:pPr>
              <w:rPr>
                <w:b/>
              </w:rPr>
            </w:pPr>
            <w:r w:rsidRPr="006E49CF">
              <w:rPr>
                <w:b/>
              </w:rPr>
              <w:t>Nume</w:t>
            </w:r>
          </w:p>
        </w:tc>
        <w:tc>
          <w:tcPr>
            <w:tcW w:w="3096" w:type="dxa"/>
          </w:tcPr>
          <w:p w14:paraId="53947321" w14:textId="77777777" w:rsidR="00BA5F74" w:rsidRPr="006E49CF" w:rsidRDefault="00BA5F74" w:rsidP="00BA5F74">
            <w:pPr>
              <w:rPr>
                <w:b/>
              </w:rPr>
            </w:pPr>
            <w:r w:rsidRPr="006E49CF">
              <w:rPr>
                <w:b/>
              </w:rPr>
              <w:t>Prenume</w:t>
            </w:r>
          </w:p>
        </w:tc>
        <w:tc>
          <w:tcPr>
            <w:tcW w:w="3096" w:type="dxa"/>
          </w:tcPr>
          <w:p w14:paraId="01118F76" w14:textId="77777777" w:rsidR="00BA5F74" w:rsidRPr="006E49CF" w:rsidRDefault="00BA5F74" w:rsidP="00BA5F74">
            <w:pPr>
              <w:rPr>
                <w:b/>
              </w:rPr>
            </w:pPr>
            <w:r w:rsidRPr="006E49CF">
              <w:rPr>
                <w:b/>
              </w:rPr>
              <w:t>Funcție</w:t>
            </w:r>
          </w:p>
        </w:tc>
      </w:tr>
      <w:tr w:rsidR="00BA5F74" w:rsidRPr="006E49CF" w14:paraId="47CF9E94" w14:textId="77777777" w:rsidTr="00BA5F74">
        <w:tc>
          <w:tcPr>
            <w:tcW w:w="6192" w:type="dxa"/>
            <w:gridSpan w:val="2"/>
          </w:tcPr>
          <w:p w14:paraId="73D2BC3F" w14:textId="77777777" w:rsidR="00BA5F74" w:rsidRPr="00A0749C" w:rsidRDefault="00BA5F74" w:rsidP="00BA5F74">
            <w:pPr>
              <w:jc w:val="both"/>
              <w:rPr>
                <w:i/>
                <w:sz w:val="20"/>
                <w:szCs w:val="20"/>
              </w:rPr>
            </w:pPr>
            <w:r w:rsidRPr="00A0749C">
              <w:rPr>
                <w:i/>
                <w:sz w:val="20"/>
                <w:szCs w:val="20"/>
              </w:rPr>
              <w:t>Persoana de contact este persoana desemnată de Solicitant să menţină contactul cu Autoritatea de Management în procesul de evaluare şi selecţie a Cererii de finanţare.</w:t>
            </w:r>
          </w:p>
          <w:p w14:paraId="768CAC1D" w14:textId="77777777" w:rsidR="00BA5F74" w:rsidRPr="00A0749C" w:rsidRDefault="00BA5F74" w:rsidP="00BA5F74">
            <w:pPr>
              <w:jc w:val="both"/>
              <w:rPr>
                <w:b/>
              </w:rPr>
            </w:pPr>
            <w:r w:rsidRPr="00A0749C">
              <w:rPr>
                <w:i/>
                <w:sz w:val="20"/>
                <w:szCs w:val="20"/>
              </w:rPr>
              <w:t>Persoana de contact poate fi accesași cu reprezentantul legal sau Managerul de Proiect</w:t>
            </w:r>
          </w:p>
        </w:tc>
        <w:tc>
          <w:tcPr>
            <w:tcW w:w="3096" w:type="dxa"/>
          </w:tcPr>
          <w:p w14:paraId="0DB3DA6F" w14:textId="77777777" w:rsidR="00BA5F74" w:rsidRPr="00A0749C" w:rsidRDefault="00BA5F74" w:rsidP="00BA5F74">
            <w:pPr>
              <w:jc w:val="both"/>
              <w:rPr>
                <w:i/>
                <w:sz w:val="20"/>
                <w:szCs w:val="20"/>
              </w:rPr>
            </w:pPr>
            <w:r w:rsidRPr="00A0749C">
              <w:rPr>
                <w:i/>
                <w:sz w:val="20"/>
                <w:szCs w:val="20"/>
              </w:rPr>
              <w:t>Se completează cu denumirea funcției pe care o deține persoana de contact desemnată, în cadrul proiectului.</w:t>
            </w:r>
          </w:p>
        </w:tc>
      </w:tr>
    </w:tbl>
    <w:p w14:paraId="03036DD5" w14:textId="77777777" w:rsidR="00BA5F74" w:rsidRPr="006E49CF" w:rsidRDefault="00BA5F74" w:rsidP="00BA5F74">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BA5F74" w:rsidRPr="006E49CF" w14:paraId="176F25A6" w14:textId="77777777" w:rsidTr="00BA5F74">
        <w:tc>
          <w:tcPr>
            <w:tcW w:w="3096" w:type="dxa"/>
          </w:tcPr>
          <w:p w14:paraId="35994498" w14:textId="77777777" w:rsidR="00BA5F74" w:rsidRPr="006E49CF" w:rsidRDefault="00BA5F74" w:rsidP="00BA5F74">
            <w:pPr>
              <w:rPr>
                <w:b/>
              </w:rPr>
            </w:pPr>
            <w:r>
              <w:rPr>
                <w:b/>
              </w:rPr>
              <w:t>Telefon</w:t>
            </w:r>
          </w:p>
        </w:tc>
        <w:tc>
          <w:tcPr>
            <w:tcW w:w="3096" w:type="dxa"/>
          </w:tcPr>
          <w:p w14:paraId="53E9483F" w14:textId="77777777" w:rsidR="00BA5F74" w:rsidRPr="006E49CF" w:rsidRDefault="00BA5F74" w:rsidP="00BA5F74">
            <w:pPr>
              <w:rPr>
                <w:b/>
              </w:rPr>
            </w:pPr>
            <w:r>
              <w:rPr>
                <w:b/>
              </w:rPr>
              <w:t>Fax</w:t>
            </w:r>
          </w:p>
        </w:tc>
        <w:tc>
          <w:tcPr>
            <w:tcW w:w="3096" w:type="dxa"/>
          </w:tcPr>
          <w:p w14:paraId="37857F3D" w14:textId="77777777" w:rsidR="00BA5F74" w:rsidRPr="006E49CF" w:rsidRDefault="00BA5F74" w:rsidP="00BA5F74">
            <w:pPr>
              <w:rPr>
                <w:b/>
              </w:rPr>
            </w:pPr>
            <w:r>
              <w:rPr>
                <w:b/>
              </w:rPr>
              <w:t>Email</w:t>
            </w:r>
          </w:p>
        </w:tc>
      </w:tr>
      <w:tr w:rsidR="00BA5F74" w:rsidRPr="006E49CF" w14:paraId="33496894" w14:textId="77777777" w:rsidTr="00BA5F74">
        <w:tc>
          <w:tcPr>
            <w:tcW w:w="3096" w:type="dxa"/>
          </w:tcPr>
          <w:p w14:paraId="1E0406A8" w14:textId="77777777" w:rsidR="00BA5F74" w:rsidRPr="006E49CF" w:rsidRDefault="00BA5F74" w:rsidP="00BA5F74">
            <w:pPr>
              <w:rPr>
                <w:b/>
              </w:rPr>
            </w:pPr>
          </w:p>
        </w:tc>
        <w:tc>
          <w:tcPr>
            <w:tcW w:w="3096" w:type="dxa"/>
          </w:tcPr>
          <w:p w14:paraId="1B801B19" w14:textId="77777777" w:rsidR="00BA5F74" w:rsidRPr="006E49CF" w:rsidRDefault="00BA5F74" w:rsidP="00BA5F74">
            <w:pPr>
              <w:rPr>
                <w:b/>
              </w:rPr>
            </w:pPr>
          </w:p>
        </w:tc>
        <w:tc>
          <w:tcPr>
            <w:tcW w:w="3096" w:type="dxa"/>
          </w:tcPr>
          <w:p w14:paraId="1C9C4D2D" w14:textId="77777777" w:rsidR="00BA5F74" w:rsidRPr="006E49CF" w:rsidRDefault="00BA5F74" w:rsidP="00BA5F74">
            <w:pPr>
              <w:rPr>
                <w:b/>
              </w:rPr>
            </w:pPr>
          </w:p>
        </w:tc>
      </w:tr>
    </w:tbl>
    <w:p w14:paraId="223DB635" w14:textId="77777777" w:rsidR="00BA5F74" w:rsidRPr="006E49CF" w:rsidRDefault="00BA5F74" w:rsidP="00BA5F74">
      <w:pPr>
        <w:spacing w:after="0" w:line="240" w:lineRule="auto"/>
        <w:rPr>
          <w:b/>
        </w:rPr>
      </w:pPr>
    </w:p>
    <w:p w14:paraId="3483CAD3" w14:textId="77777777" w:rsidR="00BA5F74" w:rsidRPr="008D6AFD" w:rsidRDefault="00BA5F74" w:rsidP="00BA5F74">
      <w:pPr>
        <w:pStyle w:val="Heading1"/>
        <w:shd w:val="clear" w:color="auto" w:fill="8DB3E2" w:themeFill="text2" w:themeFillTint="66"/>
        <w:spacing w:before="0"/>
        <w:rPr>
          <w:rFonts w:asciiTheme="minorHAnsi" w:hAnsiTheme="minorHAnsi"/>
          <w:sz w:val="24"/>
          <w:szCs w:val="24"/>
        </w:rPr>
      </w:pPr>
      <w:bookmarkStart w:id="6" w:name="_Toc442706899"/>
      <w:r w:rsidRPr="008D6AFD">
        <w:rPr>
          <w:rFonts w:asciiTheme="minorHAnsi" w:hAnsiTheme="minorHAnsi"/>
          <w:sz w:val="24"/>
          <w:szCs w:val="24"/>
        </w:rPr>
        <w:t>5. Capacitate solicitant</w:t>
      </w:r>
      <w:bookmarkEnd w:id="6"/>
    </w:p>
    <w:p w14:paraId="3F08C3A3" w14:textId="77777777" w:rsidR="00BA5F74" w:rsidRPr="00A0749C" w:rsidRDefault="00BA5F74" w:rsidP="00BA5F74">
      <w:pPr>
        <w:spacing w:after="0" w:line="240" w:lineRule="auto"/>
        <w:rPr>
          <w:bCs/>
          <w:i/>
          <w:sz w:val="20"/>
          <w:szCs w:val="20"/>
        </w:rPr>
      </w:pPr>
      <w:r w:rsidRPr="00A0749C">
        <w:rPr>
          <w:bCs/>
          <w:i/>
          <w:sz w:val="20"/>
          <w:szCs w:val="20"/>
        </w:rPr>
        <w:t>Se completează atât pentru lider, cât și pentru membrii asocierii</w:t>
      </w:r>
    </w:p>
    <w:p w14:paraId="4E462CE4" w14:textId="77777777" w:rsidR="00BA5F74" w:rsidRDefault="00BA5F74" w:rsidP="00BA5F74">
      <w:pPr>
        <w:spacing w:after="0" w:line="240" w:lineRule="auto"/>
        <w:rPr>
          <w:b/>
          <w:bCs/>
        </w:rPr>
      </w:pPr>
    </w:p>
    <w:p w14:paraId="7534F726" w14:textId="77777777" w:rsidR="00BA5F74" w:rsidRDefault="00BA5F74" w:rsidP="00BA5F74">
      <w:pPr>
        <w:spacing w:after="0" w:line="240" w:lineRule="auto"/>
        <w:rPr>
          <w:b/>
          <w:bCs/>
        </w:rPr>
      </w:pPr>
      <w:r w:rsidRPr="006E49CF">
        <w:rPr>
          <w:b/>
          <w:bCs/>
        </w:rPr>
        <w:t>Sursa de cofinanțare</w:t>
      </w:r>
    </w:p>
    <w:tbl>
      <w:tblPr>
        <w:tblStyle w:val="TableGrid"/>
        <w:tblW w:w="0" w:type="auto"/>
        <w:tblLook w:val="04A0" w:firstRow="1" w:lastRow="0" w:firstColumn="1" w:lastColumn="0" w:noHBand="0" w:noVBand="1"/>
      </w:tblPr>
      <w:tblGrid>
        <w:gridCol w:w="9288"/>
      </w:tblGrid>
      <w:tr w:rsidR="00BA5F74" w:rsidRPr="006E49CF" w14:paraId="1F96CA19" w14:textId="77777777" w:rsidTr="00BA5F74">
        <w:tc>
          <w:tcPr>
            <w:tcW w:w="9288" w:type="dxa"/>
          </w:tcPr>
          <w:p w14:paraId="0BFA6239" w14:textId="77777777" w:rsidR="00BA5F74" w:rsidRPr="00CC4DB3" w:rsidRDefault="00BA5F74" w:rsidP="00BA5F74">
            <w:pPr>
              <w:rPr>
                <w:b/>
              </w:rPr>
            </w:pPr>
            <w:r w:rsidRPr="00A0749C">
              <w:rPr>
                <w:bCs/>
                <w:i/>
                <w:sz w:val="20"/>
                <w:szCs w:val="20"/>
              </w:rPr>
              <w:t>Selectați din nomenclator</w:t>
            </w:r>
          </w:p>
        </w:tc>
      </w:tr>
    </w:tbl>
    <w:p w14:paraId="76D3ED0E" w14:textId="77777777" w:rsidR="00BA5F74" w:rsidRPr="006E49CF" w:rsidRDefault="00BA5F74" w:rsidP="00BA5F74">
      <w:pPr>
        <w:spacing w:after="0" w:line="240" w:lineRule="auto"/>
        <w:rPr>
          <w:b/>
          <w:bCs/>
        </w:rPr>
      </w:pPr>
    </w:p>
    <w:p w14:paraId="3B3A3955" w14:textId="77777777" w:rsidR="00BA5F74" w:rsidRPr="006E49CF" w:rsidRDefault="00BA5F74" w:rsidP="00BA5F74">
      <w:pPr>
        <w:spacing w:after="0" w:line="240" w:lineRule="auto"/>
        <w:rPr>
          <w:b/>
          <w:bCs/>
        </w:rPr>
      </w:pPr>
      <w:r w:rsidRPr="006E49CF">
        <w:rPr>
          <w:b/>
          <w:bCs/>
        </w:rPr>
        <w:t>Alegeți cod CAEN relevant</w:t>
      </w:r>
    </w:p>
    <w:tbl>
      <w:tblPr>
        <w:tblStyle w:val="TableGrid"/>
        <w:tblW w:w="0" w:type="auto"/>
        <w:tblLook w:val="04A0" w:firstRow="1" w:lastRow="0" w:firstColumn="1" w:lastColumn="0" w:noHBand="0" w:noVBand="1"/>
      </w:tblPr>
      <w:tblGrid>
        <w:gridCol w:w="9288"/>
      </w:tblGrid>
      <w:tr w:rsidR="00BA5F74" w:rsidRPr="006E49CF" w14:paraId="42BA6C92" w14:textId="77777777" w:rsidTr="00BA5F74">
        <w:tc>
          <w:tcPr>
            <w:tcW w:w="9288" w:type="dxa"/>
          </w:tcPr>
          <w:p w14:paraId="43B64679" w14:textId="77777777" w:rsidR="00BA5F74" w:rsidRPr="006E49CF" w:rsidRDefault="00BA5F74" w:rsidP="00BA5F74">
            <w:pPr>
              <w:rPr>
                <w:b/>
              </w:rPr>
            </w:pPr>
            <w:r w:rsidRPr="00A0749C">
              <w:rPr>
                <w:bCs/>
                <w:i/>
                <w:sz w:val="20"/>
                <w:szCs w:val="20"/>
              </w:rPr>
              <w:t xml:space="preserve">Selectați din nomenclator </w:t>
            </w:r>
          </w:p>
        </w:tc>
      </w:tr>
    </w:tbl>
    <w:p w14:paraId="04E3E400" w14:textId="77777777" w:rsidR="00BA5F74" w:rsidRPr="006E49CF" w:rsidRDefault="00BA5F74" w:rsidP="00BA5F74">
      <w:pPr>
        <w:spacing w:after="0" w:line="240" w:lineRule="auto"/>
        <w:rPr>
          <w:b/>
        </w:rPr>
      </w:pPr>
    </w:p>
    <w:p w14:paraId="35AE8800" w14:textId="77777777" w:rsidR="00BA5F74" w:rsidRPr="006E49CF" w:rsidRDefault="00BA5F74" w:rsidP="00BA5F74">
      <w:pPr>
        <w:spacing w:after="0" w:line="240" w:lineRule="auto"/>
        <w:rPr>
          <w:b/>
          <w:bCs/>
        </w:rPr>
      </w:pPr>
      <w:r w:rsidRPr="006E49CF">
        <w:rPr>
          <w:b/>
          <w:bCs/>
        </w:rPr>
        <w:t>Capacitate administrativa</w:t>
      </w:r>
    </w:p>
    <w:tbl>
      <w:tblPr>
        <w:tblStyle w:val="TableGrid"/>
        <w:tblW w:w="0" w:type="auto"/>
        <w:tblLook w:val="04A0" w:firstRow="1" w:lastRow="0" w:firstColumn="1" w:lastColumn="0" w:noHBand="0" w:noVBand="1"/>
      </w:tblPr>
      <w:tblGrid>
        <w:gridCol w:w="9288"/>
      </w:tblGrid>
      <w:tr w:rsidR="00BA5F74" w:rsidRPr="006E49CF" w14:paraId="4FD4E2E6" w14:textId="77777777" w:rsidTr="00BA5F74">
        <w:tc>
          <w:tcPr>
            <w:tcW w:w="9288" w:type="dxa"/>
          </w:tcPr>
          <w:p w14:paraId="03A44417" w14:textId="77777777" w:rsidR="00BA5F74" w:rsidRPr="00A0749C" w:rsidRDefault="00BA5F74" w:rsidP="00BA5F74">
            <w:pPr>
              <w:jc w:val="both"/>
              <w:rPr>
                <w:b/>
                <w:bCs/>
              </w:rPr>
            </w:pPr>
            <w:r w:rsidRPr="00A0749C">
              <w:rPr>
                <w:bCs/>
                <w:i/>
                <w:sz w:val="20"/>
                <w:szCs w:val="20"/>
              </w:rPr>
              <w:t>Capacitatea administrativă (vă rugăm să menționați după caz,  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tc>
      </w:tr>
    </w:tbl>
    <w:p w14:paraId="35116267" w14:textId="77777777" w:rsidR="00BA5F74" w:rsidRPr="006E49CF" w:rsidRDefault="00BA5F74" w:rsidP="00BA5F74">
      <w:pPr>
        <w:spacing w:after="0" w:line="240" w:lineRule="auto"/>
        <w:rPr>
          <w:b/>
          <w:bCs/>
        </w:rPr>
      </w:pPr>
    </w:p>
    <w:p w14:paraId="76F8E2E1" w14:textId="77777777" w:rsidR="00BA5F74" w:rsidRPr="006E49CF" w:rsidRDefault="00BA5F74" w:rsidP="00BA5F74">
      <w:pPr>
        <w:spacing w:after="0" w:line="240" w:lineRule="auto"/>
        <w:rPr>
          <w:b/>
          <w:bCs/>
        </w:rPr>
      </w:pPr>
      <w:r w:rsidRPr="006E49CF">
        <w:rPr>
          <w:b/>
          <w:bCs/>
        </w:rPr>
        <w:t>Capacitate financiara</w:t>
      </w:r>
    </w:p>
    <w:tbl>
      <w:tblPr>
        <w:tblStyle w:val="TableGrid"/>
        <w:tblW w:w="9356" w:type="dxa"/>
        <w:tblInd w:w="-34" w:type="dxa"/>
        <w:tblLook w:val="04A0" w:firstRow="1" w:lastRow="0" w:firstColumn="1" w:lastColumn="0" w:noHBand="0" w:noVBand="1"/>
      </w:tblPr>
      <w:tblGrid>
        <w:gridCol w:w="9356"/>
      </w:tblGrid>
      <w:tr w:rsidR="00BA5F74" w:rsidRPr="006E49CF" w14:paraId="2FE4A451" w14:textId="77777777" w:rsidTr="00BA5F74">
        <w:tc>
          <w:tcPr>
            <w:tcW w:w="9356" w:type="dxa"/>
          </w:tcPr>
          <w:p w14:paraId="4524CD4C" w14:textId="77777777" w:rsidR="00BA5F74" w:rsidRPr="006E49CF" w:rsidRDefault="00BA5F74" w:rsidP="00BA5F74">
            <w:pPr>
              <w:jc w:val="both"/>
              <w:rPr>
                <w:bCs/>
                <w:i/>
                <w:color w:val="FF0000"/>
                <w:sz w:val="20"/>
                <w:szCs w:val="20"/>
              </w:rPr>
            </w:pPr>
            <w:r w:rsidRPr="00A0749C">
              <w:rPr>
                <w:bCs/>
                <w:i/>
                <w:sz w:val="20"/>
                <w:szCs w:val="20"/>
              </w:rPr>
              <w:t>Capacitatea financiară (vă rugăm să confirmați cel puțin capacitatea financiară a organismului responsabil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tc>
      </w:tr>
    </w:tbl>
    <w:p w14:paraId="71808ABE" w14:textId="77777777" w:rsidR="00BA5F74" w:rsidRPr="006E49CF" w:rsidRDefault="00BA5F74" w:rsidP="00BA5F74">
      <w:pPr>
        <w:spacing w:after="0" w:line="240" w:lineRule="auto"/>
        <w:rPr>
          <w:b/>
        </w:rPr>
      </w:pPr>
    </w:p>
    <w:p w14:paraId="6B579AA0" w14:textId="77777777" w:rsidR="00BA5F74" w:rsidRPr="006E49CF" w:rsidRDefault="00BA5F74" w:rsidP="00BA5F74">
      <w:pPr>
        <w:spacing w:after="0" w:line="240" w:lineRule="auto"/>
        <w:rPr>
          <w:b/>
          <w:bCs/>
        </w:rPr>
      </w:pPr>
      <w:r w:rsidRPr="006E49CF">
        <w:rPr>
          <w:b/>
          <w:bCs/>
        </w:rPr>
        <w:t>Capacitate tehnica</w:t>
      </w:r>
    </w:p>
    <w:tbl>
      <w:tblPr>
        <w:tblStyle w:val="TableGrid"/>
        <w:tblW w:w="0" w:type="auto"/>
        <w:tblLook w:val="04A0" w:firstRow="1" w:lastRow="0" w:firstColumn="1" w:lastColumn="0" w:noHBand="0" w:noVBand="1"/>
      </w:tblPr>
      <w:tblGrid>
        <w:gridCol w:w="9288"/>
      </w:tblGrid>
      <w:tr w:rsidR="00BA5F74" w:rsidRPr="006E49CF" w14:paraId="5CDD5BDF" w14:textId="77777777" w:rsidTr="00BA5F74">
        <w:tc>
          <w:tcPr>
            <w:tcW w:w="9288" w:type="dxa"/>
          </w:tcPr>
          <w:p w14:paraId="1AD3D2DB" w14:textId="77777777" w:rsidR="00BA5F74" w:rsidRPr="00A0749C" w:rsidRDefault="00BA5F74" w:rsidP="00BA5F74">
            <w:pPr>
              <w:jc w:val="both"/>
              <w:rPr>
                <w:bCs/>
                <w:i/>
                <w:sz w:val="20"/>
                <w:szCs w:val="20"/>
              </w:rPr>
            </w:pPr>
            <w:r w:rsidRPr="00A0749C">
              <w:rPr>
                <w:bCs/>
                <w:i/>
                <w:sz w:val="20"/>
                <w:szCs w:val="20"/>
              </w:rPr>
              <w:t>Capacitatea tehnică (vă rugăm să furnizați cel puțin un rezumat al expertizei necesare pentru implementarea proiectului și să precizați numărul persoanelor cu o astfel de expertiză disponibile în cadrul organizației și alocate proiectului)</w:t>
            </w:r>
          </w:p>
          <w:p w14:paraId="4B4CD03C" w14:textId="77777777" w:rsidR="00BA5F74" w:rsidRPr="00A0749C" w:rsidRDefault="00BA5F74" w:rsidP="00BA5F74">
            <w:pPr>
              <w:jc w:val="both"/>
              <w:rPr>
                <w:b/>
                <w:bCs/>
              </w:rPr>
            </w:pPr>
            <w:r w:rsidRPr="00A0749C">
              <w:rPr>
                <w:bCs/>
                <w:i/>
                <w:sz w:val="20"/>
                <w:szCs w:val="20"/>
              </w:rPr>
              <w:t>Se va descrie succint solicitantul (personalul angajat, servicii oferite, alte informații relevante)</w:t>
            </w:r>
          </w:p>
        </w:tc>
      </w:tr>
    </w:tbl>
    <w:p w14:paraId="331A5E31" w14:textId="77777777" w:rsidR="00BA5F74" w:rsidRPr="006E49CF" w:rsidRDefault="00BA5F74" w:rsidP="00BA5F74">
      <w:pPr>
        <w:spacing w:after="0" w:line="240" w:lineRule="auto"/>
        <w:rPr>
          <w:b/>
          <w:bCs/>
        </w:rPr>
      </w:pPr>
    </w:p>
    <w:p w14:paraId="159C5206" w14:textId="77777777" w:rsidR="00BA5F74" w:rsidRPr="006E49CF" w:rsidRDefault="00BA5F74" w:rsidP="00BA5F74">
      <w:pPr>
        <w:spacing w:after="0" w:line="240" w:lineRule="auto"/>
        <w:rPr>
          <w:b/>
          <w:bCs/>
        </w:rPr>
      </w:pPr>
      <w:r w:rsidRPr="006E49CF">
        <w:rPr>
          <w:b/>
          <w:bCs/>
        </w:rPr>
        <w:t>Capacitate juridica</w:t>
      </w:r>
    </w:p>
    <w:tbl>
      <w:tblPr>
        <w:tblStyle w:val="TableGrid"/>
        <w:tblW w:w="0" w:type="auto"/>
        <w:tblLook w:val="04A0" w:firstRow="1" w:lastRow="0" w:firstColumn="1" w:lastColumn="0" w:noHBand="0" w:noVBand="1"/>
      </w:tblPr>
      <w:tblGrid>
        <w:gridCol w:w="9288"/>
      </w:tblGrid>
      <w:tr w:rsidR="00BA5F74" w:rsidRPr="006E49CF" w14:paraId="03046AD8" w14:textId="77777777" w:rsidTr="00BA5F74">
        <w:tc>
          <w:tcPr>
            <w:tcW w:w="9288" w:type="dxa"/>
          </w:tcPr>
          <w:p w14:paraId="290369F3" w14:textId="77777777" w:rsidR="00BA5F74" w:rsidRPr="006E49CF" w:rsidRDefault="00BA5F74" w:rsidP="00BA5F74">
            <w:pPr>
              <w:jc w:val="both"/>
              <w:rPr>
                <w:b/>
              </w:rPr>
            </w:pPr>
            <w:r w:rsidRPr="00A0749C">
              <w:rPr>
                <w:bCs/>
                <w:i/>
                <w:sz w:val="20"/>
                <w:szCs w:val="20"/>
              </w:rPr>
              <w:t>Capacitatea juridică (indicați cel puțin statutul juridic al beneficiarului care permite implementarea proiectului, precum și capacitatea sa de a întreprinde acțiuni legale, dacă este necesar).</w:t>
            </w:r>
          </w:p>
        </w:tc>
      </w:tr>
    </w:tbl>
    <w:p w14:paraId="5B839298" w14:textId="77777777" w:rsidR="00BA5F74" w:rsidRDefault="00BA5F74" w:rsidP="00BA5F74">
      <w:pPr>
        <w:spacing w:after="0" w:line="240" w:lineRule="auto"/>
        <w:rPr>
          <w:b/>
        </w:rPr>
      </w:pPr>
    </w:p>
    <w:p w14:paraId="619BBEEA" w14:textId="77777777" w:rsidR="00BA5F74" w:rsidRDefault="00BA5F74" w:rsidP="00BA5F74">
      <w:pPr>
        <w:spacing w:after="0" w:line="240" w:lineRule="auto"/>
        <w:rPr>
          <w:b/>
        </w:rPr>
      </w:pPr>
    </w:p>
    <w:p w14:paraId="2EF804DB" w14:textId="77777777" w:rsidR="00BA5F74" w:rsidRPr="006E49CF" w:rsidRDefault="00BA5F74" w:rsidP="00BA5F74">
      <w:pPr>
        <w:spacing w:after="0" w:line="240" w:lineRule="auto"/>
        <w:rPr>
          <w:b/>
        </w:rPr>
      </w:pPr>
    </w:p>
    <w:p w14:paraId="7BDF03F8" w14:textId="77777777" w:rsidR="00BA5F74" w:rsidRPr="008D6AFD" w:rsidRDefault="00BA5F74" w:rsidP="00BA5F74">
      <w:pPr>
        <w:pStyle w:val="Heading1"/>
        <w:shd w:val="clear" w:color="auto" w:fill="8DB3E2" w:themeFill="text2" w:themeFillTint="66"/>
        <w:spacing w:before="0"/>
        <w:rPr>
          <w:rFonts w:asciiTheme="minorHAnsi" w:hAnsiTheme="minorHAnsi"/>
          <w:sz w:val="24"/>
          <w:szCs w:val="24"/>
        </w:rPr>
      </w:pPr>
      <w:bookmarkStart w:id="7" w:name="_Toc442706900"/>
      <w:r w:rsidRPr="008D6AFD">
        <w:rPr>
          <w:rFonts w:asciiTheme="minorHAnsi" w:hAnsiTheme="minorHAnsi"/>
          <w:sz w:val="24"/>
          <w:szCs w:val="24"/>
        </w:rPr>
        <w:t>6. Localizare proiect</w:t>
      </w:r>
      <w:bookmarkEnd w:id="7"/>
    </w:p>
    <w:p w14:paraId="35A84D10" w14:textId="77777777" w:rsidR="00BA5F74" w:rsidRPr="006E49CF" w:rsidRDefault="00BA5F74" w:rsidP="00BA5F74">
      <w:pPr>
        <w:spacing w:after="0" w:line="240" w:lineRule="auto"/>
        <w:rPr>
          <w:b/>
        </w:rPr>
      </w:pPr>
    </w:p>
    <w:tbl>
      <w:tblPr>
        <w:tblW w:w="50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Caption w:val=""/>
      </w:tblPr>
      <w:tblGrid>
        <w:gridCol w:w="4672"/>
        <w:gridCol w:w="1848"/>
        <w:gridCol w:w="1211"/>
        <w:gridCol w:w="2246"/>
        <w:gridCol w:w="32"/>
      </w:tblGrid>
      <w:tr w:rsidR="00BA5F74" w:rsidRPr="006E49CF" w14:paraId="168500EC" w14:textId="77777777" w:rsidTr="00BA5F74">
        <w:trPr>
          <w:tblHeader/>
          <w:jc w:val="center"/>
        </w:trPr>
        <w:tc>
          <w:tcPr>
            <w:tcW w:w="2334" w:type="pct"/>
            <w:shd w:val="clear" w:color="auto" w:fill="C4C4C4"/>
            <w:tcMar>
              <w:top w:w="0" w:type="dxa"/>
              <w:left w:w="0" w:type="dxa"/>
              <w:bottom w:w="0" w:type="dxa"/>
              <w:right w:w="0" w:type="dxa"/>
            </w:tcMar>
            <w:vAlign w:val="center"/>
            <w:hideMark/>
          </w:tcPr>
          <w:p w14:paraId="14A11DFB" w14:textId="77777777" w:rsidR="00BA5F74" w:rsidRPr="006E49CF" w:rsidRDefault="00BA5F74" w:rsidP="00BA5F74">
            <w:pPr>
              <w:spacing w:after="0" w:line="240" w:lineRule="auto"/>
              <w:jc w:val="center"/>
              <w:rPr>
                <w:b/>
                <w:bCs/>
                <w:sz w:val="18"/>
                <w:szCs w:val="18"/>
              </w:rPr>
            </w:pPr>
            <w:r w:rsidRPr="006E49CF">
              <w:rPr>
                <w:b/>
                <w:bCs/>
                <w:sz w:val="18"/>
                <w:szCs w:val="18"/>
              </w:rPr>
              <w:t>Regiune</w:t>
            </w:r>
          </w:p>
        </w:tc>
        <w:tc>
          <w:tcPr>
            <w:tcW w:w="923" w:type="pct"/>
            <w:shd w:val="clear" w:color="auto" w:fill="C4C4C4"/>
            <w:tcMar>
              <w:top w:w="0" w:type="dxa"/>
              <w:left w:w="0" w:type="dxa"/>
              <w:bottom w:w="0" w:type="dxa"/>
              <w:right w:w="0" w:type="dxa"/>
            </w:tcMar>
            <w:vAlign w:val="center"/>
            <w:hideMark/>
          </w:tcPr>
          <w:p w14:paraId="0407DE62" w14:textId="77777777" w:rsidR="00BA5F74" w:rsidRPr="006E49CF" w:rsidRDefault="00BA5F74" w:rsidP="00BA5F74">
            <w:pPr>
              <w:spacing w:after="0" w:line="240" w:lineRule="auto"/>
              <w:jc w:val="center"/>
              <w:rPr>
                <w:b/>
                <w:bCs/>
                <w:sz w:val="18"/>
                <w:szCs w:val="18"/>
              </w:rPr>
            </w:pPr>
            <w:r w:rsidRPr="006E49CF">
              <w:rPr>
                <w:b/>
                <w:bCs/>
                <w:sz w:val="18"/>
                <w:szCs w:val="18"/>
              </w:rPr>
              <w:t>Judet</w:t>
            </w:r>
          </w:p>
        </w:tc>
        <w:tc>
          <w:tcPr>
            <w:tcW w:w="605" w:type="pct"/>
            <w:shd w:val="clear" w:color="auto" w:fill="C4C4C4"/>
            <w:tcMar>
              <w:top w:w="0" w:type="dxa"/>
              <w:left w:w="0" w:type="dxa"/>
              <w:bottom w:w="0" w:type="dxa"/>
              <w:right w:w="0" w:type="dxa"/>
            </w:tcMar>
            <w:vAlign w:val="center"/>
            <w:hideMark/>
          </w:tcPr>
          <w:p w14:paraId="3CEB11EB" w14:textId="77777777" w:rsidR="00BA5F74" w:rsidRPr="006E49CF" w:rsidRDefault="00BA5F74" w:rsidP="00BA5F74">
            <w:pPr>
              <w:spacing w:after="0" w:line="240" w:lineRule="auto"/>
              <w:jc w:val="center"/>
              <w:rPr>
                <w:b/>
                <w:bCs/>
                <w:sz w:val="18"/>
                <w:szCs w:val="18"/>
              </w:rPr>
            </w:pPr>
            <w:r w:rsidRPr="006E49CF">
              <w:rPr>
                <w:b/>
                <w:bCs/>
                <w:sz w:val="18"/>
                <w:szCs w:val="18"/>
              </w:rPr>
              <w:t>Localitate</w:t>
            </w:r>
          </w:p>
        </w:tc>
        <w:tc>
          <w:tcPr>
            <w:tcW w:w="1122" w:type="pct"/>
            <w:shd w:val="clear" w:color="auto" w:fill="C4C4C4"/>
            <w:tcMar>
              <w:top w:w="0" w:type="dxa"/>
              <w:left w:w="0" w:type="dxa"/>
              <w:bottom w:w="0" w:type="dxa"/>
              <w:right w:w="0" w:type="dxa"/>
            </w:tcMar>
            <w:vAlign w:val="center"/>
            <w:hideMark/>
          </w:tcPr>
          <w:p w14:paraId="211B46AE" w14:textId="77777777" w:rsidR="00BA5F74" w:rsidRPr="006E49CF" w:rsidRDefault="00BA5F74" w:rsidP="00BA5F74">
            <w:pPr>
              <w:spacing w:after="0" w:line="240" w:lineRule="auto"/>
              <w:jc w:val="center"/>
              <w:rPr>
                <w:b/>
                <w:bCs/>
                <w:sz w:val="18"/>
                <w:szCs w:val="18"/>
              </w:rPr>
            </w:pPr>
            <w:r w:rsidRPr="006E49CF">
              <w:rPr>
                <w:b/>
                <w:bCs/>
                <w:sz w:val="18"/>
                <w:szCs w:val="18"/>
              </w:rPr>
              <w:t>Informații proiect</w:t>
            </w:r>
          </w:p>
        </w:tc>
        <w:tc>
          <w:tcPr>
            <w:tcW w:w="16" w:type="pct"/>
            <w:shd w:val="clear" w:color="auto" w:fill="C4C4C4"/>
            <w:tcMar>
              <w:top w:w="0" w:type="dxa"/>
              <w:left w:w="0" w:type="dxa"/>
              <w:bottom w:w="0" w:type="dxa"/>
              <w:right w:w="0" w:type="dxa"/>
            </w:tcMar>
            <w:vAlign w:val="center"/>
            <w:hideMark/>
          </w:tcPr>
          <w:p w14:paraId="2E7340AD" w14:textId="77777777" w:rsidR="00BA5F74" w:rsidRPr="006E49CF" w:rsidRDefault="00BA5F74" w:rsidP="00BA5F74">
            <w:pPr>
              <w:spacing w:after="0" w:line="240" w:lineRule="auto"/>
              <w:jc w:val="center"/>
              <w:rPr>
                <w:b/>
                <w:bCs/>
                <w:sz w:val="18"/>
                <w:szCs w:val="18"/>
              </w:rPr>
            </w:pPr>
          </w:p>
        </w:tc>
      </w:tr>
      <w:tr w:rsidR="00BA5F74" w:rsidRPr="006E49CF" w14:paraId="2C85B249" w14:textId="77777777" w:rsidTr="00BA5F74">
        <w:trPr>
          <w:tblHeader/>
          <w:jc w:val="center"/>
        </w:trPr>
        <w:tc>
          <w:tcPr>
            <w:tcW w:w="2334" w:type="pct"/>
            <w:shd w:val="clear" w:color="auto" w:fill="auto"/>
            <w:tcMar>
              <w:top w:w="0" w:type="dxa"/>
              <w:left w:w="0" w:type="dxa"/>
              <w:bottom w:w="0" w:type="dxa"/>
              <w:right w:w="0" w:type="dxa"/>
            </w:tcMar>
            <w:vAlign w:val="center"/>
          </w:tcPr>
          <w:p w14:paraId="07810992" w14:textId="77777777" w:rsidR="00BA5F74" w:rsidRPr="00A0749C" w:rsidRDefault="00BA5F74" w:rsidP="00BA5F74">
            <w:pPr>
              <w:spacing w:after="0" w:line="240" w:lineRule="auto"/>
              <w:ind w:left="147" w:right="163"/>
              <w:jc w:val="both"/>
              <w:rPr>
                <w:rFonts w:eastAsia="Times New Roman" w:cs="Times New Roman"/>
                <w:i/>
                <w:sz w:val="20"/>
                <w:szCs w:val="20"/>
              </w:rPr>
            </w:pPr>
            <w:r w:rsidRPr="00A0749C">
              <w:rPr>
                <w:rFonts w:eastAsia="Times New Roman" w:cs="Times New Roman"/>
                <w:i/>
                <w:sz w:val="20"/>
                <w:szCs w:val="20"/>
                <w:lang w:eastAsia="sk-SK"/>
              </w:rPr>
              <w:t>Automat sistemul va atribui regiunea/regiunile de dezvoltare unde va fi implementat proiectul propus spre finanțare</w:t>
            </w:r>
            <w:r w:rsidRPr="00A0749C">
              <w:rPr>
                <w:rFonts w:eastAsia="Times New Roman" w:cs="Times New Roman"/>
                <w:i/>
                <w:sz w:val="20"/>
                <w:szCs w:val="20"/>
              </w:rPr>
              <w:t>.</w:t>
            </w:r>
          </w:p>
          <w:p w14:paraId="7C58E37A" w14:textId="77777777" w:rsidR="00BA5F74" w:rsidRPr="00A0749C" w:rsidRDefault="00BA5F74" w:rsidP="00BA5F74">
            <w:pPr>
              <w:spacing w:after="0" w:line="240" w:lineRule="auto"/>
              <w:ind w:left="147" w:right="163"/>
              <w:jc w:val="both"/>
              <w:rPr>
                <w:rFonts w:eastAsia="Times New Roman" w:cs="Times New Roman"/>
                <w:i/>
                <w:sz w:val="20"/>
                <w:szCs w:val="20"/>
                <w:lang w:eastAsia="sk-SK"/>
              </w:rPr>
            </w:pPr>
            <w:r w:rsidRPr="00A0749C">
              <w:rPr>
                <w:rFonts w:eastAsia="Times New Roman" w:cs="Times New Roman"/>
                <w:i/>
                <w:sz w:val="20"/>
                <w:szCs w:val="20"/>
                <w:lang w:eastAsia="sk-SK"/>
              </w:rPr>
              <w:t>Dacă proiectul se implementează pe o arie mai largă, care străbate mai multe regiuni, judeţe sau localităţi, se vor menţiona regiunile, judeţele, localităţile.</w:t>
            </w:r>
          </w:p>
        </w:tc>
        <w:tc>
          <w:tcPr>
            <w:tcW w:w="923" w:type="pct"/>
            <w:shd w:val="clear" w:color="auto" w:fill="auto"/>
            <w:tcMar>
              <w:top w:w="0" w:type="dxa"/>
              <w:left w:w="0" w:type="dxa"/>
              <w:bottom w:w="0" w:type="dxa"/>
              <w:right w:w="0" w:type="dxa"/>
            </w:tcMar>
            <w:vAlign w:val="center"/>
          </w:tcPr>
          <w:p w14:paraId="791BBD6C" w14:textId="77777777" w:rsidR="00BA5F74" w:rsidRDefault="00BA5F74" w:rsidP="00BA5F74">
            <w:pPr>
              <w:spacing w:after="0" w:line="240" w:lineRule="auto"/>
              <w:ind w:left="147" w:right="163"/>
              <w:jc w:val="both"/>
              <w:rPr>
                <w:rFonts w:eastAsia="Times New Roman" w:cs="Times New Roman"/>
                <w:i/>
                <w:sz w:val="20"/>
                <w:szCs w:val="20"/>
                <w:lang w:eastAsia="sk-SK"/>
              </w:rPr>
            </w:pPr>
            <w:r w:rsidRPr="00A0749C">
              <w:rPr>
                <w:rFonts w:eastAsia="Times New Roman" w:cs="Times New Roman"/>
                <w:i/>
                <w:sz w:val="20"/>
                <w:szCs w:val="20"/>
                <w:lang w:eastAsia="sk-SK"/>
              </w:rPr>
              <w:t xml:space="preserve">Se va/vor selecta județul/județele </w:t>
            </w:r>
          </w:p>
          <w:p w14:paraId="383ECD0C" w14:textId="77777777" w:rsidR="00BA5F74" w:rsidRDefault="00BA5F74" w:rsidP="00BA5F74">
            <w:pPr>
              <w:spacing w:after="0" w:line="240" w:lineRule="auto"/>
              <w:ind w:left="147" w:right="163"/>
              <w:jc w:val="both"/>
              <w:rPr>
                <w:rFonts w:eastAsia="Times New Roman" w:cs="Times New Roman"/>
                <w:i/>
                <w:sz w:val="20"/>
                <w:szCs w:val="20"/>
                <w:lang w:eastAsia="sk-SK"/>
              </w:rPr>
            </w:pPr>
          </w:p>
          <w:p w14:paraId="5C4D2617" w14:textId="77777777" w:rsidR="00BA5F74" w:rsidRPr="00A0749C" w:rsidRDefault="00BA5F74" w:rsidP="00BA5F74">
            <w:pPr>
              <w:spacing w:after="0" w:line="240" w:lineRule="auto"/>
              <w:ind w:left="147" w:right="163"/>
              <w:jc w:val="both"/>
              <w:rPr>
                <w:rFonts w:eastAsia="Times New Roman" w:cs="Times New Roman"/>
                <w:i/>
                <w:sz w:val="20"/>
                <w:szCs w:val="20"/>
                <w:lang w:eastAsia="sk-SK"/>
              </w:rPr>
            </w:pPr>
            <w:r w:rsidRPr="006464C3">
              <w:rPr>
                <w:rFonts w:ascii="Times New Roman" w:eastAsia="Times New Roman" w:hAnsi="Times New Roman"/>
                <w:i/>
                <w:sz w:val="20"/>
                <w:szCs w:val="20"/>
                <w:lang w:eastAsia="sk-SK"/>
              </w:rPr>
              <w:t>În cazul in care proiectul se implementează la nivel național se vor selecta toate județele.</w:t>
            </w:r>
          </w:p>
        </w:tc>
        <w:tc>
          <w:tcPr>
            <w:tcW w:w="605" w:type="pct"/>
            <w:shd w:val="clear" w:color="auto" w:fill="auto"/>
            <w:tcMar>
              <w:top w:w="0" w:type="dxa"/>
              <w:left w:w="0" w:type="dxa"/>
              <w:bottom w:w="0" w:type="dxa"/>
              <w:right w:w="0" w:type="dxa"/>
            </w:tcMar>
            <w:vAlign w:val="center"/>
          </w:tcPr>
          <w:p w14:paraId="16BB2D4E" w14:textId="77777777" w:rsidR="00BA5F74" w:rsidRPr="00A0749C" w:rsidRDefault="00BA5F74" w:rsidP="00BA5F74">
            <w:pPr>
              <w:spacing w:after="0" w:line="240" w:lineRule="auto"/>
              <w:ind w:left="147" w:right="163"/>
              <w:jc w:val="both"/>
              <w:rPr>
                <w:rFonts w:eastAsia="Times New Roman" w:cs="Times New Roman"/>
                <w:i/>
                <w:sz w:val="20"/>
                <w:szCs w:val="20"/>
                <w:lang w:eastAsia="sk-SK"/>
              </w:rPr>
            </w:pPr>
            <w:r w:rsidRPr="00A0749C">
              <w:rPr>
                <w:rFonts w:eastAsia="Times New Roman" w:cs="Times New Roman"/>
                <w:i/>
                <w:sz w:val="20"/>
                <w:szCs w:val="20"/>
                <w:lang w:eastAsia="sk-SK"/>
              </w:rPr>
              <w:t>Se va/vor selecta localitatea/localitățile</w:t>
            </w:r>
          </w:p>
        </w:tc>
        <w:tc>
          <w:tcPr>
            <w:tcW w:w="1122" w:type="pct"/>
            <w:shd w:val="clear" w:color="auto" w:fill="auto"/>
            <w:tcMar>
              <w:top w:w="0" w:type="dxa"/>
              <w:left w:w="0" w:type="dxa"/>
              <w:bottom w:w="0" w:type="dxa"/>
              <w:right w:w="0" w:type="dxa"/>
            </w:tcMar>
            <w:vAlign w:val="center"/>
          </w:tcPr>
          <w:p w14:paraId="25C5C0DC" w14:textId="77777777" w:rsidR="00BA5F74" w:rsidRPr="00A0749C" w:rsidRDefault="00BA5F74" w:rsidP="00BA5F74">
            <w:pPr>
              <w:spacing w:after="0" w:line="240" w:lineRule="auto"/>
              <w:ind w:left="147" w:right="163"/>
              <w:jc w:val="both"/>
              <w:rPr>
                <w:rFonts w:eastAsia="Times New Roman" w:cs="Times New Roman"/>
                <w:i/>
                <w:sz w:val="20"/>
                <w:szCs w:val="20"/>
                <w:lang w:eastAsia="sk-SK"/>
              </w:rPr>
            </w:pPr>
            <w:r w:rsidRPr="00A0749C">
              <w:rPr>
                <w:rFonts w:eastAsia="Times New Roman" w:cs="Times New Roman"/>
                <w:i/>
                <w:sz w:val="20"/>
                <w:szCs w:val="20"/>
                <w:lang w:eastAsia="sk-SK"/>
              </w:rPr>
              <w:t xml:space="preserve">Se va completa cu alte informații relevante despre localizarea proiectului, dacă sunt solicitate expres in Ghid </w:t>
            </w:r>
          </w:p>
        </w:tc>
        <w:tc>
          <w:tcPr>
            <w:tcW w:w="16" w:type="pct"/>
            <w:shd w:val="clear" w:color="auto" w:fill="auto"/>
            <w:tcMar>
              <w:top w:w="0" w:type="dxa"/>
              <w:left w:w="0" w:type="dxa"/>
              <w:bottom w:w="0" w:type="dxa"/>
              <w:right w:w="0" w:type="dxa"/>
            </w:tcMar>
            <w:vAlign w:val="center"/>
          </w:tcPr>
          <w:p w14:paraId="2E848241" w14:textId="77777777" w:rsidR="00BA5F74" w:rsidRPr="006E49CF" w:rsidRDefault="00BA5F74" w:rsidP="00BA5F74">
            <w:pPr>
              <w:spacing w:after="0" w:line="240" w:lineRule="auto"/>
              <w:jc w:val="center"/>
              <w:rPr>
                <w:b/>
                <w:bCs/>
                <w:sz w:val="18"/>
                <w:szCs w:val="18"/>
              </w:rPr>
            </w:pPr>
          </w:p>
        </w:tc>
      </w:tr>
    </w:tbl>
    <w:p w14:paraId="2015569D" w14:textId="77777777" w:rsidR="00BA5F74" w:rsidRPr="006E49CF" w:rsidRDefault="00BA5F74" w:rsidP="00BA5F74">
      <w:pPr>
        <w:spacing w:after="0" w:line="240" w:lineRule="auto"/>
        <w:rPr>
          <w:b/>
        </w:rPr>
      </w:pPr>
    </w:p>
    <w:p w14:paraId="6DA8926F" w14:textId="77777777" w:rsidR="00BA5F74" w:rsidRPr="008D6AFD" w:rsidRDefault="00BA5F74" w:rsidP="00BA5F74">
      <w:pPr>
        <w:pStyle w:val="Heading1"/>
        <w:shd w:val="clear" w:color="auto" w:fill="8DB3E2" w:themeFill="text2" w:themeFillTint="66"/>
        <w:spacing w:before="0"/>
        <w:rPr>
          <w:rFonts w:asciiTheme="minorHAnsi" w:hAnsiTheme="minorHAnsi"/>
          <w:sz w:val="24"/>
          <w:szCs w:val="24"/>
        </w:rPr>
      </w:pPr>
      <w:bookmarkStart w:id="8" w:name="_Toc442706901"/>
      <w:r w:rsidRPr="008D6AFD">
        <w:rPr>
          <w:rFonts w:asciiTheme="minorHAnsi" w:hAnsiTheme="minorHAnsi"/>
          <w:sz w:val="24"/>
          <w:szCs w:val="24"/>
        </w:rPr>
        <w:t>7. Obiective proiect</w:t>
      </w:r>
      <w:bookmarkEnd w:id="8"/>
    </w:p>
    <w:p w14:paraId="77069E83" w14:textId="77777777" w:rsidR="00BA5F74" w:rsidRPr="006E49CF" w:rsidRDefault="00BA5F74" w:rsidP="00BA5F74">
      <w:pPr>
        <w:spacing w:after="0" w:line="240" w:lineRule="auto"/>
        <w:rPr>
          <w:b/>
        </w:rPr>
      </w:pPr>
    </w:p>
    <w:p w14:paraId="53FC00E6" w14:textId="77777777" w:rsidR="00BA5F74" w:rsidRPr="006E49CF" w:rsidRDefault="00BA5F74" w:rsidP="00BA5F74">
      <w:pPr>
        <w:spacing w:after="0" w:line="240" w:lineRule="auto"/>
        <w:rPr>
          <w:b/>
        </w:rPr>
      </w:pPr>
      <w:r w:rsidRPr="006E49CF">
        <w:rPr>
          <w:b/>
          <w:bCs/>
        </w:rPr>
        <w:t>Obiectiv general al proiectului/Scopul proiectului</w:t>
      </w:r>
    </w:p>
    <w:tbl>
      <w:tblPr>
        <w:tblStyle w:val="TableGrid"/>
        <w:tblW w:w="0" w:type="auto"/>
        <w:tblLook w:val="04A0" w:firstRow="1" w:lastRow="0" w:firstColumn="1" w:lastColumn="0" w:noHBand="0" w:noVBand="1"/>
      </w:tblPr>
      <w:tblGrid>
        <w:gridCol w:w="9288"/>
      </w:tblGrid>
      <w:tr w:rsidR="00BA5F74" w:rsidRPr="006E49CF" w14:paraId="7EA15C30" w14:textId="77777777" w:rsidTr="00BA5F74">
        <w:tc>
          <w:tcPr>
            <w:tcW w:w="9288" w:type="dxa"/>
          </w:tcPr>
          <w:p w14:paraId="05BB5465" w14:textId="77777777" w:rsidR="00BA5F74" w:rsidRPr="006E49CF" w:rsidRDefault="00BA5F74" w:rsidP="00BA5F74">
            <w:pPr>
              <w:ind w:left="147" w:right="163"/>
              <w:jc w:val="both"/>
              <w:rPr>
                <w:rFonts w:eastAsia="Times New Roman" w:cs="Times New Roman"/>
                <w:i/>
                <w:color w:val="FF0000"/>
                <w:sz w:val="20"/>
                <w:szCs w:val="20"/>
                <w:lang w:eastAsia="sk-SK"/>
              </w:rPr>
            </w:pPr>
            <w:r w:rsidRPr="00A0749C">
              <w:rPr>
                <w:rFonts w:eastAsia="Times New Roman" w:cs="Times New Roman"/>
                <w:i/>
                <w:sz w:val="20"/>
                <w:szCs w:val="20"/>
                <w:lang w:eastAsia="sk-SK"/>
              </w:rPr>
              <w:t xml:space="preserve">Se va prezenta si descrie obiectivul general ale proiectului; de asemenea, se va explica cum contribuie proiectul la realizarea obiectivului specific al Programului  </w:t>
            </w:r>
          </w:p>
        </w:tc>
      </w:tr>
    </w:tbl>
    <w:p w14:paraId="0F5A91CE" w14:textId="77777777" w:rsidR="00BA5F74" w:rsidRPr="006E49CF" w:rsidRDefault="00BA5F74" w:rsidP="00BA5F74">
      <w:pPr>
        <w:spacing w:after="0" w:line="240" w:lineRule="auto"/>
        <w:ind w:left="147" w:right="163"/>
        <w:jc w:val="both"/>
        <w:rPr>
          <w:rFonts w:eastAsia="Times New Roman" w:cs="Times New Roman"/>
          <w:i/>
          <w:color w:val="FF0000"/>
          <w:sz w:val="20"/>
          <w:szCs w:val="20"/>
          <w:lang w:eastAsia="sk-SK"/>
        </w:rPr>
      </w:pPr>
    </w:p>
    <w:p w14:paraId="209842C3" w14:textId="77777777" w:rsidR="00BA5F74" w:rsidRPr="006E49CF" w:rsidRDefault="00BA5F74" w:rsidP="00BA5F74">
      <w:pPr>
        <w:spacing w:after="0" w:line="240" w:lineRule="auto"/>
        <w:rPr>
          <w:b/>
          <w:bCs/>
        </w:rPr>
      </w:pPr>
      <w:r w:rsidRPr="006E49CF">
        <w:rPr>
          <w:b/>
          <w:bCs/>
        </w:rPr>
        <w:t>Obiective specifice ale proiectului</w:t>
      </w:r>
    </w:p>
    <w:tbl>
      <w:tblPr>
        <w:tblStyle w:val="TableGrid"/>
        <w:tblW w:w="0" w:type="auto"/>
        <w:tblLook w:val="04A0" w:firstRow="1" w:lastRow="0" w:firstColumn="1" w:lastColumn="0" w:noHBand="0" w:noVBand="1"/>
      </w:tblPr>
      <w:tblGrid>
        <w:gridCol w:w="959"/>
        <w:gridCol w:w="8329"/>
      </w:tblGrid>
      <w:tr w:rsidR="00BA5F74" w:rsidRPr="006E49CF" w14:paraId="7143617D" w14:textId="77777777" w:rsidTr="00BA5F74">
        <w:tc>
          <w:tcPr>
            <w:tcW w:w="959" w:type="dxa"/>
            <w:vAlign w:val="center"/>
          </w:tcPr>
          <w:p w14:paraId="0C45EBCA" w14:textId="77777777" w:rsidR="00BA5F74" w:rsidRPr="006E49CF" w:rsidRDefault="00BA5F74" w:rsidP="00BA5F74">
            <w:pPr>
              <w:rPr>
                <w:rFonts w:cs="Segoe UI"/>
                <w:b/>
                <w:bCs/>
                <w:color w:val="4F4F4F"/>
                <w:sz w:val="20"/>
                <w:szCs w:val="20"/>
              </w:rPr>
            </w:pPr>
            <w:r w:rsidRPr="006E49CF">
              <w:rPr>
                <w:rStyle w:val="ui-column-title1"/>
                <w:rFonts w:cs="Segoe UI"/>
                <w:b/>
                <w:bCs/>
                <w:color w:val="4F4F4F"/>
              </w:rPr>
              <w:t>Nr. crt.</w:t>
            </w:r>
          </w:p>
        </w:tc>
        <w:tc>
          <w:tcPr>
            <w:tcW w:w="8329" w:type="dxa"/>
            <w:vAlign w:val="center"/>
          </w:tcPr>
          <w:p w14:paraId="717359A7" w14:textId="77777777" w:rsidR="00BA5F74" w:rsidRPr="006E49CF" w:rsidRDefault="00BA5F74" w:rsidP="00BA5F74">
            <w:pPr>
              <w:rPr>
                <w:rFonts w:cs="Segoe UI"/>
                <w:b/>
                <w:bCs/>
                <w:color w:val="4F4F4F"/>
                <w:sz w:val="20"/>
                <w:szCs w:val="20"/>
              </w:rPr>
            </w:pPr>
            <w:r w:rsidRPr="006E49CF">
              <w:rPr>
                <w:rStyle w:val="ui-column-title1"/>
                <w:rFonts w:cs="Segoe UI"/>
                <w:b/>
                <w:bCs/>
                <w:color w:val="4F4F4F"/>
              </w:rPr>
              <w:t>Descriere obiective specifice ale proiectului</w:t>
            </w:r>
          </w:p>
        </w:tc>
      </w:tr>
      <w:tr w:rsidR="00BA5F74" w:rsidRPr="006E49CF" w14:paraId="2CFC71D1" w14:textId="77777777" w:rsidTr="00BA5F74">
        <w:tc>
          <w:tcPr>
            <w:tcW w:w="959" w:type="dxa"/>
            <w:vAlign w:val="center"/>
          </w:tcPr>
          <w:p w14:paraId="40FFE222" w14:textId="77777777" w:rsidR="00BA5F74" w:rsidRPr="006E49CF" w:rsidRDefault="00BA5F74" w:rsidP="00BA5F74">
            <w:pPr>
              <w:rPr>
                <w:rStyle w:val="ui-column-title1"/>
                <w:rFonts w:cs="Segoe UI"/>
                <w:b/>
                <w:bCs/>
                <w:color w:val="4F4F4F"/>
              </w:rPr>
            </w:pPr>
          </w:p>
        </w:tc>
        <w:tc>
          <w:tcPr>
            <w:tcW w:w="8329" w:type="dxa"/>
            <w:vAlign w:val="center"/>
          </w:tcPr>
          <w:p w14:paraId="33931795" w14:textId="77777777" w:rsidR="00BA5F74" w:rsidRPr="006E49CF" w:rsidRDefault="00BA5F74" w:rsidP="00BA5F74">
            <w:pPr>
              <w:ind w:left="147" w:right="163"/>
              <w:jc w:val="both"/>
              <w:rPr>
                <w:rStyle w:val="ui-column-title1"/>
                <w:rFonts w:cs="Segoe UI"/>
                <w:b/>
                <w:bCs/>
                <w:color w:val="4F4F4F"/>
              </w:rPr>
            </w:pPr>
            <w:r w:rsidRPr="00A0749C">
              <w:rPr>
                <w:rFonts w:eastAsia="Times New Roman" w:cs="Times New Roman"/>
                <w:i/>
                <w:sz w:val="20"/>
                <w:szCs w:val="20"/>
                <w:lang w:eastAsia="sk-SK"/>
              </w:rPr>
              <w:t>Se vor formula obiectivele specifice ale proiectului. Obiectivele trebuie să fie respectiv formulate clar, cuantificate și în strânsă corelare cu activităţile şi rezultatele (output) prevăzute a se realiza/obţine</w:t>
            </w:r>
          </w:p>
        </w:tc>
      </w:tr>
    </w:tbl>
    <w:p w14:paraId="6BA72BBA" w14:textId="77777777" w:rsidR="00BA5F74" w:rsidRPr="006E49CF" w:rsidRDefault="00BA5F74" w:rsidP="00BA5F74">
      <w:pPr>
        <w:spacing w:after="0" w:line="240" w:lineRule="auto"/>
        <w:rPr>
          <w:b/>
        </w:rPr>
      </w:pPr>
    </w:p>
    <w:p w14:paraId="07455F62" w14:textId="77777777" w:rsidR="00BA5F74" w:rsidRPr="008D6AFD" w:rsidRDefault="00BA5F74" w:rsidP="00BA5F74">
      <w:pPr>
        <w:pStyle w:val="Heading1"/>
        <w:shd w:val="clear" w:color="auto" w:fill="8DB3E2" w:themeFill="text2" w:themeFillTint="66"/>
        <w:spacing w:before="0"/>
        <w:rPr>
          <w:rFonts w:asciiTheme="minorHAnsi" w:hAnsiTheme="minorHAnsi"/>
          <w:sz w:val="24"/>
          <w:szCs w:val="24"/>
        </w:rPr>
      </w:pPr>
      <w:bookmarkStart w:id="9" w:name="_Toc442706902"/>
      <w:r w:rsidRPr="008D6AFD">
        <w:rPr>
          <w:rFonts w:asciiTheme="minorHAnsi" w:hAnsiTheme="minorHAnsi"/>
          <w:sz w:val="24"/>
          <w:szCs w:val="24"/>
        </w:rPr>
        <w:t>8. Rezultate așteptate</w:t>
      </w:r>
      <w:bookmarkEnd w:id="9"/>
    </w:p>
    <w:p w14:paraId="0B68D9CB" w14:textId="77777777" w:rsidR="00BA5F74" w:rsidRPr="006E49CF" w:rsidRDefault="00BA5F74" w:rsidP="00BA5F74">
      <w:pPr>
        <w:spacing w:after="0" w:line="240" w:lineRule="auto"/>
        <w:rPr>
          <w:b/>
        </w:rPr>
      </w:pPr>
    </w:p>
    <w:tbl>
      <w:tblPr>
        <w:tblStyle w:val="TableGrid"/>
        <w:tblW w:w="0" w:type="auto"/>
        <w:tblLook w:val="04A0" w:firstRow="1" w:lastRow="0" w:firstColumn="1" w:lastColumn="0" w:noHBand="0" w:noVBand="1"/>
      </w:tblPr>
      <w:tblGrid>
        <w:gridCol w:w="959"/>
        <w:gridCol w:w="8329"/>
      </w:tblGrid>
      <w:tr w:rsidR="00BA5F74" w:rsidRPr="00355605" w14:paraId="7891F8BC" w14:textId="77777777" w:rsidTr="00BA5F74">
        <w:tc>
          <w:tcPr>
            <w:tcW w:w="959" w:type="dxa"/>
            <w:vAlign w:val="center"/>
          </w:tcPr>
          <w:p w14:paraId="5077F425" w14:textId="77777777" w:rsidR="00BA5F74" w:rsidRPr="00355605" w:rsidRDefault="00BA5F74" w:rsidP="00BA5F74">
            <w:pPr>
              <w:rPr>
                <w:rStyle w:val="ui-column-title1"/>
                <w:rFonts w:cs="Segoe UI"/>
                <w:b/>
                <w:bCs/>
                <w:color w:val="4F4F4F"/>
              </w:rPr>
            </w:pPr>
            <w:r w:rsidRPr="00355605">
              <w:rPr>
                <w:rStyle w:val="ui-column-title1"/>
                <w:rFonts w:cs="Segoe UI"/>
                <w:b/>
                <w:bCs/>
                <w:color w:val="4F4F4F"/>
              </w:rPr>
              <w:t>Nr. crt.</w:t>
            </w:r>
          </w:p>
        </w:tc>
        <w:tc>
          <w:tcPr>
            <w:tcW w:w="8329" w:type="dxa"/>
            <w:vAlign w:val="center"/>
          </w:tcPr>
          <w:p w14:paraId="24DE2083" w14:textId="77777777" w:rsidR="00BA5F74" w:rsidRPr="00A0749C" w:rsidRDefault="00BA5F74" w:rsidP="00BA5F74">
            <w:pPr>
              <w:rPr>
                <w:rStyle w:val="ui-column-title1"/>
                <w:rFonts w:cs="Segoe UI"/>
                <w:b/>
                <w:bCs/>
              </w:rPr>
            </w:pPr>
            <w:r w:rsidRPr="00A0749C">
              <w:rPr>
                <w:rStyle w:val="ui-column-title1"/>
                <w:rFonts w:cs="Segoe UI"/>
                <w:b/>
                <w:bCs/>
              </w:rPr>
              <w:t>Detalii rezultat</w:t>
            </w:r>
          </w:p>
        </w:tc>
      </w:tr>
      <w:tr w:rsidR="00BA5F74" w:rsidRPr="006E49CF" w14:paraId="231D86BE" w14:textId="77777777" w:rsidTr="00BA5F74">
        <w:tc>
          <w:tcPr>
            <w:tcW w:w="959" w:type="dxa"/>
            <w:vAlign w:val="center"/>
          </w:tcPr>
          <w:p w14:paraId="13003884" w14:textId="77777777" w:rsidR="00BA5F74" w:rsidRPr="006E49CF" w:rsidRDefault="00BA5F74" w:rsidP="00BA5F74">
            <w:pPr>
              <w:rPr>
                <w:b/>
                <w:bCs/>
              </w:rPr>
            </w:pPr>
          </w:p>
        </w:tc>
        <w:tc>
          <w:tcPr>
            <w:tcW w:w="8329" w:type="dxa"/>
            <w:vAlign w:val="center"/>
          </w:tcPr>
          <w:p w14:paraId="0A84C8F1" w14:textId="77777777" w:rsidR="00BA5F74" w:rsidRPr="00A0749C" w:rsidRDefault="00BA5F74" w:rsidP="00BA5F74">
            <w:pPr>
              <w:ind w:left="147" w:right="163"/>
              <w:jc w:val="both"/>
              <w:rPr>
                <w:b/>
                <w:bCs/>
              </w:rPr>
            </w:pPr>
            <w:r w:rsidRPr="00A0749C">
              <w:rPr>
                <w:rFonts w:eastAsia="Times New Roman" w:cs="Times New Roman"/>
                <w:i/>
                <w:sz w:val="20"/>
                <w:szCs w:val="20"/>
                <w:lang w:eastAsia="sk-SK"/>
              </w:rPr>
              <w:t>Se completează cu formularea și descrierea fiecărui rezultat</w:t>
            </w:r>
          </w:p>
        </w:tc>
      </w:tr>
    </w:tbl>
    <w:p w14:paraId="3EC6DB8C" w14:textId="77777777" w:rsidR="00BA5F74" w:rsidRPr="006E49CF" w:rsidRDefault="00BA5F74" w:rsidP="00BA5F74">
      <w:pPr>
        <w:spacing w:after="0" w:line="240" w:lineRule="auto"/>
        <w:rPr>
          <w:b/>
        </w:rPr>
      </w:pPr>
    </w:p>
    <w:p w14:paraId="6DE1705C" w14:textId="77777777" w:rsidR="00BA5F74" w:rsidRPr="008D6AFD" w:rsidRDefault="00BA5F74" w:rsidP="00BA5F74">
      <w:pPr>
        <w:pStyle w:val="Heading1"/>
        <w:shd w:val="clear" w:color="auto" w:fill="8DB3E2" w:themeFill="text2" w:themeFillTint="66"/>
        <w:spacing w:before="0"/>
        <w:rPr>
          <w:rFonts w:asciiTheme="minorHAnsi" w:hAnsiTheme="minorHAnsi"/>
          <w:sz w:val="24"/>
          <w:szCs w:val="24"/>
        </w:rPr>
      </w:pPr>
      <w:bookmarkStart w:id="10" w:name="_Toc442706903"/>
      <w:r w:rsidRPr="008D6AFD">
        <w:rPr>
          <w:rFonts w:asciiTheme="minorHAnsi" w:hAnsiTheme="minorHAnsi"/>
          <w:sz w:val="24"/>
          <w:szCs w:val="24"/>
        </w:rPr>
        <w:t>9. Context</w:t>
      </w:r>
      <w:bookmarkEnd w:id="10"/>
    </w:p>
    <w:p w14:paraId="7CA065D7" w14:textId="77777777" w:rsidR="00BA5F74" w:rsidRPr="006E49CF" w:rsidRDefault="00BA5F74" w:rsidP="00BA5F74">
      <w:pPr>
        <w:spacing w:after="0" w:line="240" w:lineRule="auto"/>
        <w:rPr>
          <w:b/>
        </w:rPr>
      </w:pPr>
    </w:p>
    <w:tbl>
      <w:tblPr>
        <w:tblStyle w:val="TableGrid"/>
        <w:tblW w:w="0" w:type="auto"/>
        <w:tblLook w:val="04A0" w:firstRow="1" w:lastRow="0" w:firstColumn="1" w:lastColumn="0" w:noHBand="0" w:noVBand="1"/>
      </w:tblPr>
      <w:tblGrid>
        <w:gridCol w:w="9288"/>
      </w:tblGrid>
      <w:tr w:rsidR="00BA5F74" w:rsidRPr="006E49CF" w14:paraId="4C14BA3D" w14:textId="77777777" w:rsidTr="00BA5F74">
        <w:tc>
          <w:tcPr>
            <w:tcW w:w="9288" w:type="dxa"/>
          </w:tcPr>
          <w:p w14:paraId="306FE304" w14:textId="77777777" w:rsidR="00BA5F74" w:rsidRPr="00A0749C" w:rsidRDefault="00BA5F74" w:rsidP="00BA5F74">
            <w:pPr>
              <w:jc w:val="both"/>
              <w:rPr>
                <w:i/>
                <w:sz w:val="20"/>
                <w:szCs w:val="20"/>
              </w:rPr>
            </w:pPr>
            <w:r w:rsidRPr="00A0749C">
              <w:rPr>
                <w:i/>
                <w:sz w:val="20"/>
                <w:szCs w:val="20"/>
              </w:rPr>
              <w:t>În cadrul acestei secțiuni se vor prezenta, cu titlu de exemplu, următoarele:</w:t>
            </w:r>
          </w:p>
          <w:p w14:paraId="4F64D84F" w14:textId="77777777" w:rsidR="00BA5F74" w:rsidRPr="00A0749C" w:rsidRDefault="00BA5F74" w:rsidP="00870A9F">
            <w:pPr>
              <w:numPr>
                <w:ilvl w:val="0"/>
                <w:numId w:val="18"/>
              </w:numPr>
              <w:jc w:val="both"/>
              <w:rPr>
                <w:i/>
                <w:sz w:val="20"/>
                <w:szCs w:val="20"/>
              </w:rPr>
            </w:pPr>
            <w:r w:rsidRPr="00A0749C">
              <w:rPr>
                <w:i/>
                <w:sz w:val="20"/>
                <w:szCs w:val="20"/>
              </w:rPr>
              <w:t>Contextul promovării proiectului, precum și complementaritatea cu alte proiecte finanțate din fonduri europene sau alte surse</w:t>
            </w:r>
          </w:p>
          <w:p w14:paraId="6ACB2FF4" w14:textId="77777777" w:rsidR="00BA5F74" w:rsidRPr="00A0749C" w:rsidRDefault="00BA5F74" w:rsidP="00870A9F">
            <w:pPr>
              <w:numPr>
                <w:ilvl w:val="0"/>
                <w:numId w:val="18"/>
              </w:numPr>
              <w:jc w:val="both"/>
              <w:rPr>
                <w:i/>
                <w:sz w:val="20"/>
                <w:szCs w:val="20"/>
              </w:rPr>
            </w:pPr>
            <w:r w:rsidRPr="00A0749C">
              <w:rPr>
                <w:i/>
                <w:sz w:val="20"/>
                <w:szCs w:val="20"/>
              </w:rPr>
              <w:t>Date generale privind investiția propusă</w:t>
            </w:r>
          </w:p>
          <w:p w14:paraId="0FFB9B01" w14:textId="77777777" w:rsidR="00BA5F74" w:rsidRPr="00A0749C" w:rsidRDefault="00BA5F74" w:rsidP="00870A9F">
            <w:pPr>
              <w:numPr>
                <w:ilvl w:val="0"/>
                <w:numId w:val="18"/>
              </w:numPr>
              <w:jc w:val="both"/>
              <w:rPr>
                <w:i/>
                <w:sz w:val="20"/>
                <w:szCs w:val="20"/>
              </w:rPr>
            </w:pPr>
            <w:r w:rsidRPr="00A0749C">
              <w:rPr>
                <w:i/>
                <w:sz w:val="20"/>
                <w:szCs w:val="20"/>
              </w:rPr>
              <w:t>Componentele și activitățile investiției, și modul în care adresează problemele identificate în  secțiunea Justificarea proiectului</w:t>
            </w:r>
          </w:p>
          <w:p w14:paraId="4276367A" w14:textId="77777777" w:rsidR="00BA5F74" w:rsidRPr="006E49CF" w:rsidRDefault="00BA5F74" w:rsidP="00870A9F">
            <w:pPr>
              <w:numPr>
                <w:ilvl w:val="0"/>
                <w:numId w:val="18"/>
              </w:numPr>
              <w:rPr>
                <w:i/>
                <w:color w:val="FF0000"/>
                <w:sz w:val="20"/>
                <w:szCs w:val="20"/>
              </w:rPr>
            </w:pPr>
            <w:r w:rsidRPr="00A0749C">
              <w:rPr>
                <w:i/>
                <w:sz w:val="20"/>
                <w:szCs w:val="20"/>
              </w:rPr>
              <w:t>Aspecte detaliate legate de locația proiectului</w:t>
            </w:r>
          </w:p>
        </w:tc>
      </w:tr>
    </w:tbl>
    <w:p w14:paraId="5239A0C8" w14:textId="77777777" w:rsidR="00BA5F74" w:rsidRPr="006E49CF" w:rsidRDefault="00BA5F74" w:rsidP="00BA5F74">
      <w:pPr>
        <w:spacing w:after="0" w:line="240" w:lineRule="auto"/>
        <w:rPr>
          <w:b/>
        </w:rPr>
      </w:pPr>
    </w:p>
    <w:p w14:paraId="07DA04B5" w14:textId="77777777" w:rsidR="00BA5F74" w:rsidRPr="008D6AFD" w:rsidRDefault="00BA5F74" w:rsidP="00BA5F74">
      <w:pPr>
        <w:pStyle w:val="Heading1"/>
        <w:shd w:val="clear" w:color="auto" w:fill="8DB3E2" w:themeFill="text2" w:themeFillTint="66"/>
        <w:spacing w:before="0"/>
        <w:rPr>
          <w:rFonts w:asciiTheme="minorHAnsi" w:hAnsiTheme="minorHAnsi"/>
          <w:sz w:val="24"/>
          <w:szCs w:val="24"/>
        </w:rPr>
      </w:pPr>
      <w:bookmarkStart w:id="11" w:name="_Toc442706904"/>
      <w:r w:rsidRPr="008D6AFD">
        <w:rPr>
          <w:rFonts w:asciiTheme="minorHAnsi" w:hAnsiTheme="minorHAnsi"/>
          <w:sz w:val="24"/>
          <w:szCs w:val="24"/>
        </w:rPr>
        <w:t>10. Justificare</w:t>
      </w:r>
      <w:bookmarkEnd w:id="11"/>
    </w:p>
    <w:p w14:paraId="51F34462" w14:textId="77777777" w:rsidR="00BA5F74" w:rsidRPr="006E49CF" w:rsidRDefault="00BA5F74" w:rsidP="00BA5F74">
      <w:pPr>
        <w:spacing w:after="0" w:line="240" w:lineRule="auto"/>
        <w:rPr>
          <w:b/>
        </w:rPr>
      </w:pPr>
    </w:p>
    <w:tbl>
      <w:tblPr>
        <w:tblStyle w:val="TableGrid"/>
        <w:tblW w:w="0" w:type="auto"/>
        <w:tblLook w:val="04A0" w:firstRow="1" w:lastRow="0" w:firstColumn="1" w:lastColumn="0" w:noHBand="0" w:noVBand="1"/>
      </w:tblPr>
      <w:tblGrid>
        <w:gridCol w:w="9288"/>
      </w:tblGrid>
      <w:tr w:rsidR="00BA5F74" w:rsidRPr="006E49CF" w14:paraId="1A597729" w14:textId="77777777" w:rsidTr="00BA5F74">
        <w:tc>
          <w:tcPr>
            <w:tcW w:w="9288" w:type="dxa"/>
          </w:tcPr>
          <w:p w14:paraId="7C933904" w14:textId="77777777" w:rsidR="00BA5F74" w:rsidRPr="00A0749C" w:rsidRDefault="00BA5F74" w:rsidP="00BA5F74">
            <w:pPr>
              <w:rPr>
                <w:i/>
                <w:sz w:val="20"/>
                <w:szCs w:val="20"/>
              </w:rPr>
            </w:pPr>
            <w:r w:rsidRPr="00A0749C">
              <w:rPr>
                <w:i/>
                <w:sz w:val="20"/>
                <w:szCs w:val="20"/>
              </w:rPr>
              <w:t>În vederea justificării proiectului, se vor prezenta următoarele elemente:</w:t>
            </w:r>
          </w:p>
          <w:p w14:paraId="36FF515B" w14:textId="77777777" w:rsidR="00BA5F74" w:rsidRPr="00A0749C" w:rsidRDefault="00BA5F74" w:rsidP="00870A9F">
            <w:pPr>
              <w:numPr>
                <w:ilvl w:val="0"/>
                <w:numId w:val="25"/>
              </w:numPr>
              <w:jc w:val="both"/>
              <w:rPr>
                <w:i/>
                <w:sz w:val="20"/>
                <w:szCs w:val="20"/>
              </w:rPr>
            </w:pPr>
            <w:r w:rsidRPr="00A0749C">
              <w:rPr>
                <w:i/>
                <w:sz w:val="20"/>
                <w:szCs w:val="20"/>
              </w:rPr>
              <w:t>modul în care proiectul relaţionează/se încadrează/răspunde unei strategii naţionale în domeniu, modul în care proiectul se corelează cu alte proiecte finanţate din fonduri publice/private în regiune/ judeţ/național, modul în care proiectul se încadrează în strategia națională sau locală de dezvoltare, etc.</w:t>
            </w:r>
          </w:p>
          <w:p w14:paraId="7BE0D01E" w14:textId="77777777" w:rsidR="00BA5F74" w:rsidRPr="00A0749C" w:rsidRDefault="00BA5F74" w:rsidP="00870A9F">
            <w:pPr>
              <w:numPr>
                <w:ilvl w:val="0"/>
                <w:numId w:val="25"/>
              </w:numPr>
              <w:jc w:val="both"/>
              <w:rPr>
                <w:i/>
                <w:sz w:val="20"/>
                <w:szCs w:val="20"/>
              </w:rPr>
            </w:pPr>
            <w:r w:rsidRPr="00A0749C">
              <w:rPr>
                <w:rFonts w:ascii="Times New Roman" w:hAnsi="Times New Roman" w:cs="Times New Roman"/>
                <w:bCs/>
                <w:i/>
                <w:iCs/>
                <w:sz w:val="20"/>
                <w:szCs w:val="20"/>
              </w:rPr>
              <w:t>încadrarea proiectului în  domeniul  și subdomeniul  de specializare inteligentă și sănătate din anexa 3</w:t>
            </w:r>
            <w:r w:rsidRPr="00A0749C">
              <w:rPr>
                <w:i/>
                <w:sz w:val="20"/>
                <w:szCs w:val="20"/>
              </w:rPr>
              <w:t xml:space="preserve"> </w:t>
            </w:r>
          </w:p>
          <w:p w14:paraId="7A9D1AB6" w14:textId="77777777" w:rsidR="00BA5F74" w:rsidRPr="00A0749C" w:rsidRDefault="00BA5F74" w:rsidP="00870A9F">
            <w:pPr>
              <w:numPr>
                <w:ilvl w:val="0"/>
                <w:numId w:val="25"/>
              </w:numPr>
              <w:rPr>
                <w:i/>
                <w:sz w:val="20"/>
                <w:szCs w:val="20"/>
              </w:rPr>
            </w:pPr>
            <w:r w:rsidRPr="00A0749C">
              <w:rPr>
                <w:i/>
                <w:sz w:val="20"/>
                <w:szCs w:val="20"/>
              </w:rPr>
              <w:t xml:space="preserve">principalele probleme care justifică intervențiile </w:t>
            </w:r>
          </w:p>
          <w:p w14:paraId="7816B638" w14:textId="77777777" w:rsidR="00BA5F74" w:rsidRPr="006E49CF" w:rsidRDefault="00BA5F74" w:rsidP="00870A9F">
            <w:pPr>
              <w:numPr>
                <w:ilvl w:val="0"/>
                <w:numId w:val="25"/>
              </w:numPr>
              <w:rPr>
                <w:b/>
                <w:i/>
              </w:rPr>
            </w:pPr>
            <w:r w:rsidRPr="00A0749C">
              <w:rPr>
                <w:i/>
                <w:sz w:val="20"/>
                <w:szCs w:val="20"/>
              </w:rPr>
              <w:t>probleme legate de guvernanța în domeniu care justifică intervenția proiectului</w:t>
            </w:r>
          </w:p>
        </w:tc>
      </w:tr>
    </w:tbl>
    <w:p w14:paraId="753D1A43" w14:textId="77777777" w:rsidR="00BA5F74" w:rsidRPr="006E49CF" w:rsidRDefault="00BA5F74" w:rsidP="00BA5F74">
      <w:pPr>
        <w:spacing w:after="0" w:line="240" w:lineRule="auto"/>
        <w:rPr>
          <w:b/>
        </w:rPr>
      </w:pPr>
    </w:p>
    <w:p w14:paraId="44256949" w14:textId="77777777" w:rsidR="00BA5F74" w:rsidRPr="008D6AFD" w:rsidRDefault="00BA5F74" w:rsidP="00BA5F74">
      <w:pPr>
        <w:pStyle w:val="Heading1"/>
        <w:shd w:val="clear" w:color="auto" w:fill="8DB3E2" w:themeFill="text2" w:themeFillTint="66"/>
        <w:spacing w:before="0"/>
        <w:rPr>
          <w:rFonts w:asciiTheme="minorHAnsi" w:hAnsiTheme="minorHAnsi"/>
          <w:sz w:val="24"/>
          <w:szCs w:val="24"/>
        </w:rPr>
      </w:pPr>
      <w:bookmarkStart w:id="12" w:name="_Toc442706905"/>
      <w:r w:rsidRPr="008D6AFD">
        <w:rPr>
          <w:rFonts w:asciiTheme="minorHAnsi" w:hAnsiTheme="minorHAnsi"/>
          <w:sz w:val="24"/>
          <w:szCs w:val="24"/>
        </w:rPr>
        <w:t>11. Grup țintă</w:t>
      </w:r>
      <w:bookmarkEnd w:id="12"/>
    </w:p>
    <w:p w14:paraId="6A44F38D" w14:textId="77777777" w:rsidR="00BA5F74" w:rsidRPr="006E49CF" w:rsidRDefault="00BA5F74" w:rsidP="00BA5F74">
      <w:pPr>
        <w:spacing w:after="0" w:line="240" w:lineRule="auto"/>
        <w:rPr>
          <w:b/>
        </w:rPr>
      </w:pPr>
    </w:p>
    <w:tbl>
      <w:tblPr>
        <w:tblStyle w:val="TableGrid"/>
        <w:tblW w:w="0" w:type="auto"/>
        <w:tblLook w:val="04A0" w:firstRow="1" w:lastRow="0" w:firstColumn="1" w:lastColumn="0" w:noHBand="0" w:noVBand="1"/>
      </w:tblPr>
      <w:tblGrid>
        <w:gridCol w:w="9288"/>
      </w:tblGrid>
      <w:tr w:rsidR="00BA5F74" w:rsidRPr="006E49CF" w14:paraId="160B53D4" w14:textId="77777777" w:rsidTr="00BA5F74">
        <w:tc>
          <w:tcPr>
            <w:tcW w:w="9288" w:type="dxa"/>
          </w:tcPr>
          <w:p w14:paraId="724066D9" w14:textId="77777777" w:rsidR="00BA5F74" w:rsidRPr="00A0749C" w:rsidRDefault="00BA5F74" w:rsidP="00BA5F74">
            <w:pPr>
              <w:jc w:val="both"/>
              <w:rPr>
                <w:i/>
                <w:sz w:val="20"/>
                <w:szCs w:val="20"/>
              </w:rPr>
            </w:pPr>
            <w:r w:rsidRPr="00A0749C">
              <w:rPr>
                <w:i/>
                <w:sz w:val="20"/>
                <w:szCs w:val="20"/>
              </w:rPr>
              <w:lastRenderedPageBreak/>
              <w:t>Se va completa cu descrierea grupului/grupurilor ţintă, cuantificarea grupului ţintă (cu menţionarea sursei de informaţii) precum şi informaţii referitoare la efectul proiectului asupra grupului ţintă.</w:t>
            </w:r>
          </w:p>
          <w:p w14:paraId="2BB691FD" w14:textId="77777777" w:rsidR="00BA5F74" w:rsidRPr="006E49CF" w:rsidRDefault="00BA5F74" w:rsidP="00BA5F74">
            <w:pPr>
              <w:jc w:val="both"/>
              <w:rPr>
                <w:b/>
                <w:i/>
              </w:rPr>
            </w:pPr>
            <w:r w:rsidRPr="00A0749C">
              <w:rPr>
                <w:i/>
                <w:sz w:val="20"/>
                <w:szCs w:val="20"/>
              </w:rPr>
              <w:t>Se vor indica grupurile/entităţile care vor beneficia sau care sunt  vizate de rezultatele proiectului, direct sau indirect</w:t>
            </w:r>
          </w:p>
        </w:tc>
      </w:tr>
    </w:tbl>
    <w:p w14:paraId="4B9BB957" w14:textId="77777777" w:rsidR="00BA5F74" w:rsidRDefault="00BA5F74" w:rsidP="00BA5F74">
      <w:pPr>
        <w:spacing w:after="0" w:line="240" w:lineRule="auto"/>
        <w:rPr>
          <w:b/>
        </w:rPr>
      </w:pPr>
    </w:p>
    <w:p w14:paraId="302229D4" w14:textId="77777777" w:rsidR="00BA5F74" w:rsidRPr="006E49CF" w:rsidRDefault="00BA5F74" w:rsidP="00BA5F74">
      <w:pPr>
        <w:spacing w:after="0" w:line="240" w:lineRule="auto"/>
        <w:rPr>
          <w:b/>
        </w:rPr>
      </w:pPr>
    </w:p>
    <w:p w14:paraId="29AB8116" w14:textId="77777777" w:rsidR="00BA5F74" w:rsidRPr="008D6AFD" w:rsidRDefault="00BA5F74" w:rsidP="00BA5F74">
      <w:pPr>
        <w:pStyle w:val="Heading1"/>
        <w:shd w:val="clear" w:color="auto" w:fill="8DB3E2" w:themeFill="text2" w:themeFillTint="66"/>
        <w:spacing w:before="0"/>
        <w:rPr>
          <w:rFonts w:asciiTheme="minorHAnsi" w:hAnsiTheme="minorHAnsi"/>
          <w:sz w:val="24"/>
          <w:szCs w:val="24"/>
        </w:rPr>
      </w:pPr>
      <w:bookmarkStart w:id="13" w:name="_Toc442706906"/>
      <w:r w:rsidRPr="008D6AFD">
        <w:rPr>
          <w:rFonts w:asciiTheme="minorHAnsi" w:hAnsiTheme="minorHAnsi"/>
          <w:sz w:val="24"/>
          <w:szCs w:val="24"/>
        </w:rPr>
        <w:t>12. Sustenabilitate</w:t>
      </w:r>
      <w:bookmarkEnd w:id="13"/>
    </w:p>
    <w:p w14:paraId="3383DF04" w14:textId="77777777" w:rsidR="00BA5F74" w:rsidRPr="006E49CF" w:rsidRDefault="00BA5F74" w:rsidP="00BA5F74">
      <w:pPr>
        <w:spacing w:after="0" w:line="240" w:lineRule="auto"/>
        <w:rPr>
          <w:b/>
        </w:rPr>
      </w:pPr>
    </w:p>
    <w:p w14:paraId="650F74DE" w14:textId="77777777" w:rsidR="00BA5F74" w:rsidRPr="006E49CF" w:rsidRDefault="00BA5F74" w:rsidP="00BA5F74">
      <w:pPr>
        <w:spacing w:after="0" w:line="240" w:lineRule="auto"/>
        <w:rPr>
          <w:b/>
        </w:rPr>
      </w:pPr>
      <w:r w:rsidRPr="006E49CF">
        <w:rPr>
          <w:b/>
        </w:rPr>
        <w:t>Descriere:</w:t>
      </w:r>
    </w:p>
    <w:tbl>
      <w:tblPr>
        <w:tblStyle w:val="TableGrid"/>
        <w:tblW w:w="0" w:type="auto"/>
        <w:tblLook w:val="04A0" w:firstRow="1" w:lastRow="0" w:firstColumn="1" w:lastColumn="0" w:noHBand="0" w:noVBand="1"/>
      </w:tblPr>
      <w:tblGrid>
        <w:gridCol w:w="9288"/>
      </w:tblGrid>
      <w:tr w:rsidR="00BA5F74" w:rsidRPr="006E49CF" w14:paraId="0C107245" w14:textId="77777777" w:rsidTr="00BA5F74">
        <w:tc>
          <w:tcPr>
            <w:tcW w:w="9288" w:type="dxa"/>
          </w:tcPr>
          <w:p w14:paraId="1D034F61" w14:textId="77777777" w:rsidR="00BA5F74" w:rsidRPr="00A0749C" w:rsidRDefault="00BA5F74" w:rsidP="00BA5F74">
            <w:pPr>
              <w:jc w:val="both"/>
              <w:rPr>
                <w:i/>
                <w:sz w:val="20"/>
                <w:szCs w:val="20"/>
              </w:rPr>
            </w:pPr>
            <w:r w:rsidRPr="00A0749C">
              <w:rPr>
                <w:i/>
                <w:sz w:val="20"/>
                <w:szCs w:val="20"/>
              </w:rPr>
              <w:t>Se va preciza modul in care proiectul se va autosusţine financiar după încetarea finanţării solicitate prin prezenta cerere de finanţare, capacitatea de a asigura operarea şi întreţinerea investiţiei după finalizare (entităţi responsabile, fonduri, activităţi, orizont de timp. De asemenea, se va preciza modalitatea prin care proiectul va evalua/cuantifica şi estima impactul pe care îl au activităţile de diseminare/conştientizare, atât în perioada de implementare, cât şi după finalizarea proiectului):</w:t>
            </w:r>
          </w:p>
          <w:p w14:paraId="2308F0D7" w14:textId="77777777" w:rsidR="00BA5F74" w:rsidRPr="00A0749C" w:rsidRDefault="00BA5F74" w:rsidP="00870A9F">
            <w:pPr>
              <w:numPr>
                <w:ilvl w:val="0"/>
                <w:numId w:val="26"/>
              </w:numPr>
              <w:jc w:val="both"/>
              <w:rPr>
                <w:i/>
                <w:sz w:val="20"/>
                <w:szCs w:val="20"/>
              </w:rPr>
            </w:pPr>
            <w:r w:rsidRPr="00A0749C">
              <w:rPr>
                <w:i/>
                <w:sz w:val="20"/>
                <w:szCs w:val="20"/>
              </w:rPr>
              <w:t>Ce acţiuni/activităţi vor trebui realizate şi/sau continuate după finalizarea proiectului</w:t>
            </w:r>
          </w:p>
          <w:p w14:paraId="290C2F37" w14:textId="77777777" w:rsidR="00BA5F74" w:rsidRPr="00A0749C" w:rsidRDefault="00BA5F74" w:rsidP="00870A9F">
            <w:pPr>
              <w:numPr>
                <w:ilvl w:val="0"/>
                <w:numId w:val="26"/>
              </w:numPr>
              <w:jc w:val="both"/>
              <w:rPr>
                <w:i/>
                <w:sz w:val="20"/>
                <w:szCs w:val="20"/>
              </w:rPr>
            </w:pPr>
            <w:r w:rsidRPr="00A0749C">
              <w:rPr>
                <w:i/>
                <w:sz w:val="20"/>
                <w:szCs w:val="20"/>
              </w:rPr>
              <w:t>Cum vor fi realizate aceste acţiuni/activităţi şi ce resurse vor fi necesare</w:t>
            </w:r>
          </w:p>
          <w:p w14:paraId="537C12EB" w14:textId="77777777" w:rsidR="00BA5F74" w:rsidRPr="00A0749C" w:rsidRDefault="00BA5F74" w:rsidP="00870A9F">
            <w:pPr>
              <w:numPr>
                <w:ilvl w:val="0"/>
                <w:numId w:val="26"/>
              </w:numPr>
              <w:jc w:val="both"/>
              <w:rPr>
                <w:i/>
                <w:sz w:val="20"/>
                <w:szCs w:val="20"/>
              </w:rPr>
            </w:pPr>
            <w:r w:rsidRPr="00A0749C">
              <w:rPr>
                <w:i/>
                <w:sz w:val="20"/>
                <w:szCs w:val="20"/>
              </w:rPr>
              <w:t>Posibilitatea de a obţine alte fonduri după finalizarea proiectului</w:t>
            </w:r>
          </w:p>
          <w:p w14:paraId="59EE9537" w14:textId="77777777" w:rsidR="00BA5F74" w:rsidRPr="00A0749C" w:rsidRDefault="00BA5F74" w:rsidP="00870A9F">
            <w:pPr>
              <w:numPr>
                <w:ilvl w:val="0"/>
                <w:numId w:val="26"/>
              </w:numPr>
              <w:jc w:val="both"/>
              <w:rPr>
                <w:i/>
                <w:sz w:val="20"/>
                <w:szCs w:val="20"/>
              </w:rPr>
            </w:pPr>
            <w:r w:rsidRPr="00A0749C">
              <w:rPr>
                <w:i/>
                <w:sz w:val="20"/>
                <w:szCs w:val="20"/>
              </w:rPr>
              <w:t>Nivelul/Statutul de protecţie vizat conform legislaţiei naţionale cu privire la ...... (dacă este relevant)</w:t>
            </w:r>
          </w:p>
          <w:p w14:paraId="30DF42A3" w14:textId="77777777" w:rsidR="00BA5F74" w:rsidRPr="00A0749C" w:rsidRDefault="00BA5F74" w:rsidP="00870A9F">
            <w:pPr>
              <w:numPr>
                <w:ilvl w:val="0"/>
                <w:numId w:val="26"/>
              </w:numPr>
              <w:jc w:val="both"/>
              <w:rPr>
                <w:i/>
                <w:sz w:val="20"/>
                <w:szCs w:val="20"/>
              </w:rPr>
            </w:pPr>
            <w:r w:rsidRPr="00A0749C">
              <w:rPr>
                <w:i/>
                <w:sz w:val="20"/>
                <w:szCs w:val="20"/>
              </w:rPr>
              <w:t>Cum, unde şi de cine va fi utilizat echipamentul/locatia/etc. după finalizarea proiectului</w:t>
            </w:r>
          </w:p>
          <w:p w14:paraId="000C3106" w14:textId="77777777" w:rsidR="00BA5F74" w:rsidRPr="00A0749C" w:rsidRDefault="00BA5F74" w:rsidP="00870A9F">
            <w:pPr>
              <w:numPr>
                <w:ilvl w:val="0"/>
                <w:numId w:val="26"/>
              </w:numPr>
              <w:jc w:val="both"/>
              <w:rPr>
                <w:i/>
                <w:sz w:val="20"/>
                <w:szCs w:val="20"/>
              </w:rPr>
            </w:pPr>
            <w:r w:rsidRPr="00A0749C">
              <w:rPr>
                <w:i/>
                <w:sz w:val="20"/>
                <w:szCs w:val="20"/>
              </w:rPr>
              <w:t>În ce măsură vor fi diseminate rezultatele şi experienţele după finalizarea proiectului către persoanele şi/sau organizaţiile care le-ar putea utiliza cel mai bine (vă rugăm identificaţi pe cât posibil aceste persoane/organizaţii)</w:t>
            </w:r>
          </w:p>
          <w:p w14:paraId="6EC1636E" w14:textId="77777777" w:rsidR="00BA5F74" w:rsidRPr="006E49CF" w:rsidRDefault="00BA5F74" w:rsidP="00BA5F74">
            <w:pPr>
              <w:rPr>
                <w:b/>
                <w:i/>
              </w:rPr>
            </w:pPr>
            <w:r w:rsidRPr="00A0749C">
              <w:rPr>
                <w:i/>
                <w:sz w:val="20"/>
                <w:szCs w:val="20"/>
              </w:rPr>
              <w:t>Alte aspecte relevante</w:t>
            </w:r>
          </w:p>
        </w:tc>
      </w:tr>
    </w:tbl>
    <w:p w14:paraId="6DFC7331" w14:textId="77777777" w:rsidR="00BA5F74" w:rsidRPr="006E49CF" w:rsidRDefault="00BA5F74" w:rsidP="00BA5F74">
      <w:pPr>
        <w:spacing w:after="0" w:line="240" w:lineRule="auto"/>
        <w:rPr>
          <w:b/>
        </w:rPr>
      </w:pPr>
    </w:p>
    <w:p w14:paraId="08DC0C80" w14:textId="77777777" w:rsidR="00BA5F74" w:rsidRPr="006E49CF" w:rsidRDefault="00BA5F74" w:rsidP="00BA5F74">
      <w:pPr>
        <w:spacing w:after="0" w:line="240" w:lineRule="auto"/>
        <w:jc w:val="both"/>
        <w:rPr>
          <w:b/>
        </w:rPr>
      </w:pPr>
      <w:r w:rsidRPr="006E49CF">
        <w:rPr>
          <w:b/>
        </w:rPr>
        <w:t>Furnizați informații cu privire la toate acordurile instituționale relevante cu</w:t>
      </w:r>
      <w:r>
        <w:rPr>
          <w:b/>
        </w:rPr>
        <w:t xml:space="preserve"> părți terț</w:t>
      </w:r>
      <w:r w:rsidRPr="006E49CF">
        <w:rPr>
          <w:b/>
        </w:rPr>
        <w:t xml:space="preserve">e pentru implementarea proiectului si </w:t>
      </w:r>
      <w:r>
        <w:rPr>
          <w:b/>
        </w:rPr>
        <w:t>exploatarea cu succes a facilităț</w:t>
      </w:r>
      <w:r w:rsidRPr="006E49CF">
        <w:rPr>
          <w:b/>
        </w:rPr>
        <w:t>ilor care au fost planificate si eventual încheiate</w:t>
      </w:r>
    </w:p>
    <w:tbl>
      <w:tblPr>
        <w:tblStyle w:val="TableGrid"/>
        <w:tblW w:w="0" w:type="auto"/>
        <w:tblLook w:val="04A0" w:firstRow="1" w:lastRow="0" w:firstColumn="1" w:lastColumn="0" w:noHBand="0" w:noVBand="1"/>
      </w:tblPr>
      <w:tblGrid>
        <w:gridCol w:w="9288"/>
      </w:tblGrid>
      <w:tr w:rsidR="00BA5F74" w:rsidRPr="006E49CF" w14:paraId="0E5B76AB" w14:textId="77777777" w:rsidTr="00BA5F74">
        <w:tc>
          <w:tcPr>
            <w:tcW w:w="9288" w:type="dxa"/>
          </w:tcPr>
          <w:p w14:paraId="7CD83AFA" w14:textId="77777777" w:rsidR="00BA5F74" w:rsidRPr="006E49CF" w:rsidRDefault="00BA5F74" w:rsidP="00BA5F74">
            <w:pPr>
              <w:rPr>
                <w:b/>
              </w:rPr>
            </w:pPr>
          </w:p>
        </w:tc>
      </w:tr>
    </w:tbl>
    <w:p w14:paraId="65E43CAF" w14:textId="77777777" w:rsidR="00BA5F74" w:rsidRPr="006E49CF" w:rsidRDefault="00BA5F74" w:rsidP="00BA5F74">
      <w:pPr>
        <w:spacing w:after="0" w:line="240" w:lineRule="auto"/>
        <w:rPr>
          <w:b/>
        </w:rPr>
      </w:pPr>
    </w:p>
    <w:p w14:paraId="7FF8F91C" w14:textId="77777777" w:rsidR="00BA5F74" w:rsidRPr="006E49CF" w:rsidRDefault="00BA5F74" w:rsidP="00BA5F74">
      <w:pPr>
        <w:spacing w:after="0" w:line="240" w:lineRule="auto"/>
        <w:jc w:val="both"/>
        <w:rPr>
          <w:b/>
        </w:rPr>
      </w:pPr>
      <w:r w:rsidRPr="006E49CF">
        <w:rPr>
          <w:b/>
        </w:rPr>
        <w:t>Oferiți detalii cu privire la modul in care va fi gestionata infrastructura după încheierea proiectului (si anume, numele operatorului; metode de selecție - administrare publica sau concesiune; tip de contract etc.</w:t>
      </w:r>
    </w:p>
    <w:tbl>
      <w:tblPr>
        <w:tblStyle w:val="TableGrid"/>
        <w:tblW w:w="0" w:type="auto"/>
        <w:tblLook w:val="04A0" w:firstRow="1" w:lastRow="0" w:firstColumn="1" w:lastColumn="0" w:noHBand="0" w:noVBand="1"/>
      </w:tblPr>
      <w:tblGrid>
        <w:gridCol w:w="9288"/>
      </w:tblGrid>
      <w:tr w:rsidR="00BA5F74" w:rsidRPr="006E49CF" w14:paraId="0F9B19AD" w14:textId="77777777" w:rsidTr="00BA5F74">
        <w:tc>
          <w:tcPr>
            <w:tcW w:w="9288" w:type="dxa"/>
          </w:tcPr>
          <w:p w14:paraId="0D79AAD3" w14:textId="77777777" w:rsidR="00BA5F74" w:rsidRPr="006E49CF" w:rsidRDefault="00BA5F74" w:rsidP="00870A9F">
            <w:pPr>
              <w:numPr>
                <w:ilvl w:val="0"/>
                <w:numId w:val="26"/>
              </w:numPr>
              <w:jc w:val="both"/>
              <w:rPr>
                <w:i/>
                <w:color w:val="FF0000"/>
                <w:sz w:val="20"/>
                <w:szCs w:val="20"/>
              </w:rPr>
            </w:pPr>
            <w:r w:rsidRPr="00A0749C">
              <w:rPr>
                <w:i/>
                <w:sz w:val="20"/>
                <w:szCs w:val="20"/>
              </w:rPr>
              <w:t>Cum va fi asigurată operarea infrastructurii, unde este cazul</w:t>
            </w:r>
          </w:p>
        </w:tc>
      </w:tr>
    </w:tbl>
    <w:p w14:paraId="4C34BE17" w14:textId="77777777" w:rsidR="00BA5F74" w:rsidRPr="006E49CF" w:rsidRDefault="00BA5F74" w:rsidP="00BA5F74">
      <w:pPr>
        <w:spacing w:after="0" w:line="240" w:lineRule="auto"/>
        <w:rPr>
          <w:b/>
        </w:rPr>
      </w:pPr>
    </w:p>
    <w:p w14:paraId="1E6D53B2" w14:textId="77777777" w:rsidR="00BA5F74" w:rsidRPr="008D6AFD" w:rsidRDefault="00BA5F74" w:rsidP="00BA5F74">
      <w:pPr>
        <w:pStyle w:val="Heading1"/>
        <w:shd w:val="clear" w:color="auto" w:fill="8DB3E2" w:themeFill="text2" w:themeFillTint="66"/>
        <w:spacing w:before="0"/>
        <w:rPr>
          <w:rFonts w:asciiTheme="minorHAnsi" w:hAnsiTheme="minorHAnsi"/>
          <w:sz w:val="24"/>
          <w:szCs w:val="24"/>
        </w:rPr>
      </w:pPr>
      <w:bookmarkStart w:id="14" w:name="_Toc442706907"/>
      <w:r w:rsidRPr="008D6AFD">
        <w:rPr>
          <w:rFonts w:asciiTheme="minorHAnsi" w:hAnsiTheme="minorHAnsi"/>
          <w:sz w:val="24"/>
          <w:szCs w:val="24"/>
        </w:rPr>
        <w:t>13. Relevanță</w:t>
      </w:r>
      <w:bookmarkEnd w:id="14"/>
    </w:p>
    <w:p w14:paraId="6330973F" w14:textId="77777777" w:rsidR="00BA5F74" w:rsidRPr="006E49CF" w:rsidRDefault="00BA5F74" w:rsidP="00BA5F74">
      <w:pPr>
        <w:spacing w:after="0" w:line="240" w:lineRule="auto"/>
        <w:rPr>
          <w:b/>
        </w:rPr>
      </w:pPr>
    </w:p>
    <w:p w14:paraId="5A2745F2" w14:textId="77777777" w:rsidR="00BA5F74" w:rsidRPr="006E49CF" w:rsidRDefault="00BA5F74" w:rsidP="00BA5F74">
      <w:pPr>
        <w:spacing w:after="0" w:line="240" w:lineRule="auto"/>
        <w:rPr>
          <w:b/>
        </w:rPr>
      </w:pPr>
      <w:r w:rsidRPr="006E49CF">
        <w:rPr>
          <w:b/>
        </w:rPr>
        <w:t>Referitoare la SUERD</w:t>
      </w:r>
    </w:p>
    <w:tbl>
      <w:tblPr>
        <w:tblStyle w:val="TableGrid"/>
        <w:tblW w:w="0" w:type="auto"/>
        <w:tblLook w:val="04A0" w:firstRow="1" w:lastRow="0" w:firstColumn="1" w:lastColumn="0" w:noHBand="0" w:noVBand="1"/>
      </w:tblPr>
      <w:tblGrid>
        <w:gridCol w:w="9288"/>
      </w:tblGrid>
      <w:tr w:rsidR="00BA5F74" w:rsidRPr="006E49CF" w14:paraId="07775AE7" w14:textId="77777777" w:rsidTr="00BA5F74">
        <w:tc>
          <w:tcPr>
            <w:tcW w:w="9288" w:type="dxa"/>
          </w:tcPr>
          <w:p w14:paraId="2FB32AA2" w14:textId="77777777" w:rsidR="00BA5F74" w:rsidRPr="006E49CF" w:rsidRDefault="00BA5F74" w:rsidP="00BA5F74">
            <w:pPr>
              <w:jc w:val="both"/>
              <w:rPr>
                <w:b/>
              </w:rPr>
            </w:pPr>
            <w:r w:rsidRPr="00A0749C">
              <w:rPr>
                <w:i/>
                <w:sz w:val="20"/>
                <w:szCs w:val="20"/>
              </w:rPr>
              <w:t>Se va completa cu informații despre relevanța proiectului în contextul contribuţiei la implementarea ariei prioritare SUERD</w:t>
            </w:r>
          </w:p>
        </w:tc>
      </w:tr>
    </w:tbl>
    <w:p w14:paraId="08E6FF6D" w14:textId="77777777" w:rsidR="00BA5F74" w:rsidRPr="006E49CF" w:rsidRDefault="00BA5F74" w:rsidP="00BA5F74">
      <w:pPr>
        <w:spacing w:after="0" w:line="240" w:lineRule="auto"/>
        <w:rPr>
          <w:b/>
        </w:rPr>
      </w:pPr>
    </w:p>
    <w:p w14:paraId="20E1B238" w14:textId="77777777" w:rsidR="00BA5F74" w:rsidRPr="006E49CF" w:rsidRDefault="00BA5F74" w:rsidP="00BA5F74">
      <w:pPr>
        <w:spacing w:after="0" w:line="240" w:lineRule="auto"/>
        <w:rPr>
          <w:b/>
        </w:rPr>
      </w:pPr>
      <w:r w:rsidRPr="006E49CF">
        <w:rPr>
          <w:b/>
        </w:rPr>
        <w:t>Aria prioritara SUERD</w:t>
      </w:r>
    </w:p>
    <w:tbl>
      <w:tblPr>
        <w:tblStyle w:val="TableGrid"/>
        <w:tblW w:w="0" w:type="auto"/>
        <w:tblLook w:val="04A0" w:firstRow="1" w:lastRow="0" w:firstColumn="1" w:lastColumn="0" w:noHBand="0" w:noVBand="1"/>
      </w:tblPr>
      <w:tblGrid>
        <w:gridCol w:w="9288"/>
      </w:tblGrid>
      <w:tr w:rsidR="00BA5F74" w:rsidRPr="006E49CF" w14:paraId="17CB5FA6" w14:textId="77777777" w:rsidTr="00BA5F74">
        <w:tc>
          <w:tcPr>
            <w:tcW w:w="9288" w:type="dxa"/>
          </w:tcPr>
          <w:p w14:paraId="0D7EDBF9" w14:textId="77777777" w:rsidR="00BA5F74" w:rsidRPr="00A0749C" w:rsidRDefault="00BA5F74" w:rsidP="00BA5F74">
            <w:pPr>
              <w:jc w:val="both"/>
              <w:rPr>
                <w:i/>
                <w:sz w:val="20"/>
                <w:szCs w:val="20"/>
              </w:rPr>
            </w:pPr>
            <w:r w:rsidRPr="00A0749C">
              <w:rPr>
                <w:i/>
                <w:sz w:val="20"/>
                <w:szCs w:val="20"/>
              </w:rPr>
              <w:t>Se selectează din nomenclator</w:t>
            </w:r>
          </w:p>
          <w:p w14:paraId="56C999D3" w14:textId="77777777" w:rsidR="00BA5F74" w:rsidRPr="00A0749C" w:rsidRDefault="00BA5F74" w:rsidP="00870A9F">
            <w:pPr>
              <w:pStyle w:val="ListParagraph"/>
              <w:numPr>
                <w:ilvl w:val="0"/>
                <w:numId w:val="26"/>
              </w:numPr>
              <w:jc w:val="both"/>
              <w:rPr>
                <w:i/>
                <w:sz w:val="20"/>
                <w:szCs w:val="20"/>
              </w:rPr>
            </w:pPr>
            <w:r w:rsidRPr="00A0749C">
              <w:rPr>
                <w:i/>
                <w:sz w:val="20"/>
                <w:szCs w:val="20"/>
              </w:rPr>
              <w:t>Interconectarea regiunii Dunării - Căi navigabile interioare</w:t>
            </w:r>
          </w:p>
          <w:p w14:paraId="0F1F209A" w14:textId="77777777" w:rsidR="00BA5F74" w:rsidRPr="00A0749C" w:rsidRDefault="00BA5F74" w:rsidP="00870A9F">
            <w:pPr>
              <w:pStyle w:val="ListParagraph"/>
              <w:numPr>
                <w:ilvl w:val="0"/>
                <w:numId w:val="26"/>
              </w:numPr>
              <w:jc w:val="both"/>
              <w:rPr>
                <w:i/>
                <w:sz w:val="20"/>
                <w:szCs w:val="20"/>
              </w:rPr>
            </w:pPr>
            <w:r w:rsidRPr="00A0749C">
              <w:rPr>
                <w:i/>
                <w:sz w:val="20"/>
                <w:szCs w:val="20"/>
              </w:rPr>
              <w:t>Interconectarea regiunii Dunării - Legături rutiere, feroviare şi aeriene</w:t>
            </w:r>
          </w:p>
          <w:p w14:paraId="38326B78" w14:textId="77777777" w:rsidR="00BA5F74" w:rsidRPr="00A0749C" w:rsidRDefault="00BA5F74" w:rsidP="00870A9F">
            <w:pPr>
              <w:pStyle w:val="ListParagraph"/>
              <w:numPr>
                <w:ilvl w:val="0"/>
                <w:numId w:val="26"/>
              </w:numPr>
              <w:jc w:val="both"/>
              <w:rPr>
                <w:i/>
                <w:sz w:val="20"/>
                <w:szCs w:val="20"/>
              </w:rPr>
            </w:pPr>
            <w:r w:rsidRPr="00A0749C">
              <w:rPr>
                <w:i/>
                <w:sz w:val="20"/>
                <w:szCs w:val="20"/>
              </w:rPr>
              <w:t>Încurajarea energiilor durabile</w:t>
            </w:r>
          </w:p>
          <w:p w14:paraId="0151A4ED" w14:textId="77777777" w:rsidR="00BA5F74" w:rsidRPr="00A0749C" w:rsidRDefault="00BA5F74" w:rsidP="00870A9F">
            <w:pPr>
              <w:pStyle w:val="ListParagraph"/>
              <w:numPr>
                <w:ilvl w:val="0"/>
                <w:numId w:val="26"/>
              </w:numPr>
              <w:jc w:val="both"/>
              <w:rPr>
                <w:i/>
                <w:sz w:val="20"/>
                <w:szCs w:val="20"/>
              </w:rPr>
            </w:pPr>
            <w:r w:rsidRPr="00A0749C">
              <w:rPr>
                <w:i/>
                <w:sz w:val="20"/>
                <w:szCs w:val="20"/>
              </w:rPr>
              <w:t>Promovarea culturii şi a turismului, a contactelor directe între oameni</w:t>
            </w:r>
          </w:p>
          <w:p w14:paraId="3430D2C4" w14:textId="77777777" w:rsidR="00BA5F74" w:rsidRPr="00A0749C" w:rsidRDefault="00BA5F74" w:rsidP="00870A9F">
            <w:pPr>
              <w:pStyle w:val="ListParagraph"/>
              <w:numPr>
                <w:ilvl w:val="0"/>
                <w:numId w:val="26"/>
              </w:numPr>
              <w:jc w:val="both"/>
              <w:rPr>
                <w:i/>
                <w:sz w:val="20"/>
                <w:szCs w:val="20"/>
              </w:rPr>
            </w:pPr>
            <w:r w:rsidRPr="00A0749C">
              <w:rPr>
                <w:i/>
                <w:sz w:val="20"/>
                <w:szCs w:val="20"/>
              </w:rPr>
              <w:t>Restaurarea şi întreţinerea calităţii apelor</w:t>
            </w:r>
          </w:p>
          <w:p w14:paraId="50128BA9" w14:textId="77777777" w:rsidR="00BA5F74" w:rsidRPr="00A0749C" w:rsidRDefault="00BA5F74" w:rsidP="00870A9F">
            <w:pPr>
              <w:pStyle w:val="ListParagraph"/>
              <w:numPr>
                <w:ilvl w:val="0"/>
                <w:numId w:val="26"/>
              </w:numPr>
              <w:jc w:val="both"/>
              <w:rPr>
                <w:i/>
                <w:sz w:val="20"/>
                <w:szCs w:val="20"/>
              </w:rPr>
            </w:pPr>
            <w:r w:rsidRPr="00A0749C">
              <w:rPr>
                <w:i/>
                <w:sz w:val="20"/>
                <w:szCs w:val="20"/>
              </w:rPr>
              <w:t>Gestionarea riscurilor de mediu</w:t>
            </w:r>
          </w:p>
          <w:p w14:paraId="7284AB4B" w14:textId="77777777" w:rsidR="00BA5F74" w:rsidRPr="00A0749C" w:rsidRDefault="00BA5F74" w:rsidP="00870A9F">
            <w:pPr>
              <w:pStyle w:val="ListParagraph"/>
              <w:numPr>
                <w:ilvl w:val="0"/>
                <w:numId w:val="26"/>
              </w:numPr>
              <w:jc w:val="both"/>
              <w:rPr>
                <w:i/>
                <w:sz w:val="20"/>
                <w:szCs w:val="20"/>
              </w:rPr>
            </w:pPr>
            <w:r w:rsidRPr="00A0749C">
              <w:rPr>
                <w:i/>
                <w:sz w:val="20"/>
                <w:szCs w:val="20"/>
              </w:rPr>
              <w:t>Conservarea biodiversităţii, a peisajelor şi a calităţii aerului şi solurilor</w:t>
            </w:r>
          </w:p>
          <w:p w14:paraId="66AC5D1F" w14:textId="77777777" w:rsidR="00BA5F74" w:rsidRPr="00A0749C" w:rsidRDefault="00BA5F74" w:rsidP="00870A9F">
            <w:pPr>
              <w:pStyle w:val="ListParagraph"/>
              <w:numPr>
                <w:ilvl w:val="0"/>
                <w:numId w:val="26"/>
              </w:numPr>
              <w:jc w:val="both"/>
              <w:rPr>
                <w:i/>
                <w:sz w:val="20"/>
                <w:szCs w:val="20"/>
              </w:rPr>
            </w:pPr>
            <w:r w:rsidRPr="00A0749C">
              <w:rPr>
                <w:i/>
                <w:sz w:val="20"/>
                <w:szCs w:val="20"/>
              </w:rPr>
              <w:t>Dezvoltarea societăţii bazate pe cunoaştere prin cercetare, educaţie şi tehnologii ale informaţiei</w:t>
            </w:r>
          </w:p>
          <w:p w14:paraId="7D7D5848" w14:textId="77777777" w:rsidR="00BA5F74" w:rsidRPr="00A0749C" w:rsidRDefault="00BA5F74" w:rsidP="00870A9F">
            <w:pPr>
              <w:pStyle w:val="ListParagraph"/>
              <w:numPr>
                <w:ilvl w:val="0"/>
                <w:numId w:val="26"/>
              </w:numPr>
              <w:jc w:val="both"/>
              <w:rPr>
                <w:i/>
                <w:sz w:val="20"/>
                <w:szCs w:val="20"/>
              </w:rPr>
            </w:pPr>
            <w:r w:rsidRPr="00A0749C">
              <w:rPr>
                <w:i/>
                <w:sz w:val="20"/>
                <w:szCs w:val="20"/>
              </w:rPr>
              <w:t>Sprijinirea competitivităţii întreprinderilor, inclusiv dezvoltarea grupurilor</w:t>
            </w:r>
          </w:p>
          <w:p w14:paraId="4CB0C32F" w14:textId="77777777" w:rsidR="00BA5F74" w:rsidRPr="00A0749C" w:rsidRDefault="00BA5F74" w:rsidP="00870A9F">
            <w:pPr>
              <w:pStyle w:val="ListParagraph"/>
              <w:numPr>
                <w:ilvl w:val="0"/>
                <w:numId w:val="26"/>
              </w:numPr>
              <w:jc w:val="both"/>
              <w:rPr>
                <w:i/>
                <w:sz w:val="20"/>
                <w:szCs w:val="20"/>
              </w:rPr>
            </w:pPr>
            <w:r w:rsidRPr="00A0749C">
              <w:rPr>
                <w:i/>
                <w:sz w:val="20"/>
                <w:szCs w:val="20"/>
              </w:rPr>
              <w:t>Investiţia în oameni şi capacităţi</w:t>
            </w:r>
          </w:p>
          <w:p w14:paraId="343CB3D2" w14:textId="77777777" w:rsidR="00BA5F74" w:rsidRPr="00A0749C" w:rsidRDefault="00BA5F74" w:rsidP="00870A9F">
            <w:pPr>
              <w:pStyle w:val="ListParagraph"/>
              <w:numPr>
                <w:ilvl w:val="0"/>
                <w:numId w:val="26"/>
              </w:numPr>
              <w:jc w:val="both"/>
              <w:rPr>
                <w:i/>
                <w:sz w:val="20"/>
                <w:szCs w:val="20"/>
              </w:rPr>
            </w:pPr>
            <w:r w:rsidRPr="00A0749C">
              <w:rPr>
                <w:i/>
                <w:sz w:val="20"/>
                <w:szCs w:val="20"/>
              </w:rPr>
              <w:t xml:space="preserve">Ameliorarea capacităţii instituţionale şi a cooperării </w:t>
            </w:r>
          </w:p>
        </w:tc>
      </w:tr>
    </w:tbl>
    <w:p w14:paraId="70212D68" w14:textId="77777777" w:rsidR="00BA5F74" w:rsidRPr="006E49CF" w:rsidRDefault="00BA5F74" w:rsidP="00BA5F74">
      <w:pPr>
        <w:spacing w:after="0" w:line="240" w:lineRule="auto"/>
        <w:rPr>
          <w:b/>
        </w:rPr>
      </w:pPr>
    </w:p>
    <w:p w14:paraId="43D7E146" w14:textId="77777777" w:rsidR="00BA5F74" w:rsidRPr="006E49CF" w:rsidRDefault="00BA5F74" w:rsidP="00BA5F74">
      <w:pPr>
        <w:spacing w:after="0" w:line="240" w:lineRule="auto"/>
        <w:rPr>
          <w:b/>
        </w:rPr>
      </w:pPr>
      <w:r w:rsidRPr="006E49CF">
        <w:rPr>
          <w:b/>
        </w:rPr>
        <w:t>Referitoare la alte strategii</w:t>
      </w:r>
    </w:p>
    <w:tbl>
      <w:tblPr>
        <w:tblStyle w:val="TableGrid"/>
        <w:tblW w:w="0" w:type="auto"/>
        <w:tblLook w:val="04A0" w:firstRow="1" w:lastRow="0" w:firstColumn="1" w:lastColumn="0" w:noHBand="0" w:noVBand="1"/>
      </w:tblPr>
      <w:tblGrid>
        <w:gridCol w:w="9288"/>
      </w:tblGrid>
      <w:tr w:rsidR="00BA5F74" w:rsidRPr="006E49CF" w14:paraId="3C2EF2C0" w14:textId="77777777" w:rsidTr="00BA5F74">
        <w:tc>
          <w:tcPr>
            <w:tcW w:w="9288" w:type="dxa"/>
          </w:tcPr>
          <w:p w14:paraId="4BEA02E3" w14:textId="77777777" w:rsidR="00BA5F74" w:rsidRPr="00A0749C" w:rsidRDefault="00BA5F74" w:rsidP="00BA5F74">
            <w:pPr>
              <w:jc w:val="both"/>
              <w:rPr>
                <w:i/>
                <w:sz w:val="20"/>
                <w:szCs w:val="20"/>
              </w:rPr>
            </w:pPr>
            <w:r w:rsidRPr="00A0749C">
              <w:rPr>
                <w:i/>
                <w:sz w:val="20"/>
                <w:szCs w:val="20"/>
              </w:rPr>
              <w:t>După caz, se selectează una dintre opțiuni (nomenclator) s</w:t>
            </w:r>
          </w:p>
          <w:p w14:paraId="6B7D8ABD" w14:textId="77777777" w:rsidR="00BA5F74" w:rsidRPr="00A0749C" w:rsidRDefault="00BA5F74" w:rsidP="00870A9F">
            <w:pPr>
              <w:pStyle w:val="ListParagraph"/>
              <w:numPr>
                <w:ilvl w:val="0"/>
                <w:numId w:val="30"/>
              </w:numPr>
              <w:ind w:left="426" w:hanging="284"/>
              <w:jc w:val="both"/>
              <w:rPr>
                <w:i/>
                <w:sz w:val="20"/>
                <w:szCs w:val="20"/>
              </w:rPr>
            </w:pPr>
            <w:r w:rsidRPr="00A0749C">
              <w:rPr>
                <w:i/>
                <w:sz w:val="20"/>
                <w:szCs w:val="20"/>
              </w:rPr>
              <w:t>Strategia Integrată de Dezvoltare Durabilă a Deltei Dunării (2030)  - Pilonul 1: Protecția resurselor naturale si a  mediului</w:t>
            </w:r>
          </w:p>
          <w:p w14:paraId="4A40716A" w14:textId="77777777" w:rsidR="00BA5F74" w:rsidRPr="00A0749C" w:rsidRDefault="00BA5F74" w:rsidP="00870A9F">
            <w:pPr>
              <w:pStyle w:val="ListParagraph"/>
              <w:numPr>
                <w:ilvl w:val="0"/>
                <w:numId w:val="30"/>
              </w:numPr>
              <w:ind w:left="426" w:hanging="284"/>
              <w:jc w:val="both"/>
              <w:rPr>
                <w:i/>
                <w:sz w:val="20"/>
                <w:szCs w:val="20"/>
              </w:rPr>
            </w:pPr>
            <w:r w:rsidRPr="00A0749C">
              <w:rPr>
                <w:i/>
                <w:sz w:val="20"/>
                <w:szCs w:val="20"/>
              </w:rPr>
              <w:lastRenderedPageBreak/>
              <w:t>Strategia Integrată de Dezvoltare Durabilă a Deltei Dunării (2030) - Pilonul II: Dezvoltarea durabilă, în scopul de a sprijini economia locală și oportunitățile locale de îmbunătățire</w:t>
            </w:r>
          </w:p>
          <w:p w14:paraId="254BD9FC" w14:textId="77777777" w:rsidR="00BA5F74" w:rsidRPr="00A0749C" w:rsidRDefault="00BA5F74" w:rsidP="00870A9F">
            <w:pPr>
              <w:pStyle w:val="ListParagraph"/>
              <w:numPr>
                <w:ilvl w:val="0"/>
                <w:numId w:val="30"/>
              </w:numPr>
              <w:ind w:left="426" w:hanging="284"/>
              <w:jc w:val="both"/>
              <w:rPr>
                <w:i/>
                <w:sz w:val="20"/>
                <w:szCs w:val="20"/>
              </w:rPr>
            </w:pPr>
            <w:r w:rsidRPr="00A0749C">
              <w:rPr>
                <w:i/>
                <w:sz w:val="20"/>
                <w:szCs w:val="20"/>
              </w:rPr>
              <w:t>Strategia Integrată de Dezvoltare Durabilă a Deltei Dunării (2030) - Pilonul III:  Sporirea conectivității și accesibilității</w:t>
            </w:r>
          </w:p>
          <w:p w14:paraId="69F6504B" w14:textId="77777777" w:rsidR="00BA5F74" w:rsidRPr="00A0749C" w:rsidRDefault="00BA5F74" w:rsidP="00870A9F">
            <w:pPr>
              <w:pStyle w:val="ListParagraph"/>
              <w:numPr>
                <w:ilvl w:val="0"/>
                <w:numId w:val="30"/>
              </w:numPr>
              <w:ind w:left="426" w:hanging="284"/>
              <w:jc w:val="both"/>
              <w:rPr>
                <w:i/>
                <w:sz w:val="20"/>
                <w:szCs w:val="20"/>
              </w:rPr>
            </w:pPr>
            <w:r w:rsidRPr="00A0749C">
              <w:rPr>
                <w:i/>
                <w:sz w:val="20"/>
                <w:szCs w:val="20"/>
              </w:rPr>
              <w:t>Strategie de Dezvoltare Locală în cadrul Mecanismului DLRC</w:t>
            </w:r>
          </w:p>
          <w:p w14:paraId="29732C7B" w14:textId="77777777" w:rsidR="00BA5F74" w:rsidRDefault="00BA5F74" w:rsidP="00870A9F">
            <w:pPr>
              <w:pStyle w:val="ListParagraph"/>
              <w:numPr>
                <w:ilvl w:val="0"/>
                <w:numId w:val="30"/>
              </w:numPr>
              <w:ind w:left="426" w:hanging="284"/>
              <w:jc w:val="both"/>
              <w:rPr>
                <w:i/>
                <w:sz w:val="20"/>
                <w:szCs w:val="20"/>
              </w:rPr>
            </w:pPr>
            <w:r w:rsidRPr="00A0749C">
              <w:rPr>
                <w:i/>
                <w:sz w:val="20"/>
                <w:szCs w:val="20"/>
              </w:rPr>
              <w:t>Strategie Integrată de Dezvoltare Urbană (SIDU) – proiect din lista prioritară a SIDU</w:t>
            </w:r>
          </w:p>
          <w:p w14:paraId="427E3F5A" w14:textId="77777777" w:rsidR="00BA5F74" w:rsidRPr="006464C3" w:rsidRDefault="00BA5F74" w:rsidP="00870A9F">
            <w:pPr>
              <w:numPr>
                <w:ilvl w:val="0"/>
                <w:numId w:val="30"/>
              </w:numPr>
              <w:ind w:left="454" w:hanging="283"/>
              <w:contextualSpacing/>
              <w:jc w:val="both"/>
              <w:rPr>
                <w:rFonts w:ascii="Times New Roman" w:hAnsi="Times New Roman"/>
                <w:i/>
                <w:sz w:val="20"/>
                <w:szCs w:val="20"/>
              </w:rPr>
            </w:pPr>
            <w:r w:rsidRPr="006464C3">
              <w:rPr>
                <w:rFonts w:ascii="Times New Roman" w:hAnsi="Times New Roman"/>
                <w:i/>
                <w:sz w:val="20"/>
                <w:szCs w:val="20"/>
              </w:rPr>
              <w:t>Strategia Naţională de Cercetare, Dezvoltare şi Inovare 2014 – 2020</w:t>
            </w:r>
          </w:p>
          <w:p w14:paraId="00514347" w14:textId="77777777" w:rsidR="00BA5F74" w:rsidRPr="006464C3" w:rsidRDefault="00BA5F74" w:rsidP="00870A9F">
            <w:pPr>
              <w:numPr>
                <w:ilvl w:val="0"/>
                <w:numId w:val="30"/>
              </w:numPr>
              <w:ind w:left="454" w:hanging="283"/>
              <w:contextualSpacing/>
              <w:jc w:val="both"/>
              <w:rPr>
                <w:rFonts w:ascii="Times New Roman" w:hAnsi="Times New Roman"/>
                <w:i/>
                <w:sz w:val="20"/>
                <w:szCs w:val="20"/>
              </w:rPr>
            </w:pPr>
            <w:r w:rsidRPr="006464C3">
              <w:rPr>
                <w:rFonts w:ascii="Times New Roman" w:hAnsi="Times New Roman"/>
                <w:i/>
                <w:sz w:val="20"/>
                <w:szCs w:val="20"/>
              </w:rPr>
              <w:t xml:space="preserve">Strategia Naţională privind Agenda Digitală pentru România 2020 </w:t>
            </w:r>
          </w:p>
          <w:p w14:paraId="488EBDA1" w14:textId="77777777" w:rsidR="00BA5F74" w:rsidRPr="006464C3" w:rsidRDefault="00BA5F74" w:rsidP="00870A9F">
            <w:pPr>
              <w:numPr>
                <w:ilvl w:val="0"/>
                <w:numId w:val="30"/>
              </w:numPr>
              <w:ind w:left="454" w:hanging="283"/>
              <w:contextualSpacing/>
              <w:jc w:val="both"/>
              <w:rPr>
                <w:rFonts w:ascii="Times New Roman" w:hAnsi="Times New Roman"/>
                <w:i/>
                <w:sz w:val="20"/>
                <w:szCs w:val="20"/>
              </w:rPr>
            </w:pPr>
            <w:r w:rsidRPr="006464C3">
              <w:rPr>
                <w:rFonts w:ascii="Times New Roman" w:hAnsi="Times New Roman"/>
                <w:i/>
                <w:sz w:val="20"/>
                <w:szCs w:val="20"/>
              </w:rPr>
              <w:t>Planul Național pentru Dezvoltarea Infrastructurii NGN (Next Generation Networks)</w:t>
            </w:r>
          </w:p>
          <w:p w14:paraId="270DA43B" w14:textId="77777777" w:rsidR="00BA5F74" w:rsidRPr="006464C3" w:rsidRDefault="00BA5F74" w:rsidP="00870A9F">
            <w:pPr>
              <w:numPr>
                <w:ilvl w:val="0"/>
                <w:numId w:val="30"/>
              </w:numPr>
              <w:ind w:left="454" w:hanging="283"/>
              <w:contextualSpacing/>
              <w:jc w:val="both"/>
              <w:rPr>
                <w:rFonts w:ascii="Times New Roman" w:hAnsi="Times New Roman"/>
                <w:i/>
                <w:sz w:val="20"/>
                <w:szCs w:val="20"/>
              </w:rPr>
            </w:pPr>
            <w:r w:rsidRPr="006464C3">
              <w:rPr>
                <w:rFonts w:ascii="Times New Roman" w:hAnsi="Times New Roman"/>
                <w:i/>
                <w:sz w:val="20"/>
                <w:szCs w:val="20"/>
              </w:rPr>
              <w:t>Strategia Națională pentru Ocuparea Forței de Muncă 2014-2020</w:t>
            </w:r>
          </w:p>
          <w:p w14:paraId="51622C05" w14:textId="77777777" w:rsidR="00BA5F74" w:rsidRPr="006464C3" w:rsidRDefault="00BA5F74" w:rsidP="00870A9F">
            <w:pPr>
              <w:numPr>
                <w:ilvl w:val="0"/>
                <w:numId w:val="30"/>
              </w:numPr>
              <w:ind w:left="454" w:hanging="283"/>
              <w:contextualSpacing/>
              <w:jc w:val="both"/>
              <w:rPr>
                <w:rFonts w:ascii="Times New Roman" w:hAnsi="Times New Roman"/>
                <w:i/>
                <w:sz w:val="20"/>
                <w:szCs w:val="20"/>
              </w:rPr>
            </w:pPr>
            <w:r w:rsidRPr="006464C3">
              <w:rPr>
                <w:rFonts w:ascii="Times New Roman" w:hAnsi="Times New Roman"/>
                <w:i/>
                <w:sz w:val="20"/>
                <w:szCs w:val="20"/>
              </w:rPr>
              <w:t>Strategia Națională pentru Persoanele Vârstnice şi Promovarea Îmbătrânirii Active 2014-2020</w:t>
            </w:r>
          </w:p>
          <w:p w14:paraId="3E3FABAF" w14:textId="77777777" w:rsidR="00BA5F74" w:rsidRPr="006464C3" w:rsidRDefault="00BA5F74" w:rsidP="00870A9F">
            <w:pPr>
              <w:numPr>
                <w:ilvl w:val="0"/>
                <w:numId w:val="30"/>
              </w:numPr>
              <w:ind w:left="454" w:hanging="283"/>
              <w:contextualSpacing/>
              <w:jc w:val="both"/>
              <w:rPr>
                <w:rFonts w:ascii="Times New Roman" w:hAnsi="Times New Roman"/>
                <w:i/>
                <w:sz w:val="20"/>
                <w:szCs w:val="20"/>
              </w:rPr>
            </w:pPr>
            <w:r w:rsidRPr="006464C3">
              <w:rPr>
                <w:rFonts w:ascii="Times New Roman" w:hAnsi="Times New Roman"/>
                <w:i/>
                <w:sz w:val="20"/>
                <w:szCs w:val="20"/>
              </w:rPr>
              <w:t>Strategia Guvernamentală pentru Dezvoltarea Sectorului Întreprinderilor Mici şi Mijlocii (IMM)</w:t>
            </w:r>
          </w:p>
          <w:p w14:paraId="2BAA39AF" w14:textId="77777777" w:rsidR="00BA5F74" w:rsidRPr="006464C3" w:rsidRDefault="00BA5F74" w:rsidP="00870A9F">
            <w:pPr>
              <w:numPr>
                <w:ilvl w:val="0"/>
                <w:numId w:val="30"/>
              </w:numPr>
              <w:ind w:left="454" w:hanging="283"/>
              <w:contextualSpacing/>
              <w:jc w:val="both"/>
              <w:rPr>
                <w:rFonts w:ascii="Times New Roman" w:hAnsi="Times New Roman"/>
                <w:i/>
                <w:sz w:val="20"/>
                <w:szCs w:val="20"/>
              </w:rPr>
            </w:pPr>
            <w:r w:rsidRPr="006464C3">
              <w:rPr>
                <w:rFonts w:ascii="Times New Roman" w:hAnsi="Times New Roman"/>
                <w:i/>
                <w:sz w:val="20"/>
                <w:szCs w:val="20"/>
              </w:rPr>
              <w:t>Planul de Implementare a Garanţiei pentru Tineret 2014-2015</w:t>
            </w:r>
          </w:p>
          <w:p w14:paraId="3C73B1A3" w14:textId="77777777" w:rsidR="00BA5F74" w:rsidRPr="006464C3" w:rsidRDefault="00BA5F74" w:rsidP="00870A9F">
            <w:pPr>
              <w:numPr>
                <w:ilvl w:val="0"/>
                <w:numId w:val="30"/>
              </w:numPr>
              <w:ind w:left="454" w:hanging="283"/>
              <w:contextualSpacing/>
              <w:jc w:val="both"/>
              <w:rPr>
                <w:rFonts w:ascii="Times New Roman" w:hAnsi="Times New Roman"/>
                <w:i/>
                <w:sz w:val="20"/>
                <w:szCs w:val="20"/>
              </w:rPr>
            </w:pPr>
            <w:r w:rsidRPr="006464C3">
              <w:rPr>
                <w:rFonts w:ascii="Times New Roman" w:hAnsi="Times New Roman"/>
                <w:i/>
                <w:sz w:val="20"/>
                <w:szCs w:val="20"/>
              </w:rPr>
              <w:t>Strategia Națională privind Incluziunea Socială și Reducerea Sărăciei 2014-2020</w:t>
            </w:r>
          </w:p>
          <w:p w14:paraId="3D72837F" w14:textId="77777777" w:rsidR="00BA5F74" w:rsidRPr="006464C3" w:rsidRDefault="00BA5F74" w:rsidP="00870A9F">
            <w:pPr>
              <w:numPr>
                <w:ilvl w:val="0"/>
                <w:numId w:val="30"/>
              </w:numPr>
              <w:ind w:left="454" w:hanging="283"/>
              <w:contextualSpacing/>
              <w:jc w:val="both"/>
              <w:rPr>
                <w:rFonts w:ascii="Times New Roman" w:hAnsi="Times New Roman"/>
                <w:i/>
                <w:sz w:val="20"/>
                <w:szCs w:val="20"/>
              </w:rPr>
            </w:pPr>
            <w:r w:rsidRPr="006464C3">
              <w:rPr>
                <w:rFonts w:ascii="Times New Roman" w:hAnsi="Times New Roman"/>
                <w:i/>
                <w:sz w:val="20"/>
                <w:szCs w:val="20"/>
              </w:rPr>
              <w:t>Strategia Guvernului României de incluziune a cetăţenilor români aparţinând minorităţii rome pentru perioada 2015-2020</w:t>
            </w:r>
          </w:p>
          <w:p w14:paraId="6D2B6B56" w14:textId="77777777" w:rsidR="00BA5F74" w:rsidRPr="006464C3" w:rsidRDefault="00BA5F74" w:rsidP="00870A9F">
            <w:pPr>
              <w:numPr>
                <w:ilvl w:val="0"/>
                <w:numId w:val="30"/>
              </w:numPr>
              <w:ind w:left="454" w:hanging="283"/>
              <w:contextualSpacing/>
              <w:jc w:val="both"/>
              <w:rPr>
                <w:rFonts w:ascii="Times New Roman" w:hAnsi="Times New Roman"/>
                <w:i/>
                <w:sz w:val="20"/>
                <w:szCs w:val="20"/>
              </w:rPr>
            </w:pPr>
            <w:r w:rsidRPr="006464C3">
              <w:rPr>
                <w:rFonts w:ascii="Times New Roman" w:hAnsi="Times New Roman"/>
                <w:i/>
                <w:sz w:val="20"/>
                <w:szCs w:val="20"/>
              </w:rPr>
              <w:t>Strategia Naţională de Sănătate 2014-2020</w:t>
            </w:r>
          </w:p>
          <w:p w14:paraId="35C1B808" w14:textId="77777777" w:rsidR="00BA5F74" w:rsidRPr="006464C3" w:rsidRDefault="00BA5F74" w:rsidP="00870A9F">
            <w:pPr>
              <w:numPr>
                <w:ilvl w:val="0"/>
                <w:numId w:val="30"/>
              </w:numPr>
              <w:ind w:left="454" w:hanging="283"/>
              <w:contextualSpacing/>
              <w:jc w:val="both"/>
              <w:rPr>
                <w:rFonts w:ascii="Times New Roman" w:hAnsi="Times New Roman"/>
                <w:i/>
                <w:sz w:val="20"/>
                <w:szCs w:val="20"/>
              </w:rPr>
            </w:pPr>
            <w:r w:rsidRPr="006464C3">
              <w:rPr>
                <w:rFonts w:ascii="Times New Roman" w:hAnsi="Times New Roman"/>
                <w:i/>
                <w:sz w:val="20"/>
                <w:szCs w:val="20"/>
              </w:rPr>
              <w:t xml:space="preserve">Strategia privind Reducerea Părăsirii Timpurii a Şcolii în România </w:t>
            </w:r>
          </w:p>
          <w:p w14:paraId="63BDD30F" w14:textId="77777777" w:rsidR="00BA5F74" w:rsidRPr="006464C3" w:rsidRDefault="00BA5F74" w:rsidP="00870A9F">
            <w:pPr>
              <w:numPr>
                <w:ilvl w:val="0"/>
                <w:numId w:val="30"/>
              </w:numPr>
              <w:ind w:left="454" w:hanging="283"/>
              <w:contextualSpacing/>
              <w:jc w:val="both"/>
              <w:rPr>
                <w:rFonts w:ascii="Times New Roman" w:hAnsi="Times New Roman"/>
                <w:i/>
                <w:sz w:val="20"/>
                <w:szCs w:val="20"/>
              </w:rPr>
            </w:pPr>
            <w:r w:rsidRPr="006464C3">
              <w:rPr>
                <w:rFonts w:ascii="Times New Roman" w:hAnsi="Times New Roman"/>
                <w:i/>
                <w:sz w:val="20"/>
                <w:szCs w:val="20"/>
              </w:rPr>
              <w:t>Strategia Naţională pentru Învăţământ Terţiar 2015-2020</w:t>
            </w:r>
          </w:p>
          <w:p w14:paraId="0456E395" w14:textId="77777777" w:rsidR="00BA5F74" w:rsidRPr="006464C3" w:rsidRDefault="00BA5F74" w:rsidP="00870A9F">
            <w:pPr>
              <w:numPr>
                <w:ilvl w:val="0"/>
                <w:numId w:val="30"/>
              </w:numPr>
              <w:ind w:left="454" w:hanging="283"/>
              <w:contextualSpacing/>
              <w:jc w:val="both"/>
              <w:rPr>
                <w:rFonts w:ascii="Times New Roman" w:hAnsi="Times New Roman"/>
                <w:i/>
                <w:sz w:val="20"/>
                <w:szCs w:val="20"/>
              </w:rPr>
            </w:pPr>
            <w:r w:rsidRPr="006464C3">
              <w:rPr>
                <w:rFonts w:ascii="Times New Roman" w:hAnsi="Times New Roman"/>
                <w:i/>
                <w:sz w:val="20"/>
                <w:szCs w:val="20"/>
              </w:rPr>
              <w:t>Strategia Naţională privind Învățarea pe tot Parcursul Vieții</w:t>
            </w:r>
          </w:p>
          <w:p w14:paraId="14658BA5" w14:textId="77777777" w:rsidR="00BA5F74" w:rsidRPr="006464C3" w:rsidRDefault="00BA5F74" w:rsidP="00870A9F">
            <w:pPr>
              <w:numPr>
                <w:ilvl w:val="0"/>
                <w:numId w:val="30"/>
              </w:numPr>
              <w:ind w:left="454" w:hanging="283"/>
              <w:contextualSpacing/>
              <w:jc w:val="both"/>
              <w:rPr>
                <w:rFonts w:ascii="Times New Roman" w:hAnsi="Times New Roman"/>
                <w:i/>
                <w:sz w:val="20"/>
                <w:szCs w:val="20"/>
              </w:rPr>
            </w:pPr>
            <w:r w:rsidRPr="006464C3">
              <w:rPr>
                <w:rFonts w:ascii="Times New Roman" w:hAnsi="Times New Roman"/>
                <w:i/>
                <w:sz w:val="20"/>
                <w:szCs w:val="20"/>
              </w:rPr>
              <w:t>Strategia pentru Consolidarea Administrație Publice 2014-2020</w:t>
            </w:r>
          </w:p>
          <w:p w14:paraId="16AAFB7B" w14:textId="77777777" w:rsidR="00BA5F74" w:rsidRPr="006464C3" w:rsidRDefault="00BA5F74" w:rsidP="00870A9F">
            <w:pPr>
              <w:numPr>
                <w:ilvl w:val="0"/>
                <w:numId w:val="30"/>
              </w:numPr>
              <w:ind w:left="454" w:hanging="283"/>
              <w:contextualSpacing/>
              <w:jc w:val="both"/>
              <w:rPr>
                <w:rFonts w:ascii="Times New Roman" w:hAnsi="Times New Roman"/>
                <w:i/>
                <w:sz w:val="20"/>
                <w:szCs w:val="20"/>
              </w:rPr>
            </w:pPr>
            <w:r w:rsidRPr="006464C3">
              <w:rPr>
                <w:rFonts w:ascii="Times New Roman" w:hAnsi="Times New Roman"/>
                <w:i/>
                <w:sz w:val="20"/>
                <w:szCs w:val="20"/>
              </w:rPr>
              <w:t>Strategia Naţională de Competitivitate 2014-2020</w:t>
            </w:r>
          </w:p>
          <w:p w14:paraId="387E5C8D" w14:textId="77777777" w:rsidR="00BA5F74" w:rsidRPr="006464C3" w:rsidRDefault="00BA5F74" w:rsidP="00870A9F">
            <w:pPr>
              <w:numPr>
                <w:ilvl w:val="0"/>
                <w:numId w:val="30"/>
              </w:numPr>
              <w:ind w:left="454" w:hanging="283"/>
              <w:contextualSpacing/>
              <w:jc w:val="both"/>
              <w:rPr>
                <w:rFonts w:ascii="Times New Roman" w:hAnsi="Times New Roman"/>
                <w:i/>
                <w:sz w:val="20"/>
                <w:szCs w:val="20"/>
              </w:rPr>
            </w:pPr>
            <w:r w:rsidRPr="006464C3">
              <w:rPr>
                <w:rFonts w:ascii="Times New Roman" w:hAnsi="Times New Roman"/>
                <w:i/>
                <w:sz w:val="20"/>
                <w:szCs w:val="20"/>
              </w:rPr>
              <w:t>Planul Național de Acțiune privind Energia Regenerabilă</w:t>
            </w:r>
          </w:p>
          <w:p w14:paraId="62B14FE8" w14:textId="77777777" w:rsidR="00BA5F74" w:rsidRPr="006464C3" w:rsidRDefault="00BA5F74" w:rsidP="00870A9F">
            <w:pPr>
              <w:numPr>
                <w:ilvl w:val="0"/>
                <w:numId w:val="30"/>
              </w:numPr>
              <w:ind w:left="454" w:hanging="283"/>
              <w:contextualSpacing/>
              <w:jc w:val="both"/>
              <w:rPr>
                <w:rFonts w:ascii="Times New Roman" w:hAnsi="Times New Roman"/>
                <w:i/>
                <w:sz w:val="20"/>
                <w:szCs w:val="20"/>
              </w:rPr>
            </w:pPr>
            <w:r w:rsidRPr="006464C3">
              <w:rPr>
                <w:rFonts w:ascii="Times New Roman" w:hAnsi="Times New Roman"/>
                <w:i/>
                <w:sz w:val="20"/>
                <w:szCs w:val="20"/>
              </w:rPr>
              <w:t>Master Planul General de Transport</w:t>
            </w:r>
          </w:p>
          <w:p w14:paraId="47536A72" w14:textId="77777777" w:rsidR="00BA5F74" w:rsidRPr="006464C3" w:rsidRDefault="00BA5F74" w:rsidP="00870A9F">
            <w:pPr>
              <w:numPr>
                <w:ilvl w:val="0"/>
                <w:numId w:val="30"/>
              </w:numPr>
              <w:ind w:left="454" w:hanging="283"/>
              <w:contextualSpacing/>
              <w:jc w:val="both"/>
              <w:rPr>
                <w:rFonts w:ascii="Times New Roman" w:hAnsi="Times New Roman"/>
                <w:i/>
                <w:sz w:val="20"/>
                <w:szCs w:val="20"/>
              </w:rPr>
            </w:pPr>
            <w:r w:rsidRPr="006464C3">
              <w:rPr>
                <w:rFonts w:ascii="Times New Roman" w:hAnsi="Times New Roman"/>
                <w:i/>
                <w:sz w:val="20"/>
                <w:szCs w:val="20"/>
              </w:rPr>
              <w:t xml:space="preserve">Master planurile județene/zonale pentru apă și apă uzată </w:t>
            </w:r>
          </w:p>
          <w:p w14:paraId="66277838" w14:textId="77777777" w:rsidR="00BA5F74" w:rsidRPr="006464C3" w:rsidRDefault="00BA5F74" w:rsidP="00870A9F">
            <w:pPr>
              <w:numPr>
                <w:ilvl w:val="0"/>
                <w:numId w:val="30"/>
              </w:numPr>
              <w:ind w:left="454" w:hanging="283"/>
              <w:contextualSpacing/>
              <w:jc w:val="both"/>
              <w:rPr>
                <w:rFonts w:ascii="Times New Roman" w:hAnsi="Times New Roman"/>
                <w:i/>
                <w:sz w:val="20"/>
                <w:szCs w:val="20"/>
              </w:rPr>
            </w:pPr>
            <w:r w:rsidRPr="006464C3">
              <w:rPr>
                <w:rFonts w:ascii="Times New Roman" w:hAnsi="Times New Roman"/>
                <w:i/>
                <w:sz w:val="20"/>
                <w:szCs w:val="20"/>
              </w:rPr>
              <w:t>Master Plan privind Protecţia şi Reabilitarea Zonei Costiere Româneşti</w:t>
            </w:r>
          </w:p>
          <w:p w14:paraId="133BF043" w14:textId="77777777" w:rsidR="00BA5F74" w:rsidRPr="006464C3" w:rsidRDefault="00BA5F74" w:rsidP="00870A9F">
            <w:pPr>
              <w:numPr>
                <w:ilvl w:val="0"/>
                <w:numId w:val="30"/>
              </w:numPr>
              <w:ind w:left="454" w:hanging="283"/>
              <w:contextualSpacing/>
              <w:jc w:val="both"/>
              <w:rPr>
                <w:rFonts w:ascii="Times New Roman" w:hAnsi="Times New Roman"/>
                <w:i/>
                <w:sz w:val="20"/>
                <w:szCs w:val="20"/>
              </w:rPr>
            </w:pPr>
            <w:r w:rsidRPr="006464C3">
              <w:rPr>
                <w:rFonts w:ascii="Times New Roman" w:hAnsi="Times New Roman"/>
                <w:i/>
                <w:sz w:val="20"/>
                <w:szCs w:val="20"/>
              </w:rPr>
              <w:t xml:space="preserve">Strategia Națională de Gestionare a Deșeurilor 2014-2020 </w:t>
            </w:r>
          </w:p>
          <w:p w14:paraId="7D7CEDBD" w14:textId="77777777" w:rsidR="00BA5F74" w:rsidRPr="006464C3" w:rsidRDefault="00BA5F74" w:rsidP="00870A9F">
            <w:pPr>
              <w:numPr>
                <w:ilvl w:val="0"/>
                <w:numId w:val="30"/>
              </w:numPr>
              <w:ind w:left="454" w:hanging="283"/>
              <w:contextualSpacing/>
              <w:jc w:val="both"/>
              <w:rPr>
                <w:rFonts w:ascii="Times New Roman" w:hAnsi="Times New Roman"/>
                <w:i/>
                <w:sz w:val="20"/>
                <w:szCs w:val="20"/>
              </w:rPr>
            </w:pPr>
            <w:r w:rsidRPr="006464C3">
              <w:rPr>
                <w:rFonts w:ascii="Times New Roman" w:hAnsi="Times New Roman"/>
                <w:i/>
                <w:sz w:val="20"/>
                <w:szCs w:val="20"/>
              </w:rPr>
              <w:t xml:space="preserve">Strategia Naţională de Management al Riscului la Inundaţii pe termen mediu şi lung (perioada 2010 – 2035) </w:t>
            </w:r>
          </w:p>
          <w:p w14:paraId="3CB95CBA" w14:textId="77777777" w:rsidR="00BA5F74" w:rsidRPr="006464C3" w:rsidRDefault="00BA5F74" w:rsidP="00870A9F">
            <w:pPr>
              <w:numPr>
                <w:ilvl w:val="0"/>
                <w:numId w:val="30"/>
              </w:numPr>
              <w:ind w:left="454" w:hanging="283"/>
              <w:contextualSpacing/>
              <w:jc w:val="both"/>
              <w:rPr>
                <w:rFonts w:ascii="Times New Roman" w:hAnsi="Times New Roman"/>
                <w:i/>
                <w:sz w:val="20"/>
                <w:szCs w:val="20"/>
              </w:rPr>
            </w:pPr>
            <w:r w:rsidRPr="006464C3">
              <w:rPr>
                <w:rFonts w:ascii="Times New Roman" w:hAnsi="Times New Roman"/>
                <w:i/>
                <w:sz w:val="20"/>
                <w:szCs w:val="20"/>
              </w:rPr>
              <w:t xml:space="preserve">Strategia Naţională a României privind Schimbările Climatice 2013 </w:t>
            </w:r>
            <w:r>
              <w:rPr>
                <w:rFonts w:ascii="Times New Roman" w:hAnsi="Times New Roman"/>
                <w:i/>
                <w:sz w:val="20"/>
                <w:szCs w:val="20"/>
              </w:rPr>
              <w:t>–</w:t>
            </w:r>
            <w:r w:rsidRPr="006464C3">
              <w:rPr>
                <w:rFonts w:ascii="Times New Roman" w:hAnsi="Times New Roman"/>
                <w:i/>
                <w:sz w:val="20"/>
                <w:szCs w:val="20"/>
              </w:rPr>
              <w:t xml:space="preserve"> 2020 </w:t>
            </w:r>
          </w:p>
          <w:p w14:paraId="2E272928" w14:textId="77777777" w:rsidR="00BA5F74" w:rsidRPr="006464C3" w:rsidRDefault="00BA5F74" w:rsidP="00870A9F">
            <w:pPr>
              <w:numPr>
                <w:ilvl w:val="0"/>
                <w:numId w:val="30"/>
              </w:numPr>
              <w:ind w:left="454" w:hanging="283"/>
              <w:contextualSpacing/>
              <w:jc w:val="both"/>
              <w:rPr>
                <w:rFonts w:ascii="Times New Roman" w:hAnsi="Times New Roman"/>
                <w:i/>
                <w:sz w:val="20"/>
                <w:szCs w:val="20"/>
              </w:rPr>
            </w:pPr>
            <w:r w:rsidRPr="006464C3">
              <w:rPr>
                <w:rFonts w:ascii="Times New Roman" w:hAnsi="Times New Roman"/>
                <w:i/>
                <w:sz w:val="20"/>
                <w:szCs w:val="20"/>
              </w:rPr>
              <w:t xml:space="preserve">Strategia Națională si Planul Național de Acțiune Pentru Gestionarea Siturilor Contaminate din Romania </w:t>
            </w:r>
          </w:p>
          <w:p w14:paraId="2F62B85A" w14:textId="77777777" w:rsidR="00BA5F74" w:rsidRPr="006464C3" w:rsidRDefault="00BA5F74" w:rsidP="00870A9F">
            <w:pPr>
              <w:numPr>
                <w:ilvl w:val="0"/>
                <w:numId w:val="30"/>
              </w:numPr>
              <w:ind w:left="454" w:hanging="283"/>
              <w:contextualSpacing/>
              <w:jc w:val="both"/>
              <w:rPr>
                <w:rFonts w:ascii="Times New Roman" w:hAnsi="Times New Roman"/>
                <w:i/>
                <w:sz w:val="20"/>
                <w:szCs w:val="20"/>
              </w:rPr>
            </w:pPr>
            <w:r w:rsidRPr="006464C3">
              <w:rPr>
                <w:rFonts w:ascii="Times New Roman" w:hAnsi="Times New Roman"/>
                <w:i/>
                <w:sz w:val="20"/>
                <w:szCs w:val="20"/>
              </w:rPr>
              <w:t xml:space="preserve">Strategia Naţională pentru Siguranţă Rutieră 2013 – 2020 </w:t>
            </w:r>
          </w:p>
          <w:p w14:paraId="79471FD8" w14:textId="77777777" w:rsidR="00BA5F74" w:rsidRPr="006464C3" w:rsidRDefault="00BA5F74" w:rsidP="00870A9F">
            <w:pPr>
              <w:numPr>
                <w:ilvl w:val="0"/>
                <w:numId w:val="30"/>
              </w:numPr>
              <w:ind w:left="454" w:hanging="283"/>
              <w:contextualSpacing/>
              <w:jc w:val="both"/>
              <w:rPr>
                <w:rFonts w:ascii="Times New Roman" w:hAnsi="Times New Roman"/>
                <w:i/>
                <w:sz w:val="20"/>
                <w:szCs w:val="20"/>
              </w:rPr>
            </w:pPr>
            <w:r w:rsidRPr="006464C3">
              <w:rPr>
                <w:rFonts w:ascii="Times New Roman" w:hAnsi="Times New Roman"/>
                <w:i/>
                <w:sz w:val="20"/>
                <w:szCs w:val="20"/>
              </w:rPr>
              <w:t xml:space="preserve">Cadrul de Acțiune Prioritară pentru Natura 2000 </w:t>
            </w:r>
          </w:p>
          <w:p w14:paraId="389DA8CA" w14:textId="77777777" w:rsidR="00BA5F74" w:rsidRPr="006464C3" w:rsidRDefault="00BA5F74" w:rsidP="00870A9F">
            <w:pPr>
              <w:numPr>
                <w:ilvl w:val="0"/>
                <w:numId w:val="30"/>
              </w:numPr>
              <w:ind w:left="454" w:hanging="283"/>
              <w:contextualSpacing/>
              <w:jc w:val="both"/>
              <w:rPr>
                <w:rFonts w:ascii="Times New Roman" w:hAnsi="Times New Roman"/>
                <w:i/>
                <w:sz w:val="20"/>
                <w:szCs w:val="20"/>
              </w:rPr>
            </w:pPr>
            <w:r w:rsidRPr="006464C3">
              <w:rPr>
                <w:rFonts w:ascii="Times New Roman" w:hAnsi="Times New Roman"/>
                <w:i/>
                <w:sz w:val="20"/>
                <w:szCs w:val="20"/>
              </w:rPr>
              <w:t xml:space="preserve">Strategia Naţională şi Planul de Acţiune pentru Conservarea Biodiversităţii 2013 </w:t>
            </w:r>
            <w:r>
              <w:rPr>
                <w:rFonts w:ascii="Times New Roman" w:hAnsi="Times New Roman"/>
                <w:i/>
                <w:sz w:val="20"/>
                <w:szCs w:val="20"/>
              </w:rPr>
              <w:t>–</w:t>
            </w:r>
            <w:r w:rsidRPr="006464C3">
              <w:rPr>
                <w:rFonts w:ascii="Times New Roman" w:hAnsi="Times New Roman"/>
                <w:i/>
                <w:sz w:val="20"/>
                <w:szCs w:val="20"/>
              </w:rPr>
              <w:t xml:space="preserve"> 2020 </w:t>
            </w:r>
          </w:p>
          <w:p w14:paraId="13612906" w14:textId="77777777" w:rsidR="00BA5F74" w:rsidRPr="006464C3" w:rsidRDefault="00BA5F74" w:rsidP="00870A9F">
            <w:pPr>
              <w:numPr>
                <w:ilvl w:val="0"/>
                <w:numId w:val="30"/>
              </w:numPr>
              <w:ind w:left="454" w:hanging="283"/>
              <w:contextualSpacing/>
              <w:jc w:val="both"/>
              <w:rPr>
                <w:rFonts w:ascii="Times New Roman" w:hAnsi="Times New Roman"/>
                <w:i/>
                <w:sz w:val="20"/>
                <w:szCs w:val="20"/>
              </w:rPr>
            </w:pPr>
            <w:r w:rsidRPr="006464C3">
              <w:rPr>
                <w:rFonts w:ascii="Times New Roman" w:hAnsi="Times New Roman"/>
                <w:i/>
                <w:sz w:val="20"/>
                <w:szCs w:val="20"/>
              </w:rPr>
              <w:t xml:space="preserve">Planul  Naţional de Acţiune în Domeniul Eficienţei Energetice III </w:t>
            </w:r>
          </w:p>
          <w:p w14:paraId="116F8447" w14:textId="77777777" w:rsidR="00BA5F74" w:rsidRPr="006464C3" w:rsidRDefault="00BA5F74" w:rsidP="00870A9F">
            <w:pPr>
              <w:numPr>
                <w:ilvl w:val="0"/>
                <w:numId w:val="30"/>
              </w:numPr>
              <w:ind w:left="454" w:hanging="283"/>
              <w:contextualSpacing/>
              <w:jc w:val="both"/>
              <w:rPr>
                <w:rFonts w:ascii="Times New Roman" w:hAnsi="Times New Roman"/>
                <w:i/>
                <w:sz w:val="20"/>
                <w:szCs w:val="20"/>
              </w:rPr>
            </w:pPr>
            <w:r w:rsidRPr="006464C3">
              <w:rPr>
                <w:rFonts w:ascii="Times New Roman" w:hAnsi="Times New Roman"/>
                <w:i/>
                <w:sz w:val="20"/>
                <w:szCs w:val="20"/>
              </w:rPr>
              <w:t xml:space="preserve">Planul de Dezvoltare a Rețelei Electrice de Transport perioada 2014-2023 </w:t>
            </w:r>
          </w:p>
          <w:p w14:paraId="7E325B00" w14:textId="77777777" w:rsidR="00BA5F74" w:rsidRPr="006464C3" w:rsidRDefault="00BA5F74" w:rsidP="00870A9F">
            <w:pPr>
              <w:numPr>
                <w:ilvl w:val="0"/>
                <w:numId w:val="30"/>
              </w:numPr>
              <w:ind w:left="454" w:hanging="283"/>
              <w:contextualSpacing/>
              <w:jc w:val="both"/>
              <w:rPr>
                <w:rFonts w:ascii="Times New Roman" w:hAnsi="Times New Roman"/>
                <w:i/>
                <w:sz w:val="20"/>
                <w:szCs w:val="20"/>
              </w:rPr>
            </w:pPr>
            <w:r w:rsidRPr="006464C3">
              <w:rPr>
                <w:rFonts w:ascii="Times New Roman" w:hAnsi="Times New Roman"/>
                <w:i/>
                <w:sz w:val="20"/>
                <w:szCs w:val="20"/>
              </w:rPr>
              <w:t xml:space="preserve">Planul de Dezvoltare al Sistemului Național de Transport Gaze 2014-2023 </w:t>
            </w:r>
          </w:p>
          <w:p w14:paraId="6CDA0C94" w14:textId="77777777" w:rsidR="00BA5F74" w:rsidRPr="006464C3" w:rsidRDefault="00BA5F74" w:rsidP="00870A9F">
            <w:pPr>
              <w:numPr>
                <w:ilvl w:val="0"/>
                <w:numId w:val="30"/>
              </w:numPr>
              <w:ind w:left="454" w:hanging="283"/>
              <w:contextualSpacing/>
              <w:jc w:val="both"/>
              <w:rPr>
                <w:rFonts w:ascii="Times New Roman" w:hAnsi="Times New Roman"/>
                <w:i/>
                <w:sz w:val="20"/>
                <w:szCs w:val="20"/>
              </w:rPr>
            </w:pPr>
            <w:r w:rsidRPr="006464C3">
              <w:rPr>
                <w:rFonts w:ascii="Times New Roman" w:hAnsi="Times New Roman"/>
                <w:i/>
                <w:sz w:val="20"/>
                <w:szCs w:val="20"/>
              </w:rPr>
              <w:t xml:space="preserve">Planul Naţional de Acţiune în Domeniul Energiei din Surse Regenerabile </w:t>
            </w:r>
          </w:p>
          <w:p w14:paraId="04217418" w14:textId="77777777" w:rsidR="00BA5F74" w:rsidRPr="006464C3" w:rsidRDefault="00BA5F74" w:rsidP="00870A9F">
            <w:pPr>
              <w:numPr>
                <w:ilvl w:val="0"/>
                <w:numId w:val="30"/>
              </w:numPr>
              <w:ind w:left="454" w:hanging="283"/>
              <w:contextualSpacing/>
              <w:jc w:val="both"/>
              <w:rPr>
                <w:rFonts w:ascii="Times New Roman" w:hAnsi="Times New Roman"/>
                <w:i/>
                <w:sz w:val="20"/>
                <w:szCs w:val="20"/>
              </w:rPr>
            </w:pPr>
            <w:r w:rsidRPr="006464C3">
              <w:rPr>
                <w:rFonts w:ascii="Times New Roman" w:hAnsi="Times New Roman"/>
                <w:i/>
                <w:sz w:val="20"/>
                <w:szCs w:val="20"/>
              </w:rPr>
              <w:t xml:space="preserve">Strategia pentru Mediul Marin </w:t>
            </w:r>
          </w:p>
          <w:p w14:paraId="126F669B" w14:textId="77777777" w:rsidR="00BA5F74" w:rsidRPr="006464C3" w:rsidRDefault="00BA5F74" w:rsidP="00870A9F">
            <w:pPr>
              <w:numPr>
                <w:ilvl w:val="0"/>
                <w:numId w:val="30"/>
              </w:numPr>
              <w:ind w:left="454" w:hanging="283"/>
              <w:contextualSpacing/>
              <w:jc w:val="both"/>
              <w:rPr>
                <w:rFonts w:ascii="Times New Roman" w:hAnsi="Times New Roman"/>
                <w:i/>
                <w:sz w:val="20"/>
                <w:szCs w:val="20"/>
              </w:rPr>
            </w:pPr>
            <w:r w:rsidRPr="006464C3">
              <w:rPr>
                <w:rFonts w:ascii="Times New Roman" w:hAnsi="Times New Roman"/>
                <w:i/>
                <w:sz w:val="20"/>
                <w:szCs w:val="20"/>
              </w:rPr>
              <w:t xml:space="preserve">Planul de Amenajare a Spaţiului Maritim Transfrontalier al zonei Mării Negre </w:t>
            </w:r>
          </w:p>
          <w:p w14:paraId="56C01063" w14:textId="77777777" w:rsidR="00BA5F74" w:rsidRPr="006464C3" w:rsidRDefault="00BA5F74" w:rsidP="00870A9F">
            <w:pPr>
              <w:numPr>
                <w:ilvl w:val="0"/>
                <w:numId w:val="30"/>
              </w:numPr>
              <w:ind w:left="454" w:hanging="283"/>
              <w:contextualSpacing/>
              <w:jc w:val="both"/>
              <w:rPr>
                <w:rFonts w:ascii="Times New Roman" w:hAnsi="Times New Roman"/>
                <w:i/>
                <w:sz w:val="20"/>
                <w:szCs w:val="20"/>
              </w:rPr>
            </w:pPr>
            <w:r w:rsidRPr="006464C3">
              <w:rPr>
                <w:rFonts w:ascii="Times New Roman" w:hAnsi="Times New Roman"/>
                <w:i/>
                <w:sz w:val="20"/>
                <w:szCs w:val="20"/>
              </w:rPr>
              <w:t xml:space="preserve">Planul de Mobilitate Urbană Durabilă a Regiunii București-Ilfov </w:t>
            </w:r>
          </w:p>
          <w:p w14:paraId="21419C21" w14:textId="77777777" w:rsidR="00BA5F74" w:rsidRPr="006464C3" w:rsidRDefault="00BA5F74" w:rsidP="00870A9F">
            <w:pPr>
              <w:numPr>
                <w:ilvl w:val="0"/>
                <w:numId w:val="30"/>
              </w:numPr>
              <w:ind w:left="454" w:hanging="283"/>
              <w:contextualSpacing/>
              <w:jc w:val="both"/>
              <w:rPr>
                <w:rFonts w:ascii="Times New Roman" w:hAnsi="Times New Roman"/>
                <w:i/>
                <w:sz w:val="20"/>
                <w:szCs w:val="20"/>
              </w:rPr>
            </w:pPr>
            <w:r w:rsidRPr="006464C3">
              <w:rPr>
                <w:rFonts w:ascii="Times New Roman" w:hAnsi="Times New Roman"/>
                <w:i/>
                <w:sz w:val="20"/>
                <w:szCs w:val="20"/>
              </w:rPr>
              <w:t xml:space="preserve">Planul de Mobilitate Urbană Durabilă a Regiunii Nord-Est </w:t>
            </w:r>
          </w:p>
          <w:p w14:paraId="6D0F629F" w14:textId="77777777" w:rsidR="00BA5F74" w:rsidRPr="006464C3" w:rsidRDefault="00BA5F74" w:rsidP="00870A9F">
            <w:pPr>
              <w:numPr>
                <w:ilvl w:val="0"/>
                <w:numId w:val="30"/>
              </w:numPr>
              <w:ind w:left="454" w:hanging="283"/>
              <w:contextualSpacing/>
              <w:jc w:val="both"/>
              <w:rPr>
                <w:rFonts w:ascii="Times New Roman" w:hAnsi="Times New Roman"/>
                <w:i/>
                <w:sz w:val="20"/>
                <w:szCs w:val="20"/>
              </w:rPr>
            </w:pPr>
            <w:r w:rsidRPr="006464C3">
              <w:rPr>
                <w:rFonts w:ascii="Times New Roman" w:hAnsi="Times New Roman"/>
                <w:i/>
                <w:sz w:val="20"/>
                <w:szCs w:val="20"/>
              </w:rPr>
              <w:t xml:space="preserve">Planul de Mobilitate Urbană Durabilă a Regiunii Sud-Est </w:t>
            </w:r>
          </w:p>
          <w:p w14:paraId="0247564A" w14:textId="77777777" w:rsidR="00BA5F74" w:rsidRPr="006464C3" w:rsidRDefault="00BA5F74" w:rsidP="00870A9F">
            <w:pPr>
              <w:numPr>
                <w:ilvl w:val="0"/>
                <w:numId w:val="30"/>
              </w:numPr>
              <w:ind w:left="454" w:hanging="283"/>
              <w:contextualSpacing/>
              <w:jc w:val="both"/>
              <w:rPr>
                <w:rFonts w:ascii="Times New Roman" w:hAnsi="Times New Roman"/>
                <w:i/>
                <w:sz w:val="20"/>
                <w:szCs w:val="20"/>
              </w:rPr>
            </w:pPr>
            <w:r w:rsidRPr="006464C3">
              <w:rPr>
                <w:rFonts w:ascii="Times New Roman" w:hAnsi="Times New Roman"/>
                <w:i/>
                <w:sz w:val="20"/>
                <w:szCs w:val="20"/>
              </w:rPr>
              <w:t xml:space="preserve">Planul de Mobilitate Urbană Durabilă a Regiunii Sud </w:t>
            </w:r>
          </w:p>
          <w:p w14:paraId="05C61759" w14:textId="77777777" w:rsidR="00BA5F74" w:rsidRPr="006464C3" w:rsidRDefault="00BA5F74" w:rsidP="00870A9F">
            <w:pPr>
              <w:numPr>
                <w:ilvl w:val="0"/>
                <w:numId w:val="30"/>
              </w:numPr>
              <w:ind w:left="454" w:hanging="283"/>
              <w:contextualSpacing/>
              <w:jc w:val="both"/>
              <w:rPr>
                <w:rFonts w:ascii="Times New Roman" w:hAnsi="Times New Roman"/>
                <w:i/>
                <w:sz w:val="20"/>
                <w:szCs w:val="20"/>
              </w:rPr>
            </w:pPr>
            <w:r w:rsidRPr="006464C3">
              <w:rPr>
                <w:rFonts w:ascii="Times New Roman" w:hAnsi="Times New Roman"/>
                <w:i/>
                <w:sz w:val="20"/>
                <w:szCs w:val="20"/>
              </w:rPr>
              <w:t xml:space="preserve">Planul de Mobilitate Urbană Durabilă a Regiunii Sud-Vest </w:t>
            </w:r>
          </w:p>
          <w:p w14:paraId="1B7A693C" w14:textId="77777777" w:rsidR="00BA5F74" w:rsidRPr="006464C3" w:rsidRDefault="00BA5F74" w:rsidP="00870A9F">
            <w:pPr>
              <w:numPr>
                <w:ilvl w:val="0"/>
                <w:numId w:val="30"/>
              </w:numPr>
              <w:ind w:left="454" w:hanging="283"/>
              <w:contextualSpacing/>
              <w:jc w:val="both"/>
              <w:rPr>
                <w:rFonts w:ascii="Times New Roman" w:hAnsi="Times New Roman"/>
                <w:i/>
                <w:sz w:val="20"/>
                <w:szCs w:val="20"/>
              </w:rPr>
            </w:pPr>
            <w:r w:rsidRPr="006464C3">
              <w:rPr>
                <w:rFonts w:ascii="Times New Roman" w:hAnsi="Times New Roman"/>
                <w:i/>
                <w:sz w:val="20"/>
                <w:szCs w:val="20"/>
              </w:rPr>
              <w:t xml:space="preserve">Planul de Mobilitate Urbană Durabilă a Regiunii Vest </w:t>
            </w:r>
          </w:p>
          <w:p w14:paraId="4223DA3C" w14:textId="77777777" w:rsidR="00BA5F74" w:rsidRDefault="00BA5F74" w:rsidP="00870A9F">
            <w:pPr>
              <w:numPr>
                <w:ilvl w:val="0"/>
                <w:numId w:val="30"/>
              </w:numPr>
              <w:ind w:left="454" w:hanging="283"/>
              <w:contextualSpacing/>
              <w:jc w:val="both"/>
              <w:rPr>
                <w:rFonts w:ascii="Times New Roman" w:hAnsi="Times New Roman"/>
                <w:i/>
                <w:sz w:val="20"/>
                <w:szCs w:val="20"/>
              </w:rPr>
            </w:pPr>
            <w:r w:rsidRPr="006464C3">
              <w:rPr>
                <w:rFonts w:ascii="Times New Roman" w:hAnsi="Times New Roman"/>
                <w:i/>
                <w:sz w:val="20"/>
                <w:szCs w:val="20"/>
              </w:rPr>
              <w:t xml:space="preserve">Planul de Mobilitate Urbană Durabilă a Regiunii Nord-Vest </w:t>
            </w:r>
          </w:p>
          <w:p w14:paraId="74780A45" w14:textId="77777777" w:rsidR="00BA5F74" w:rsidRPr="00B26FB1" w:rsidRDefault="00BA5F74" w:rsidP="00870A9F">
            <w:pPr>
              <w:numPr>
                <w:ilvl w:val="0"/>
                <w:numId w:val="30"/>
              </w:numPr>
              <w:ind w:left="454" w:hanging="283"/>
              <w:contextualSpacing/>
              <w:jc w:val="both"/>
              <w:rPr>
                <w:rFonts w:ascii="Times New Roman" w:hAnsi="Times New Roman"/>
                <w:i/>
                <w:sz w:val="20"/>
                <w:szCs w:val="20"/>
              </w:rPr>
            </w:pPr>
            <w:r w:rsidRPr="00B26FB1">
              <w:rPr>
                <w:rFonts w:ascii="Times New Roman" w:hAnsi="Times New Roman"/>
                <w:i/>
                <w:sz w:val="20"/>
                <w:szCs w:val="20"/>
              </w:rPr>
              <w:t>Planul de Mobilitate Urbană Durabilă a Regiunii Centru</w:t>
            </w:r>
          </w:p>
        </w:tc>
      </w:tr>
    </w:tbl>
    <w:p w14:paraId="702388FD" w14:textId="77777777" w:rsidR="00BA5F74" w:rsidRPr="00A0749C" w:rsidRDefault="00BA5F74" w:rsidP="00BA5F74">
      <w:pPr>
        <w:pBdr>
          <w:top w:val="single" w:sz="4" w:space="1" w:color="auto"/>
          <w:left w:val="single" w:sz="4" w:space="4" w:color="auto"/>
          <w:bottom w:val="single" w:sz="4" w:space="1" w:color="auto"/>
          <w:right w:val="single" w:sz="4" w:space="4" w:color="auto"/>
        </w:pBdr>
        <w:spacing w:after="0" w:line="240" w:lineRule="auto"/>
        <w:rPr>
          <w:i/>
        </w:rPr>
      </w:pPr>
      <w:r w:rsidRPr="00A0749C">
        <w:rPr>
          <w:i/>
        </w:rPr>
        <w:lastRenderedPageBreak/>
        <w:t>Se completează conform opțiunii selectate</w:t>
      </w:r>
    </w:p>
    <w:p w14:paraId="1E4B3890" w14:textId="77777777" w:rsidR="00BA5F74" w:rsidRPr="00A0749C" w:rsidRDefault="00BA5F74" w:rsidP="00BA5F74">
      <w:pPr>
        <w:spacing w:after="0" w:line="240" w:lineRule="auto"/>
        <w:rPr>
          <w:b/>
        </w:rPr>
      </w:pPr>
    </w:p>
    <w:p w14:paraId="46C5C075" w14:textId="77777777" w:rsidR="00BA5F74" w:rsidRPr="00A0749C" w:rsidRDefault="00BA5F74" w:rsidP="00BA5F74">
      <w:pPr>
        <w:spacing w:after="0" w:line="240" w:lineRule="auto"/>
        <w:rPr>
          <w:b/>
        </w:rPr>
      </w:pPr>
      <w:r w:rsidRPr="00A0749C">
        <w:rPr>
          <w:b/>
        </w:rPr>
        <w:t>Relevanță proiect</w:t>
      </w:r>
    </w:p>
    <w:tbl>
      <w:tblPr>
        <w:tblStyle w:val="TableGrid"/>
        <w:tblW w:w="0" w:type="auto"/>
        <w:tblLook w:val="04A0" w:firstRow="1" w:lastRow="0" w:firstColumn="1" w:lastColumn="0" w:noHBand="0" w:noVBand="1"/>
      </w:tblPr>
      <w:tblGrid>
        <w:gridCol w:w="9288"/>
      </w:tblGrid>
      <w:tr w:rsidR="00BA5F74" w:rsidRPr="00A0749C" w14:paraId="47997CCE" w14:textId="77777777" w:rsidTr="00BA5F74">
        <w:tc>
          <w:tcPr>
            <w:tcW w:w="9288" w:type="dxa"/>
          </w:tcPr>
          <w:p w14:paraId="2B7521AC" w14:textId="77777777" w:rsidR="00BA5F74" w:rsidRPr="00A0749C" w:rsidRDefault="00BA5F74" w:rsidP="00BA5F74">
            <w:pPr>
              <w:jc w:val="both"/>
              <w:rPr>
                <w:i/>
                <w:sz w:val="20"/>
                <w:szCs w:val="20"/>
              </w:rPr>
            </w:pPr>
            <w:r w:rsidRPr="00A0749C">
              <w:rPr>
                <w:i/>
                <w:sz w:val="20"/>
                <w:szCs w:val="20"/>
              </w:rPr>
              <w:t>Se va completa cu informații despre relevanța proiectului</w:t>
            </w:r>
          </w:p>
        </w:tc>
      </w:tr>
    </w:tbl>
    <w:p w14:paraId="6655C2F3" w14:textId="77777777" w:rsidR="00BA5F74" w:rsidRDefault="00BA5F74" w:rsidP="00BA5F74">
      <w:pPr>
        <w:spacing w:after="0" w:line="240" w:lineRule="auto"/>
        <w:rPr>
          <w:b/>
        </w:rPr>
      </w:pPr>
    </w:p>
    <w:p w14:paraId="0324D57F" w14:textId="77777777" w:rsidR="00BA5F74" w:rsidRDefault="00BA5F74" w:rsidP="00BA5F74">
      <w:pPr>
        <w:spacing w:after="0" w:line="240" w:lineRule="auto"/>
        <w:rPr>
          <w:b/>
        </w:rPr>
      </w:pPr>
    </w:p>
    <w:p w14:paraId="371F2E39" w14:textId="77777777" w:rsidR="00BA5F74" w:rsidRPr="006E49CF" w:rsidRDefault="00BA5F74" w:rsidP="00BA5F74">
      <w:pPr>
        <w:spacing w:after="0" w:line="240" w:lineRule="auto"/>
        <w:rPr>
          <w:b/>
        </w:rPr>
      </w:pPr>
    </w:p>
    <w:p w14:paraId="423D0651" w14:textId="77777777" w:rsidR="00BA5F74" w:rsidRPr="008D6AFD" w:rsidRDefault="00BA5F74" w:rsidP="00BA5F74">
      <w:pPr>
        <w:pStyle w:val="Heading1"/>
        <w:shd w:val="clear" w:color="auto" w:fill="8DB3E2" w:themeFill="text2" w:themeFillTint="66"/>
        <w:spacing w:before="0"/>
        <w:rPr>
          <w:rFonts w:asciiTheme="minorHAnsi" w:hAnsiTheme="minorHAnsi"/>
          <w:sz w:val="24"/>
          <w:szCs w:val="24"/>
        </w:rPr>
      </w:pPr>
      <w:bookmarkStart w:id="15" w:name="_Toc442706908"/>
      <w:r w:rsidRPr="008D6AFD">
        <w:rPr>
          <w:rFonts w:asciiTheme="minorHAnsi" w:hAnsiTheme="minorHAnsi"/>
          <w:sz w:val="24"/>
          <w:szCs w:val="24"/>
        </w:rPr>
        <w:t>14. Riscuri</w:t>
      </w:r>
      <w:bookmarkEnd w:id="15"/>
    </w:p>
    <w:p w14:paraId="3A283874" w14:textId="77777777" w:rsidR="00BA5F74" w:rsidRPr="006E49CF" w:rsidRDefault="00BA5F74" w:rsidP="00BA5F74">
      <w:pPr>
        <w:spacing w:after="0" w:line="240" w:lineRule="auto"/>
        <w:rPr>
          <w:b/>
        </w:rPr>
      </w:pPr>
    </w:p>
    <w:p w14:paraId="340A8A9D" w14:textId="77777777" w:rsidR="00BA5F74" w:rsidRPr="006E49CF" w:rsidRDefault="00BA5F74" w:rsidP="00BA5F74">
      <w:pPr>
        <w:spacing w:after="0" w:line="240" w:lineRule="auto"/>
        <w:rPr>
          <w:b/>
        </w:rPr>
      </w:pPr>
      <w:r w:rsidRPr="006E49CF">
        <w:rPr>
          <w:b/>
        </w:rPr>
        <w:t xml:space="preserve">Descriere: </w:t>
      </w:r>
    </w:p>
    <w:tbl>
      <w:tblPr>
        <w:tblStyle w:val="TableGrid"/>
        <w:tblW w:w="0" w:type="auto"/>
        <w:tblLook w:val="04A0" w:firstRow="1" w:lastRow="0" w:firstColumn="1" w:lastColumn="0" w:noHBand="0" w:noVBand="1"/>
      </w:tblPr>
      <w:tblGrid>
        <w:gridCol w:w="9288"/>
      </w:tblGrid>
      <w:tr w:rsidR="00BA5F74" w:rsidRPr="006E49CF" w14:paraId="7846579D" w14:textId="77777777" w:rsidTr="00BA5F74">
        <w:tc>
          <w:tcPr>
            <w:tcW w:w="9288" w:type="dxa"/>
          </w:tcPr>
          <w:p w14:paraId="13748606" w14:textId="77777777" w:rsidR="00BA5F74" w:rsidRPr="00A0749C" w:rsidRDefault="00BA5F74" w:rsidP="00BA5F74">
            <w:pPr>
              <w:rPr>
                <w:b/>
              </w:rPr>
            </w:pPr>
            <w:r w:rsidRPr="00A0749C">
              <w:rPr>
                <w:i/>
                <w:sz w:val="20"/>
                <w:szCs w:val="20"/>
              </w:rPr>
              <w:lastRenderedPageBreak/>
              <w:t>Se vor descrie principalele constrângeri şi riscuri identificate pentru implementarea proiectului</w:t>
            </w:r>
          </w:p>
        </w:tc>
      </w:tr>
    </w:tbl>
    <w:p w14:paraId="3D9C0E28" w14:textId="77777777" w:rsidR="00BA5F74" w:rsidRPr="006E49CF" w:rsidRDefault="00BA5F74" w:rsidP="00BA5F74">
      <w:pPr>
        <w:spacing w:after="0" w:line="240" w:lineRule="auto"/>
        <w:rPr>
          <w:b/>
        </w:rPr>
      </w:pPr>
    </w:p>
    <w:p w14:paraId="26D7F291" w14:textId="77777777" w:rsidR="00BA5F74" w:rsidRPr="006E49CF" w:rsidRDefault="00BA5F74" w:rsidP="00BA5F74">
      <w:pPr>
        <w:spacing w:after="0" w:line="240" w:lineRule="auto"/>
        <w:rPr>
          <w:b/>
        </w:rPr>
      </w:pPr>
      <w:r w:rsidRPr="006E49CF">
        <w:rPr>
          <w:b/>
        </w:rPr>
        <w:t xml:space="preserve">Detaliere riscuri: </w:t>
      </w:r>
    </w:p>
    <w:p w14:paraId="45817CF1" w14:textId="77777777" w:rsidR="00BA5F74" w:rsidRPr="006E49CF" w:rsidRDefault="00BA5F74" w:rsidP="00BA5F74">
      <w:pPr>
        <w:spacing w:after="0" w:line="240" w:lineRule="auto"/>
        <w:rPr>
          <w:b/>
        </w:rPr>
      </w:pPr>
    </w:p>
    <w:tbl>
      <w:tblPr>
        <w:tblStyle w:val="TableGrid"/>
        <w:tblW w:w="0" w:type="auto"/>
        <w:tblLook w:val="04A0" w:firstRow="1" w:lastRow="0" w:firstColumn="1" w:lastColumn="0" w:noHBand="0" w:noVBand="1"/>
      </w:tblPr>
      <w:tblGrid>
        <w:gridCol w:w="959"/>
        <w:gridCol w:w="3118"/>
        <w:gridCol w:w="5211"/>
      </w:tblGrid>
      <w:tr w:rsidR="00BA5F74" w:rsidRPr="006E49CF" w14:paraId="604209CA" w14:textId="77777777" w:rsidTr="00BA5F74">
        <w:tc>
          <w:tcPr>
            <w:tcW w:w="959" w:type="dxa"/>
          </w:tcPr>
          <w:p w14:paraId="13A30258" w14:textId="77777777" w:rsidR="00BA5F74" w:rsidRPr="006E49CF" w:rsidRDefault="00BA5F74" w:rsidP="00BA5F74">
            <w:pPr>
              <w:rPr>
                <w:b/>
              </w:rPr>
            </w:pPr>
            <w:r w:rsidRPr="006E49CF">
              <w:rPr>
                <w:b/>
              </w:rPr>
              <w:t>Nr. crt.</w:t>
            </w:r>
          </w:p>
        </w:tc>
        <w:tc>
          <w:tcPr>
            <w:tcW w:w="3118" w:type="dxa"/>
          </w:tcPr>
          <w:p w14:paraId="6F9DA6CF" w14:textId="77777777" w:rsidR="00BA5F74" w:rsidRPr="006E49CF" w:rsidRDefault="00BA5F74" w:rsidP="00BA5F74">
            <w:pPr>
              <w:rPr>
                <w:b/>
              </w:rPr>
            </w:pPr>
            <w:r w:rsidRPr="006E49CF">
              <w:rPr>
                <w:b/>
              </w:rPr>
              <w:t>Risc identificat</w:t>
            </w:r>
          </w:p>
        </w:tc>
        <w:tc>
          <w:tcPr>
            <w:tcW w:w="5211" w:type="dxa"/>
          </w:tcPr>
          <w:p w14:paraId="0E153FEC" w14:textId="77777777" w:rsidR="00BA5F74" w:rsidRPr="006E49CF" w:rsidRDefault="00BA5F74" w:rsidP="00BA5F74">
            <w:pPr>
              <w:rPr>
                <w:b/>
              </w:rPr>
            </w:pPr>
            <w:r w:rsidRPr="006E49CF">
              <w:rPr>
                <w:b/>
              </w:rPr>
              <w:t>Masuri de atenuare ale riscului</w:t>
            </w:r>
          </w:p>
        </w:tc>
      </w:tr>
      <w:tr w:rsidR="00BA5F74" w:rsidRPr="006E49CF" w14:paraId="6620B30D" w14:textId="77777777" w:rsidTr="00BA5F74">
        <w:tc>
          <w:tcPr>
            <w:tcW w:w="959" w:type="dxa"/>
          </w:tcPr>
          <w:p w14:paraId="607E680B" w14:textId="77777777" w:rsidR="00BA5F74" w:rsidRPr="006E49CF" w:rsidRDefault="00BA5F74" w:rsidP="00BA5F74">
            <w:pPr>
              <w:rPr>
                <w:b/>
              </w:rPr>
            </w:pPr>
          </w:p>
        </w:tc>
        <w:tc>
          <w:tcPr>
            <w:tcW w:w="3118" w:type="dxa"/>
          </w:tcPr>
          <w:p w14:paraId="6C6A49C8" w14:textId="77777777" w:rsidR="00BA5F74" w:rsidRPr="00A0749C" w:rsidRDefault="00BA5F74" w:rsidP="00BA5F74">
            <w:pPr>
              <w:jc w:val="both"/>
              <w:rPr>
                <w:i/>
                <w:sz w:val="20"/>
                <w:szCs w:val="20"/>
              </w:rPr>
            </w:pPr>
            <w:r w:rsidRPr="00A0749C">
              <w:rPr>
                <w:i/>
                <w:sz w:val="20"/>
                <w:szCs w:val="20"/>
              </w:rPr>
              <w:t>Se va completa pentru fiecare risc identificat pentru implementarea proiectului</w:t>
            </w:r>
          </w:p>
        </w:tc>
        <w:tc>
          <w:tcPr>
            <w:tcW w:w="5211" w:type="dxa"/>
          </w:tcPr>
          <w:p w14:paraId="449D6B0D" w14:textId="77777777" w:rsidR="00BA5F74" w:rsidRPr="00A0749C" w:rsidRDefault="00BA5F74" w:rsidP="00BA5F74">
            <w:pPr>
              <w:jc w:val="both"/>
              <w:rPr>
                <w:i/>
                <w:sz w:val="20"/>
                <w:szCs w:val="20"/>
              </w:rPr>
            </w:pPr>
            <w:r w:rsidRPr="00A0749C">
              <w:rPr>
                <w:i/>
                <w:sz w:val="20"/>
                <w:szCs w:val="20"/>
              </w:rPr>
              <w:t>Se vor descrie măsurile de diminuare/remediere cu precizarea impactul pentru fiecare risc identificat – semnificativ/mediu/mic.</w:t>
            </w:r>
          </w:p>
        </w:tc>
      </w:tr>
    </w:tbl>
    <w:p w14:paraId="0F81F80E" w14:textId="77777777" w:rsidR="00BA5F74" w:rsidRPr="006E49CF" w:rsidRDefault="00BA5F74" w:rsidP="00BA5F74">
      <w:pPr>
        <w:spacing w:after="0" w:line="240" w:lineRule="auto"/>
        <w:rPr>
          <w:b/>
        </w:rPr>
      </w:pPr>
    </w:p>
    <w:p w14:paraId="0815EE02" w14:textId="77777777" w:rsidR="00BA5F74" w:rsidRPr="006E49CF" w:rsidRDefault="00BA5F74" w:rsidP="00BA5F74">
      <w:pPr>
        <w:spacing w:after="0" w:line="240" w:lineRule="auto"/>
        <w:rPr>
          <w:b/>
        </w:rPr>
      </w:pPr>
    </w:p>
    <w:p w14:paraId="4C5869B0" w14:textId="77777777" w:rsidR="00BA5F74" w:rsidRPr="008D6AFD" w:rsidRDefault="00BA5F74" w:rsidP="00BA5F74">
      <w:pPr>
        <w:pStyle w:val="Heading1"/>
        <w:shd w:val="clear" w:color="auto" w:fill="8DB3E2" w:themeFill="text2" w:themeFillTint="66"/>
        <w:spacing w:before="0"/>
        <w:rPr>
          <w:rFonts w:asciiTheme="minorHAnsi" w:hAnsiTheme="minorHAnsi"/>
          <w:sz w:val="24"/>
          <w:szCs w:val="24"/>
        </w:rPr>
      </w:pPr>
      <w:bookmarkStart w:id="16" w:name="_Toc442706909"/>
      <w:r w:rsidRPr="008D6AFD">
        <w:rPr>
          <w:rFonts w:asciiTheme="minorHAnsi" w:hAnsiTheme="minorHAnsi"/>
          <w:sz w:val="24"/>
          <w:szCs w:val="24"/>
        </w:rPr>
        <w:t>15. Principii orizontale</w:t>
      </w:r>
      <w:bookmarkEnd w:id="16"/>
    </w:p>
    <w:p w14:paraId="76DB7028" w14:textId="77777777" w:rsidR="00BA5F74" w:rsidRPr="006E49CF" w:rsidRDefault="00BA5F74" w:rsidP="00BA5F74">
      <w:pPr>
        <w:spacing w:after="0" w:line="240" w:lineRule="auto"/>
        <w:rPr>
          <w:b/>
        </w:rPr>
      </w:pPr>
    </w:p>
    <w:p w14:paraId="5B6AABF6" w14:textId="77777777" w:rsidR="00BA5F74" w:rsidRDefault="00BA5F74" w:rsidP="00BA5F74">
      <w:pPr>
        <w:spacing w:after="0" w:line="240" w:lineRule="auto"/>
        <w:rPr>
          <w:b/>
        </w:rPr>
      </w:pPr>
      <w:r w:rsidRPr="006E49CF">
        <w:rPr>
          <w:b/>
        </w:rPr>
        <w:t>ȘANSE EGALE</w:t>
      </w:r>
    </w:p>
    <w:p w14:paraId="2653D8E8" w14:textId="77777777" w:rsidR="00BA5F74" w:rsidRPr="006E49CF" w:rsidRDefault="00BA5F74" w:rsidP="00BA5F74">
      <w:pPr>
        <w:spacing w:after="0" w:line="240" w:lineRule="auto"/>
        <w:rPr>
          <w:b/>
        </w:rPr>
      </w:pPr>
      <w:r w:rsidRPr="006464C3">
        <w:rPr>
          <w:rFonts w:ascii="Times New Roman" w:hAnsi="Times New Roman"/>
          <w:i/>
          <w:sz w:val="20"/>
          <w:szCs w:val="20"/>
        </w:rPr>
        <w:t>A se vedea în acest sens recomandările din Ghidul privind integrarea principiilor orizontale în cadrul proiectelor finanţate din Fondurile Europene Structurale şi de Investiţii 2014-2020, și, dacă este cazul  măsurile minime impuse prin Ghidul solicitantului.</w:t>
      </w:r>
    </w:p>
    <w:p w14:paraId="79B4FC44" w14:textId="77777777" w:rsidR="00BA5F74" w:rsidRPr="006E49CF" w:rsidRDefault="00BA5F74" w:rsidP="00BA5F74">
      <w:pPr>
        <w:spacing w:after="0" w:line="240" w:lineRule="auto"/>
        <w:rPr>
          <w:b/>
        </w:rPr>
      </w:pPr>
      <w:r w:rsidRPr="006E49CF">
        <w:rPr>
          <w:b/>
        </w:rPr>
        <w:t>Egalitatea de gen</w:t>
      </w:r>
    </w:p>
    <w:tbl>
      <w:tblPr>
        <w:tblStyle w:val="TableGrid"/>
        <w:tblW w:w="0" w:type="auto"/>
        <w:tblLook w:val="04A0" w:firstRow="1" w:lastRow="0" w:firstColumn="1" w:lastColumn="0" w:noHBand="0" w:noVBand="1"/>
      </w:tblPr>
      <w:tblGrid>
        <w:gridCol w:w="9288"/>
      </w:tblGrid>
      <w:tr w:rsidR="00BA5F74" w:rsidRPr="006E49CF" w14:paraId="5FCE5942" w14:textId="77777777" w:rsidTr="00BA5F74">
        <w:tc>
          <w:tcPr>
            <w:tcW w:w="9288" w:type="dxa"/>
          </w:tcPr>
          <w:p w14:paraId="2F3EC18D" w14:textId="77777777" w:rsidR="00BA5F74" w:rsidRPr="00A0749C" w:rsidRDefault="00BA5F74" w:rsidP="00BA5F74">
            <w:pPr>
              <w:jc w:val="both"/>
              <w:rPr>
                <w:i/>
                <w:sz w:val="20"/>
                <w:szCs w:val="20"/>
              </w:rPr>
            </w:pPr>
            <w:r w:rsidRPr="00A0749C">
              <w:rPr>
                <w:i/>
                <w:sz w:val="20"/>
                <w:szCs w:val="20"/>
              </w:rPr>
              <w:t>Pentru a promova egalitatea de gen, proiectul trebuie să încorporeze diverse  acţiuni, ca parte integrantă a stadiilor din ciclul de viață al unui proiect, care să reflecte modul în care va fi transpus principiul mai sus menţionat.</w:t>
            </w:r>
          </w:p>
          <w:p w14:paraId="15941A03" w14:textId="77777777" w:rsidR="00BA5F74" w:rsidRPr="00A0749C" w:rsidRDefault="00BA5F74" w:rsidP="00BA5F74">
            <w:pPr>
              <w:jc w:val="both"/>
              <w:rPr>
                <w:i/>
                <w:sz w:val="20"/>
                <w:szCs w:val="20"/>
              </w:rPr>
            </w:pPr>
            <w:r w:rsidRPr="00A0749C">
              <w:rPr>
                <w:i/>
                <w:sz w:val="20"/>
                <w:szCs w:val="20"/>
              </w:rPr>
              <w:t>Respectarea principiului egalităţii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14:paraId="6DB6AC1F" w14:textId="77777777" w:rsidR="00BA5F74" w:rsidRPr="00A0749C" w:rsidRDefault="00BA5F74" w:rsidP="00BA5F74">
            <w:pPr>
              <w:jc w:val="both"/>
              <w:rPr>
                <w:i/>
                <w:sz w:val="20"/>
                <w:szCs w:val="20"/>
              </w:rPr>
            </w:pPr>
            <w:r w:rsidRPr="00A0749C">
              <w:rPr>
                <w:i/>
                <w:sz w:val="20"/>
                <w:szCs w:val="20"/>
              </w:rPr>
              <w:t xml:space="preserve">Se vor prezenta. după caz, acele măsuri specifice prin care se asigură respectarea  prevederilor legale în domeniul egalității de gen. </w:t>
            </w:r>
          </w:p>
          <w:p w14:paraId="13F60299" w14:textId="77777777" w:rsidR="00BA5F74" w:rsidRPr="006E49CF" w:rsidRDefault="00BA5F74" w:rsidP="00BA5F74">
            <w:pPr>
              <w:jc w:val="both"/>
              <w:rPr>
                <w:b/>
              </w:rPr>
            </w:pPr>
            <w:r w:rsidRPr="00A0749C">
              <w:rPr>
                <w:i/>
                <w:sz w:val="20"/>
                <w:szCs w:val="20"/>
              </w:rPr>
              <w:t>Se completează cu o prezentare a modului în care beneficiarul va asigura egalitatea de şanse şi de tratament între angajaţi, femei şi bărbaţi, în cadrul relaţiilor de muncă de orice fel.</w:t>
            </w:r>
          </w:p>
        </w:tc>
      </w:tr>
    </w:tbl>
    <w:p w14:paraId="0A43233A" w14:textId="77777777" w:rsidR="00BA5F74" w:rsidRPr="006E49CF" w:rsidRDefault="00BA5F74" w:rsidP="00BA5F74">
      <w:pPr>
        <w:spacing w:after="0" w:line="240" w:lineRule="auto"/>
        <w:rPr>
          <w:b/>
        </w:rPr>
      </w:pPr>
      <w:r w:rsidRPr="006E49CF">
        <w:rPr>
          <w:b/>
        </w:rPr>
        <w:t>Nediscriminare</w:t>
      </w:r>
    </w:p>
    <w:tbl>
      <w:tblPr>
        <w:tblStyle w:val="TableGrid"/>
        <w:tblW w:w="0" w:type="auto"/>
        <w:tblLook w:val="04A0" w:firstRow="1" w:lastRow="0" w:firstColumn="1" w:lastColumn="0" w:noHBand="0" w:noVBand="1"/>
      </w:tblPr>
      <w:tblGrid>
        <w:gridCol w:w="9288"/>
      </w:tblGrid>
      <w:tr w:rsidR="00BA5F74" w:rsidRPr="006E49CF" w14:paraId="03E10024" w14:textId="77777777" w:rsidTr="00BA5F74">
        <w:tc>
          <w:tcPr>
            <w:tcW w:w="9288" w:type="dxa"/>
          </w:tcPr>
          <w:p w14:paraId="4CAB3146" w14:textId="77777777" w:rsidR="00BA5F74" w:rsidRPr="00A0749C" w:rsidRDefault="00BA5F74" w:rsidP="00BA5F74">
            <w:pPr>
              <w:jc w:val="both"/>
              <w:rPr>
                <w:i/>
                <w:sz w:val="20"/>
                <w:szCs w:val="20"/>
              </w:rPr>
            </w:pPr>
            <w:r w:rsidRPr="00A0749C">
              <w:rPr>
                <w:i/>
                <w:sz w:val="20"/>
                <w:szCs w:val="20"/>
              </w:rPr>
              <w:t>Pentru a asigura respectarea principiului nediscriminării, proiectul trebuie să ofere o descriere a modului în care activităţile desfăşurate se supun  reglementărilor care interzic discriminarea.</w:t>
            </w:r>
          </w:p>
          <w:p w14:paraId="5E8E3606" w14:textId="77777777" w:rsidR="00BA5F74" w:rsidRPr="00A0749C" w:rsidRDefault="00BA5F74" w:rsidP="00BA5F74">
            <w:pPr>
              <w:jc w:val="both"/>
              <w:rPr>
                <w:i/>
                <w:sz w:val="20"/>
                <w:szCs w:val="20"/>
              </w:rPr>
            </w:pPr>
            <w:r w:rsidRPr="00A0749C">
              <w:rPr>
                <w:i/>
                <w:sz w:val="20"/>
                <w:szCs w:val="20"/>
              </w:rPr>
              <w:t xml:space="preserve">Se completează cu o prezentare a modului în care beneficiarul se va asigura că nu există condiții discriminatorii în modalitatea de implementare a proiectului. </w:t>
            </w:r>
          </w:p>
          <w:p w14:paraId="10BB7E17" w14:textId="77777777" w:rsidR="00BA5F74" w:rsidRPr="00A0749C" w:rsidRDefault="00BA5F74" w:rsidP="00BA5F74">
            <w:pPr>
              <w:jc w:val="both"/>
              <w:rPr>
                <w:i/>
                <w:sz w:val="20"/>
                <w:szCs w:val="20"/>
              </w:rPr>
            </w:pPr>
            <w:r w:rsidRPr="00A0749C">
              <w:rPr>
                <w:i/>
                <w:sz w:val="20"/>
                <w:szCs w:val="20"/>
              </w:rPr>
              <w:t>Prin discriminare se înţelege „orice deosebire, excludere, restricţie sau preferinţă, pe bază de rasă, naţionalitate, etnie, limbă, religie, categorie socială, convingeri, sex, orientare sexuală, vârstă, handicap, boală cronică necontagioasă, infectare HIV, apartenenţă la o categorie defavorizată, precum şi orice alt criteriu care are ca 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 (</w:t>
            </w:r>
            <w:r w:rsidRPr="00A0749C">
              <w:rPr>
                <w:b/>
                <w:i/>
                <w:sz w:val="20"/>
                <w:szCs w:val="20"/>
              </w:rPr>
              <w:t xml:space="preserve">Ordonanța de Guvern nr. 137/2000 privind prevenirea și sancționarea tuturor formelor de discriminare, </w:t>
            </w:r>
            <w:r w:rsidRPr="00A0749C">
              <w:rPr>
                <w:b/>
                <w:bCs/>
                <w:i/>
                <w:sz w:val="20"/>
                <w:szCs w:val="20"/>
              </w:rPr>
              <w:t>Art. 2.1</w:t>
            </w:r>
            <w:r w:rsidRPr="00A0749C">
              <w:rPr>
                <w:i/>
                <w:sz w:val="20"/>
                <w:szCs w:val="20"/>
              </w:rPr>
              <w:t>).</w:t>
            </w:r>
          </w:p>
        </w:tc>
      </w:tr>
    </w:tbl>
    <w:p w14:paraId="69CF1900" w14:textId="77777777" w:rsidR="00BA5F74" w:rsidRPr="006E49CF" w:rsidRDefault="00BA5F74" w:rsidP="00BA5F74">
      <w:pPr>
        <w:spacing w:after="0" w:line="240" w:lineRule="auto"/>
        <w:rPr>
          <w:b/>
        </w:rPr>
      </w:pPr>
      <w:r w:rsidRPr="006E49CF">
        <w:rPr>
          <w:b/>
        </w:rPr>
        <w:t>Accesibilitate persoane cu dizabilități</w:t>
      </w:r>
    </w:p>
    <w:tbl>
      <w:tblPr>
        <w:tblStyle w:val="TableGrid"/>
        <w:tblW w:w="0" w:type="auto"/>
        <w:tblLook w:val="04A0" w:firstRow="1" w:lastRow="0" w:firstColumn="1" w:lastColumn="0" w:noHBand="0" w:noVBand="1"/>
      </w:tblPr>
      <w:tblGrid>
        <w:gridCol w:w="9288"/>
      </w:tblGrid>
      <w:tr w:rsidR="00BA5F74" w:rsidRPr="006E49CF" w14:paraId="2B3B8797" w14:textId="77777777" w:rsidTr="00BA5F74">
        <w:tc>
          <w:tcPr>
            <w:tcW w:w="9288" w:type="dxa"/>
          </w:tcPr>
          <w:p w14:paraId="48FF107B" w14:textId="77777777" w:rsidR="00BA5F74" w:rsidRPr="00A0749C" w:rsidRDefault="00BA5F74" w:rsidP="00BA5F74">
            <w:pPr>
              <w:autoSpaceDE w:val="0"/>
              <w:autoSpaceDN w:val="0"/>
              <w:adjustRightInd w:val="0"/>
              <w:jc w:val="both"/>
              <w:rPr>
                <w:i/>
                <w:sz w:val="20"/>
                <w:szCs w:val="20"/>
              </w:rPr>
            </w:pPr>
            <w:r w:rsidRPr="00A0749C">
              <w:rPr>
                <w:i/>
                <w:sz w:val="20"/>
                <w:szCs w:val="20"/>
              </w:rPr>
              <w:t>Conceptul de accesibilitate este definit în „Strategia europeană a dizabilității 2010 - 2020 - Reînnoirea angajamentului către o Europă fără bariere” ca “posibilitatea asigurată persoanelor cu dizabilități de a avea acces, în condiții de egalitate cu ceilalți cetățeni, la mediul fizic, transport, tehnologii și sisteme de informații și comunicare, precum și la alte facilități și servicii “.</w:t>
            </w:r>
          </w:p>
          <w:p w14:paraId="7C2825B5" w14:textId="77777777" w:rsidR="00BA5F74" w:rsidRPr="00A0749C" w:rsidRDefault="00BA5F74" w:rsidP="00BA5F74">
            <w:pPr>
              <w:autoSpaceDE w:val="0"/>
              <w:autoSpaceDN w:val="0"/>
              <w:adjustRightInd w:val="0"/>
              <w:jc w:val="both"/>
              <w:rPr>
                <w:i/>
                <w:sz w:val="20"/>
                <w:szCs w:val="20"/>
              </w:rPr>
            </w:pPr>
            <w:r w:rsidRPr="00A0749C">
              <w:rPr>
                <w:i/>
                <w:sz w:val="20"/>
                <w:szCs w:val="20"/>
              </w:rPr>
              <w:t xml:space="preserve">Se completează cu o prezentare a modului în care solicitantul se va asigura că </w:t>
            </w:r>
            <w:r w:rsidRPr="00A0749C">
              <w:rPr>
                <w:i/>
                <w:sz w:val="20"/>
                <w:szCs w:val="20"/>
                <w:u w:val="single"/>
              </w:rPr>
              <w:t xml:space="preserve">principiul accesibilității </w:t>
            </w:r>
            <w:r w:rsidRPr="00A0749C">
              <w:rPr>
                <w:i/>
                <w:sz w:val="20"/>
                <w:szCs w:val="20"/>
              </w:rPr>
              <w:t>va fi respectat. (în cadrul tuturor investiţiilor, se va avea în vedere ca toate obstacolele fizice să fie înlăturate / ameliorate, vor fi prevăzute spaţii speciale de acces în vederea asigurării accesibilităţii pentru persoanele cu dizabilităţi, îndeplinind astfel prevederile legislaţiei în vigoare cu privire la accesul în clădirile şi structurile de utilitate publică).</w:t>
            </w:r>
          </w:p>
        </w:tc>
      </w:tr>
    </w:tbl>
    <w:p w14:paraId="25CD88FE" w14:textId="77777777" w:rsidR="00BA5F74" w:rsidRPr="006E49CF" w:rsidRDefault="00BA5F74" w:rsidP="00BA5F74">
      <w:pPr>
        <w:spacing w:after="0" w:line="240" w:lineRule="auto"/>
        <w:rPr>
          <w:b/>
        </w:rPr>
      </w:pPr>
    </w:p>
    <w:p w14:paraId="590D49A5" w14:textId="77777777" w:rsidR="00BA5F74" w:rsidRDefault="00BA5F74" w:rsidP="00BA5F74">
      <w:pPr>
        <w:spacing w:after="0" w:line="240" w:lineRule="auto"/>
        <w:rPr>
          <w:b/>
        </w:rPr>
      </w:pPr>
      <w:r w:rsidRPr="006E49CF">
        <w:rPr>
          <w:b/>
        </w:rPr>
        <w:t>DEZVOLTARE DURABILĂ</w:t>
      </w:r>
    </w:p>
    <w:p w14:paraId="6DCF22D1" w14:textId="77777777" w:rsidR="00BA5F74" w:rsidRPr="006E49CF" w:rsidRDefault="00BA5F74" w:rsidP="00BA5F74">
      <w:pPr>
        <w:spacing w:after="0" w:line="240" w:lineRule="auto"/>
        <w:rPr>
          <w:b/>
        </w:rPr>
      </w:pPr>
    </w:p>
    <w:p w14:paraId="3E77B100" w14:textId="77777777" w:rsidR="00BA5F74" w:rsidRPr="006E49CF" w:rsidRDefault="00BA5F74" w:rsidP="00BA5F74">
      <w:pPr>
        <w:spacing w:after="0" w:line="240" w:lineRule="auto"/>
        <w:rPr>
          <w:b/>
        </w:rPr>
      </w:pPr>
      <w:r w:rsidRPr="006E49CF">
        <w:rPr>
          <w:b/>
        </w:rPr>
        <w:t xml:space="preserve">Poluatorul plătește </w:t>
      </w:r>
    </w:p>
    <w:tbl>
      <w:tblPr>
        <w:tblStyle w:val="TableGrid"/>
        <w:tblW w:w="0" w:type="auto"/>
        <w:tblLook w:val="04A0" w:firstRow="1" w:lastRow="0" w:firstColumn="1" w:lastColumn="0" w:noHBand="0" w:noVBand="1"/>
      </w:tblPr>
      <w:tblGrid>
        <w:gridCol w:w="9288"/>
      </w:tblGrid>
      <w:tr w:rsidR="00BA5F74" w:rsidRPr="00A0749C" w14:paraId="4D5EF2AD" w14:textId="77777777" w:rsidTr="00BA5F74">
        <w:tc>
          <w:tcPr>
            <w:tcW w:w="9288" w:type="dxa"/>
          </w:tcPr>
          <w:p w14:paraId="10CE1742" w14:textId="77777777" w:rsidR="00BA5F74" w:rsidRPr="00A0749C" w:rsidRDefault="00BA5F74" w:rsidP="00BA5F74">
            <w:pPr>
              <w:jc w:val="both"/>
              <w:rPr>
                <w:b/>
                <w:sz w:val="20"/>
                <w:szCs w:val="20"/>
              </w:rPr>
            </w:pPr>
            <w:r w:rsidRPr="00A0749C">
              <w:rPr>
                <w:i/>
                <w:sz w:val="20"/>
                <w:szCs w:val="20"/>
              </w:rPr>
              <w:t>Se completează prin referirea la modul în care proiectul va aduce o contribuţie la respectarea principiului care prevede ca plata costurilor cauzate de poluare să fie suportată de cei care o generează</w:t>
            </w:r>
          </w:p>
        </w:tc>
      </w:tr>
    </w:tbl>
    <w:p w14:paraId="4E90BD6D" w14:textId="77777777" w:rsidR="00BA5F74" w:rsidRPr="00A0749C" w:rsidRDefault="00BA5F74" w:rsidP="00BA5F74">
      <w:pPr>
        <w:spacing w:after="0" w:line="240" w:lineRule="auto"/>
        <w:rPr>
          <w:b/>
        </w:rPr>
      </w:pPr>
      <w:r w:rsidRPr="00A0749C">
        <w:rPr>
          <w:b/>
        </w:rPr>
        <w:t>Protecția biodiversității</w:t>
      </w:r>
    </w:p>
    <w:tbl>
      <w:tblPr>
        <w:tblStyle w:val="TableGrid"/>
        <w:tblW w:w="0" w:type="auto"/>
        <w:tblLook w:val="04A0" w:firstRow="1" w:lastRow="0" w:firstColumn="1" w:lastColumn="0" w:noHBand="0" w:noVBand="1"/>
      </w:tblPr>
      <w:tblGrid>
        <w:gridCol w:w="9288"/>
      </w:tblGrid>
      <w:tr w:rsidR="00BA5F74" w:rsidRPr="00A0749C" w14:paraId="505A631D" w14:textId="77777777" w:rsidTr="00BA5F74">
        <w:tc>
          <w:tcPr>
            <w:tcW w:w="9288" w:type="dxa"/>
          </w:tcPr>
          <w:p w14:paraId="21BFCBA0" w14:textId="77777777" w:rsidR="00BA5F74" w:rsidRPr="00A0749C" w:rsidRDefault="00BA5F74" w:rsidP="00BA5F74">
            <w:pPr>
              <w:jc w:val="both"/>
              <w:rPr>
                <w:bCs/>
                <w:i/>
                <w:iCs/>
                <w:sz w:val="20"/>
                <w:szCs w:val="20"/>
              </w:rPr>
            </w:pPr>
            <w:r w:rsidRPr="00A0749C">
              <w:rPr>
                <w:bCs/>
                <w:i/>
                <w:iCs/>
                <w:sz w:val="20"/>
                <w:szCs w:val="20"/>
              </w:rPr>
              <w:lastRenderedPageBreak/>
              <w:t>În vederea protejării acestui valoros capital natural şi asigurării unei stări favorabile de conservare a habitatelor naturale, este importantă implementarea măsurilor privind conservarea şi protejarea biodiversităţii în orice proiect de dezvoltare viitoare.</w:t>
            </w:r>
          </w:p>
          <w:p w14:paraId="55F38879" w14:textId="77777777" w:rsidR="00BA5F74" w:rsidRPr="00A0749C" w:rsidRDefault="00BA5F74" w:rsidP="00BA5F74">
            <w:pPr>
              <w:jc w:val="both"/>
              <w:rPr>
                <w:i/>
                <w:sz w:val="20"/>
                <w:szCs w:val="20"/>
              </w:rPr>
            </w:pPr>
            <w:r w:rsidRPr="00A0749C">
              <w:rPr>
                <w:i/>
                <w:sz w:val="20"/>
                <w:szCs w:val="20"/>
              </w:rPr>
              <w:t xml:space="preserve">Biodiversitatea implică patru nivele de abordare, respectiv diversitatea ecosistemelor,  diversitatea speciilor, diversitatea genetică şi diversitatea etnoculturală. </w:t>
            </w:r>
          </w:p>
          <w:p w14:paraId="7AC77181" w14:textId="77777777" w:rsidR="00BA5F74" w:rsidRPr="00A0749C" w:rsidRDefault="00BA5F74" w:rsidP="00BA5F74">
            <w:pPr>
              <w:jc w:val="both"/>
              <w:rPr>
                <w:i/>
                <w:sz w:val="20"/>
                <w:szCs w:val="20"/>
              </w:rPr>
            </w:pPr>
            <w:r w:rsidRPr="00A0749C">
              <w:rPr>
                <w:i/>
                <w:sz w:val="20"/>
                <w:szCs w:val="20"/>
              </w:rPr>
              <w:t>Se completează, spre exemplu, prin referirea la modul în care proiectul va aduce o contribuţie la implementarea legislației privind managementul ariilor naturale protejate, conservarea zonelor umede etc...</w:t>
            </w:r>
          </w:p>
        </w:tc>
      </w:tr>
    </w:tbl>
    <w:p w14:paraId="3699361D" w14:textId="77777777" w:rsidR="00BA5F74" w:rsidRPr="00A0749C" w:rsidRDefault="00BA5F74" w:rsidP="00BA5F74">
      <w:pPr>
        <w:spacing w:after="0" w:line="240" w:lineRule="auto"/>
        <w:rPr>
          <w:b/>
        </w:rPr>
      </w:pPr>
      <w:r w:rsidRPr="00A0749C">
        <w:rPr>
          <w:b/>
        </w:rPr>
        <w:t xml:space="preserve">Utilizarea eficientă a resurselor </w:t>
      </w:r>
    </w:p>
    <w:tbl>
      <w:tblPr>
        <w:tblStyle w:val="TableGrid"/>
        <w:tblW w:w="0" w:type="auto"/>
        <w:tblLook w:val="04A0" w:firstRow="1" w:lastRow="0" w:firstColumn="1" w:lastColumn="0" w:noHBand="0" w:noVBand="1"/>
      </w:tblPr>
      <w:tblGrid>
        <w:gridCol w:w="9288"/>
      </w:tblGrid>
      <w:tr w:rsidR="00BA5F74" w:rsidRPr="00A0749C" w14:paraId="41043AA9" w14:textId="77777777" w:rsidTr="00BA5F74">
        <w:tc>
          <w:tcPr>
            <w:tcW w:w="9288" w:type="dxa"/>
          </w:tcPr>
          <w:p w14:paraId="2EBDC390" w14:textId="77777777" w:rsidR="00BA5F74" w:rsidRPr="00A0749C" w:rsidRDefault="00BA5F74" w:rsidP="00BA5F74">
            <w:pPr>
              <w:autoSpaceDE w:val="0"/>
              <w:autoSpaceDN w:val="0"/>
              <w:adjustRightInd w:val="0"/>
              <w:jc w:val="both"/>
              <w:rPr>
                <w:i/>
              </w:rPr>
            </w:pPr>
            <w:r w:rsidRPr="00A0749C">
              <w:rPr>
                <w:i/>
                <w:sz w:val="20"/>
                <w:szCs w:val="20"/>
              </w:rPr>
              <w:t xml:space="preserve">Se va completa cu descrierea efectivă a activităţilor din proiect orientate către direcționarea investițiilor spre </w:t>
            </w:r>
            <w:r w:rsidRPr="00A0749C">
              <w:rPr>
                <w:b/>
                <w:bCs/>
                <w:i/>
                <w:sz w:val="20"/>
                <w:szCs w:val="20"/>
              </w:rPr>
              <w:t>opțiunile cele mai economice din punct de vedere al utilizării resurselor și cele mai durabile</w:t>
            </w:r>
            <w:r w:rsidRPr="00A0749C">
              <w:rPr>
                <w:i/>
                <w:sz w:val="20"/>
                <w:szCs w:val="20"/>
              </w:rPr>
              <w:t xml:space="preserve">, </w:t>
            </w:r>
            <w:r w:rsidRPr="00A0749C">
              <w:rPr>
                <w:b/>
                <w:bCs/>
                <w:i/>
                <w:sz w:val="20"/>
                <w:szCs w:val="20"/>
              </w:rPr>
              <w:t xml:space="preserve">evitarea investițiilor care pot avea un impact negativ semnificativ </w:t>
            </w:r>
            <w:r w:rsidRPr="00A0749C">
              <w:rPr>
                <w:i/>
                <w:sz w:val="20"/>
                <w:szCs w:val="20"/>
              </w:rPr>
              <w:t xml:space="preserve">asupra mediului sau climatului și sprijinirea acțiunilor de atenuare a altor eventuale impacturi, </w:t>
            </w:r>
            <w:r w:rsidRPr="00A0749C">
              <w:rPr>
                <w:b/>
                <w:bCs/>
                <w:i/>
                <w:sz w:val="20"/>
                <w:szCs w:val="20"/>
              </w:rPr>
              <w:t xml:space="preserve">adoptarea unei perspective pe termen lung </w:t>
            </w:r>
            <w:r w:rsidRPr="00A0749C">
              <w:rPr>
                <w:i/>
                <w:sz w:val="20"/>
                <w:szCs w:val="20"/>
              </w:rPr>
              <w:t xml:space="preserve">pentru compararea costului diferitelor opțiuni de investiții asupra </w:t>
            </w:r>
            <w:r w:rsidRPr="00A0749C">
              <w:rPr>
                <w:b/>
                <w:bCs/>
                <w:i/>
                <w:sz w:val="20"/>
                <w:szCs w:val="20"/>
              </w:rPr>
              <w:t xml:space="preserve">ciclului de viață </w:t>
            </w:r>
            <w:r w:rsidRPr="00A0749C">
              <w:rPr>
                <w:i/>
                <w:sz w:val="20"/>
                <w:szCs w:val="20"/>
              </w:rPr>
              <w:t xml:space="preserve">sau  creșterea utilizării </w:t>
            </w:r>
            <w:r w:rsidRPr="00A0749C">
              <w:rPr>
                <w:b/>
                <w:bCs/>
                <w:i/>
                <w:sz w:val="20"/>
                <w:szCs w:val="20"/>
              </w:rPr>
              <w:t>achizițiilor publice ecologice</w:t>
            </w:r>
            <w:r w:rsidRPr="00A0749C">
              <w:rPr>
                <w:i/>
                <w:sz w:val="20"/>
                <w:szCs w:val="20"/>
              </w:rPr>
              <w:t>.</w:t>
            </w:r>
            <w:r w:rsidRPr="00A0749C">
              <w:rPr>
                <w:i/>
              </w:rPr>
              <w:t xml:space="preserve"> </w:t>
            </w:r>
          </w:p>
        </w:tc>
      </w:tr>
    </w:tbl>
    <w:p w14:paraId="5A4B4CF2" w14:textId="77777777" w:rsidR="00BA5F74" w:rsidRPr="00A0749C" w:rsidRDefault="00BA5F74" w:rsidP="00BA5F74">
      <w:pPr>
        <w:spacing w:after="0" w:line="240" w:lineRule="auto"/>
        <w:rPr>
          <w:b/>
        </w:rPr>
      </w:pPr>
      <w:r w:rsidRPr="00A0749C">
        <w:rPr>
          <w:b/>
        </w:rPr>
        <w:t>Atenuarea și adaptarea la schimbările climatice</w:t>
      </w:r>
    </w:p>
    <w:tbl>
      <w:tblPr>
        <w:tblStyle w:val="TableGrid"/>
        <w:tblW w:w="0" w:type="auto"/>
        <w:tblLook w:val="04A0" w:firstRow="1" w:lastRow="0" w:firstColumn="1" w:lastColumn="0" w:noHBand="0" w:noVBand="1"/>
      </w:tblPr>
      <w:tblGrid>
        <w:gridCol w:w="9288"/>
      </w:tblGrid>
      <w:tr w:rsidR="00BA5F74" w:rsidRPr="00A0749C" w14:paraId="2F5A434D" w14:textId="77777777" w:rsidTr="00BA5F74">
        <w:tc>
          <w:tcPr>
            <w:tcW w:w="9288" w:type="dxa"/>
          </w:tcPr>
          <w:p w14:paraId="15D3BACE" w14:textId="77777777" w:rsidR="00BA5F74" w:rsidRPr="00A0749C" w:rsidRDefault="00BA5F74" w:rsidP="00BA5F74">
            <w:pPr>
              <w:jc w:val="both"/>
              <w:rPr>
                <w:i/>
                <w:sz w:val="20"/>
                <w:szCs w:val="20"/>
              </w:rPr>
            </w:pPr>
            <w:r w:rsidRPr="00A0749C">
              <w:rPr>
                <w:i/>
                <w:sz w:val="20"/>
                <w:szCs w:val="20"/>
              </w:rPr>
              <w:t>Prin schimbări climatice se înțeleg acele schimbări ale climatului pe glob datorită activității umane, în principal datorită emisiilor de gaze cu efect de seră (CO2, metan, monoxid de azot etc.), al căror efect principal este încălzirea globală a atmosferei.</w:t>
            </w:r>
          </w:p>
          <w:p w14:paraId="76B230F9" w14:textId="77777777" w:rsidR="00BA5F74" w:rsidRPr="00A0749C" w:rsidRDefault="00BA5F74" w:rsidP="00BA5F74">
            <w:pPr>
              <w:snapToGrid w:val="0"/>
              <w:jc w:val="both"/>
              <w:rPr>
                <w:i/>
                <w:sz w:val="20"/>
                <w:szCs w:val="20"/>
              </w:rPr>
            </w:pPr>
            <w:r w:rsidRPr="00A0749C">
              <w:rPr>
                <w:i/>
                <w:sz w:val="20"/>
                <w:szCs w:val="20"/>
              </w:rPr>
              <w:t>Adaptarea înseamnă luarea de măsuri pentru a consolida rezistența societății la schimbările climatice și pentru a reduce la minimum impactul efectelor negative ale acestora.</w:t>
            </w:r>
          </w:p>
          <w:p w14:paraId="2D0DACE1" w14:textId="77777777" w:rsidR="00BA5F74" w:rsidRPr="00A0749C" w:rsidRDefault="00BA5F74" w:rsidP="00BA5F74">
            <w:pPr>
              <w:jc w:val="both"/>
              <w:rPr>
                <w:i/>
                <w:sz w:val="20"/>
                <w:szCs w:val="20"/>
              </w:rPr>
            </w:pPr>
            <w:r w:rsidRPr="00A0749C">
              <w:rPr>
                <w:i/>
                <w:sz w:val="20"/>
                <w:szCs w:val="20"/>
              </w:rPr>
              <w:t>Atenuarea înseamnă reducerea sau limitarea emisiilor de gaze cu efect de seră.</w:t>
            </w:r>
          </w:p>
          <w:p w14:paraId="00AE074A" w14:textId="77777777" w:rsidR="00BA5F74" w:rsidRPr="00A0749C" w:rsidRDefault="00BA5F74" w:rsidP="00BA5F74">
            <w:pPr>
              <w:jc w:val="both"/>
              <w:rPr>
                <w:i/>
                <w:sz w:val="20"/>
                <w:szCs w:val="20"/>
              </w:rPr>
            </w:pPr>
            <w:r w:rsidRPr="00A0749C">
              <w:rPr>
                <w:i/>
                <w:sz w:val="20"/>
                <w:szCs w:val="20"/>
              </w:rPr>
              <w:t>Se completează, spre exemplu, cu descrierea modului în care activităţile proiectului, prin măsurile dedicate ariilor naturale protejate, în special zonele împădurite, zonele umede sau  alte tipuri de infrastructură verde, contribuie direct sau indirect la  sechestrarea carbonului, etc;</w:t>
            </w:r>
          </w:p>
        </w:tc>
      </w:tr>
    </w:tbl>
    <w:p w14:paraId="34D4BB43" w14:textId="77777777" w:rsidR="00BA5F74" w:rsidRPr="006E49CF" w:rsidRDefault="00BA5F74" w:rsidP="00BA5F74">
      <w:pPr>
        <w:spacing w:after="0" w:line="240" w:lineRule="auto"/>
        <w:rPr>
          <w:b/>
        </w:rPr>
      </w:pPr>
      <w:r w:rsidRPr="006E49CF">
        <w:rPr>
          <w:b/>
        </w:rPr>
        <w:t>Reziliența la dezastre</w:t>
      </w:r>
    </w:p>
    <w:tbl>
      <w:tblPr>
        <w:tblStyle w:val="TableGrid"/>
        <w:tblW w:w="0" w:type="auto"/>
        <w:tblLook w:val="04A0" w:firstRow="1" w:lastRow="0" w:firstColumn="1" w:lastColumn="0" w:noHBand="0" w:noVBand="1"/>
      </w:tblPr>
      <w:tblGrid>
        <w:gridCol w:w="9288"/>
      </w:tblGrid>
      <w:tr w:rsidR="00BA5F74" w:rsidRPr="00A0749C" w14:paraId="675681AD" w14:textId="77777777" w:rsidTr="00BA5F74">
        <w:tc>
          <w:tcPr>
            <w:tcW w:w="9288" w:type="dxa"/>
          </w:tcPr>
          <w:p w14:paraId="6020D9F5" w14:textId="77777777" w:rsidR="00BA5F74" w:rsidRPr="00A0749C" w:rsidRDefault="00BA5F74" w:rsidP="00BA5F74">
            <w:pPr>
              <w:jc w:val="both"/>
              <w:rPr>
                <w:i/>
                <w:sz w:val="20"/>
                <w:szCs w:val="20"/>
              </w:rPr>
            </w:pPr>
            <w:r w:rsidRPr="00A0749C">
              <w:rPr>
                <w:i/>
                <w:sz w:val="20"/>
                <w:szCs w:val="20"/>
              </w:rPr>
              <w:t>Se completează cu descrierea modului în care activităţile proiectului contribuie, spre exemplu, la măsurile de protecţie a biodiversităţii, inclusiv crearea de zone umede, refacerea ecosistemelor şi alte măsuri de infrastructură verde, ce contribuie la reţinerea naturală a apei şi reducerea riscului de secetă, prevenirea și reducerea riscurilor de inundații și incendii de pădure.</w:t>
            </w:r>
          </w:p>
        </w:tc>
      </w:tr>
    </w:tbl>
    <w:p w14:paraId="7CB9C121" w14:textId="77777777" w:rsidR="00BA5F74" w:rsidRPr="00A0749C" w:rsidRDefault="00BA5F74" w:rsidP="00BA5F74">
      <w:pPr>
        <w:spacing w:after="0" w:line="240" w:lineRule="auto"/>
        <w:rPr>
          <w:b/>
        </w:rPr>
      </w:pPr>
    </w:p>
    <w:p w14:paraId="7D3315C8" w14:textId="77777777" w:rsidR="00BA5F74" w:rsidRPr="00A0749C" w:rsidRDefault="00BA5F74" w:rsidP="00BA5F74">
      <w:pPr>
        <w:spacing w:after="0" w:line="240" w:lineRule="auto"/>
        <w:rPr>
          <w:b/>
        </w:rPr>
      </w:pPr>
      <w:r w:rsidRPr="00A0749C">
        <w:rPr>
          <w:b/>
        </w:rPr>
        <w:t>SCHIMBĂRI DEMOGRAFICE</w:t>
      </w:r>
    </w:p>
    <w:p w14:paraId="2BD7912B" w14:textId="77777777" w:rsidR="00BA5F74" w:rsidRPr="00A0749C" w:rsidRDefault="00BA5F74" w:rsidP="00BA5F74">
      <w:pPr>
        <w:spacing w:after="0" w:line="240" w:lineRule="auto"/>
        <w:rPr>
          <w:b/>
        </w:rPr>
      </w:pPr>
      <w:r w:rsidRPr="00A0749C">
        <w:rPr>
          <w:b/>
        </w:rPr>
        <w:t>Schimbări demografice</w:t>
      </w:r>
    </w:p>
    <w:tbl>
      <w:tblPr>
        <w:tblStyle w:val="TableGrid"/>
        <w:tblW w:w="0" w:type="auto"/>
        <w:tblLook w:val="04A0" w:firstRow="1" w:lastRow="0" w:firstColumn="1" w:lastColumn="0" w:noHBand="0" w:noVBand="1"/>
      </w:tblPr>
      <w:tblGrid>
        <w:gridCol w:w="9288"/>
      </w:tblGrid>
      <w:tr w:rsidR="00BA5F74" w:rsidRPr="00A0749C" w14:paraId="613E3EA0" w14:textId="77777777" w:rsidTr="00BA5F74">
        <w:tc>
          <w:tcPr>
            <w:tcW w:w="9288" w:type="dxa"/>
          </w:tcPr>
          <w:p w14:paraId="07E8EDAD" w14:textId="77777777" w:rsidR="00BA5F74" w:rsidRPr="00A0749C" w:rsidRDefault="00BA5F74" w:rsidP="00BA5F74">
            <w:pPr>
              <w:jc w:val="both"/>
              <w:rPr>
                <w:rFonts w:cs="Arial"/>
                <w:i/>
                <w:sz w:val="20"/>
                <w:szCs w:val="20"/>
              </w:rPr>
            </w:pPr>
            <w:r w:rsidRPr="00A0749C">
              <w:rPr>
                <w:rFonts w:cs="Arial"/>
                <w:i/>
                <w:sz w:val="20"/>
                <w:szCs w:val="20"/>
              </w:rPr>
              <w:t>Conceptul de „</w:t>
            </w:r>
            <w:r w:rsidRPr="00A0749C">
              <w:rPr>
                <w:rFonts w:cs="Arial"/>
                <w:b/>
                <w:i/>
                <w:sz w:val="20"/>
                <w:szCs w:val="20"/>
              </w:rPr>
              <w:t>schimbări demografice</w:t>
            </w:r>
            <w:r w:rsidRPr="00A0749C">
              <w:rPr>
                <w:rFonts w:cs="Arial"/>
                <w:i/>
                <w:sz w:val="20"/>
                <w:szCs w:val="20"/>
              </w:rPr>
              <w:t>” descrie structura de vârstă a unei populații care se adaptează permanent  la schimbări în condițiile sau mediul de viață. În consecință, modificările în compoziția structurii de vârstă reprezintă rezultatul schimbărilor sociale.</w:t>
            </w:r>
          </w:p>
          <w:p w14:paraId="0DF2AB2A" w14:textId="77777777" w:rsidR="00BA5F74" w:rsidRPr="00A0749C" w:rsidRDefault="00BA5F74" w:rsidP="00BA5F74">
            <w:pPr>
              <w:jc w:val="both"/>
              <w:rPr>
                <w:rFonts w:cs="Arial"/>
                <w:i/>
                <w:sz w:val="20"/>
                <w:szCs w:val="20"/>
              </w:rPr>
            </w:pPr>
            <w:r w:rsidRPr="00A0749C">
              <w:rPr>
                <w:rFonts w:cs="Arial"/>
                <w:i/>
                <w:sz w:val="20"/>
                <w:szCs w:val="20"/>
              </w:rPr>
              <w:t xml:space="preserve">Uniunea Europeană se confruntă cu schimbări demografice majore, reprezentate de: </w:t>
            </w:r>
          </w:p>
          <w:p w14:paraId="319D2F45" w14:textId="77777777" w:rsidR="00BA5F74" w:rsidRPr="00A0749C" w:rsidRDefault="00BA5F74" w:rsidP="00870A9F">
            <w:pPr>
              <w:numPr>
                <w:ilvl w:val="0"/>
                <w:numId w:val="28"/>
              </w:numPr>
              <w:jc w:val="both"/>
              <w:rPr>
                <w:rFonts w:cs="Arial"/>
                <w:i/>
                <w:sz w:val="20"/>
                <w:szCs w:val="20"/>
              </w:rPr>
            </w:pPr>
            <w:r w:rsidRPr="00A0749C">
              <w:rPr>
                <w:rFonts w:cs="Arial"/>
                <w:i/>
                <w:sz w:val="20"/>
                <w:szCs w:val="20"/>
              </w:rPr>
              <w:t>Îmbătrânirea populației;</w:t>
            </w:r>
          </w:p>
          <w:p w14:paraId="762B28B4" w14:textId="77777777" w:rsidR="00BA5F74" w:rsidRPr="00A0749C" w:rsidRDefault="00BA5F74" w:rsidP="00870A9F">
            <w:pPr>
              <w:numPr>
                <w:ilvl w:val="0"/>
                <w:numId w:val="28"/>
              </w:numPr>
              <w:jc w:val="both"/>
              <w:rPr>
                <w:rFonts w:cs="Arial"/>
                <w:i/>
                <w:sz w:val="20"/>
                <w:szCs w:val="20"/>
              </w:rPr>
            </w:pPr>
            <w:r w:rsidRPr="00A0749C">
              <w:rPr>
                <w:rFonts w:cs="Arial"/>
                <w:i/>
                <w:sz w:val="20"/>
                <w:szCs w:val="20"/>
              </w:rPr>
              <w:t xml:space="preserve">Rate scăzute ale natalității; </w:t>
            </w:r>
          </w:p>
          <w:p w14:paraId="70C57BE5" w14:textId="77777777" w:rsidR="00BA5F74" w:rsidRPr="00A0749C" w:rsidRDefault="00BA5F74" w:rsidP="00870A9F">
            <w:pPr>
              <w:numPr>
                <w:ilvl w:val="0"/>
                <w:numId w:val="28"/>
              </w:numPr>
              <w:jc w:val="both"/>
              <w:rPr>
                <w:rFonts w:cs="Arial"/>
                <w:i/>
                <w:sz w:val="20"/>
                <w:szCs w:val="20"/>
              </w:rPr>
            </w:pPr>
            <w:r w:rsidRPr="00A0749C">
              <w:rPr>
                <w:rFonts w:cs="Arial"/>
                <w:i/>
                <w:sz w:val="20"/>
                <w:szCs w:val="20"/>
              </w:rPr>
              <w:t>Structuri familiale modificate;</w:t>
            </w:r>
          </w:p>
          <w:p w14:paraId="632EFFCB" w14:textId="77777777" w:rsidR="00BA5F74" w:rsidRPr="00A0749C" w:rsidRDefault="00BA5F74" w:rsidP="00870A9F">
            <w:pPr>
              <w:numPr>
                <w:ilvl w:val="0"/>
                <w:numId w:val="28"/>
              </w:numPr>
              <w:jc w:val="both"/>
              <w:rPr>
                <w:rFonts w:cs="Arial"/>
                <w:i/>
                <w:sz w:val="20"/>
                <w:szCs w:val="20"/>
              </w:rPr>
            </w:pPr>
            <w:r w:rsidRPr="00A0749C">
              <w:rPr>
                <w:rFonts w:cs="Arial"/>
                <w:i/>
                <w:sz w:val="20"/>
                <w:szCs w:val="20"/>
              </w:rPr>
              <w:t xml:space="preserve">Migrație. </w:t>
            </w:r>
          </w:p>
          <w:p w14:paraId="1D17F57A" w14:textId="77777777" w:rsidR="00BA5F74" w:rsidRPr="00A0749C" w:rsidRDefault="00BA5F74" w:rsidP="00BA5F74">
            <w:pPr>
              <w:jc w:val="both"/>
              <w:rPr>
                <w:rFonts w:cs="Arial"/>
                <w:i/>
                <w:sz w:val="20"/>
                <w:szCs w:val="20"/>
              </w:rPr>
            </w:pPr>
            <w:r w:rsidRPr="00A0749C">
              <w:rPr>
                <w:rFonts w:cs="Arial"/>
                <w:i/>
                <w:sz w:val="20"/>
                <w:szCs w:val="20"/>
              </w:rPr>
              <w:t>Schimbările demografice impun o serie măsuri proactive, cum ar fi:</w:t>
            </w:r>
          </w:p>
          <w:p w14:paraId="3B30FDEC" w14:textId="77777777" w:rsidR="00BA5F74" w:rsidRPr="00A0749C" w:rsidRDefault="00BA5F74" w:rsidP="00870A9F">
            <w:pPr>
              <w:numPr>
                <w:ilvl w:val="0"/>
                <w:numId w:val="29"/>
              </w:numPr>
              <w:contextualSpacing/>
              <w:jc w:val="both"/>
              <w:rPr>
                <w:rFonts w:cs="Arial"/>
                <w:i/>
                <w:sz w:val="20"/>
                <w:szCs w:val="20"/>
              </w:rPr>
            </w:pPr>
            <w:r w:rsidRPr="00A0749C">
              <w:rPr>
                <w:rFonts w:cs="Arial"/>
                <w:i/>
                <w:sz w:val="20"/>
                <w:szCs w:val="20"/>
              </w:rPr>
              <w:t>îmbunătățirea condițiilor de muncă și a posibilităților de angajare a persoanelor în vârstă;</w:t>
            </w:r>
          </w:p>
          <w:p w14:paraId="618A0DD7" w14:textId="77777777" w:rsidR="00BA5F74" w:rsidRPr="00A0749C" w:rsidRDefault="00BA5F74" w:rsidP="00870A9F">
            <w:pPr>
              <w:numPr>
                <w:ilvl w:val="0"/>
                <w:numId w:val="29"/>
              </w:numPr>
              <w:contextualSpacing/>
              <w:jc w:val="both"/>
              <w:rPr>
                <w:rFonts w:cs="Arial"/>
                <w:i/>
                <w:sz w:val="20"/>
                <w:szCs w:val="20"/>
              </w:rPr>
            </w:pPr>
            <w:r w:rsidRPr="00A0749C">
              <w:rPr>
                <w:rFonts w:cs="Arial"/>
                <w:i/>
                <w:sz w:val="20"/>
                <w:szCs w:val="20"/>
              </w:rPr>
              <w:t>sprijinirea oportunităților de formare în vederea creșterii nivelului de ocupare a forței de muncă, de reconversie profesională și de incluziune socială a femeilor, a tinerilor și a persoanelor în vârstă;</w:t>
            </w:r>
          </w:p>
          <w:p w14:paraId="0841D969" w14:textId="77777777" w:rsidR="00BA5F74" w:rsidRPr="00A0749C" w:rsidRDefault="00BA5F74" w:rsidP="00870A9F">
            <w:pPr>
              <w:numPr>
                <w:ilvl w:val="0"/>
                <w:numId w:val="29"/>
              </w:numPr>
              <w:contextualSpacing/>
              <w:jc w:val="both"/>
              <w:rPr>
                <w:rFonts w:cs="Arial"/>
                <w:i/>
                <w:sz w:val="20"/>
                <w:szCs w:val="20"/>
              </w:rPr>
            </w:pPr>
            <w:r w:rsidRPr="00A0749C">
              <w:rPr>
                <w:rFonts w:cs="Arial"/>
                <w:i/>
                <w:sz w:val="20"/>
                <w:szCs w:val="20"/>
              </w:rPr>
              <w:t>furnizarea de servicii sociale de interes general care să ajute familiile și copii, să ofere facilități și îngrijire persoanelor în vârstă;</w:t>
            </w:r>
          </w:p>
        </w:tc>
      </w:tr>
    </w:tbl>
    <w:p w14:paraId="2BF563C8" w14:textId="77777777" w:rsidR="00BA5F74" w:rsidRDefault="00BA5F74" w:rsidP="00BA5F74">
      <w:pPr>
        <w:pStyle w:val="Heading1"/>
        <w:spacing w:before="0"/>
        <w:rPr>
          <w:rFonts w:asciiTheme="minorHAnsi" w:hAnsiTheme="minorHAnsi"/>
          <w:sz w:val="24"/>
          <w:szCs w:val="24"/>
        </w:rPr>
      </w:pPr>
    </w:p>
    <w:p w14:paraId="0001B977" w14:textId="77777777" w:rsidR="00BA5F74" w:rsidRPr="008D6AFD" w:rsidRDefault="00BA5F74" w:rsidP="00BA5F74">
      <w:pPr>
        <w:pStyle w:val="Heading1"/>
        <w:shd w:val="clear" w:color="auto" w:fill="8DB3E2" w:themeFill="text2" w:themeFillTint="66"/>
        <w:spacing w:before="0"/>
        <w:rPr>
          <w:rFonts w:asciiTheme="minorHAnsi" w:hAnsiTheme="minorHAnsi"/>
          <w:sz w:val="24"/>
          <w:szCs w:val="24"/>
        </w:rPr>
      </w:pPr>
      <w:bookmarkStart w:id="17" w:name="_Toc442706910"/>
      <w:r w:rsidRPr="008D6AFD">
        <w:rPr>
          <w:rFonts w:asciiTheme="minorHAnsi" w:hAnsiTheme="minorHAnsi"/>
          <w:sz w:val="24"/>
          <w:szCs w:val="24"/>
        </w:rPr>
        <w:t>16. Metodologie</w:t>
      </w:r>
      <w:bookmarkEnd w:id="17"/>
    </w:p>
    <w:p w14:paraId="5D34BA7C" w14:textId="77777777" w:rsidR="00BA5F74" w:rsidRPr="006E49CF" w:rsidRDefault="00BA5F74" w:rsidP="00BA5F74">
      <w:pPr>
        <w:spacing w:after="0" w:line="240" w:lineRule="auto"/>
        <w:rPr>
          <w:b/>
        </w:rPr>
      </w:pPr>
    </w:p>
    <w:p w14:paraId="4AE2FFFD" w14:textId="77777777" w:rsidR="00BA5F74" w:rsidRPr="006E49CF" w:rsidRDefault="00BA5F74" w:rsidP="00BA5F74">
      <w:pPr>
        <w:spacing w:after="0" w:line="240" w:lineRule="auto"/>
        <w:rPr>
          <w:b/>
        </w:rPr>
      </w:pPr>
      <w:r w:rsidRPr="006E49CF">
        <w:rPr>
          <w:b/>
        </w:rPr>
        <w:t>Metodologie</w:t>
      </w:r>
    </w:p>
    <w:tbl>
      <w:tblPr>
        <w:tblStyle w:val="TableGrid"/>
        <w:tblW w:w="0" w:type="auto"/>
        <w:tblLook w:val="04A0" w:firstRow="1" w:lastRow="0" w:firstColumn="1" w:lastColumn="0" w:noHBand="0" w:noVBand="1"/>
      </w:tblPr>
      <w:tblGrid>
        <w:gridCol w:w="9288"/>
      </w:tblGrid>
      <w:tr w:rsidR="00BA5F74" w:rsidRPr="006E49CF" w14:paraId="017F459D" w14:textId="77777777" w:rsidTr="00BA5F74">
        <w:tc>
          <w:tcPr>
            <w:tcW w:w="9288" w:type="dxa"/>
          </w:tcPr>
          <w:p w14:paraId="0183658E" w14:textId="77777777" w:rsidR="00BA5F74" w:rsidRPr="00A0749C" w:rsidRDefault="00BA5F74" w:rsidP="00BA5F74">
            <w:pPr>
              <w:rPr>
                <w:b/>
                <w:i/>
                <w:sz w:val="20"/>
                <w:szCs w:val="20"/>
              </w:rPr>
            </w:pPr>
            <w:r w:rsidRPr="00A0749C">
              <w:rPr>
                <w:b/>
                <w:i/>
                <w:sz w:val="20"/>
                <w:szCs w:val="20"/>
              </w:rPr>
              <w:t>Vor fi descrise/detaliate:</w:t>
            </w:r>
          </w:p>
          <w:p w14:paraId="28DBA77E" w14:textId="77777777" w:rsidR="00BA5F74" w:rsidRPr="00A0749C" w:rsidRDefault="00BA5F74" w:rsidP="00870A9F">
            <w:pPr>
              <w:pStyle w:val="ListParagraph"/>
              <w:numPr>
                <w:ilvl w:val="0"/>
                <w:numId w:val="19"/>
              </w:numPr>
              <w:jc w:val="both"/>
              <w:rPr>
                <w:i/>
              </w:rPr>
            </w:pPr>
            <w:r w:rsidRPr="00A0749C">
              <w:rPr>
                <w:i/>
              </w:rPr>
              <w:t>managementul proiectului: organizaţiile implicate, echipa de proiect, rolul managerului de proiect, repartizarea atribuţiilor, rolurile persoanelor implicate etc.</w:t>
            </w:r>
          </w:p>
          <w:p w14:paraId="0DB55B61" w14:textId="77777777" w:rsidR="00BA5F74" w:rsidRPr="006E49CF" w:rsidRDefault="00BA5F74" w:rsidP="00870A9F">
            <w:pPr>
              <w:pStyle w:val="ListParagraph"/>
              <w:numPr>
                <w:ilvl w:val="0"/>
                <w:numId w:val="19"/>
              </w:numPr>
              <w:jc w:val="both"/>
              <w:rPr>
                <w:b/>
              </w:rPr>
            </w:pPr>
            <w:r w:rsidRPr="00A0749C">
              <w:rPr>
                <w:i/>
              </w:rPr>
              <w:t>cheltuielile cu salariile, respectiv pentru fiecare persoană care implementează activităţi din cadrul beneficiarului/partenerului (valoarea netă/oră, valoarea totală/oră,  nr. ore/zi, nr zile/luni lucrate).</w:t>
            </w:r>
          </w:p>
        </w:tc>
      </w:tr>
    </w:tbl>
    <w:p w14:paraId="0A9E37B2" w14:textId="77777777" w:rsidR="00BA5F74" w:rsidRPr="006E49CF" w:rsidRDefault="00BA5F74" w:rsidP="00BA5F74">
      <w:pPr>
        <w:spacing w:after="0" w:line="240" w:lineRule="auto"/>
        <w:rPr>
          <w:b/>
        </w:rPr>
      </w:pPr>
    </w:p>
    <w:p w14:paraId="72CB6477" w14:textId="77777777" w:rsidR="00BA5F74" w:rsidRPr="008D6AFD" w:rsidRDefault="00BA5F74" w:rsidP="00BA5F74">
      <w:pPr>
        <w:pStyle w:val="Heading1"/>
        <w:shd w:val="clear" w:color="auto" w:fill="8DB3E2" w:themeFill="text2" w:themeFillTint="66"/>
        <w:spacing w:before="0"/>
        <w:rPr>
          <w:rFonts w:asciiTheme="minorHAnsi" w:hAnsiTheme="minorHAnsi"/>
          <w:sz w:val="24"/>
          <w:szCs w:val="24"/>
        </w:rPr>
      </w:pPr>
      <w:r w:rsidRPr="008D6AFD">
        <w:rPr>
          <w:rFonts w:asciiTheme="minorHAnsi" w:hAnsiTheme="minorHAnsi"/>
          <w:sz w:val="24"/>
          <w:szCs w:val="24"/>
        </w:rPr>
        <w:lastRenderedPageBreak/>
        <w:t>17. Specializare inteligentă</w:t>
      </w:r>
    </w:p>
    <w:p w14:paraId="7FDA3126" w14:textId="77777777" w:rsidR="00BA5F74" w:rsidRPr="006E49CF" w:rsidRDefault="00BA5F74" w:rsidP="00BA5F74">
      <w:pPr>
        <w:spacing w:after="0" w:line="240" w:lineRule="auto"/>
        <w:rPr>
          <w:b/>
        </w:rPr>
      </w:pPr>
    </w:p>
    <w:p w14:paraId="709C6BD3" w14:textId="77777777" w:rsidR="00BA5F74" w:rsidRPr="006E49CF" w:rsidRDefault="00BA5F74" w:rsidP="00BA5F74">
      <w:pPr>
        <w:spacing w:after="0" w:line="240" w:lineRule="auto"/>
        <w:rPr>
          <w:b/>
        </w:rPr>
      </w:pPr>
      <w:r w:rsidRPr="006E49CF">
        <w:rPr>
          <w:b/>
        </w:rPr>
        <w:t>Specializare inteligenta:</w:t>
      </w:r>
    </w:p>
    <w:p w14:paraId="3BE16295" w14:textId="77777777" w:rsidR="00BA5F74" w:rsidRPr="006E49CF" w:rsidRDefault="00BA5F74" w:rsidP="00BA5F74">
      <w:pPr>
        <w:spacing w:after="0" w:line="240" w:lineRule="auto"/>
        <w:rPr>
          <w:b/>
        </w:rPr>
      </w:pPr>
      <w:r w:rsidRPr="006E49CF">
        <w:rPr>
          <w:b/>
        </w:rPr>
        <w:t xml:space="preserve"> </w:t>
      </w:r>
    </w:p>
    <w:p w14:paraId="508FBB61" w14:textId="77777777" w:rsidR="00BA5F74" w:rsidRPr="006E49CF" w:rsidRDefault="00BA5F74" w:rsidP="00BA5F74">
      <w:pPr>
        <w:spacing w:after="0" w:line="240" w:lineRule="auto"/>
        <w:rPr>
          <w:b/>
        </w:rPr>
      </w:pPr>
      <w:r w:rsidRPr="006E49CF">
        <w:rPr>
          <w:b/>
        </w:rPr>
        <w:t xml:space="preserve">Modificare: </w:t>
      </w:r>
    </w:p>
    <w:p w14:paraId="35145C7E" w14:textId="77777777" w:rsidR="00BA5F74" w:rsidRPr="006E49CF" w:rsidRDefault="00BA5F74" w:rsidP="00BA5F74">
      <w:pPr>
        <w:spacing w:after="0" w:line="240" w:lineRule="auto"/>
        <w:rPr>
          <w:b/>
        </w:rPr>
      </w:pPr>
    </w:p>
    <w:tbl>
      <w:tblPr>
        <w:tblStyle w:val="TableGrid"/>
        <w:tblW w:w="0" w:type="auto"/>
        <w:tblLook w:val="04A0" w:firstRow="1" w:lastRow="0" w:firstColumn="1" w:lastColumn="0" w:noHBand="0" w:noVBand="1"/>
      </w:tblPr>
      <w:tblGrid>
        <w:gridCol w:w="1951"/>
        <w:gridCol w:w="7337"/>
      </w:tblGrid>
      <w:tr w:rsidR="00BA5F74" w:rsidRPr="006E49CF" w14:paraId="247808E7" w14:textId="77777777" w:rsidTr="00BA5F74">
        <w:tc>
          <w:tcPr>
            <w:tcW w:w="1951" w:type="dxa"/>
          </w:tcPr>
          <w:p w14:paraId="692D28F5" w14:textId="77777777" w:rsidR="00BA5F74" w:rsidRPr="006E49CF" w:rsidRDefault="00BA5F74" w:rsidP="00BA5F74">
            <w:pPr>
              <w:rPr>
                <w:b/>
              </w:rPr>
            </w:pPr>
            <w:r w:rsidRPr="006E49CF">
              <w:rPr>
                <w:b/>
              </w:rPr>
              <w:t xml:space="preserve">Selectați grupul </w:t>
            </w:r>
          </w:p>
          <w:p w14:paraId="04894162" w14:textId="77777777" w:rsidR="00BA5F74" w:rsidRPr="006E49CF" w:rsidRDefault="00BA5F74" w:rsidP="00BA5F74">
            <w:pPr>
              <w:rPr>
                <w:b/>
              </w:rPr>
            </w:pPr>
          </w:p>
        </w:tc>
        <w:tc>
          <w:tcPr>
            <w:tcW w:w="7337" w:type="dxa"/>
          </w:tcPr>
          <w:p w14:paraId="209E022D" w14:textId="29C44960" w:rsidR="00BA5F74" w:rsidRPr="00A0749C" w:rsidRDefault="00EE2655" w:rsidP="00BA5F74">
            <w:pPr>
              <w:jc w:val="both"/>
              <w:rPr>
                <w:i/>
              </w:rPr>
            </w:pPr>
            <w:r>
              <w:rPr>
                <w:i/>
              </w:rPr>
              <w:t>Bioeconom</w:t>
            </w:r>
            <w:r w:rsidR="00BA5F74" w:rsidRPr="00A0749C">
              <w:rPr>
                <w:i/>
              </w:rPr>
              <w:t>ie</w:t>
            </w:r>
          </w:p>
          <w:p w14:paraId="68C64D50" w14:textId="77777777" w:rsidR="00BA5F74" w:rsidRPr="00A0749C" w:rsidRDefault="00BA5F74" w:rsidP="00BA5F74">
            <w:pPr>
              <w:jc w:val="both"/>
              <w:rPr>
                <w:i/>
              </w:rPr>
            </w:pPr>
            <w:r w:rsidRPr="00A0749C">
              <w:rPr>
                <w:i/>
              </w:rPr>
              <w:t>TIC, spațiu şi securitate</w:t>
            </w:r>
          </w:p>
          <w:p w14:paraId="1A90F585" w14:textId="77777777" w:rsidR="00BA5F74" w:rsidRPr="00A0749C" w:rsidRDefault="00BA5F74" w:rsidP="00BA5F74">
            <w:pPr>
              <w:jc w:val="both"/>
              <w:rPr>
                <w:i/>
              </w:rPr>
            </w:pPr>
            <w:r w:rsidRPr="00A0749C">
              <w:rPr>
                <w:i/>
              </w:rPr>
              <w:t>Energie, mediu, schimbări climatice</w:t>
            </w:r>
          </w:p>
          <w:p w14:paraId="4627A1AB" w14:textId="77777777" w:rsidR="00BA5F74" w:rsidRPr="00A0749C" w:rsidRDefault="00BA5F74" w:rsidP="00BA5F74">
            <w:pPr>
              <w:jc w:val="both"/>
              <w:rPr>
                <w:i/>
              </w:rPr>
            </w:pPr>
            <w:r w:rsidRPr="00A0749C">
              <w:rPr>
                <w:i/>
              </w:rPr>
              <w:t>Eco-nanotech şi materiale avansate</w:t>
            </w:r>
          </w:p>
          <w:p w14:paraId="7971F95B" w14:textId="77777777" w:rsidR="00BA5F74" w:rsidRPr="000C4756" w:rsidRDefault="00BA5F74" w:rsidP="00BA5F74">
            <w:pPr>
              <w:jc w:val="both"/>
              <w:rPr>
                <w:i/>
                <w:color w:val="FF0000"/>
              </w:rPr>
            </w:pPr>
            <w:r w:rsidRPr="00A0749C">
              <w:rPr>
                <w:i/>
              </w:rPr>
              <w:t>Sănătate</w:t>
            </w:r>
          </w:p>
        </w:tc>
      </w:tr>
    </w:tbl>
    <w:p w14:paraId="2BFA4EAD" w14:textId="77777777" w:rsidR="00BA5F74" w:rsidRPr="006E49CF" w:rsidRDefault="00BA5F74" w:rsidP="00BA5F74">
      <w:pPr>
        <w:spacing w:after="0" w:line="240" w:lineRule="auto"/>
        <w:rPr>
          <w:b/>
        </w:rPr>
      </w:pPr>
    </w:p>
    <w:tbl>
      <w:tblPr>
        <w:tblStyle w:val="TableGrid"/>
        <w:tblW w:w="0" w:type="auto"/>
        <w:tblLook w:val="04A0" w:firstRow="1" w:lastRow="0" w:firstColumn="1" w:lastColumn="0" w:noHBand="0" w:noVBand="1"/>
      </w:tblPr>
      <w:tblGrid>
        <w:gridCol w:w="1951"/>
        <w:gridCol w:w="7337"/>
      </w:tblGrid>
      <w:tr w:rsidR="00BA5F74" w:rsidRPr="006E49CF" w14:paraId="61CF3C28" w14:textId="77777777" w:rsidTr="00BA5F74">
        <w:tc>
          <w:tcPr>
            <w:tcW w:w="1951" w:type="dxa"/>
          </w:tcPr>
          <w:p w14:paraId="3CA904A3" w14:textId="77777777" w:rsidR="00BA5F74" w:rsidRPr="006E49CF" w:rsidRDefault="00BA5F74" w:rsidP="00BA5F74">
            <w:pPr>
              <w:rPr>
                <w:b/>
              </w:rPr>
            </w:pPr>
            <w:r w:rsidRPr="006E49CF">
              <w:rPr>
                <w:b/>
              </w:rPr>
              <w:t>Selectați domeniul</w:t>
            </w:r>
          </w:p>
        </w:tc>
        <w:tc>
          <w:tcPr>
            <w:tcW w:w="7337" w:type="dxa"/>
          </w:tcPr>
          <w:p w14:paraId="3B23A720" w14:textId="77777777" w:rsidR="00BA5F74" w:rsidRPr="006E49CF" w:rsidRDefault="00BA5F74" w:rsidP="00BA5F74">
            <w:pPr>
              <w:rPr>
                <w:i/>
                <w:color w:val="FF0000"/>
                <w:sz w:val="20"/>
                <w:szCs w:val="20"/>
              </w:rPr>
            </w:pPr>
            <w:r w:rsidRPr="00A0749C">
              <w:rPr>
                <w:i/>
                <w:sz w:val="20"/>
                <w:szCs w:val="20"/>
              </w:rPr>
              <w:t>Conform grupului selectat</w:t>
            </w:r>
          </w:p>
        </w:tc>
      </w:tr>
    </w:tbl>
    <w:p w14:paraId="6643B9F3" w14:textId="77777777" w:rsidR="00BA5F74" w:rsidRPr="006E49CF" w:rsidRDefault="00BA5F74" w:rsidP="00BA5F74">
      <w:pPr>
        <w:spacing w:after="0" w:line="240" w:lineRule="auto"/>
        <w:rPr>
          <w:b/>
        </w:rPr>
      </w:pPr>
    </w:p>
    <w:tbl>
      <w:tblPr>
        <w:tblStyle w:val="TableGrid"/>
        <w:tblW w:w="0" w:type="auto"/>
        <w:tblLook w:val="04A0" w:firstRow="1" w:lastRow="0" w:firstColumn="1" w:lastColumn="0" w:noHBand="0" w:noVBand="1"/>
      </w:tblPr>
      <w:tblGrid>
        <w:gridCol w:w="2376"/>
        <w:gridCol w:w="6912"/>
      </w:tblGrid>
      <w:tr w:rsidR="00BA5F74" w:rsidRPr="006E49CF" w14:paraId="5210E3DA" w14:textId="77777777" w:rsidTr="00BA5F74">
        <w:tc>
          <w:tcPr>
            <w:tcW w:w="2376" w:type="dxa"/>
          </w:tcPr>
          <w:p w14:paraId="4F417CF0" w14:textId="77777777" w:rsidR="00BA5F74" w:rsidRPr="006E49CF" w:rsidRDefault="00BA5F74" w:rsidP="00BA5F74">
            <w:pPr>
              <w:rPr>
                <w:b/>
              </w:rPr>
            </w:pPr>
            <w:r w:rsidRPr="006E49CF">
              <w:rPr>
                <w:b/>
              </w:rPr>
              <w:t>Selectați subdomeniul</w:t>
            </w:r>
          </w:p>
        </w:tc>
        <w:tc>
          <w:tcPr>
            <w:tcW w:w="6912" w:type="dxa"/>
          </w:tcPr>
          <w:p w14:paraId="1E62DEFA" w14:textId="77777777" w:rsidR="00BA5F74" w:rsidRPr="006E49CF" w:rsidRDefault="00BA5F74" w:rsidP="00BA5F74">
            <w:pPr>
              <w:rPr>
                <w:i/>
                <w:color w:val="FF0000"/>
                <w:sz w:val="20"/>
                <w:szCs w:val="20"/>
              </w:rPr>
            </w:pPr>
            <w:r w:rsidRPr="00A0749C">
              <w:rPr>
                <w:i/>
                <w:sz w:val="20"/>
                <w:szCs w:val="20"/>
              </w:rPr>
              <w:t>Conform domeniului selectat</w:t>
            </w:r>
          </w:p>
        </w:tc>
      </w:tr>
    </w:tbl>
    <w:p w14:paraId="6D020386" w14:textId="77777777" w:rsidR="00BA5F74" w:rsidRPr="006E49CF" w:rsidRDefault="00BA5F74" w:rsidP="00BA5F74">
      <w:pPr>
        <w:spacing w:after="0" w:line="240" w:lineRule="auto"/>
        <w:rPr>
          <w:b/>
        </w:rPr>
      </w:pPr>
    </w:p>
    <w:p w14:paraId="014E2A03" w14:textId="77777777" w:rsidR="00BA5F74" w:rsidRPr="008D6AFD" w:rsidRDefault="00BA5F74" w:rsidP="00BA5F74">
      <w:pPr>
        <w:pStyle w:val="Heading1"/>
        <w:shd w:val="clear" w:color="auto" w:fill="8DB3E2" w:themeFill="text2" w:themeFillTint="66"/>
        <w:spacing w:before="0"/>
        <w:rPr>
          <w:rFonts w:asciiTheme="minorHAnsi" w:hAnsiTheme="minorHAnsi"/>
          <w:sz w:val="24"/>
          <w:szCs w:val="24"/>
        </w:rPr>
      </w:pPr>
      <w:bookmarkStart w:id="18" w:name="_Toc442706912"/>
      <w:r w:rsidRPr="008D6AFD">
        <w:rPr>
          <w:rFonts w:asciiTheme="minorHAnsi" w:hAnsiTheme="minorHAnsi"/>
          <w:sz w:val="24"/>
          <w:szCs w:val="24"/>
        </w:rPr>
        <w:t>18. Descrierea investiției</w:t>
      </w:r>
      <w:bookmarkEnd w:id="18"/>
    </w:p>
    <w:p w14:paraId="2EAE7228" w14:textId="77777777" w:rsidR="00BA5F74" w:rsidRPr="006E49CF" w:rsidRDefault="00BA5F74" w:rsidP="00BA5F74">
      <w:pPr>
        <w:spacing w:after="0" w:line="240" w:lineRule="auto"/>
        <w:rPr>
          <w:b/>
        </w:rPr>
      </w:pPr>
    </w:p>
    <w:p w14:paraId="755E43CB" w14:textId="77777777" w:rsidR="00BA5F74" w:rsidRPr="006E49CF" w:rsidRDefault="00BA5F74" w:rsidP="00BA5F74">
      <w:pPr>
        <w:spacing w:after="0" w:line="240" w:lineRule="auto"/>
        <w:rPr>
          <w:b/>
        </w:rPr>
      </w:pPr>
      <w:r w:rsidRPr="006E49CF">
        <w:rPr>
          <w:b/>
        </w:rPr>
        <w:t>Descrierea investiției</w:t>
      </w:r>
    </w:p>
    <w:tbl>
      <w:tblPr>
        <w:tblStyle w:val="TableGrid"/>
        <w:tblW w:w="0" w:type="auto"/>
        <w:tblLook w:val="04A0" w:firstRow="1" w:lastRow="0" w:firstColumn="1" w:lastColumn="0" w:noHBand="0" w:noVBand="1"/>
      </w:tblPr>
      <w:tblGrid>
        <w:gridCol w:w="9288"/>
      </w:tblGrid>
      <w:tr w:rsidR="00BA5F74" w:rsidRPr="006E49CF" w14:paraId="24AAE4A6" w14:textId="77777777" w:rsidTr="00BA5F74">
        <w:tc>
          <w:tcPr>
            <w:tcW w:w="9288" w:type="dxa"/>
          </w:tcPr>
          <w:p w14:paraId="3C5BB13A" w14:textId="77777777" w:rsidR="00BA5F74" w:rsidRPr="00A43DE6" w:rsidRDefault="00BA5F74" w:rsidP="00BA5F74">
            <w:pPr>
              <w:rPr>
                <w:i/>
                <w:color w:val="FF0000"/>
                <w:sz w:val="20"/>
                <w:szCs w:val="20"/>
              </w:rPr>
            </w:pPr>
            <w:r w:rsidRPr="00A0749C">
              <w:rPr>
                <w:i/>
                <w:sz w:val="20"/>
                <w:szCs w:val="20"/>
              </w:rPr>
              <w:t>După caz</w:t>
            </w:r>
          </w:p>
        </w:tc>
      </w:tr>
      <w:tr w:rsidR="00BA5F74" w:rsidRPr="006E49CF" w14:paraId="1FF8693B" w14:textId="77777777" w:rsidTr="00BA5F74">
        <w:tc>
          <w:tcPr>
            <w:tcW w:w="9288" w:type="dxa"/>
            <w:tcBorders>
              <w:bottom w:val="single" w:sz="4" w:space="0" w:color="auto"/>
            </w:tcBorders>
          </w:tcPr>
          <w:p w14:paraId="4B128155" w14:textId="77777777" w:rsidR="00BA5F74" w:rsidRPr="00A43DE6" w:rsidRDefault="00BA5F74" w:rsidP="00BA5F74">
            <w:pPr>
              <w:rPr>
                <w:i/>
                <w:color w:val="FF0000"/>
                <w:sz w:val="20"/>
                <w:szCs w:val="20"/>
              </w:rPr>
            </w:pPr>
          </w:p>
        </w:tc>
      </w:tr>
      <w:tr w:rsidR="00BA5F74" w:rsidRPr="002257B1" w14:paraId="435B61CF" w14:textId="77777777" w:rsidTr="00BA5F74">
        <w:tc>
          <w:tcPr>
            <w:tcW w:w="9288" w:type="dxa"/>
            <w:tcBorders>
              <w:top w:val="single" w:sz="4" w:space="0" w:color="auto"/>
              <w:left w:val="nil"/>
              <w:bottom w:val="nil"/>
              <w:right w:val="nil"/>
            </w:tcBorders>
          </w:tcPr>
          <w:p w14:paraId="17E9BDA0" w14:textId="77777777" w:rsidR="00BA5F74" w:rsidRPr="002257B1" w:rsidRDefault="00BA5F74" w:rsidP="00BA5F74">
            <w:pPr>
              <w:rPr>
                <w:sz w:val="20"/>
                <w:szCs w:val="20"/>
              </w:rPr>
            </w:pPr>
          </w:p>
          <w:p w14:paraId="7D1C57A5" w14:textId="77777777" w:rsidR="00BA5F74" w:rsidRPr="002257B1" w:rsidRDefault="00BA5F74" w:rsidP="00BA5F74">
            <w:pPr>
              <w:rPr>
                <w:i/>
                <w:sz w:val="20"/>
                <w:szCs w:val="20"/>
              </w:rPr>
            </w:pPr>
          </w:p>
        </w:tc>
      </w:tr>
    </w:tbl>
    <w:p w14:paraId="23C40842" w14:textId="77777777" w:rsidR="00BA5F74" w:rsidRPr="008D6AFD" w:rsidRDefault="00BA5F74" w:rsidP="00BA5F74">
      <w:pPr>
        <w:pStyle w:val="Heading1"/>
        <w:shd w:val="clear" w:color="auto" w:fill="8DB3E2" w:themeFill="text2" w:themeFillTint="66"/>
        <w:spacing w:before="0"/>
        <w:rPr>
          <w:rFonts w:asciiTheme="minorHAnsi" w:hAnsiTheme="minorHAnsi"/>
          <w:sz w:val="24"/>
          <w:szCs w:val="24"/>
        </w:rPr>
      </w:pPr>
      <w:bookmarkStart w:id="19" w:name="_Toc442706934"/>
      <w:r w:rsidRPr="002257B1">
        <w:rPr>
          <w:rFonts w:asciiTheme="minorHAnsi" w:hAnsiTheme="minorHAnsi"/>
          <w:sz w:val="24"/>
          <w:szCs w:val="24"/>
        </w:rPr>
        <w:t>40</w:t>
      </w:r>
      <w:r w:rsidRPr="008D6AFD">
        <w:rPr>
          <w:rFonts w:asciiTheme="minorHAnsi" w:hAnsiTheme="minorHAnsi"/>
          <w:sz w:val="24"/>
          <w:szCs w:val="24"/>
        </w:rPr>
        <w:t>. Maturitatea proiectului</w:t>
      </w:r>
      <w:bookmarkEnd w:id="19"/>
      <w:r w:rsidRPr="008D6AFD">
        <w:rPr>
          <w:rFonts w:asciiTheme="minorHAnsi" w:hAnsiTheme="minorHAnsi"/>
          <w:sz w:val="24"/>
          <w:szCs w:val="24"/>
        </w:rPr>
        <w:t xml:space="preserve"> </w:t>
      </w:r>
    </w:p>
    <w:p w14:paraId="327D9F73" w14:textId="77777777" w:rsidR="00BA5F74" w:rsidRPr="006E49CF" w:rsidRDefault="00BA5F74" w:rsidP="00BA5F74">
      <w:pPr>
        <w:spacing w:after="0" w:line="240" w:lineRule="auto"/>
      </w:pPr>
    </w:p>
    <w:p w14:paraId="185ABF98" w14:textId="0AF14443" w:rsidR="00BA5F74" w:rsidRPr="006E49CF" w:rsidRDefault="00BA5F74" w:rsidP="00BA5F74">
      <w:pPr>
        <w:spacing w:after="0" w:line="240" w:lineRule="auto"/>
      </w:pPr>
      <w:r w:rsidRPr="006E49CF">
        <w:t>Aspecte tehnice (studii de fezabilitate</w:t>
      </w:r>
      <w:r w:rsidR="0050636B">
        <w:t>/ plan de afaceri</w:t>
      </w:r>
      <w:r w:rsidRPr="006E49CF">
        <w:t>, concepere proiect, etc.)</w:t>
      </w:r>
    </w:p>
    <w:tbl>
      <w:tblPr>
        <w:tblStyle w:val="TableGrid"/>
        <w:tblW w:w="0" w:type="auto"/>
        <w:tblLook w:val="04A0" w:firstRow="1" w:lastRow="0" w:firstColumn="1" w:lastColumn="0" w:noHBand="0" w:noVBand="1"/>
      </w:tblPr>
      <w:tblGrid>
        <w:gridCol w:w="9288"/>
      </w:tblGrid>
      <w:tr w:rsidR="00BA5F74" w:rsidRPr="00A0749C" w14:paraId="6DD84309" w14:textId="77777777" w:rsidTr="00BA5F74">
        <w:tc>
          <w:tcPr>
            <w:tcW w:w="9288" w:type="dxa"/>
          </w:tcPr>
          <w:p w14:paraId="6C74E243" w14:textId="77777777" w:rsidR="00BA5F74" w:rsidRPr="00A0749C" w:rsidRDefault="00BA5F74" w:rsidP="00BA5F74">
            <w:pPr>
              <w:jc w:val="both"/>
              <w:rPr>
                <w:i/>
                <w:sz w:val="20"/>
                <w:szCs w:val="20"/>
              </w:rPr>
            </w:pPr>
            <w:r w:rsidRPr="00A0749C">
              <w:rPr>
                <w:i/>
                <w:sz w:val="20"/>
                <w:szCs w:val="20"/>
              </w:rPr>
              <w:t>Maturitatea proiectului este dată de stadiul pregătirii documentaţiei proiectului (studiul de evaluare a impactului asupra mediului, studiul de fezabilitate în cazul proiectelor de infrastructură, autorizaţii/acorduri/avize, alte studii etc.).</w:t>
            </w:r>
          </w:p>
          <w:p w14:paraId="5B191F72" w14:textId="77777777" w:rsidR="00BA5F74" w:rsidRPr="00A0749C" w:rsidRDefault="00BA5F74" w:rsidP="00BA5F74">
            <w:r w:rsidRPr="00A0749C">
              <w:rPr>
                <w:i/>
                <w:sz w:val="20"/>
                <w:szCs w:val="20"/>
              </w:rPr>
              <w:t>Alte elemente solicitate prin Ghid</w:t>
            </w:r>
          </w:p>
        </w:tc>
      </w:tr>
    </w:tbl>
    <w:p w14:paraId="1C909C52" w14:textId="77777777" w:rsidR="00BA5F74" w:rsidRPr="00A0749C" w:rsidRDefault="00BA5F74" w:rsidP="00BA5F74">
      <w:pPr>
        <w:spacing w:after="0" w:line="240" w:lineRule="auto"/>
      </w:pPr>
    </w:p>
    <w:p w14:paraId="72C9A691" w14:textId="77777777" w:rsidR="00BA5F74" w:rsidRPr="00A0749C" w:rsidRDefault="00BA5F74" w:rsidP="00BA5F74">
      <w:pPr>
        <w:spacing w:after="0" w:line="240" w:lineRule="auto"/>
      </w:pPr>
      <w:r w:rsidRPr="00A0749C">
        <w:t>Aspecte administrative, oferind detalii cel putin privind autorizatiile necesare, cum ar fi EIM, aprobarea de dezvoltare, deciziile privind amenajarea teritoriului, achizitia de terenuri (daca este cazul), achizitiile publice, etc.</w:t>
      </w:r>
    </w:p>
    <w:tbl>
      <w:tblPr>
        <w:tblStyle w:val="TableGrid"/>
        <w:tblW w:w="0" w:type="auto"/>
        <w:tblLook w:val="04A0" w:firstRow="1" w:lastRow="0" w:firstColumn="1" w:lastColumn="0" w:noHBand="0" w:noVBand="1"/>
      </w:tblPr>
      <w:tblGrid>
        <w:gridCol w:w="9288"/>
      </w:tblGrid>
      <w:tr w:rsidR="00BA5F74" w:rsidRPr="00A0749C" w14:paraId="73F6C359" w14:textId="77777777" w:rsidTr="00BA5F74">
        <w:tc>
          <w:tcPr>
            <w:tcW w:w="9288" w:type="dxa"/>
          </w:tcPr>
          <w:p w14:paraId="3D07EC08" w14:textId="77777777" w:rsidR="00BA5F74" w:rsidRPr="00A0749C" w:rsidRDefault="00BA5F74" w:rsidP="00BA5F74">
            <w:pPr>
              <w:jc w:val="both"/>
            </w:pPr>
            <w:r w:rsidRPr="00A0749C">
              <w:rPr>
                <w:i/>
                <w:sz w:val="20"/>
                <w:szCs w:val="20"/>
              </w:rPr>
              <w:t>Se va descrie stadiul obţinerii aprobărilor, autorizaţiilor, avizelor prevăzute de legislaţia în vigoare şi necesare pentru implementarea proiectului.</w:t>
            </w:r>
          </w:p>
        </w:tc>
      </w:tr>
    </w:tbl>
    <w:p w14:paraId="5CB1225E" w14:textId="77777777" w:rsidR="00BA5F74" w:rsidRPr="00A0749C" w:rsidRDefault="00BA5F74" w:rsidP="00BA5F74">
      <w:pPr>
        <w:spacing w:after="0" w:line="240" w:lineRule="auto"/>
      </w:pPr>
    </w:p>
    <w:p w14:paraId="128065DD" w14:textId="77777777" w:rsidR="00BA5F74" w:rsidRPr="00A0749C" w:rsidRDefault="00BA5F74" w:rsidP="00BA5F74">
      <w:pPr>
        <w:spacing w:after="0" w:line="240" w:lineRule="auto"/>
      </w:pPr>
      <w:r w:rsidRPr="00A0749C">
        <w:t>Aspecte financiare (decizii de angajament in ceea ce priveste cheltuielile publice nationale, imprumuturi solicitate sau acordate, etc. - a se furniza referinte)</w:t>
      </w:r>
    </w:p>
    <w:tbl>
      <w:tblPr>
        <w:tblStyle w:val="TableGrid"/>
        <w:tblW w:w="0" w:type="auto"/>
        <w:tblLook w:val="04A0" w:firstRow="1" w:lastRow="0" w:firstColumn="1" w:lastColumn="0" w:noHBand="0" w:noVBand="1"/>
      </w:tblPr>
      <w:tblGrid>
        <w:gridCol w:w="9288"/>
      </w:tblGrid>
      <w:tr w:rsidR="00BA5F74" w:rsidRPr="00A0749C" w14:paraId="76434CD8" w14:textId="77777777" w:rsidTr="00BA5F74">
        <w:tc>
          <w:tcPr>
            <w:tcW w:w="9288" w:type="dxa"/>
          </w:tcPr>
          <w:p w14:paraId="62D09079" w14:textId="77777777" w:rsidR="00BA5F74" w:rsidRPr="00A0749C" w:rsidRDefault="00BA5F74" w:rsidP="00BA5F74">
            <w:pPr>
              <w:jc w:val="both"/>
            </w:pPr>
            <w:r w:rsidRPr="00A0749C">
              <w:rPr>
                <w:i/>
                <w:sz w:val="20"/>
                <w:szCs w:val="20"/>
              </w:rPr>
              <w:t>Pentru proiectele care includ activităţi de infrastructură vor fi prezentate rezultatele studiilor de fezabilitate  inclusiv  opţiunile analizate şi concluziile acestora</w:t>
            </w:r>
          </w:p>
        </w:tc>
      </w:tr>
    </w:tbl>
    <w:p w14:paraId="0EE7E0F9" w14:textId="77777777" w:rsidR="00BA5F74" w:rsidRPr="00A0749C" w:rsidRDefault="00BA5F74" w:rsidP="00BA5F74">
      <w:pPr>
        <w:spacing w:after="0" w:line="240" w:lineRule="auto"/>
      </w:pPr>
    </w:p>
    <w:p w14:paraId="70AE7683" w14:textId="77777777" w:rsidR="00BA5F74" w:rsidRPr="00A0749C" w:rsidRDefault="00BA5F74" w:rsidP="00BA5F74">
      <w:pPr>
        <w:spacing w:after="0" w:line="240" w:lineRule="auto"/>
      </w:pPr>
      <w:r w:rsidRPr="00A0749C">
        <w:t>In cazul in care proiectul a inceput deja, indicati starea de evolutie a lucrarilor</w:t>
      </w:r>
    </w:p>
    <w:tbl>
      <w:tblPr>
        <w:tblStyle w:val="TableGrid"/>
        <w:tblW w:w="0" w:type="auto"/>
        <w:tblLook w:val="04A0" w:firstRow="1" w:lastRow="0" w:firstColumn="1" w:lastColumn="0" w:noHBand="0" w:noVBand="1"/>
      </w:tblPr>
      <w:tblGrid>
        <w:gridCol w:w="9288"/>
      </w:tblGrid>
      <w:tr w:rsidR="00BA5F74" w:rsidRPr="00A0749C" w14:paraId="1D100B90" w14:textId="77777777" w:rsidTr="00BA5F74">
        <w:tc>
          <w:tcPr>
            <w:tcW w:w="9288" w:type="dxa"/>
          </w:tcPr>
          <w:p w14:paraId="7005796C" w14:textId="77777777" w:rsidR="00BA5F74" w:rsidRPr="00A0749C" w:rsidRDefault="00BA5F74" w:rsidP="00BA5F74">
            <w:r w:rsidRPr="00A0749C">
              <w:rPr>
                <w:i/>
                <w:sz w:val="20"/>
                <w:szCs w:val="20"/>
              </w:rPr>
              <w:t>Se va evalua stadiul actual al lucrărilor derulate anterior (după caz)</w:t>
            </w:r>
          </w:p>
        </w:tc>
      </w:tr>
    </w:tbl>
    <w:p w14:paraId="0B985960" w14:textId="77777777" w:rsidR="00BA5F74" w:rsidRPr="006D338E" w:rsidRDefault="00BA5F74" w:rsidP="00BA5F74">
      <w:pPr>
        <w:spacing w:after="0" w:line="240" w:lineRule="auto"/>
        <w:rPr>
          <w:sz w:val="16"/>
          <w:szCs w:val="16"/>
        </w:rPr>
      </w:pPr>
    </w:p>
    <w:p w14:paraId="6EA964FB" w14:textId="77777777" w:rsidR="00BA5F74" w:rsidRPr="006E49CF" w:rsidRDefault="00BA5F74" w:rsidP="00BA5F74">
      <w:pPr>
        <w:spacing w:after="0" w:line="240" w:lineRule="auto"/>
      </w:pPr>
    </w:p>
    <w:p w14:paraId="7393D85B" w14:textId="77777777" w:rsidR="00BA5F74" w:rsidRPr="008D6AFD" w:rsidRDefault="00BA5F74" w:rsidP="00BA5F74">
      <w:pPr>
        <w:pStyle w:val="Heading1"/>
        <w:shd w:val="clear" w:color="auto" w:fill="8DB3E2" w:themeFill="text2" w:themeFillTint="66"/>
        <w:spacing w:before="0"/>
        <w:rPr>
          <w:rFonts w:asciiTheme="minorHAnsi" w:hAnsiTheme="minorHAnsi"/>
          <w:sz w:val="24"/>
          <w:szCs w:val="24"/>
        </w:rPr>
      </w:pPr>
      <w:bookmarkStart w:id="20" w:name="_Toc442706935"/>
      <w:r w:rsidRPr="008D6AFD">
        <w:rPr>
          <w:rFonts w:asciiTheme="minorHAnsi" w:hAnsiTheme="minorHAnsi"/>
          <w:sz w:val="24"/>
          <w:szCs w:val="24"/>
        </w:rPr>
        <w:t>41. Nerespectare legislație UE</w:t>
      </w:r>
      <w:bookmarkEnd w:id="20"/>
      <w:r w:rsidRPr="008D6AFD">
        <w:rPr>
          <w:rFonts w:asciiTheme="minorHAnsi" w:hAnsiTheme="minorHAnsi"/>
          <w:sz w:val="24"/>
          <w:szCs w:val="24"/>
        </w:rPr>
        <w:t xml:space="preserve"> </w:t>
      </w:r>
    </w:p>
    <w:p w14:paraId="09E01FE9" w14:textId="77777777" w:rsidR="00BA5F74" w:rsidRPr="006E49CF" w:rsidRDefault="00BA5F74" w:rsidP="00BA5F74">
      <w:pPr>
        <w:shd w:val="clear" w:color="auto" w:fill="FBFBFB"/>
        <w:spacing w:after="0" w:line="240" w:lineRule="auto"/>
        <w:jc w:val="both"/>
        <w:rPr>
          <w:rFonts w:eastAsia="Times New Roman" w:cs="Segoe UI"/>
          <w:color w:val="262626"/>
          <w:sz w:val="20"/>
          <w:szCs w:val="20"/>
          <w:lang w:eastAsia="ro-RO"/>
        </w:rPr>
      </w:pPr>
      <w:r w:rsidRPr="006E49CF">
        <w:rPr>
          <w:rFonts w:eastAsia="Times New Roman" w:cs="Segoe UI"/>
          <w:color w:val="262626"/>
          <w:sz w:val="20"/>
          <w:szCs w:val="20"/>
          <w:lang w:eastAsia="ro-RO"/>
        </w:rPr>
        <w:t>PROIECTUL FACE OBIECTUL UNEI PROCEDURI JURIDICE PENTRU NERESPEC</w:t>
      </w:r>
      <w:r>
        <w:rPr>
          <w:rFonts w:eastAsia="Times New Roman" w:cs="Segoe UI"/>
          <w:color w:val="262626"/>
          <w:sz w:val="20"/>
          <w:szCs w:val="20"/>
          <w:lang w:eastAsia="ro-RO"/>
        </w:rPr>
        <w:t>TA</w:t>
      </w:r>
      <w:r w:rsidRPr="006E49CF">
        <w:rPr>
          <w:rFonts w:eastAsia="Times New Roman" w:cs="Segoe UI"/>
          <w:color w:val="262626"/>
          <w:sz w:val="20"/>
          <w:szCs w:val="20"/>
          <w:lang w:eastAsia="ro-RO"/>
        </w:rPr>
        <w:t>REA LEGISLATIEI UNIUNII?</w:t>
      </w:r>
    </w:p>
    <w:p w14:paraId="7634E311" w14:textId="77777777" w:rsidR="00BA5F74" w:rsidRPr="006E49CF" w:rsidRDefault="00BA5F74" w:rsidP="00BA5F74">
      <w:pPr>
        <w:shd w:val="clear" w:color="auto" w:fill="FBFBFB"/>
        <w:spacing w:after="0" w:line="240" w:lineRule="auto"/>
        <w:jc w:val="both"/>
        <w:rPr>
          <w:rFonts w:eastAsia="Times New Roman" w:cs="Segoe UI"/>
          <w:color w:val="262626"/>
          <w:sz w:val="20"/>
          <w:szCs w:val="20"/>
          <w:lang w:eastAsia="ro-RO"/>
        </w:rPr>
      </w:pPr>
      <w:r w:rsidRPr="006E49CF">
        <w:rPr>
          <w:rFonts w:eastAsia="Times New Roman" w:cs="Segoe UI"/>
          <w:color w:val="262626"/>
          <w:sz w:val="20"/>
          <w:szCs w:val="20"/>
          <w:lang w:eastAsia="ro-RO"/>
        </w:rPr>
        <w:t>Da / Nu</w:t>
      </w:r>
    </w:p>
    <w:p w14:paraId="65F7F092" w14:textId="77777777" w:rsidR="00BA5F74" w:rsidRPr="006E49CF" w:rsidRDefault="00BA5F74" w:rsidP="00BA5F74">
      <w:pPr>
        <w:shd w:val="clear" w:color="auto" w:fill="FBFBFB"/>
        <w:spacing w:after="0" w:line="240" w:lineRule="auto"/>
        <w:jc w:val="both"/>
        <w:rPr>
          <w:rFonts w:eastAsia="Times New Roman" w:cs="Segoe UI"/>
          <w:color w:val="262626"/>
          <w:sz w:val="20"/>
          <w:szCs w:val="20"/>
          <w:lang w:eastAsia="ro-RO"/>
        </w:rPr>
      </w:pPr>
      <w:r w:rsidRPr="006E49CF">
        <w:rPr>
          <w:rFonts w:eastAsia="Times New Roman" w:cs="Segoe UI"/>
          <w:color w:val="262626"/>
          <w:sz w:val="20"/>
          <w:szCs w:val="20"/>
          <w:lang w:eastAsia="ro-RO"/>
        </w:rPr>
        <w:t>INTREPRINDEREA A FOST IN TRECUT SUPUSA SAU ESTE IN PREZENT SUPUSA UNEI PROCEDURI DE RECUPERARE A SPRIJINULUI UNIUNII CA URMARE A DELOCALIZARII UNEI ACTIVITATI DE PRODUCTIE IN AFARA ZONEI AVIZATE DE PROGRAM?</w:t>
      </w:r>
    </w:p>
    <w:p w14:paraId="73D4F25E" w14:textId="77777777" w:rsidR="00BA5F74" w:rsidRDefault="00BA5F74" w:rsidP="00BA5F74">
      <w:pPr>
        <w:shd w:val="clear" w:color="auto" w:fill="FBFBFB"/>
        <w:spacing w:after="0" w:line="240" w:lineRule="auto"/>
        <w:rPr>
          <w:rFonts w:eastAsia="Times New Roman" w:cs="Segoe UI"/>
          <w:color w:val="262626"/>
          <w:sz w:val="20"/>
          <w:szCs w:val="20"/>
          <w:lang w:eastAsia="ro-RO"/>
        </w:rPr>
      </w:pPr>
      <w:r w:rsidRPr="006E49CF">
        <w:rPr>
          <w:rFonts w:eastAsia="Times New Roman" w:cs="Segoe UI"/>
          <w:color w:val="262626"/>
          <w:sz w:val="20"/>
          <w:szCs w:val="20"/>
          <w:lang w:eastAsia="ro-RO"/>
        </w:rPr>
        <w:t>Da / Nu</w:t>
      </w:r>
    </w:p>
    <w:p w14:paraId="4B62FE7A" w14:textId="77777777" w:rsidR="00BA5F74" w:rsidRPr="006E49CF" w:rsidRDefault="00BA5F74" w:rsidP="00BA5F74">
      <w:pPr>
        <w:shd w:val="clear" w:color="auto" w:fill="FBFBFB"/>
        <w:spacing w:after="0" w:line="240" w:lineRule="auto"/>
        <w:rPr>
          <w:rFonts w:eastAsia="Times New Roman" w:cs="Segoe UI"/>
          <w:color w:val="262626"/>
          <w:sz w:val="20"/>
          <w:szCs w:val="20"/>
          <w:lang w:eastAsia="ro-RO"/>
        </w:rPr>
      </w:pPr>
    </w:p>
    <w:p w14:paraId="2FC971C0" w14:textId="77777777" w:rsidR="00BA5F74" w:rsidRPr="006E49CF" w:rsidRDefault="00BA5F74" w:rsidP="00BA5F74">
      <w:pPr>
        <w:spacing w:after="0" w:line="240" w:lineRule="auto"/>
      </w:pPr>
    </w:p>
    <w:p w14:paraId="5E1DAE03" w14:textId="77777777" w:rsidR="00BA5F74" w:rsidRPr="008D6AFD" w:rsidRDefault="00BA5F74" w:rsidP="00BA5F74">
      <w:pPr>
        <w:pStyle w:val="Heading1"/>
        <w:shd w:val="clear" w:color="auto" w:fill="8DB3E2" w:themeFill="text2" w:themeFillTint="66"/>
        <w:spacing w:before="0"/>
        <w:rPr>
          <w:rFonts w:asciiTheme="minorHAnsi" w:hAnsiTheme="minorHAnsi"/>
          <w:sz w:val="24"/>
          <w:szCs w:val="24"/>
        </w:rPr>
      </w:pPr>
      <w:bookmarkStart w:id="21" w:name="_Toc442706939"/>
      <w:r w:rsidRPr="008D6AFD">
        <w:rPr>
          <w:rFonts w:asciiTheme="minorHAnsi" w:hAnsiTheme="minorHAnsi"/>
          <w:sz w:val="24"/>
          <w:szCs w:val="24"/>
        </w:rPr>
        <w:lastRenderedPageBreak/>
        <w:t>45. Indicatori prestabiliți</w:t>
      </w:r>
      <w:bookmarkEnd w:id="21"/>
      <w:r w:rsidRPr="008D6AFD">
        <w:rPr>
          <w:rFonts w:asciiTheme="minorHAnsi" w:hAnsiTheme="minorHAnsi"/>
          <w:sz w:val="24"/>
          <w:szCs w:val="24"/>
        </w:rPr>
        <w:t xml:space="preserve"> </w:t>
      </w:r>
    </w:p>
    <w:p w14:paraId="33A98C12" w14:textId="77777777" w:rsidR="00BA5F74" w:rsidRPr="006E49CF" w:rsidRDefault="00BA5F74" w:rsidP="00BA5F74">
      <w:pPr>
        <w:shd w:val="clear" w:color="auto" w:fill="FBFBFB"/>
        <w:spacing w:after="0" w:line="240" w:lineRule="auto"/>
        <w:rPr>
          <w:rFonts w:cs="Segoe UI"/>
          <w:color w:val="262626"/>
          <w:sz w:val="18"/>
          <w:szCs w:val="18"/>
        </w:rPr>
      </w:pPr>
      <w:r w:rsidRPr="006E49CF">
        <w:rPr>
          <w:rFonts w:cs="Segoe UI"/>
          <w:color w:val="262626"/>
          <w:sz w:val="18"/>
          <w:szCs w:val="18"/>
        </w:rPr>
        <w:t>Indicatori prestabiliti de rezultat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92"/>
        <w:gridCol w:w="3208"/>
        <w:gridCol w:w="785"/>
        <w:gridCol w:w="785"/>
        <w:gridCol w:w="785"/>
        <w:gridCol w:w="785"/>
        <w:gridCol w:w="785"/>
        <w:gridCol w:w="785"/>
        <w:gridCol w:w="886"/>
        <w:gridCol w:w="886"/>
        <w:gridCol w:w="23"/>
      </w:tblGrid>
      <w:tr w:rsidR="00BA5F74" w:rsidRPr="006E49CF" w14:paraId="27F19B37" w14:textId="77777777" w:rsidTr="00BA5F74">
        <w:trPr>
          <w:tblHeader/>
        </w:trPr>
        <w:tc>
          <w:tcPr>
            <w:tcW w:w="265" w:type="dxa"/>
            <w:shd w:val="clear" w:color="auto" w:fill="C4C4C4"/>
            <w:tcMar>
              <w:top w:w="0" w:type="dxa"/>
              <w:left w:w="0" w:type="dxa"/>
              <w:bottom w:w="0" w:type="dxa"/>
              <w:right w:w="0" w:type="dxa"/>
            </w:tcMar>
            <w:vAlign w:val="center"/>
            <w:hideMark/>
          </w:tcPr>
          <w:p w14:paraId="0A6F665C" w14:textId="77777777" w:rsidR="00BA5F74" w:rsidRPr="006E49CF" w:rsidRDefault="00BA5F74" w:rsidP="00BA5F74">
            <w:pPr>
              <w:spacing w:after="0" w:line="240" w:lineRule="auto"/>
              <w:rPr>
                <w:rFonts w:cs="Segoe UI"/>
                <w:b/>
                <w:bCs/>
                <w:color w:val="4F4F4F"/>
                <w:sz w:val="18"/>
                <w:szCs w:val="18"/>
              </w:rPr>
            </w:pPr>
            <w:r w:rsidRPr="006E49CF">
              <w:rPr>
                <w:rStyle w:val="ui-column-title1"/>
                <w:rFonts w:cs="Segoe UI"/>
                <w:b/>
                <w:bCs/>
                <w:color w:val="4F4F4F"/>
                <w:sz w:val="18"/>
                <w:szCs w:val="18"/>
              </w:rPr>
              <w:t>Nr. crt.</w:t>
            </w:r>
          </w:p>
        </w:tc>
        <w:tc>
          <w:tcPr>
            <w:tcW w:w="2914" w:type="dxa"/>
            <w:shd w:val="clear" w:color="auto" w:fill="C4C4C4"/>
            <w:tcMar>
              <w:top w:w="0" w:type="dxa"/>
              <w:left w:w="0" w:type="dxa"/>
              <w:bottom w:w="0" w:type="dxa"/>
              <w:right w:w="0" w:type="dxa"/>
            </w:tcMar>
            <w:vAlign w:val="center"/>
            <w:hideMark/>
          </w:tcPr>
          <w:p w14:paraId="6EB68666" w14:textId="77777777" w:rsidR="00BA5F74" w:rsidRPr="006E49CF" w:rsidRDefault="00BA5F74" w:rsidP="00BA5F74">
            <w:pPr>
              <w:spacing w:after="0" w:line="240" w:lineRule="auto"/>
              <w:jc w:val="center"/>
              <w:rPr>
                <w:rFonts w:cs="Segoe UI"/>
                <w:b/>
                <w:bCs/>
                <w:color w:val="4F4F4F"/>
                <w:sz w:val="18"/>
                <w:szCs w:val="18"/>
              </w:rPr>
            </w:pPr>
            <w:r w:rsidRPr="006E49CF">
              <w:rPr>
                <w:rStyle w:val="ui-column-title1"/>
                <w:rFonts w:cs="Segoe UI"/>
                <w:b/>
                <w:bCs/>
                <w:color w:val="4F4F4F"/>
                <w:sz w:val="18"/>
                <w:szCs w:val="18"/>
              </w:rPr>
              <w:t>Denumire indicator</w:t>
            </w:r>
          </w:p>
        </w:tc>
        <w:tc>
          <w:tcPr>
            <w:tcW w:w="713" w:type="dxa"/>
            <w:shd w:val="clear" w:color="auto" w:fill="C4C4C4"/>
            <w:tcMar>
              <w:top w:w="0" w:type="dxa"/>
              <w:left w:w="0" w:type="dxa"/>
              <w:bottom w:w="0" w:type="dxa"/>
              <w:right w:w="0" w:type="dxa"/>
            </w:tcMar>
            <w:vAlign w:val="center"/>
            <w:hideMark/>
          </w:tcPr>
          <w:p w14:paraId="6B4EF2FC" w14:textId="77777777" w:rsidR="00BA5F74" w:rsidRPr="006E49CF" w:rsidRDefault="00BA5F74" w:rsidP="00BA5F74">
            <w:pPr>
              <w:spacing w:after="0" w:line="240" w:lineRule="auto"/>
              <w:jc w:val="center"/>
              <w:rPr>
                <w:rFonts w:cs="Segoe UI"/>
                <w:b/>
                <w:bCs/>
                <w:color w:val="4F4F4F"/>
                <w:sz w:val="18"/>
                <w:szCs w:val="18"/>
              </w:rPr>
            </w:pPr>
            <w:r w:rsidRPr="006E49CF">
              <w:rPr>
                <w:rStyle w:val="ui-column-title1"/>
                <w:rFonts w:cs="Segoe UI"/>
                <w:b/>
                <w:bCs/>
                <w:color w:val="4F4F4F"/>
                <w:sz w:val="18"/>
                <w:szCs w:val="18"/>
              </w:rPr>
              <w:t>Unitate masura</w:t>
            </w:r>
          </w:p>
        </w:tc>
        <w:tc>
          <w:tcPr>
            <w:tcW w:w="713" w:type="dxa"/>
            <w:shd w:val="clear" w:color="auto" w:fill="C4C4C4"/>
            <w:tcMar>
              <w:top w:w="0" w:type="dxa"/>
              <w:left w:w="0" w:type="dxa"/>
              <w:bottom w:w="0" w:type="dxa"/>
              <w:right w:w="0" w:type="dxa"/>
            </w:tcMar>
            <w:vAlign w:val="center"/>
            <w:hideMark/>
          </w:tcPr>
          <w:p w14:paraId="4ECC982B" w14:textId="77777777" w:rsidR="00BA5F74" w:rsidRPr="006E49CF" w:rsidRDefault="00BA5F74" w:rsidP="00BA5F74">
            <w:pPr>
              <w:spacing w:after="0" w:line="240" w:lineRule="auto"/>
              <w:jc w:val="center"/>
              <w:rPr>
                <w:rFonts w:cs="Segoe UI"/>
                <w:b/>
                <w:bCs/>
                <w:color w:val="4F4F4F"/>
                <w:sz w:val="18"/>
                <w:szCs w:val="18"/>
              </w:rPr>
            </w:pPr>
            <w:r w:rsidRPr="006E49CF">
              <w:rPr>
                <w:rStyle w:val="ui-column-title1"/>
                <w:rFonts w:cs="Segoe UI"/>
                <w:b/>
                <w:bCs/>
                <w:color w:val="4F4F4F"/>
                <w:sz w:val="18"/>
                <w:szCs w:val="18"/>
              </w:rPr>
              <w:t>Valoare referinta</w:t>
            </w:r>
          </w:p>
        </w:tc>
        <w:tc>
          <w:tcPr>
            <w:tcW w:w="713" w:type="dxa"/>
            <w:shd w:val="clear" w:color="auto" w:fill="C4C4C4"/>
            <w:tcMar>
              <w:top w:w="0" w:type="dxa"/>
              <w:left w:w="0" w:type="dxa"/>
              <w:bottom w:w="0" w:type="dxa"/>
              <w:right w:w="0" w:type="dxa"/>
            </w:tcMar>
            <w:vAlign w:val="center"/>
            <w:hideMark/>
          </w:tcPr>
          <w:p w14:paraId="19F695BF" w14:textId="77777777" w:rsidR="00BA5F74" w:rsidRPr="006E49CF" w:rsidRDefault="00BA5F74" w:rsidP="00BA5F74">
            <w:pPr>
              <w:spacing w:after="0" w:line="240" w:lineRule="auto"/>
              <w:jc w:val="center"/>
              <w:rPr>
                <w:rFonts w:cs="Segoe UI"/>
                <w:b/>
                <w:bCs/>
                <w:color w:val="4F4F4F"/>
                <w:sz w:val="18"/>
                <w:szCs w:val="18"/>
              </w:rPr>
            </w:pPr>
            <w:r w:rsidRPr="006E49CF">
              <w:rPr>
                <w:rStyle w:val="ui-column-title1"/>
                <w:rFonts w:cs="Segoe UI"/>
                <w:b/>
                <w:bCs/>
                <w:color w:val="4F4F4F"/>
                <w:sz w:val="18"/>
                <w:szCs w:val="18"/>
              </w:rPr>
              <w:t>Anul de referinta</w:t>
            </w:r>
          </w:p>
        </w:tc>
        <w:tc>
          <w:tcPr>
            <w:tcW w:w="713" w:type="dxa"/>
            <w:shd w:val="clear" w:color="auto" w:fill="C4C4C4"/>
            <w:tcMar>
              <w:top w:w="0" w:type="dxa"/>
              <w:left w:w="0" w:type="dxa"/>
              <w:bottom w:w="0" w:type="dxa"/>
              <w:right w:w="0" w:type="dxa"/>
            </w:tcMar>
            <w:vAlign w:val="center"/>
            <w:hideMark/>
          </w:tcPr>
          <w:p w14:paraId="23DB77FC" w14:textId="77777777" w:rsidR="00BA5F74" w:rsidRPr="006E49CF" w:rsidRDefault="00BA5F74" w:rsidP="00BA5F74">
            <w:pPr>
              <w:spacing w:after="0" w:line="240" w:lineRule="auto"/>
              <w:jc w:val="center"/>
              <w:rPr>
                <w:rFonts w:cs="Segoe UI"/>
                <w:b/>
                <w:bCs/>
                <w:color w:val="4F4F4F"/>
                <w:sz w:val="18"/>
                <w:szCs w:val="18"/>
              </w:rPr>
            </w:pPr>
            <w:r w:rsidRPr="006E49CF">
              <w:rPr>
                <w:rStyle w:val="ui-column-title1"/>
                <w:rFonts w:cs="Segoe UI"/>
                <w:b/>
                <w:bCs/>
                <w:color w:val="4F4F4F"/>
                <w:sz w:val="18"/>
                <w:szCs w:val="18"/>
              </w:rPr>
              <w:t>Total</w:t>
            </w:r>
          </w:p>
        </w:tc>
        <w:tc>
          <w:tcPr>
            <w:tcW w:w="713" w:type="dxa"/>
            <w:shd w:val="clear" w:color="auto" w:fill="C4C4C4"/>
            <w:tcMar>
              <w:top w:w="0" w:type="dxa"/>
              <w:left w:w="0" w:type="dxa"/>
              <w:bottom w:w="0" w:type="dxa"/>
              <w:right w:w="0" w:type="dxa"/>
            </w:tcMar>
            <w:vAlign w:val="center"/>
            <w:hideMark/>
          </w:tcPr>
          <w:p w14:paraId="3596CFD8" w14:textId="77777777" w:rsidR="00BA5F74" w:rsidRPr="006E49CF" w:rsidRDefault="00BA5F74" w:rsidP="00BA5F74">
            <w:pPr>
              <w:spacing w:after="0" w:line="240" w:lineRule="auto"/>
              <w:jc w:val="center"/>
              <w:rPr>
                <w:rFonts w:cs="Segoe UI"/>
                <w:b/>
                <w:bCs/>
                <w:color w:val="4F4F4F"/>
                <w:sz w:val="18"/>
                <w:szCs w:val="18"/>
              </w:rPr>
            </w:pPr>
            <w:r w:rsidRPr="006E49CF">
              <w:rPr>
                <w:rStyle w:val="ui-column-title1"/>
                <w:rFonts w:cs="Segoe UI"/>
                <w:b/>
                <w:bCs/>
                <w:color w:val="4F4F4F"/>
                <w:sz w:val="18"/>
                <w:szCs w:val="18"/>
              </w:rPr>
              <w:t>Femei</w:t>
            </w:r>
          </w:p>
        </w:tc>
        <w:tc>
          <w:tcPr>
            <w:tcW w:w="713" w:type="dxa"/>
            <w:shd w:val="clear" w:color="auto" w:fill="C4C4C4"/>
            <w:tcMar>
              <w:top w:w="0" w:type="dxa"/>
              <w:left w:w="0" w:type="dxa"/>
              <w:bottom w:w="0" w:type="dxa"/>
              <w:right w:w="0" w:type="dxa"/>
            </w:tcMar>
            <w:vAlign w:val="center"/>
            <w:hideMark/>
          </w:tcPr>
          <w:p w14:paraId="75B06E60" w14:textId="77777777" w:rsidR="00BA5F74" w:rsidRPr="006E49CF" w:rsidRDefault="00BA5F74" w:rsidP="00BA5F74">
            <w:pPr>
              <w:spacing w:after="0" w:line="240" w:lineRule="auto"/>
              <w:jc w:val="center"/>
              <w:rPr>
                <w:rFonts w:cs="Segoe UI"/>
                <w:b/>
                <w:bCs/>
                <w:color w:val="4F4F4F"/>
                <w:sz w:val="18"/>
                <w:szCs w:val="18"/>
              </w:rPr>
            </w:pPr>
            <w:r w:rsidRPr="006E49CF">
              <w:rPr>
                <w:rStyle w:val="ui-column-title1"/>
                <w:rFonts w:cs="Segoe UI"/>
                <w:b/>
                <w:bCs/>
                <w:color w:val="4F4F4F"/>
                <w:sz w:val="18"/>
                <w:szCs w:val="18"/>
              </w:rPr>
              <w:t>Barbati</w:t>
            </w:r>
          </w:p>
        </w:tc>
        <w:tc>
          <w:tcPr>
            <w:tcW w:w="805" w:type="dxa"/>
            <w:shd w:val="clear" w:color="auto" w:fill="C4C4C4"/>
            <w:tcMar>
              <w:top w:w="0" w:type="dxa"/>
              <w:left w:w="0" w:type="dxa"/>
              <w:bottom w:w="0" w:type="dxa"/>
              <w:right w:w="0" w:type="dxa"/>
            </w:tcMar>
            <w:vAlign w:val="center"/>
            <w:hideMark/>
          </w:tcPr>
          <w:p w14:paraId="0C876212" w14:textId="77777777" w:rsidR="00BA5F74" w:rsidRPr="006E49CF" w:rsidRDefault="00BA5F74" w:rsidP="00BA5F74">
            <w:pPr>
              <w:spacing w:after="0" w:line="240" w:lineRule="auto"/>
              <w:jc w:val="center"/>
              <w:rPr>
                <w:rFonts w:cs="Segoe UI"/>
                <w:b/>
                <w:bCs/>
                <w:color w:val="4F4F4F"/>
                <w:sz w:val="18"/>
                <w:szCs w:val="18"/>
              </w:rPr>
            </w:pPr>
            <w:r w:rsidRPr="006E49CF">
              <w:rPr>
                <w:rStyle w:val="ui-column-title1"/>
                <w:rFonts w:cs="Segoe UI"/>
                <w:b/>
                <w:bCs/>
                <w:color w:val="4F4F4F"/>
                <w:sz w:val="18"/>
                <w:szCs w:val="18"/>
              </w:rPr>
              <w:t>Regiuni dezvoltate</w:t>
            </w:r>
          </w:p>
        </w:tc>
        <w:tc>
          <w:tcPr>
            <w:tcW w:w="805" w:type="dxa"/>
            <w:shd w:val="clear" w:color="auto" w:fill="C4C4C4"/>
            <w:tcMar>
              <w:top w:w="0" w:type="dxa"/>
              <w:left w:w="0" w:type="dxa"/>
              <w:bottom w:w="0" w:type="dxa"/>
              <w:right w:w="0" w:type="dxa"/>
            </w:tcMar>
            <w:vAlign w:val="center"/>
            <w:hideMark/>
          </w:tcPr>
          <w:p w14:paraId="40CA167E" w14:textId="77777777" w:rsidR="00BA5F74" w:rsidRPr="006E49CF" w:rsidRDefault="00BA5F74" w:rsidP="00BA5F74">
            <w:pPr>
              <w:spacing w:after="0" w:line="240" w:lineRule="auto"/>
              <w:jc w:val="center"/>
              <w:rPr>
                <w:rFonts w:cs="Segoe UI"/>
                <w:b/>
                <w:bCs/>
                <w:color w:val="4F4F4F"/>
                <w:sz w:val="18"/>
                <w:szCs w:val="18"/>
              </w:rPr>
            </w:pPr>
            <w:r w:rsidRPr="006E49CF">
              <w:rPr>
                <w:rStyle w:val="ui-column-title1"/>
                <w:rFonts w:cs="Segoe UI"/>
                <w:b/>
                <w:bCs/>
                <w:color w:val="4F4F4F"/>
                <w:sz w:val="18"/>
                <w:szCs w:val="18"/>
              </w:rPr>
              <w:t>Regiuni mai putin dezvoltate</w:t>
            </w:r>
          </w:p>
        </w:tc>
        <w:tc>
          <w:tcPr>
            <w:tcW w:w="21" w:type="dxa"/>
            <w:shd w:val="clear" w:color="auto" w:fill="C4C4C4"/>
            <w:tcMar>
              <w:top w:w="0" w:type="dxa"/>
              <w:left w:w="0" w:type="dxa"/>
              <w:bottom w:w="0" w:type="dxa"/>
              <w:right w:w="0" w:type="dxa"/>
            </w:tcMar>
            <w:vAlign w:val="center"/>
            <w:hideMark/>
          </w:tcPr>
          <w:p w14:paraId="23CDC454" w14:textId="77777777" w:rsidR="00BA5F74" w:rsidRPr="006E49CF" w:rsidRDefault="00BA5F74" w:rsidP="00BA5F74">
            <w:pPr>
              <w:spacing w:after="0" w:line="240" w:lineRule="auto"/>
              <w:rPr>
                <w:rFonts w:cs="Segoe UI"/>
                <w:b/>
                <w:bCs/>
                <w:color w:val="4F4F4F"/>
                <w:sz w:val="18"/>
                <w:szCs w:val="18"/>
              </w:rPr>
            </w:pPr>
          </w:p>
        </w:tc>
      </w:tr>
      <w:tr w:rsidR="00BA5F74" w:rsidRPr="006E49CF" w14:paraId="737A4C3F" w14:textId="77777777" w:rsidTr="00BA5F74">
        <w:trPr>
          <w:tblHeader/>
        </w:trPr>
        <w:tc>
          <w:tcPr>
            <w:tcW w:w="265" w:type="dxa"/>
            <w:shd w:val="clear" w:color="auto" w:fill="auto"/>
            <w:tcMar>
              <w:top w:w="0" w:type="dxa"/>
              <w:left w:w="0" w:type="dxa"/>
              <w:bottom w:w="0" w:type="dxa"/>
              <w:right w:w="0" w:type="dxa"/>
            </w:tcMar>
            <w:vAlign w:val="center"/>
          </w:tcPr>
          <w:p w14:paraId="7ADC5881" w14:textId="77777777" w:rsidR="00BA5F74" w:rsidRPr="006E49CF" w:rsidRDefault="00BA5F74" w:rsidP="00BA5F74">
            <w:pPr>
              <w:spacing w:after="0" w:line="240" w:lineRule="auto"/>
              <w:rPr>
                <w:rStyle w:val="ui-column-title1"/>
                <w:rFonts w:cs="Segoe UI"/>
                <w:b/>
                <w:bCs/>
                <w:color w:val="4F4F4F"/>
                <w:sz w:val="18"/>
                <w:szCs w:val="18"/>
              </w:rPr>
            </w:pPr>
          </w:p>
        </w:tc>
        <w:tc>
          <w:tcPr>
            <w:tcW w:w="2914" w:type="dxa"/>
            <w:shd w:val="clear" w:color="auto" w:fill="auto"/>
            <w:tcMar>
              <w:top w:w="0" w:type="dxa"/>
              <w:left w:w="0" w:type="dxa"/>
              <w:bottom w:w="0" w:type="dxa"/>
              <w:right w:w="0" w:type="dxa"/>
            </w:tcMar>
            <w:vAlign w:val="center"/>
          </w:tcPr>
          <w:p w14:paraId="723C50A9" w14:textId="77777777" w:rsidR="00BA5F74" w:rsidRPr="006E49CF" w:rsidRDefault="00BA5F74" w:rsidP="00BA5F74">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0EEF50B8" w14:textId="77777777" w:rsidR="00BA5F74" w:rsidRPr="006E49CF" w:rsidRDefault="00BA5F74" w:rsidP="00BA5F74">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0DF856EC" w14:textId="77777777" w:rsidR="00BA5F74" w:rsidRPr="006E49CF" w:rsidRDefault="00BA5F74" w:rsidP="00BA5F74">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0B2B586E" w14:textId="77777777" w:rsidR="00BA5F74" w:rsidRPr="006E49CF" w:rsidRDefault="00BA5F74" w:rsidP="00BA5F74">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18EC2C62" w14:textId="77777777" w:rsidR="00BA5F74" w:rsidRPr="006E49CF" w:rsidRDefault="00BA5F74" w:rsidP="00BA5F74">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376F7CD3" w14:textId="77777777" w:rsidR="00BA5F74" w:rsidRPr="006E49CF" w:rsidRDefault="00BA5F74" w:rsidP="00BA5F74">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4B148098" w14:textId="77777777" w:rsidR="00BA5F74" w:rsidRPr="006E49CF" w:rsidRDefault="00BA5F74" w:rsidP="00BA5F74">
            <w:pPr>
              <w:spacing w:after="0" w:line="240" w:lineRule="auto"/>
              <w:rPr>
                <w:rStyle w:val="ui-column-title1"/>
                <w:rFonts w:cs="Segoe UI"/>
                <w:b/>
                <w:bCs/>
                <w:color w:val="4F4F4F"/>
                <w:sz w:val="18"/>
                <w:szCs w:val="18"/>
              </w:rPr>
            </w:pPr>
          </w:p>
        </w:tc>
        <w:tc>
          <w:tcPr>
            <w:tcW w:w="805" w:type="dxa"/>
            <w:shd w:val="clear" w:color="auto" w:fill="auto"/>
            <w:tcMar>
              <w:top w:w="0" w:type="dxa"/>
              <w:left w:w="0" w:type="dxa"/>
              <w:bottom w:w="0" w:type="dxa"/>
              <w:right w:w="0" w:type="dxa"/>
            </w:tcMar>
            <w:vAlign w:val="center"/>
          </w:tcPr>
          <w:p w14:paraId="6C962E2B" w14:textId="77777777" w:rsidR="00BA5F74" w:rsidRPr="006E49CF" w:rsidRDefault="00BA5F74" w:rsidP="00BA5F74">
            <w:pPr>
              <w:spacing w:after="0" w:line="240" w:lineRule="auto"/>
              <w:rPr>
                <w:rStyle w:val="ui-column-title1"/>
                <w:rFonts w:cs="Segoe UI"/>
                <w:b/>
                <w:bCs/>
                <w:color w:val="4F4F4F"/>
                <w:sz w:val="18"/>
                <w:szCs w:val="18"/>
              </w:rPr>
            </w:pPr>
          </w:p>
        </w:tc>
        <w:tc>
          <w:tcPr>
            <w:tcW w:w="805" w:type="dxa"/>
            <w:shd w:val="clear" w:color="auto" w:fill="auto"/>
            <w:tcMar>
              <w:top w:w="0" w:type="dxa"/>
              <w:left w:w="0" w:type="dxa"/>
              <w:bottom w:w="0" w:type="dxa"/>
              <w:right w:w="0" w:type="dxa"/>
            </w:tcMar>
            <w:vAlign w:val="center"/>
          </w:tcPr>
          <w:p w14:paraId="5876177D" w14:textId="77777777" w:rsidR="00BA5F74" w:rsidRPr="006E49CF" w:rsidRDefault="00BA5F74" w:rsidP="00BA5F74">
            <w:pPr>
              <w:spacing w:after="0" w:line="240" w:lineRule="auto"/>
              <w:rPr>
                <w:rStyle w:val="ui-column-title1"/>
                <w:rFonts w:cs="Segoe UI"/>
                <w:b/>
                <w:bCs/>
                <w:color w:val="4F4F4F"/>
                <w:sz w:val="18"/>
                <w:szCs w:val="18"/>
              </w:rPr>
            </w:pPr>
          </w:p>
        </w:tc>
        <w:tc>
          <w:tcPr>
            <w:tcW w:w="21" w:type="dxa"/>
            <w:shd w:val="clear" w:color="auto" w:fill="auto"/>
            <w:tcMar>
              <w:top w:w="0" w:type="dxa"/>
              <w:left w:w="0" w:type="dxa"/>
              <w:bottom w:w="0" w:type="dxa"/>
              <w:right w:w="0" w:type="dxa"/>
            </w:tcMar>
            <w:vAlign w:val="center"/>
          </w:tcPr>
          <w:p w14:paraId="456FF798" w14:textId="77777777" w:rsidR="00BA5F74" w:rsidRPr="006E49CF" w:rsidRDefault="00BA5F74" w:rsidP="00BA5F74">
            <w:pPr>
              <w:spacing w:after="0" w:line="240" w:lineRule="auto"/>
              <w:rPr>
                <w:rFonts w:cs="Segoe UI"/>
                <w:b/>
                <w:bCs/>
                <w:color w:val="4F4F4F"/>
                <w:sz w:val="18"/>
                <w:szCs w:val="18"/>
              </w:rPr>
            </w:pPr>
          </w:p>
        </w:tc>
      </w:tr>
    </w:tbl>
    <w:p w14:paraId="35CBF869" w14:textId="77777777" w:rsidR="00BA5F74" w:rsidRPr="006E49CF" w:rsidRDefault="00BA5F74" w:rsidP="00BA5F74">
      <w:pPr>
        <w:shd w:val="clear" w:color="auto" w:fill="FBFBFB"/>
        <w:spacing w:after="0" w:line="240" w:lineRule="auto"/>
        <w:rPr>
          <w:rFonts w:cs="Segoe UI"/>
          <w:color w:val="262626"/>
          <w:sz w:val="18"/>
          <w:szCs w:val="18"/>
        </w:rPr>
      </w:pPr>
    </w:p>
    <w:p w14:paraId="6D05A0CB" w14:textId="77777777" w:rsidR="00BA5F74" w:rsidRPr="006E49CF" w:rsidRDefault="00BA5F74" w:rsidP="00BA5F74">
      <w:pPr>
        <w:shd w:val="clear" w:color="auto" w:fill="FBFBFB"/>
        <w:spacing w:after="0" w:line="240" w:lineRule="auto"/>
        <w:rPr>
          <w:rFonts w:cs="Segoe UI"/>
          <w:color w:val="262626"/>
          <w:sz w:val="18"/>
          <w:szCs w:val="18"/>
        </w:rPr>
      </w:pPr>
      <w:r w:rsidRPr="006E49CF">
        <w:rPr>
          <w:rFonts w:cs="Segoe UI"/>
          <w:color w:val="262626"/>
          <w:sz w:val="18"/>
          <w:szCs w:val="18"/>
        </w:rPr>
        <w:t>Indicatori prestabiliti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60"/>
        <w:gridCol w:w="3361"/>
        <w:gridCol w:w="928"/>
        <w:gridCol w:w="928"/>
        <w:gridCol w:w="928"/>
        <w:gridCol w:w="928"/>
        <w:gridCol w:w="928"/>
        <w:gridCol w:w="928"/>
        <w:gridCol w:w="800"/>
        <w:gridCol w:w="16"/>
      </w:tblGrid>
      <w:tr w:rsidR="00BA5F74" w:rsidRPr="006E49CF" w14:paraId="299383A4" w14:textId="77777777" w:rsidTr="00BA5F74">
        <w:trPr>
          <w:tblHeader/>
        </w:trPr>
        <w:tc>
          <w:tcPr>
            <w:tcW w:w="450" w:type="dxa"/>
            <w:shd w:val="clear" w:color="auto" w:fill="C4C4C4"/>
            <w:tcMar>
              <w:top w:w="0" w:type="dxa"/>
              <w:left w:w="0" w:type="dxa"/>
              <w:bottom w:w="0" w:type="dxa"/>
              <w:right w:w="0" w:type="dxa"/>
            </w:tcMar>
            <w:vAlign w:val="center"/>
            <w:hideMark/>
          </w:tcPr>
          <w:p w14:paraId="0BF684FC" w14:textId="77777777" w:rsidR="00BA5F74" w:rsidRPr="006E49CF" w:rsidRDefault="00BA5F74" w:rsidP="00BA5F74">
            <w:pPr>
              <w:spacing w:after="0" w:line="240" w:lineRule="auto"/>
              <w:rPr>
                <w:rFonts w:cs="Segoe UI"/>
                <w:b/>
                <w:bCs/>
                <w:color w:val="4F4F4F"/>
                <w:sz w:val="18"/>
                <w:szCs w:val="18"/>
              </w:rPr>
            </w:pPr>
            <w:r w:rsidRPr="006E49CF">
              <w:rPr>
                <w:rStyle w:val="ui-column-title1"/>
                <w:rFonts w:cs="Segoe UI"/>
                <w:b/>
                <w:bCs/>
                <w:color w:val="4F4F4F"/>
                <w:sz w:val="18"/>
                <w:szCs w:val="18"/>
              </w:rPr>
              <w:t>Nr. crt.</w:t>
            </w:r>
          </w:p>
        </w:tc>
        <w:tc>
          <w:tcPr>
            <w:tcW w:w="1750" w:type="pct"/>
            <w:shd w:val="clear" w:color="auto" w:fill="C4C4C4"/>
            <w:tcMar>
              <w:top w:w="0" w:type="dxa"/>
              <w:left w:w="0" w:type="dxa"/>
              <w:bottom w:w="0" w:type="dxa"/>
              <w:right w:w="0" w:type="dxa"/>
            </w:tcMar>
            <w:vAlign w:val="center"/>
            <w:hideMark/>
          </w:tcPr>
          <w:p w14:paraId="0B586721" w14:textId="77777777" w:rsidR="00BA5F74" w:rsidRPr="006E285D" w:rsidRDefault="00BA5F74" w:rsidP="00BA5F74">
            <w:pPr>
              <w:spacing w:after="0" w:line="240" w:lineRule="auto"/>
              <w:jc w:val="center"/>
              <w:rPr>
                <w:rStyle w:val="ui-column-title1"/>
              </w:rPr>
            </w:pPr>
            <w:r w:rsidRPr="006E49CF">
              <w:rPr>
                <w:rStyle w:val="ui-column-title1"/>
                <w:rFonts w:cs="Segoe UI"/>
                <w:b/>
                <w:bCs/>
                <w:color w:val="4F4F4F"/>
                <w:sz w:val="18"/>
                <w:szCs w:val="18"/>
              </w:rPr>
              <w:t>Denumire indicator</w:t>
            </w:r>
          </w:p>
        </w:tc>
        <w:tc>
          <w:tcPr>
            <w:tcW w:w="500" w:type="pct"/>
            <w:shd w:val="clear" w:color="auto" w:fill="C4C4C4"/>
            <w:tcMar>
              <w:top w:w="0" w:type="dxa"/>
              <w:left w:w="0" w:type="dxa"/>
              <w:bottom w:w="0" w:type="dxa"/>
              <w:right w:w="0" w:type="dxa"/>
            </w:tcMar>
            <w:vAlign w:val="center"/>
            <w:hideMark/>
          </w:tcPr>
          <w:p w14:paraId="59791D93" w14:textId="77777777" w:rsidR="00BA5F74" w:rsidRPr="006E285D" w:rsidRDefault="00BA5F74" w:rsidP="00BA5F74">
            <w:pPr>
              <w:spacing w:after="0" w:line="240" w:lineRule="auto"/>
              <w:jc w:val="center"/>
              <w:rPr>
                <w:rStyle w:val="ui-column-title1"/>
              </w:rPr>
            </w:pPr>
            <w:r w:rsidRPr="006E49CF">
              <w:rPr>
                <w:rStyle w:val="ui-column-title1"/>
                <w:rFonts w:cs="Segoe UI"/>
                <w:b/>
                <w:bCs/>
                <w:color w:val="4F4F4F"/>
                <w:sz w:val="18"/>
                <w:szCs w:val="18"/>
              </w:rPr>
              <w:t>Unitate masura</w:t>
            </w:r>
          </w:p>
        </w:tc>
        <w:tc>
          <w:tcPr>
            <w:tcW w:w="500" w:type="pct"/>
            <w:shd w:val="clear" w:color="auto" w:fill="C4C4C4"/>
            <w:tcMar>
              <w:top w:w="0" w:type="dxa"/>
              <w:left w:w="0" w:type="dxa"/>
              <w:bottom w:w="0" w:type="dxa"/>
              <w:right w:w="0" w:type="dxa"/>
            </w:tcMar>
            <w:vAlign w:val="center"/>
            <w:hideMark/>
          </w:tcPr>
          <w:p w14:paraId="16708046" w14:textId="77777777" w:rsidR="00BA5F74" w:rsidRPr="006E285D" w:rsidRDefault="00BA5F74" w:rsidP="00BA5F74">
            <w:pPr>
              <w:spacing w:after="0" w:line="240" w:lineRule="auto"/>
              <w:jc w:val="center"/>
              <w:rPr>
                <w:rStyle w:val="ui-column-title1"/>
              </w:rPr>
            </w:pPr>
            <w:r w:rsidRPr="006E49CF">
              <w:rPr>
                <w:rStyle w:val="ui-column-title1"/>
                <w:rFonts w:cs="Segoe UI"/>
                <w:b/>
                <w:bCs/>
                <w:color w:val="4F4F4F"/>
                <w:sz w:val="18"/>
                <w:szCs w:val="18"/>
              </w:rPr>
              <w:t>Anul de referinta</w:t>
            </w:r>
          </w:p>
        </w:tc>
        <w:tc>
          <w:tcPr>
            <w:tcW w:w="500" w:type="pct"/>
            <w:shd w:val="clear" w:color="auto" w:fill="C4C4C4"/>
            <w:tcMar>
              <w:top w:w="0" w:type="dxa"/>
              <w:left w:w="0" w:type="dxa"/>
              <w:bottom w:w="0" w:type="dxa"/>
              <w:right w:w="0" w:type="dxa"/>
            </w:tcMar>
            <w:vAlign w:val="center"/>
            <w:hideMark/>
          </w:tcPr>
          <w:p w14:paraId="74F5B82C" w14:textId="77777777" w:rsidR="00BA5F74" w:rsidRPr="006E285D" w:rsidRDefault="00BA5F74" w:rsidP="00BA5F74">
            <w:pPr>
              <w:spacing w:after="0" w:line="240" w:lineRule="auto"/>
              <w:jc w:val="center"/>
              <w:rPr>
                <w:rStyle w:val="ui-column-title1"/>
              </w:rPr>
            </w:pPr>
            <w:r w:rsidRPr="006E49CF">
              <w:rPr>
                <w:rStyle w:val="ui-column-title1"/>
                <w:rFonts w:cs="Segoe UI"/>
                <w:b/>
                <w:bCs/>
                <w:color w:val="4F4F4F"/>
                <w:sz w:val="18"/>
                <w:szCs w:val="18"/>
              </w:rPr>
              <w:t>Total</w:t>
            </w:r>
          </w:p>
        </w:tc>
        <w:tc>
          <w:tcPr>
            <w:tcW w:w="500" w:type="pct"/>
            <w:shd w:val="clear" w:color="auto" w:fill="C4C4C4"/>
            <w:tcMar>
              <w:top w:w="0" w:type="dxa"/>
              <w:left w:w="0" w:type="dxa"/>
              <w:bottom w:w="0" w:type="dxa"/>
              <w:right w:w="0" w:type="dxa"/>
            </w:tcMar>
            <w:vAlign w:val="center"/>
            <w:hideMark/>
          </w:tcPr>
          <w:p w14:paraId="11A75969" w14:textId="77777777" w:rsidR="00BA5F74" w:rsidRPr="006E285D" w:rsidRDefault="00BA5F74" w:rsidP="00BA5F74">
            <w:pPr>
              <w:spacing w:after="0" w:line="240" w:lineRule="auto"/>
              <w:jc w:val="center"/>
              <w:rPr>
                <w:rStyle w:val="ui-column-title1"/>
              </w:rPr>
            </w:pPr>
            <w:r w:rsidRPr="006E49CF">
              <w:rPr>
                <w:rStyle w:val="ui-column-title1"/>
                <w:rFonts w:cs="Segoe UI"/>
                <w:b/>
                <w:bCs/>
                <w:color w:val="4F4F4F"/>
                <w:sz w:val="18"/>
                <w:szCs w:val="18"/>
              </w:rPr>
              <w:t>Femei</w:t>
            </w:r>
          </w:p>
        </w:tc>
        <w:tc>
          <w:tcPr>
            <w:tcW w:w="500" w:type="pct"/>
            <w:shd w:val="clear" w:color="auto" w:fill="C4C4C4"/>
            <w:tcMar>
              <w:top w:w="0" w:type="dxa"/>
              <w:left w:w="0" w:type="dxa"/>
              <w:bottom w:w="0" w:type="dxa"/>
              <w:right w:w="0" w:type="dxa"/>
            </w:tcMar>
            <w:vAlign w:val="center"/>
            <w:hideMark/>
          </w:tcPr>
          <w:p w14:paraId="5C1DDA7F" w14:textId="77777777" w:rsidR="00BA5F74" w:rsidRPr="006E285D" w:rsidRDefault="00BA5F74" w:rsidP="00BA5F74">
            <w:pPr>
              <w:spacing w:after="0" w:line="240" w:lineRule="auto"/>
              <w:jc w:val="center"/>
              <w:rPr>
                <w:rStyle w:val="ui-column-title1"/>
              </w:rPr>
            </w:pPr>
            <w:r w:rsidRPr="006E49CF">
              <w:rPr>
                <w:rStyle w:val="ui-column-title1"/>
                <w:rFonts w:cs="Segoe UI"/>
                <w:b/>
                <w:bCs/>
                <w:color w:val="4F4F4F"/>
                <w:sz w:val="18"/>
                <w:szCs w:val="18"/>
              </w:rPr>
              <w:t>Barbati</w:t>
            </w:r>
          </w:p>
        </w:tc>
        <w:tc>
          <w:tcPr>
            <w:tcW w:w="500" w:type="pct"/>
            <w:shd w:val="clear" w:color="auto" w:fill="C4C4C4"/>
            <w:tcMar>
              <w:top w:w="0" w:type="dxa"/>
              <w:left w:w="0" w:type="dxa"/>
              <w:bottom w:w="0" w:type="dxa"/>
              <w:right w:w="0" w:type="dxa"/>
            </w:tcMar>
            <w:vAlign w:val="center"/>
            <w:hideMark/>
          </w:tcPr>
          <w:p w14:paraId="005433AD" w14:textId="77777777" w:rsidR="00BA5F74" w:rsidRPr="006E285D" w:rsidRDefault="00BA5F74" w:rsidP="00BA5F74">
            <w:pPr>
              <w:spacing w:after="0" w:line="240" w:lineRule="auto"/>
              <w:jc w:val="center"/>
              <w:rPr>
                <w:rStyle w:val="ui-column-title1"/>
              </w:rPr>
            </w:pPr>
            <w:r w:rsidRPr="006E49CF">
              <w:rPr>
                <w:rStyle w:val="ui-column-title1"/>
                <w:rFonts w:cs="Segoe UI"/>
                <w:b/>
                <w:bCs/>
                <w:color w:val="4F4F4F"/>
                <w:sz w:val="18"/>
                <w:szCs w:val="18"/>
              </w:rPr>
              <w:t>Regiuni dezvoltate</w:t>
            </w:r>
          </w:p>
        </w:tc>
        <w:tc>
          <w:tcPr>
            <w:tcW w:w="500" w:type="pct"/>
            <w:shd w:val="clear" w:color="auto" w:fill="C4C4C4"/>
            <w:tcMar>
              <w:top w:w="0" w:type="dxa"/>
              <w:left w:w="0" w:type="dxa"/>
              <w:bottom w:w="0" w:type="dxa"/>
              <w:right w:w="0" w:type="dxa"/>
            </w:tcMar>
            <w:vAlign w:val="center"/>
            <w:hideMark/>
          </w:tcPr>
          <w:p w14:paraId="394F18CA" w14:textId="77777777" w:rsidR="00BA5F74" w:rsidRPr="006E285D" w:rsidRDefault="00BA5F74" w:rsidP="00BA5F74">
            <w:pPr>
              <w:spacing w:after="0" w:line="240" w:lineRule="auto"/>
              <w:jc w:val="center"/>
              <w:rPr>
                <w:rStyle w:val="ui-column-title1"/>
              </w:rPr>
            </w:pPr>
            <w:r w:rsidRPr="006E49CF">
              <w:rPr>
                <w:rStyle w:val="ui-column-title1"/>
                <w:rFonts w:cs="Segoe UI"/>
                <w:b/>
                <w:bCs/>
                <w:color w:val="4F4F4F"/>
                <w:sz w:val="18"/>
                <w:szCs w:val="18"/>
              </w:rPr>
              <w:t>Regiuni mai putin dezvoltate</w:t>
            </w:r>
          </w:p>
        </w:tc>
        <w:tc>
          <w:tcPr>
            <w:tcW w:w="1500" w:type="dxa"/>
            <w:shd w:val="clear" w:color="auto" w:fill="C4C4C4"/>
            <w:tcMar>
              <w:top w:w="0" w:type="dxa"/>
              <w:left w:w="0" w:type="dxa"/>
              <w:bottom w:w="0" w:type="dxa"/>
              <w:right w:w="0" w:type="dxa"/>
            </w:tcMar>
            <w:vAlign w:val="center"/>
            <w:hideMark/>
          </w:tcPr>
          <w:p w14:paraId="2A76C5EB" w14:textId="77777777" w:rsidR="00BA5F74" w:rsidRPr="006E49CF" w:rsidRDefault="00BA5F74" w:rsidP="00BA5F74">
            <w:pPr>
              <w:spacing w:after="0" w:line="240" w:lineRule="auto"/>
              <w:rPr>
                <w:rFonts w:cs="Segoe UI"/>
                <w:b/>
                <w:bCs/>
                <w:color w:val="4F4F4F"/>
                <w:sz w:val="18"/>
                <w:szCs w:val="18"/>
              </w:rPr>
            </w:pPr>
          </w:p>
        </w:tc>
      </w:tr>
      <w:tr w:rsidR="00BA5F74" w:rsidRPr="006E49CF" w14:paraId="04390DDE" w14:textId="77777777" w:rsidTr="00BA5F74">
        <w:trPr>
          <w:tblHeader/>
        </w:trPr>
        <w:tc>
          <w:tcPr>
            <w:tcW w:w="450" w:type="dxa"/>
            <w:shd w:val="clear" w:color="auto" w:fill="auto"/>
            <w:tcMar>
              <w:top w:w="0" w:type="dxa"/>
              <w:left w:w="0" w:type="dxa"/>
              <w:bottom w:w="0" w:type="dxa"/>
              <w:right w:w="0" w:type="dxa"/>
            </w:tcMar>
            <w:vAlign w:val="center"/>
          </w:tcPr>
          <w:p w14:paraId="1B2DF80E" w14:textId="77777777" w:rsidR="00BA5F74" w:rsidRPr="006E49CF" w:rsidRDefault="00BA5F74" w:rsidP="00BA5F74">
            <w:pPr>
              <w:spacing w:after="0" w:line="240" w:lineRule="auto"/>
              <w:rPr>
                <w:rStyle w:val="ui-column-title1"/>
                <w:rFonts w:cs="Segoe UI"/>
                <w:b/>
                <w:bCs/>
                <w:color w:val="4F4F4F"/>
                <w:sz w:val="18"/>
                <w:szCs w:val="18"/>
              </w:rPr>
            </w:pPr>
          </w:p>
        </w:tc>
        <w:tc>
          <w:tcPr>
            <w:tcW w:w="1750" w:type="pct"/>
            <w:shd w:val="clear" w:color="auto" w:fill="auto"/>
            <w:tcMar>
              <w:top w:w="0" w:type="dxa"/>
              <w:left w:w="0" w:type="dxa"/>
              <w:bottom w:w="0" w:type="dxa"/>
              <w:right w:w="0" w:type="dxa"/>
            </w:tcMar>
            <w:vAlign w:val="center"/>
          </w:tcPr>
          <w:p w14:paraId="4D9203E2" w14:textId="77777777" w:rsidR="00BA5F74" w:rsidRPr="006E49CF" w:rsidRDefault="00BA5F74" w:rsidP="00BA5F74">
            <w:pPr>
              <w:spacing w:after="0" w:line="240" w:lineRule="auto"/>
              <w:rPr>
                <w:rStyle w:val="ui-column-title1"/>
                <w:rFonts w:cs="Segoe UI"/>
                <w:b/>
                <w:bCs/>
                <w:color w:val="4F4F4F"/>
                <w:sz w:val="18"/>
                <w:szCs w:val="18"/>
              </w:rPr>
            </w:pPr>
          </w:p>
        </w:tc>
        <w:tc>
          <w:tcPr>
            <w:tcW w:w="500" w:type="pct"/>
            <w:shd w:val="clear" w:color="auto" w:fill="auto"/>
            <w:tcMar>
              <w:top w:w="0" w:type="dxa"/>
              <w:left w:w="0" w:type="dxa"/>
              <w:bottom w:w="0" w:type="dxa"/>
              <w:right w:w="0" w:type="dxa"/>
            </w:tcMar>
            <w:vAlign w:val="center"/>
          </w:tcPr>
          <w:p w14:paraId="75ABC3EC" w14:textId="77777777" w:rsidR="00BA5F74" w:rsidRPr="006E49CF" w:rsidRDefault="00BA5F74" w:rsidP="00BA5F74">
            <w:pPr>
              <w:spacing w:after="0" w:line="240" w:lineRule="auto"/>
              <w:rPr>
                <w:rStyle w:val="ui-column-title1"/>
                <w:rFonts w:cs="Segoe UI"/>
                <w:b/>
                <w:bCs/>
                <w:color w:val="4F4F4F"/>
                <w:sz w:val="18"/>
                <w:szCs w:val="18"/>
              </w:rPr>
            </w:pPr>
          </w:p>
        </w:tc>
        <w:tc>
          <w:tcPr>
            <w:tcW w:w="500" w:type="pct"/>
            <w:shd w:val="clear" w:color="auto" w:fill="auto"/>
            <w:tcMar>
              <w:top w:w="0" w:type="dxa"/>
              <w:left w:w="0" w:type="dxa"/>
              <w:bottom w:w="0" w:type="dxa"/>
              <w:right w:w="0" w:type="dxa"/>
            </w:tcMar>
            <w:vAlign w:val="center"/>
          </w:tcPr>
          <w:p w14:paraId="5988383B" w14:textId="77777777" w:rsidR="00BA5F74" w:rsidRPr="006E49CF" w:rsidRDefault="00BA5F74" w:rsidP="00BA5F74">
            <w:pPr>
              <w:spacing w:after="0" w:line="240" w:lineRule="auto"/>
              <w:rPr>
                <w:rStyle w:val="ui-column-title1"/>
                <w:rFonts w:cs="Segoe UI"/>
                <w:b/>
                <w:bCs/>
                <w:color w:val="4F4F4F"/>
                <w:sz w:val="18"/>
                <w:szCs w:val="18"/>
              </w:rPr>
            </w:pPr>
          </w:p>
        </w:tc>
        <w:tc>
          <w:tcPr>
            <w:tcW w:w="500" w:type="pct"/>
            <w:shd w:val="clear" w:color="auto" w:fill="auto"/>
            <w:tcMar>
              <w:top w:w="0" w:type="dxa"/>
              <w:left w:w="0" w:type="dxa"/>
              <w:bottom w:w="0" w:type="dxa"/>
              <w:right w:w="0" w:type="dxa"/>
            </w:tcMar>
            <w:vAlign w:val="center"/>
          </w:tcPr>
          <w:p w14:paraId="59E2273E" w14:textId="77777777" w:rsidR="00BA5F74" w:rsidRPr="006E49CF" w:rsidRDefault="00BA5F74" w:rsidP="00BA5F74">
            <w:pPr>
              <w:spacing w:after="0" w:line="240" w:lineRule="auto"/>
              <w:rPr>
                <w:rStyle w:val="ui-column-title1"/>
                <w:rFonts w:cs="Segoe UI"/>
                <w:b/>
                <w:bCs/>
                <w:color w:val="4F4F4F"/>
                <w:sz w:val="18"/>
                <w:szCs w:val="18"/>
              </w:rPr>
            </w:pPr>
          </w:p>
        </w:tc>
        <w:tc>
          <w:tcPr>
            <w:tcW w:w="500" w:type="pct"/>
            <w:shd w:val="clear" w:color="auto" w:fill="auto"/>
            <w:tcMar>
              <w:top w:w="0" w:type="dxa"/>
              <w:left w:w="0" w:type="dxa"/>
              <w:bottom w:w="0" w:type="dxa"/>
              <w:right w:w="0" w:type="dxa"/>
            </w:tcMar>
            <w:vAlign w:val="center"/>
          </w:tcPr>
          <w:p w14:paraId="5408605F" w14:textId="77777777" w:rsidR="00BA5F74" w:rsidRPr="006E49CF" w:rsidRDefault="00BA5F74" w:rsidP="00BA5F74">
            <w:pPr>
              <w:spacing w:after="0" w:line="240" w:lineRule="auto"/>
              <w:rPr>
                <w:rStyle w:val="ui-column-title1"/>
                <w:rFonts w:cs="Segoe UI"/>
                <w:b/>
                <w:bCs/>
                <w:color w:val="4F4F4F"/>
                <w:sz w:val="18"/>
                <w:szCs w:val="18"/>
              </w:rPr>
            </w:pPr>
          </w:p>
        </w:tc>
        <w:tc>
          <w:tcPr>
            <w:tcW w:w="500" w:type="pct"/>
            <w:shd w:val="clear" w:color="auto" w:fill="auto"/>
            <w:tcMar>
              <w:top w:w="0" w:type="dxa"/>
              <w:left w:w="0" w:type="dxa"/>
              <w:bottom w:w="0" w:type="dxa"/>
              <w:right w:w="0" w:type="dxa"/>
            </w:tcMar>
            <w:vAlign w:val="center"/>
          </w:tcPr>
          <w:p w14:paraId="6065F719" w14:textId="77777777" w:rsidR="00BA5F74" w:rsidRPr="006E49CF" w:rsidRDefault="00BA5F74" w:rsidP="00BA5F74">
            <w:pPr>
              <w:spacing w:after="0" w:line="240" w:lineRule="auto"/>
              <w:rPr>
                <w:rStyle w:val="ui-column-title1"/>
                <w:rFonts w:cs="Segoe UI"/>
                <w:b/>
                <w:bCs/>
                <w:color w:val="4F4F4F"/>
                <w:sz w:val="18"/>
                <w:szCs w:val="18"/>
              </w:rPr>
            </w:pPr>
          </w:p>
        </w:tc>
        <w:tc>
          <w:tcPr>
            <w:tcW w:w="500" w:type="pct"/>
            <w:shd w:val="clear" w:color="auto" w:fill="auto"/>
            <w:tcMar>
              <w:top w:w="0" w:type="dxa"/>
              <w:left w:w="0" w:type="dxa"/>
              <w:bottom w:w="0" w:type="dxa"/>
              <w:right w:w="0" w:type="dxa"/>
            </w:tcMar>
            <w:vAlign w:val="center"/>
          </w:tcPr>
          <w:p w14:paraId="42C56B13" w14:textId="77777777" w:rsidR="00BA5F74" w:rsidRPr="006E49CF" w:rsidRDefault="00BA5F74" w:rsidP="00BA5F74">
            <w:pPr>
              <w:spacing w:after="0" w:line="240" w:lineRule="auto"/>
              <w:rPr>
                <w:rStyle w:val="ui-column-title1"/>
                <w:rFonts w:cs="Segoe UI"/>
                <w:b/>
                <w:bCs/>
                <w:color w:val="4F4F4F"/>
                <w:sz w:val="18"/>
                <w:szCs w:val="18"/>
              </w:rPr>
            </w:pPr>
          </w:p>
        </w:tc>
        <w:tc>
          <w:tcPr>
            <w:tcW w:w="500" w:type="pct"/>
            <w:shd w:val="clear" w:color="auto" w:fill="auto"/>
            <w:tcMar>
              <w:top w:w="0" w:type="dxa"/>
              <w:left w:w="0" w:type="dxa"/>
              <w:bottom w:w="0" w:type="dxa"/>
              <w:right w:w="0" w:type="dxa"/>
            </w:tcMar>
            <w:vAlign w:val="center"/>
          </w:tcPr>
          <w:p w14:paraId="2AA98E72" w14:textId="77777777" w:rsidR="00BA5F74" w:rsidRPr="006E49CF" w:rsidRDefault="00BA5F74" w:rsidP="00BA5F74">
            <w:pPr>
              <w:spacing w:after="0" w:line="240" w:lineRule="auto"/>
              <w:rPr>
                <w:rStyle w:val="ui-column-title1"/>
                <w:rFonts w:cs="Segoe UI"/>
                <w:b/>
                <w:bCs/>
                <w:color w:val="4F4F4F"/>
                <w:sz w:val="18"/>
                <w:szCs w:val="18"/>
              </w:rPr>
            </w:pPr>
          </w:p>
        </w:tc>
        <w:tc>
          <w:tcPr>
            <w:tcW w:w="1500" w:type="dxa"/>
            <w:shd w:val="clear" w:color="auto" w:fill="auto"/>
            <w:tcMar>
              <w:top w:w="0" w:type="dxa"/>
              <w:left w:w="0" w:type="dxa"/>
              <w:bottom w:w="0" w:type="dxa"/>
              <w:right w:w="0" w:type="dxa"/>
            </w:tcMar>
            <w:vAlign w:val="center"/>
          </w:tcPr>
          <w:p w14:paraId="45CA7D63" w14:textId="77777777" w:rsidR="00BA5F74" w:rsidRPr="006E49CF" w:rsidRDefault="00BA5F74" w:rsidP="00BA5F74">
            <w:pPr>
              <w:spacing w:after="0" w:line="240" w:lineRule="auto"/>
              <w:rPr>
                <w:rFonts w:cs="Segoe UI"/>
                <w:b/>
                <w:bCs/>
                <w:color w:val="4F4F4F"/>
                <w:sz w:val="18"/>
                <w:szCs w:val="18"/>
              </w:rPr>
            </w:pPr>
          </w:p>
        </w:tc>
      </w:tr>
    </w:tbl>
    <w:p w14:paraId="1BD5BB64" w14:textId="77777777" w:rsidR="00BA5F74" w:rsidRPr="006E49CF" w:rsidRDefault="00BA5F74" w:rsidP="00BA5F74">
      <w:pPr>
        <w:spacing w:after="0" w:line="240" w:lineRule="auto"/>
        <w:rPr>
          <w:sz w:val="18"/>
          <w:szCs w:val="18"/>
        </w:rPr>
      </w:pPr>
    </w:p>
    <w:p w14:paraId="7182B894" w14:textId="77777777" w:rsidR="00BA5F74" w:rsidRPr="006E49CF" w:rsidRDefault="00BA5F74" w:rsidP="00BA5F74">
      <w:pPr>
        <w:spacing w:after="0" w:line="240" w:lineRule="auto"/>
        <w:rPr>
          <w:sz w:val="18"/>
          <w:szCs w:val="18"/>
        </w:rPr>
      </w:pPr>
    </w:p>
    <w:p w14:paraId="3EEFEA05" w14:textId="77777777" w:rsidR="00BA5F74" w:rsidRPr="008D6AFD" w:rsidRDefault="00BA5F74" w:rsidP="00BA5F74">
      <w:pPr>
        <w:pStyle w:val="Heading1"/>
        <w:shd w:val="clear" w:color="auto" w:fill="8DB3E2" w:themeFill="text2" w:themeFillTint="66"/>
        <w:spacing w:before="0"/>
        <w:rPr>
          <w:rFonts w:asciiTheme="minorHAnsi" w:hAnsiTheme="minorHAnsi"/>
          <w:sz w:val="24"/>
          <w:szCs w:val="24"/>
        </w:rPr>
      </w:pPr>
      <w:bookmarkStart w:id="22" w:name="_Toc442706940"/>
      <w:r w:rsidRPr="008D6AFD">
        <w:rPr>
          <w:rFonts w:asciiTheme="minorHAnsi" w:hAnsiTheme="minorHAnsi"/>
          <w:sz w:val="24"/>
          <w:szCs w:val="24"/>
        </w:rPr>
        <w:t>46. Indicatori suplimentari proiect</w:t>
      </w:r>
      <w:bookmarkEnd w:id="22"/>
      <w:r w:rsidRPr="008D6AFD">
        <w:rPr>
          <w:rFonts w:asciiTheme="minorHAnsi" w:hAnsiTheme="minorHAnsi"/>
          <w:sz w:val="24"/>
          <w:szCs w:val="24"/>
        </w:rPr>
        <w:t xml:space="preserve"> </w:t>
      </w:r>
    </w:p>
    <w:p w14:paraId="14F19D28" w14:textId="77777777" w:rsidR="00BA5F74" w:rsidRPr="006E49CF" w:rsidRDefault="00BA5F74" w:rsidP="00BA5F74">
      <w:pPr>
        <w:shd w:val="clear" w:color="auto" w:fill="FBFBFB"/>
        <w:spacing w:after="0" w:line="240" w:lineRule="auto"/>
        <w:rPr>
          <w:rFonts w:eastAsia="Times New Roman" w:cs="Segoe UI"/>
          <w:color w:val="262626"/>
          <w:sz w:val="20"/>
          <w:szCs w:val="20"/>
          <w:lang w:eastAsia="ro-RO"/>
        </w:rPr>
      </w:pPr>
    </w:p>
    <w:p w14:paraId="1426CB1F" w14:textId="77777777" w:rsidR="00BA5F74" w:rsidRPr="006E49CF" w:rsidRDefault="00BA5F74" w:rsidP="00BA5F74">
      <w:pPr>
        <w:shd w:val="clear" w:color="auto" w:fill="FBFBFB"/>
        <w:spacing w:after="0" w:line="240" w:lineRule="auto"/>
        <w:rPr>
          <w:rFonts w:eastAsia="Times New Roman" w:cs="Segoe UI"/>
          <w:color w:val="262626"/>
          <w:sz w:val="20"/>
          <w:szCs w:val="20"/>
          <w:lang w:eastAsia="ro-RO"/>
        </w:rPr>
      </w:pPr>
      <w:r w:rsidRPr="006E49CF">
        <w:rPr>
          <w:rFonts w:eastAsia="Times New Roman" w:cs="Segoe UI"/>
          <w:color w:val="262626"/>
          <w:sz w:val="20"/>
          <w:szCs w:val="20"/>
          <w:lang w:eastAsia="ro-RO"/>
        </w:rPr>
        <w:t>Indicatori suplimentari de rezultat</w:t>
      </w:r>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404"/>
        <w:gridCol w:w="2996"/>
        <w:gridCol w:w="1337"/>
        <w:gridCol w:w="1000"/>
        <w:gridCol w:w="1376"/>
        <w:gridCol w:w="1000"/>
        <w:gridCol w:w="1000"/>
        <w:gridCol w:w="1000"/>
      </w:tblGrid>
      <w:tr w:rsidR="00BA5F74" w:rsidRPr="006E49CF" w14:paraId="2D46A924" w14:textId="77777777" w:rsidTr="00BA5F74">
        <w:trPr>
          <w:tblHeader/>
        </w:trPr>
        <w:tc>
          <w:tcPr>
            <w:tcW w:w="378" w:type="dxa"/>
            <w:shd w:val="clear" w:color="auto" w:fill="C4C4C4"/>
            <w:tcMar>
              <w:top w:w="0" w:type="dxa"/>
              <w:left w:w="0" w:type="dxa"/>
              <w:bottom w:w="0" w:type="dxa"/>
              <w:right w:w="0" w:type="dxa"/>
            </w:tcMar>
            <w:vAlign w:val="center"/>
            <w:hideMark/>
          </w:tcPr>
          <w:p w14:paraId="2F4B1198" w14:textId="77777777" w:rsidR="00BA5F74" w:rsidRPr="006E49CF" w:rsidRDefault="00BA5F74" w:rsidP="00BA5F74">
            <w:pPr>
              <w:spacing w:after="0" w:line="240" w:lineRule="auto"/>
              <w:rPr>
                <w:rStyle w:val="ui-column-title1"/>
                <w:sz w:val="18"/>
                <w:szCs w:val="18"/>
              </w:rPr>
            </w:pPr>
            <w:r w:rsidRPr="006E49CF">
              <w:rPr>
                <w:rStyle w:val="ui-column-title1"/>
                <w:sz w:val="18"/>
                <w:szCs w:val="18"/>
              </w:rPr>
              <w:t>Nr. crt.</w:t>
            </w:r>
          </w:p>
        </w:tc>
        <w:tc>
          <w:tcPr>
            <w:tcW w:w="2805" w:type="dxa"/>
            <w:shd w:val="clear" w:color="auto" w:fill="C4C4C4"/>
            <w:tcMar>
              <w:top w:w="0" w:type="dxa"/>
              <w:left w:w="0" w:type="dxa"/>
              <w:bottom w:w="0" w:type="dxa"/>
              <w:right w:w="0" w:type="dxa"/>
            </w:tcMar>
            <w:vAlign w:val="center"/>
            <w:hideMark/>
          </w:tcPr>
          <w:p w14:paraId="6DEEC9EF" w14:textId="77777777" w:rsidR="00BA5F74" w:rsidRPr="006E49CF" w:rsidRDefault="00BA5F74" w:rsidP="00BA5F74">
            <w:pPr>
              <w:spacing w:after="0" w:line="240" w:lineRule="auto"/>
              <w:jc w:val="center"/>
              <w:rPr>
                <w:rStyle w:val="ui-column-title1"/>
                <w:sz w:val="18"/>
                <w:szCs w:val="18"/>
              </w:rPr>
            </w:pPr>
            <w:r w:rsidRPr="006E49CF">
              <w:rPr>
                <w:rStyle w:val="ui-column-title1"/>
                <w:sz w:val="18"/>
                <w:szCs w:val="18"/>
              </w:rPr>
              <w:t>Denumire indicator</w:t>
            </w:r>
          </w:p>
        </w:tc>
        <w:tc>
          <w:tcPr>
            <w:tcW w:w="1252" w:type="dxa"/>
            <w:shd w:val="clear" w:color="auto" w:fill="C4C4C4"/>
            <w:tcMar>
              <w:top w:w="0" w:type="dxa"/>
              <w:left w:w="0" w:type="dxa"/>
              <w:bottom w:w="0" w:type="dxa"/>
              <w:right w:w="0" w:type="dxa"/>
            </w:tcMar>
            <w:vAlign w:val="center"/>
            <w:hideMark/>
          </w:tcPr>
          <w:p w14:paraId="7CC5CE3B" w14:textId="77777777" w:rsidR="00BA5F74" w:rsidRPr="006E49CF" w:rsidRDefault="00BA5F74" w:rsidP="00BA5F74">
            <w:pPr>
              <w:spacing w:after="0" w:line="240" w:lineRule="auto"/>
              <w:jc w:val="center"/>
              <w:rPr>
                <w:rStyle w:val="ui-column-title1"/>
                <w:sz w:val="18"/>
                <w:szCs w:val="18"/>
              </w:rPr>
            </w:pPr>
            <w:r w:rsidRPr="006E49CF">
              <w:rPr>
                <w:rStyle w:val="ui-column-title1"/>
                <w:sz w:val="18"/>
                <w:szCs w:val="18"/>
              </w:rPr>
              <w:t>Unitate masura</w:t>
            </w:r>
          </w:p>
        </w:tc>
        <w:tc>
          <w:tcPr>
            <w:tcW w:w="936" w:type="dxa"/>
            <w:shd w:val="clear" w:color="auto" w:fill="C4C4C4"/>
            <w:tcMar>
              <w:top w:w="0" w:type="dxa"/>
              <w:left w:w="0" w:type="dxa"/>
              <w:bottom w:w="0" w:type="dxa"/>
              <w:right w:w="0" w:type="dxa"/>
            </w:tcMar>
            <w:vAlign w:val="center"/>
            <w:hideMark/>
          </w:tcPr>
          <w:p w14:paraId="4B85A9BD" w14:textId="77777777" w:rsidR="00BA5F74" w:rsidRPr="006E49CF" w:rsidRDefault="00BA5F74" w:rsidP="00BA5F74">
            <w:pPr>
              <w:spacing w:after="0" w:line="240" w:lineRule="auto"/>
              <w:jc w:val="center"/>
              <w:rPr>
                <w:rStyle w:val="ui-column-title1"/>
                <w:sz w:val="18"/>
                <w:szCs w:val="18"/>
              </w:rPr>
            </w:pPr>
            <w:r w:rsidRPr="006E49CF">
              <w:rPr>
                <w:rStyle w:val="ui-column-title1"/>
                <w:sz w:val="18"/>
                <w:szCs w:val="18"/>
              </w:rPr>
              <w:t>An</w:t>
            </w:r>
          </w:p>
        </w:tc>
        <w:tc>
          <w:tcPr>
            <w:tcW w:w="1288" w:type="dxa"/>
            <w:shd w:val="clear" w:color="auto" w:fill="C4C4C4"/>
            <w:tcMar>
              <w:top w:w="0" w:type="dxa"/>
              <w:left w:w="0" w:type="dxa"/>
              <w:bottom w:w="0" w:type="dxa"/>
              <w:right w:w="0" w:type="dxa"/>
            </w:tcMar>
            <w:vAlign w:val="center"/>
            <w:hideMark/>
          </w:tcPr>
          <w:p w14:paraId="61CD9EAF" w14:textId="77777777" w:rsidR="00BA5F74" w:rsidRPr="006E49CF" w:rsidRDefault="00BA5F74" w:rsidP="00BA5F74">
            <w:pPr>
              <w:spacing w:after="0" w:line="240" w:lineRule="auto"/>
              <w:jc w:val="center"/>
              <w:rPr>
                <w:rStyle w:val="ui-column-title1"/>
                <w:sz w:val="18"/>
                <w:szCs w:val="18"/>
              </w:rPr>
            </w:pPr>
            <w:r w:rsidRPr="006E49CF">
              <w:rPr>
                <w:rStyle w:val="ui-column-title1"/>
                <w:sz w:val="18"/>
                <w:szCs w:val="18"/>
              </w:rPr>
              <w:t>Valoare referinta</w:t>
            </w:r>
          </w:p>
        </w:tc>
        <w:tc>
          <w:tcPr>
            <w:tcW w:w="936" w:type="dxa"/>
            <w:shd w:val="clear" w:color="auto" w:fill="C4C4C4"/>
            <w:tcMar>
              <w:top w:w="0" w:type="dxa"/>
              <w:left w:w="0" w:type="dxa"/>
              <w:bottom w:w="0" w:type="dxa"/>
              <w:right w:w="0" w:type="dxa"/>
            </w:tcMar>
            <w:vAlign w:val="center"/>
            <w:hideMark/>
          </w:tcPr>
          <w:p w14:paraId="284D966A" w14:textId="77777777" w:rsidR="00BA5F74" w:rsidRPr="006E49CF" w:rsidRDefault="00BA5F74" w:rsidP="00BA5F74">
            <w:pPr>
              <w:spacing w:after="0" w:line="240" w:lineRule="auto"/>
              <w:jc w:val="center"/>
              <w:rPr>
                <w:rStyle w:val="ui-column-title1"/>
                <w:sz w:val="18"/>
                <w:szCs w:val="18"/>
              </w:rPr>
            </w:pPr>
            <w:r w:rsidRPr="006E49CF">
              <w:rPr>
                <w:rStyle w:val="ui-column-title1"/>
                <w:sz w:val="18"/>
                <w:szCs w:val="18"/>
              </w:rPr>
              <w:t>Total</w:t>
            </w:r>
          </w:p>
        </w:tc>
        <w:tc>
          <w:tcPr>
            <w:tcW w:w="936" w:type="dxa"/>
            <w:shd w:val="clear" w:color="auto" w:fill="C4C4C4"/>
            <w:tcMar>
              <w:top w:w="0" w:type="dxa"/>
              <w:left w:w="0" w:type="dxa"/>
              <w:bottom w:w="0" w:type="dxa"/>
              <w:right w:w="0" w:type="dxa"/>
            </w:tcMar>
            <w:vAlign w:val="center"/>
            <w:hideMark/>
          </w:tcPr>
          <w:p w14:paraId="43901721" w14:textId="77777777" w:rsidR="00BA5F74" w:rsidRPr="006E49CF" w:rsidRDefault="00BA5F74" w:rsidP="00BA5F74">
            <w:pPr>
              <w:spacing w:after="0" w:line="240" w:lineRule="auto"/>
              <w:jc w:val="center"/>
              <w:rPr>
                <w:rStyle w:val="ui-column-title1"/>
                <w:sz w:val="18"/>
                <w:szCs w:val="18"/>
              </w:rPr>
            </w:pPr>
            <w:r w:rsidRPr="006E49CF">
              <w:rPr>
                <w:rStyle w:val="ui-column-title1"/>
                <w:sz w:val="18"/>
                <w:szCs w:val="18"/>
              </w:rPr>
              <w:t>Femei</w:t>
            </w:r>
          </w:p>
        </w:tc>
        <w:tc>
          <w:tcPr>
            <w:tcW w:w="936" w:type="dxa"/>
            <w:shd w:val="clear" w:color="auto" w:fill="C4C4C4"/>
            <w:tcMar>
              <w:top w:w="0" w:type="dxa"/>
              <w:left w:w="0" w:type="dxa"/>
              <w:bottom w:w="0" w:type="dxa"/>
              <w:right w:w="0" w:type="dxa"/>
            </w:tcMar>
            <w:vAlign w:val="center"/>
            <w:hideMark/>
          </w:tcPr>
          <w:p w14:paraId="09D436CA" w14:textId="77777777" w:rsidR="00BA5F74" w:rsidRPr="006E49CF" w:rsidRDefault="00BA5F74" w:rsidP="00BA5F74">
            <w:pPr>
              <w:spacing w:after="0" w:line="240" w:lineRule="auto"/>
              <w:jc w:val="center"/>
              <w:rPr>
                <w:rStyle w:val="ui-column-title1"/>
                <w:sz w:val="18"/>
                <w:szCs w:val="18"/>
              </w:rPr>
            </w:pPr>
            <w:r w:rsidRPr="006E49CF">
              <w:rPr>
                <w:rStyle w:val="ui-column-title1"/>
                <w:sz w:val="18"/>
                <w:szCs w:val="18"/>
              </w:rPr>
              <w:t>Barbati</w:t>
            </w:r>
          </w:p>
        </w:tc>
      </w:tr>
      <w:tr w:rsidR="00BA5F74" w:rsidRPr="006E49CF" w14:paraId="7D1B8218" w14:textId="77777777" w:rsidTr="00BA5F74">
        <w:trPr>
          <w:tblHeader/>
        </w:trPr>
        <w:tc>
          <w:tcPr>
            <w:tcW w:w="378" w:type="dxa"/>
            <w:shd w:val="clear" w:color="auto" w:fill="auto"/>
            <w:tcMar>
              <w:top w:w="0" w:type="dxa"/>
              <w:left w:w="0" w:type="dxa"/>
              <w:bottom w:w="0" w:type="dxa"/>
              <w:right w:w="0" w:type="dxa"/>
            </w:tcMar>
            <w:vAlign w:val="center"/>
          </w:tcPr>
          <w:p w14:paraId="0AD3A80B" w14:textId="77777777" w:rsidR="00BA5F74" w:rsidRPr="006E49CF" w:rsidRDefault="00BA5F74" w:rsidP="00BA5F74">
            <w:pPr>
              <w:spacing w:after="0" w:line="240" w:lineRule="auto"/>
              <w:rPr>
                <w:rFonts w:eastAsia="Times New Roman" w:cs="Segoe UI"/>
                <w:b/>
                <w:bCs/>
                <w:color w:val="4F4F4F"/>
                <w:sz w:val="20"/>
                <w:szCs w:val="20"/>
                <w:lang w:eastAsia="ro-RO"/>
              </w:rPr>
            </w:pPr>
          </w:p>
        </w:tc>
        <w:tc>
          <w:tcPr>
            <w:tcW w:w="2805" w:type="dxa"/>
            <w:shd w:val="clear" w:color="auto" w:fill="auto"/>
            <w:tcMar>
              <w:top w:w="0" w:type="dxa"/>
              <w:left w:w="0" w:type="dxa"/>
              <w:bottom w:w="0" w:type="dxa"/>
              <w:right w:w="0" w:type="dxa"/>
            </w:tcMar>
            <w:vAlign w:val="center"/>
          </w:tcPr>
          <w:p w14:paraId="74E258ED" w14:textId="77777777" w:rsidR="00BA5F74" w:rsidRPr="006E49CF" w:rsidRDefault="00BA5F74" w:rsidP="00BA5F74">
            <w:pPr>
              <w:spacing w:after="0" w:line="240" w:lineRule="auto"/>
              <w:rPr>
                <w:rFonts w:eastAsia="Times New Roman" w:cs="Segoe UI"/>
                <w:b/>
                <w:bCs/>
                <w:color w:val="4F4F4F"/>
                <w:sz w:val="20"/>
                <w:szCs w:val="20"/>
                <w:lang w:eastAsia="ro-RO"/>
              </w:rPr>
            </w:pPr>
          </w:p>
        </w:tc>
        <w:tc>
          <w:tcPr>
            <w:tcW w:w="1252" w:type="dxa"/>
            <w:shd w:val="clear" w:color="auto" w:fill="auto"/>
            <w:tcMar>
              <w:top w:w="0" w:type="dxa"/>
              <w:left w:w="0" w:type="dxa"/>
              <w:bottom w:w="0" w:type="dxa"/>
              <w:right w:w="0" w:type="dxa"/>
            </w:tcMar>
            <w:vAlign w:val="center"/>
          </w:tcPr>
          <w:p w14:paraId="2A7A7F60" w14:textId="77777777" w:rsidR="00BA5F74" w:rsidRPr="006E49CF" w:rsidRDefault="00BA5F74" w:rsidP="00BA5F74">
            <w:pPr>
              <w:spacing w:after="0" w:line="240" w:lineRule="auto"/>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14:paraId="38754258" w14:textId="77777777" w:rsidR="00BA5F74" w:rsidRPr="006E49CF" w:rsidRDefault="00BA5F74" w:rsidP="00BA5F74">
            <w:pPr>
              <w:spacing w:after="0" w:line="240" w:lineRule="auto"/>
              <w:rPr>
                <w:rFonts w:eastAsia="Times New Roman" w:cs="Segoe UI"/>
                <w:b/>
                <w:bCs/>
                <w:color w:val="4F4F4F"/>
                <w:sz w:val="20"/>
                <w:szCs w:val="20"/>
                <w:lang w:eastAsia="ro-RO"/>
              </w:rPr>
            </w:pPr>
          </w:p>
        </w:tc>
        <w:tc>
          <w:tcPr>
            <w:tcW w:w="1288" w:type="dxa"/>
            <w:shd w:val="clear" w:color="auto" w:fill="auto"/>
            <w:tcMar>
              <w:top w:w="0" w:type="dxa"/>
              <w:left w:w="0" w:type="dxa"/>
              <w:bottom w:w="0" w:type="dxa"/>
              <w:right w:w="0" w:type="dxa"/>
            </w:tcMar>
            <w:vAlign w:val="center"/>
          </w:tcPr>
          <w:p w14:paraId="057EF3DA" w14:textId="77777777" w:rsidR="00BA5F74" w:rsidRPr="006E49CF" w:rsidRDefault="00BA5F74" w:rsidP="00BA5F74">
            <w:pPr>
              <w:spacing w:after="0" w:line="240" w:lineRule="auto"/>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14:paraId="725DA96A" w14:textId="77777777" w:rsidR="00BA5F74" w:rsidRPr="006E49CF" w:rsidRDefault="00BA5F74" w:rsidP="00BA5F74">
            <w:pPr>
              <w:spacing w:after="0" w:line="240" w:lineRule="auto"/>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14:paraId="0E3942B1" w14:textId="77777777" w:rsidR="00BA5F74" w:rsidRPr="006E49CF" w:rsidRDefault="00BA5F74" w:rsidP="00BA5F74">
            <w:pPr>
              <w:spacing w:after="0" w:line="240" w:lineRule="auto"/>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14:paraId="45C04B74" w14:textId="77777777" w:rsidR="00BA5F74" w:rsidRPr="006E49CF" w:rsidRDefault="00BA5F74" w:rsidP="00BA5F74">
            <w:pPr>
              <w:spacing w:after="0" w:line="240" w:lineRule="auto"/>
              <w:rPr>
                <w:rFonts w:eastAsia="Times New Roman" w:cs="Segoe UI"/>
                <w:b/>
                <w:bCs/>
                <w:color w:val="4F4F4F"/>
                <w:sz w:val="20"/>
                <w:szCs w:val="20"/>
                <w:lang w:eastAsia="ro-RO"/>
              </w:rPr>
            </w:pPr>
          </w:p>
        </w:tc>
      </w:tr>
    </w:tbl>
    <w:p w14:paraId="235AD492" w14:textId="77777777" w:rsidR="00BA5F74" w:rsidRPr="006E49CF" w:rsidRDefault="00BA5F74" w:rsidP="00BA5F74">
      <w:pPr>
        <w:shd w:val="clear" w:color="auto" w:fill="FBFBFB"/>
        <w:spacing w:after="0" w:line="240" w:lineRule="auto"/>
        <w:rPr>
          <w:rFonts w:eastAsia="Times New Roman" w:cs="Segoe UI"/>
          <w:color w:val="262626"/>
          <w:sz w:val="20"/>
          <w:szCs w:val="20"/>
          <w:lang w:eastAsia="ro-RO"/>
        </w:rPr>
      </w:pPr>
    </w:p>
    <w:p w14:paraId="6E99B6A2" w14:textId="77777777" w:rsidR="00BA5F74" w:rsidRPr="006E49CF" w:rsidRDefault="00BA5F74" w:rsidP="00BA5F74">
      <w:pPr>
        <w:shd w:val="clear" w:color="auto" w:fill="FBFBFB"/>
        <w:spacing w:after="0" w:line="240" w:lineRule="auto"/>
        <w:rPr>
          <w:rFonts w:eastAsia="Times New Roman" w:cs="Segoe UI"/>
          <w:color w:val="262626"/>
          <w:sz w:val="20"/>
          <w:szCs w:val="20"/>
          <w:lang w:eastAsia="ro-RO"/>
        </w:rPr>
      </w:pPr>
      <w:r w:rsidRPr="006E49CF">
        <w:rPr>
          <w:rFonts w:eastAsia="Times New Roman" w:cs="Segoe UI"/>
          <w:color w:val="262626"/>
          <w:sz w:val="20"/>
          <w:szCs w:val="20"/>
          <w:lang w:eastAsia="ro-RO"/>
        </w:rPr>
        <w:t>Indicatori suplimentari de realizare</w:t>
      </w:r>
    </w:p>
    <w:tbl>
      <w:tblPr>
        <w:tblW w:w="48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402"/>
        <w:gridCol w:w="4002"/>
        <w:gridCol w:w="1339"/>
        <w:gridCol w:w="1001"/>
        <w:gridCol w:w="1001"/>
        <w:gridCol w:w="1001"/>
        <w:gridCol w:w="1001"/>
      </w:tblGrid>
      <w:tr w:rsidR="00BA5F74" w:rsidRPr="006E49CF" w14:paraId="591ACA1D" w14:textId="77777777" w:rsidTr="00BA5F74">
        <w:trPr>
          <w:tblHeader/>
        </w:trPr>
        <w:tc>
          <w:tcPr>
            <w:tcW w:w="377" w:type="dxa"/>
            <w:shd w:val="clear" w:color="auto" w:fill="C4C4C4"/>
            <w:tcMar>
              <w:top w:w="0" w:type="dxa"/>
              <w:left w:w="0" w:type="dxa"/>
              <w:bottom w:w="0" w:type="dxa"/>
              <w:right w:w="0" w:type="dxa"/>
            </w:tcMar>
            <w:vAlign w:val="center"/>
            <w:hideMark/>
          </w:tcPr>
          <w:p w14:paraId="1A005DA3" w14:textId="77777777" w:rsidR="00BA5F74" w:rsidRPr="006E49CF" w:rsidRDefault="00BA5F74" w:rsidP="00BA5F74">
            <w:pPr>
              <w:spacing w:after="0" w:line="240" w:lineRule="auto"/>
              <w:rPr>
                <w:rStyle w:val="ui-column-title1"/>
                <w:sz w:val="18"/>
                <w:szCs w:val="18"/>
              </w:rPr>
            </w:pPr>
            <w:r w:rsidRPr="006E49CF">
              <w:rPr>
                <w:rStyle w:val="ui-column-title1"/>
                <w:sz w:val="18"/>
                <w:szCs w:val="18"/>
              </w:rPr>
              <w:t>Nr. crt.</w:t>
            </w:r>
          </w:p>
        </w:tc>
        <w:tc>
          <w:tcPr>
            <w:tcW w:w="3746" w:type="dxa"/>
            <w:shd w:val="clear" w:color="auto" w:fill="C4C4C4"/>
            <w:tcMar>
              <w:top w:w="0" w:type="dxa"/>
              <w:left w:w="0" w:type="dxa"/>
              <w:bottom w:w="0" w:type="dxa"/>
              <w:right w:w="0" w:type="dxa"/>
            </w:tcMar>
            <w:vAlign w:val="center"/>
            <w:hideMark/>
          </w:tcPr>
          <w:p w14:paraId="1B150890" w14:textId="77777777" w:rsidR="00BA5F74" w:rsidRPr="006E49CF" w:rsidRDefault="00BA5F74" w:rsidP="00BA5F74">
            <w:pPr>
              <w:spacing w:after="0" w:line="240" w:lineRule="auto"/>
              <w:jc w:val="center"/>
              <w:rPr>
                <w:rStyle w:val="ui-column-title1"/>
                <w:sz w:val="18"/>
                <w:szCs w:val="18"/>
              </w:rPr>
            </w:pPr>
            <w:r w:rsidRPr="006E49CF">
              <w:rPr>
                <w:rStyle w:val="ui-column-title1"/>
                <w:sz w:val="18"/>
                <w:szCs w:val="18"/>
              </w:rPr>
              <w:t>Denumire indicator</w:t>
            </w:r>
          </w:p>
        </w:tc>
        <w:tc>
          <w:tcPr>
            <w:tcW w:w="1253" w:type="dxa"/>
            <w:shd w:val="clear" w:color="auto" w:fill="C4C4C4"/>
            <w:tcMar>
              <w:top w:w="0" w:type="dxa"/>
              <w:left w:w="0" w:type="dxa"/>
              <w:bottom w:w="0" w:type="dxa"/>
              <w:right w:w="0" w:type="dxa"/>
            </w:tcMar>
            <w:vAlign w:val="center"/>
            <w:hideMark/>
          </w:tcPr>
          <w:p w14:paraId="10F647B2" w14:textId="77777777" w:rsidR="00BA5F74" w:rsidRPr="006E49CF" w:rsidRDefault="00BA5F74" w:rsidP="00BA5F74">
            <w:pPr>
              <w:spacing w:after="0" w:line="240" w:lineRule="auto"/>
              <w:jc w:val="center"/>
              <w:rPr>
                <w:rStyle w:val="ui-column-title1"/>
                <w:sz w:val="18"/>
                <w:szCs w:val="18"/>
              </w:rPr>
            </w:pPr>
            <w:r w:rsidRPr="006E49CF">
              <w:rPr>
                <w:rStyle w:val="ui-column-title1"/>
                <w:sz w:val="18"/>
                <w:szCs w:val="18"/>
              </w:rPr>
              <w:t>Unitate masura</w:t>
            </w:r>
          </w:p>
        </w:tc>
        <w:tc>
          <w:tcPr>
            <w:tcW w:w="937" w:type="dxa"/>
            <w:shd w:val="clear" w:color="auto" w:fill="C4C4C4"/>
            <w:tcMar>
              <w:top w:w="0" w:type="dxa"/>
              <w:left w:w="0" w:type="dxa"/>
              <w:bottom w:w="0" w:type="dxa"/>
              <w:right w:w="0" w:type="dxa"/>
            </w:tcMar>
            <w:vAlign w:val="center"/>
            <w:hideMark/>
          </w:tcPr>
          <w:p w14:paraId="532920CD" w14:textId="77777777" w:rsidR="00BA5F74" w:rsidRPr="006E49CF" w:rsidRDefault="00BA5F74" w:rsidP="00BA5F74">
            <w:pPr>
              <w:spacing w:after="0" w:line="240" w:lineRule="auto"/>
              <w:jc w:val="center"/>
              <w:rPr>
                <w:rStyle w:val="ui-column-title1"/>
                <w:sz w:val="18"/>
                <w:szCs w:val="18"/>
              </w:rPr>
            </w:pPr>
            <w:r w:rsidRPr="006E49CF">
              <w:rPr>
                <w:rStyle w:val="ui-column-title1"/>
                <w:sz w:val="18"/>
                <w:szCs w:val="18"/>
              </w:rPr>
              <w:t>An</w:t>
            </w:r>
          </w:p>
        </w:tc>
        <w:tc>
          <w:tcPr>
            <w:tcW w:w="937" w:type="dxa"/>
            <w:shd w:val="clear" w:color="auto" w:fill="C4C4C4"/>
            <w:tcMar>
              <w:top w:w="0" w:type="dxa"/>
              <w:left w:w="0" w:type="dxa"/>
              <w:bottom w:w="0" w:type="dxa"/>
              <w:right w:w="0" w:type="dxa"/>
            </w:tcMar>
            <w:vAlign w:val="center"/>
            <w:hideMark/>
          </w:tcPr>
          <w:p w14:paraId="6BDC2798" w14:textId="77777777" w:rsidR="00BA5F74" w:rsidRPr="006E49CF" w:rsidRDefault="00BA5F74" w:rsidP="00BA5F74">
            <w:pPr>
              <w:spacing w:after="0" w:line="240" w:lineRule="auto"/>
              <w:jc w:val="center"/>
              <w:rPr>
                <w:rStyle w:val="ui-column-title1"/>
                <w:sz w:val="18"/>
                <w:szCs w:val="18"/>
              </w:rPr>
            </w:pPr>
            <w:r w:rsidRPr="006E49CF">
              <w:rPr>
                <w:rStyle w:val="ui-column-title1"/>
                <w:sz w:val="18"/>
                <w:szCs w:val="18"/>
              </w:rPr>
              <w:t>Total</w:t>
            </w:r>
          </w:p>
        </w:tc>
        <w:tc>
          <w:tcPr>
            <w:tcW w:w="937" w:type="dxa"/>
            <w:shd w:val="clear" w:color="auto" w:fill="C4C4C4"/>
            <w:tcMar>
              <w:top w:w="0" w:type="dxa"/>
              <w:left w:w="0" w:type="dxa"/>
              <w:bottom w:w="0" w:type="dxa"/>
              <w:right w:w="0" w:type="dxa"/>
            </w:tcMar>
            <w:vAlign w:val="center"/>
            <w:hideMark/>
          </w:tcPr>
          <w:p w14:paraId="77E7EB3A" w14:textId="77777777" w:rsidR="00BA5F74" w:rsidRPr="006E49CF" w:rsidRDefault="00BA5F74" w:rsidP="00BA5F74">
            <w:pPr>
              <w:spacing w:after="0" w:line="240" w:lineRule="auto"/>
              <w:jc w:val="center"/>
              <w:rPr>
                <w:rStyle w:val="ui-column-title1"/>
                <w:sz w:val="18"/>
                <w:szCs w:val="18"/>
              </w:rPr>
            </w:pPr>
            <w:r w:rsidRPr="006E49CF">
              <w:rPr>
                <w:rStyle w:val="ui-column-title1"/>
                <w:sz w:val="18"/>
                <w:szCs w:val="18"/>
              </w:rPr>
              <w:t>Femei</w:t>
            </w:r>
          </w:p>
        </w:tc>
        <w:tc>
          <w:tcPr>
            <w:tcW w:w="937" w:type="dxa"/>
            <w:shd w:val="clear" w:color="auto" w:fill="C4C4C4"/>
            <w:tcMar>
              <w:top w:w="0" w:type="dxa"/>
              <w:left w:w="0" w:type="dxa"/>
              <w:bottom w:w="0" w:type="dxa"/>
              <w:right w:w="0" w:type="dxa"/>
            </w:tcMar>
            <w:vAlign w:val="center"/>
            <w:hideMark/>
          </w:tcPr>
          <w:p w14:paraId="1737F766" w14:textId="77777777" w:rsidR="00BA5F74" w:rsidRPr="006E49CF" w:rsidRDefault="00BA5F74" w:rsidP="00BA5F74">
            <w:pPr>
              <w:spacing w:after="0" w:line="240" w:lineRule="auto"/>
              <w:jc w:val="center"/>
              <w:rPr>
                <w:rStyle w:val="ui-column-title1"/>
                <w:sz w:val="18"/>
                <w:szCs w:val="18"/>
              </w:rPr>
            </w:pPr>
            <w:r w:rsidRPr="006E49CF">
              <w:rPr>
                <w:rStyle w:val="ui-column-title1"/>
                <w:sz w:val="18"/>
                <w:szCs w:val="18"/>
              </w:rPr>
              <w:t>Barbati</w:t>
            </w:r>
          </w:p>
        </w:tc>
      </w:tr>
      <w:tr w:rsidR="00BA5F74" w:rsidRPr="006E49CF" w14:paraId="3200A93E" w14:textId="77777777" w:rsidTr="00BA5F74">
        <w:trPr>
          <w:tblHeader/>
        </w:trPr>
        <w:tc>
          <w:tcPr>
            <w:tcW w:w="377" w:type="dxa"/>
            <w:shd w:val="clear" w:color="auto" w:fill="auto"/>
            <w:tcMar>
              <w:top w:w="0" w:type="dxa"/>
              <w:left w:w="0" w:type="dxa"/>
              <w:bottom w:w="0" w:type="dxa"/>
              <w:right w:w="0" w:type="dxa"/>
            </w:tcMar>
            <w:vAlign w:val="center"/>
          </w:tcPr>
          <w:p w14:paraId="73C88E01" w14:textId="77777777" w:rsidR="00BA5F74" w:rsidRPr="006E49CF" w:rsidRDefault="00BA5F74" w:rsidP="00BA5F74">
            <w:pPr>
              <w:spacing w:after="0" w:line="240" w:lineRule="auto"/>
              <w:rPr>
                <w:rFonts w:eastAsia="Times New Roman" w:cs="Segoe UI"/>
                <w:b/>
                <w:bCs/>
                <w:color w:val="4F4F4F"/>
                <w:sz w:val="20"/>
                <w:szCs w:val="20"/>
                <w:lang w:eastAsia="ro-RO"/>
              </w:rPr>
            </w:pPr>
          </w:p>
        </w:tc>
        <w:tc>
          <w:tcPr>
            <w:tcW w:w="3746" w:type="dxa"/>
            <w:shd w:val="clear" w:color="auto" w:fill="auto"/>
            <w:tcMar>
              <w:top w:w="0" w:type="dxa"/>
              <w:left w:w="0" w:type="dxa"/>
              <w:bottom w:w="0" w:type="dxa"/>
              <w:right w:w="0" w:type="dxa"/>
            </w:tcMar>
            <w:vAlign w:val="center"/>
          </w:tcPr>
          <w:p w14:paraId="6FFCA389" w14:textId="77777777" w:rsidR="00BA5F74" w:rsidRPr="006E49CF" w:rsidRDefault="00BA5F74" w:rsidP="00BA5F74">
            <w:pPr>
              <w:spacing w:after="0" w:line="240" w:lineRule="auto"/>
              <w:rPr>
                <w:rFonts w:eastAsia="Times New Roman" w:cs="Segoe UI"/>
                <w:b/>
                <w:bCs/>
                <w:color w:val="4F4F4F"/>
                <w:sz w:val="20"/>
                <w:szCs w:val="20"/>
                <w:lang w:eastAsia="ro-RO"/>
              </w:rPr>
            </w:pPr>
          </w:p>
        </w:tc>
        <w:tc>
          <w:tcPr>
            <w:tcW w:w="1253" w:type="dxa"/>
            <w:shd w:val="clear" w:color="auto" w:fill="auto"/>
            <w:tcMar>
              <w:top w:w="0" w:type="dxa"/>
              <w:left w:w="0" w:type="dxa"/>
              <w:bottom w:w="0" w:type="dxa"/>
              <w:right w:w="0" w:type="dxa"/>
            </w:tcMar>
            <w:vAlign w:val="center"/>
          </w:tcPr>
          <w:p w14:paraId="4A1AC39E" w14:textId="77777777" w:rsidR="00BA5F74" w:rsidRPr="006E49CF" w:rsidRDefault="00BA5F74" w:rsidP="00BA5F74">
            <w:pPr>
              <w:spacing w:after="0" w:line="240" w:lineRule="auto"/>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14:paraId="7FCF602F" w14:textId="77777777" w:rsidR="00BA5F74" w:rsidRPr="006E49CF" w:rsidRDefault="00BA5F74" w:rsidP="00BA5F74">
            <w:pPr>
              <w:spacing w:after="0" w:line="240" w:lineRule="auto"/>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14:paraId="51A9D878" w14:textId="77777777" w:rsidR="00BA5F74" w:rsidRPr="006E49CF" w:rsidRDefault="00BA5F74" w:rsidP="00BA5F74">
            <w:pPr>
              <w:spacing w:after="0" w:line="240" w:lineRule="auto"/>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14:paraId="7BE254EC" w14:textId="77777777" w:rsidR="00BA5F74" w:rsidRPr="006E49CF" w:rsidRDefault="00BA5F74" w:rsidP="00BA5F74">
            <w:pPr>
              <w:spacing w:after="0" w:line="240" w:lineRule="auto"/>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14:paraId="34E0E011" w14:textId="77777777" w:rsidR="00BA5F74" w:rsidRPr="006E49CF" w:rsidRDefault="00BA5F74" w:rsidP="00BA5F74">
            <w:pPr>
              <w:spacing w:after="0" w:line="240" w:lineRule="auto"/>
              <w:rPr>
                <w:rFonts w:eastAsia="Times New Roman" w:cs="Segoe UI"/>
                <w:b/>
                <w:bCs/>
                <w:color w:val="4F4F4F"/>
                <w:sz w:val="20"/>
                <w:szCs w:val="20"/>
                <w:lang w:eastAsia="ro-RO"/>
              </w:rPr>
            </w:pPr>
          </w:p>
        </w:tc>
      </w:tr>
    </w:tbl>
    <w:p w14:paraId="5E698AC9" w14:textId="77777777" w:rsidR="00BA5F74" w:rsidRPr="006E49CF" w:rsidRDefault="00BA5F74" w:rsidP="00BA5F74">
      <w:pPr>
        <w:spacing w:after="0" w:line="240" w:lineRule="auto"/>
        <w:rPr>
          <w:sz w:val="18"/>
          <w:szCs w:val="18"/>
        </w:rPr>
      </w:pPr>
    </w:p>
    <w:p w14:paraId="11FE2401" w14:textId="77777777" w:rsidR="00BA5F74" w:rsidRPr="006E49CF" w:rsidRDefault="00BA5F74" w:rsidP="00BA5F74">
      <w:pPr>
        <w:spacing w:after="0" w:line="240" w:lineRule="auto"/>
        <w:rPr>
          <w:sz w:val="18"/>
          <w:szCs w:val="18"/>
        </w:rPr>
      </w:pPr>
    </w:p>
    <w:p w14:paraId="5DB7EBD1" w14:textId="77777777" w:rsidR="00BA5F74" w:rsidRPr="008D6AFD" w:rsidRDefault="00BA5F74" w:rsidP="00BA5F74">
      <w:pPr>
        <w:pStyle w:val="Heading1"/>
        <w:shd w:val="clear" w:color="auto" w:fill="8DB3E2" w:themeFill="text2" w:themeFillTint="66"/>
        <w:spacing w:before="0"/>
        <w:rPr>
          <w:rFonts w:asciiTheme="minorHAnsi" w:hAnsiTheme="minorHAnsi"/>
          <w:sz w:val="24"/>
          <w:szCs w:val="24"/>
        </w:rPr>
      </w:pPr>
      <w:bookmarkStart w:id="23" w:name="_Toc442706941"/>
      <w:r w:rsidRPr="008D6AFD">
        <w:rPr>
          <w:rFonts w:asciiTheme="minorHAnsi" w:hAnsiTheme="minorHAnsi"/>
          <w:sz w:val="24"/>
          <w:szCs w:val="24"/>
        </w:rPr>
        <w:t>47. Plan de achiziții</w:t>
      </w:r>
      <w:bookmarkEnd w:id="23"/>
      <w:r w:rsidRPr="008D6AFD">
        <w:rPr>
          <w:rFonts w:asciiTheme="minorHAnsi" w:hAnsiTheme="minorHAnsi"/>
          <w:sz w:val="24"/>
          <w:szCs w:val="24"/>
        </w:rPr>
        <w:t xml:space="preserve"> </w:t>
      </w:r>
    </w:p>
    <w:p w14:paraId="73DE8644" w14:textId="77777777" w:rsidR="00BA5F74" w:rsidRPr="00A0749C" w:rsidRDefault="00BA5F74" w:rsidP="00BA5F74">
      <w:pPr>
        <w:shd w:val="clear" w:color="auto" w:fill="FBFBFB"/>
        <w:spacing w:after="0" w:line="240" w:lineRule="auto"/>
        <w:rPr>
          <w:rFonts w:cs="Segoe UI"/>
          <w:i/>
          <w:sz w:val="20"/>
          <w:szCs w:val="20"/>
        </w:rPr>
      </w:pPr>
      <w:r w:rsidRPr="00A0749C">
        <w:rPr>
          <w:rFonts w:cs="Segoe UI"/>
          <w:i/>
          <w:sz w:val="20"/>
          <w:szCs w:val="20"/>
        </w:rPr>
        <w:t>Se completează pentru fiecare membru al parteneriatului, după caz</w:t>
      </w:r>
    </w:p>
    <w:p w14:paraId="3AD1DAA3" w14:textId="77777777" w:rsidR="00BA5F74" w:rsidRPr="00A0749C" w:rsidRDefault="00BA5F74" w:rsidP="00BA5F74">
      <w:pPr>
        <w:shd w:val="clear" w:color="auto" w:fill="FBFBFB"/>
        <w:spacing w:after="0" w:line="240" w:lineRule="auto"/>
        <w:rPr>
          <w:rFonts w:cs="Segoe UI"/>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38"/>
        <w:gridCol w:w="828"/>
        <w:gridCol w:w="929"/>
        <w:gridCol w:w="417"/>
        <w:gridCol w:w="831"/>
        <w:gridCol w:w="831"/>
        <w:gridCol w:w="827"/>
        <w:gridCol w:w="1023"/>
        <w:gridCol w:w="1023"/>
        <w:gridCol w:w="931"/>
        <w:gridCol w:w="849"/>
        <w:gridCol w:w="1154"/>
        <w:gridCol w:w="24"/>
      </w:tblGrid>
      <w:tr w:rsidR="00BA5F74" w:rsidRPr="006E49CF" w14:paraId="4ED183B3" w14:textId="77777777" w:rsidTr="00BA5F74">
        <w:trPr>
          <w:tblHeader/>
        </w:trPr>
        <w:tc>
          <w:tcPr>
            <w:tcW w:w="316" w:type="dxa"/>
            <w:shd w:val="clear" w:color="auto" w:fill="C4C4C4"/>
            <w:tcMar>
              <w:top w:w="0" w:type="dxa"/>
              <w:left w:w="0" w:type="dxa"/>
              <w:bottom w:w="0" w:type="dxa"/>
              <w:right w:w="0" w:type="dxa"/>
            </w:tcMar>
            <w:vAlign w:val="center"/>
            <w:hideMark/>
          </w:tcPr>
          <w:p w14:paraId="1FBD637A" w14:textId="77777777" w:rsidR="00BA5F74" w:rsidRPr="006E49CF" w:rsidRDefault="00BA5F74" w:rsidP="00BA5F74">
            <w:pPr>
              <w:spacing w:after="0" w:line="240" w:lineRule="auto"/>
              <w:jc w:val="center"/>
              <w:rPr>
                <w:rStyle w:val="ui-column-title1"/>
                <w:sz w:val="18"/>
                <w:szCs w:val="18"/>
              </w:rPr>
            </w:pPr>
            <w:r w:rsidRPr="006E49CF">
              <w:rPr>
                <w:rStyle w:val="ui-column-title1"/>
                <w:sz w:val="18"/>
                <w:szCs w:val="18"/>
              </w:rPr>
              <w:t>Nr. crt.</w:t>
            </w:r>
          </w:p>
        </w:tc>
        <w:tc>
          <w:tcPr>
            <w:tcW w:w="775" w:type="dxa"/>
            <w:shd w:val="clear" w:color="auto" w:fill="C4C4C4"/>
            <w:tcMar>
              <w:top w:w="0" w:type="dxa"/>
              <w:left w:w="0" w:type="dxa"/>
              <w:bottom w:w="0" w:type="dxa"/>
              <w:right w:w="0" w:type="dxa"/>
            </w:tcMar>
            <w:vAlign w:val="center"/>
            <w:hideMark/>
          </w:tcPr>
          <w:p w14:paraId="3F9E0501" w14:textId="77777777" w:rsidR="00BA5F74" w:rsidRPr="006E49CF" w:rsidRDefault="00BA5F74" w:rsidP="00BA5F74">
            <w:pPr>
              <w:spacing w:after="0" w:line="240" w:lineRule="auto"/>
              <w:jc w:val="center"/>
              <w:rPr>
                <w:rStyle w:val="ui-column-title1"/>
                <w:sz w:val="18"/>
                <w:szCs w:val="18"/>
              </w:rPr>
            </w:pPr>
            <w:r w:rsidRPr="006E49CF">
              <w:rPr>
                <w:rStyle w:val="ui-column-title1"/>
                <w:sz w:val="18"/>
                <w:szCs w:val="18"/>
              </w:rPr>
              <w:t>Titlu achizitie</w:t>
            </w:r>
          </w:p>
        </w:tc>
        <w:tc>
          <w:tcPr>
            <w:tcW w:w="870" w:type="dxa"/>
            <w:shd w:val="clear" w:color="auto" w:fill="C4C4C4"/>
            <w:tcMar>
              <w:top w:w="0" w:type="dxa"/>
              <w:left w:w="0" w:type="dxa"/>
              <w:bottom w:w="0" w:type="dxa"/>
              <w:right w:w="0" w:type="dxa"/>
            </w:tcMar>
            <w:vAlign w:val="center"/>
            <w:hideMark/>
          </w:tcPr>
          <w:p w14:paraId="2C32CE5B" w14:textId="77777777" w:rsidR="00BA5F74" w:rsidRPr="006E49CF" w:rsidRDefault="00BA5F74" w:rsidP="00BA5F74">
            <w:pPr>
              <w:spacing w:after="0" w:line="240" w:lineRule="auto"/>
              <w:jc w:val="center"/>
              <w:rPr>
                <w:rStyle w:val="ui-column-title1"/>
                <w:sz w:val="18"/>
                <w:szCs w:val="18"/>
              </w:rPr>
            </w:pPr>
            <w:r w:rsidRPr="006E49CF">
              <w:rPr>
                <w:rStyle w:val="ui-column-title1"/>
                <w:sz w:val="18"/>
                <w:szCs w:val="18"/>
              </w:rPr>
              <w:t>Descriere achizitie</w:t>
            </w:r>
          </w:p>
        </w:tc>
        <w:tc>
          <w:tcPr>
            <w:tcW w:w="390" w:type="dxa"/>
            <w:shd w:val="clear" w:color="auto" w:fill="C4C4C4"/>
            <w:tcMar>
              <w:top w:w="0" w:type="dxa"/>
              <w:left w:w="0" w:type="dxa"/>
              <w:bottom w:w="0" w:type="dxa"/>
              <w:right w:w="0" w:type="dxa"/>
            </w:tcMar>
            <w:vAlign w:val="center"/>
            <w:hideMark/>
          </w:tcPr>
          <w:p w14:paraId="34234E7A" w14:textId="77777777" w:rsidR="00BA5F74" w:rsidRPr="006E49CF" w:rsidRDefault="00BA5F74" w:rsidP="00BA5F74">
            <w:pPr>
              <w:spacing w:after="0" w:line="240" w:lineRule="auto"/>
              <w:jc w:val="center"/>
              <w:rPr>
                <w:rStyle w:val="ui-column-title1"/>
                <w:sz w:val="18"/>
                <w:szCs w:val="18"/>
              </w:rPr>
            </w:pPr>
            <w:r w:rsidRPr="006E49CF">
              <w:rPr>
                <w:rStyle w:val="ui-column-title1"/>
                <w:sz w:val="18"/>
                <w:szCs w:val="18"/>
              </w:rPr>
              <w:t>CPV</w:t>
            </w:r>
          </w:p>
        </w:tc>
        <w:tc>
          <w:tcPr>
            <w:tcW w:w="778" w:type="dxa"/>
            <w:shd w:val="clear" w:color="auto" w:fill="C4C4C4"/>
            <w:tcMar>
              <w:top w:w="0" w:type="dxa"/>
              <w:left w:w="0" w:type="dxa"/>
              <w:bottom w:w="0" w:type="dxa"/>
              <w:right w:w="0" w:type="dxa"/>
            </w:tcMar>
            <w:vAlign w:val="center"/>
            <w:hideMark/>
          </w:tcPr>
          <w:p w14:paraId="49867ADB" w14:textId="77777777" w:rsidR="00BA5F74" w:rsidRPr="006E49CF" w:rsidRDefault="00BA5F74" w:rsidP="00BA5F74">
            <w:pPr>
              <w:spacing w:after="0" w:line="240" w:lineRule="auto"/>
              <w:jc w:val="center"/>
              <w:rPr>
                <w:rStyle w:val="ui-column-title1"/>
                <w:sz w:val="18"/>
                <w:szCs w:val="18"/>
              </w:rPr>
            </w:pPr>
            <w:r w:rsidRPr="006E49CF">
              <w:rPr>
                <w:rStyle w:val="ui-column-title1"/>
                <w:sz w:val="18"/>
                <w:szCs w:val="18"/>
              </w:rPr>
              <w:t>Tip contract</w:t>
            </w:r>
          </w:p>
        </w:tc>
        <w:tc>
          <w:tcPr>
            <w:tcW w:w="778" w:type="dxa"/>
            <w:shd w:val="clear" w:color="auto" w:fill="C4C4C4"/>
            <w:tcMar>
              <w:top w:w="0" w:type="dxa"/>
              <w:left w:w="0" w:type="dxa"/>
              <w:bottom w:w="0" w:type="dxa"/>
              <w:right w:w="0" w:type="dxa"/>
            </w:tcMar>
            <w:vAlign w:val="center"/>
            <w:hideMark/>
          </w:tcPr>
          <w:p w14:paraId="472409E9" w14:textId="77777777" w:rsidR="00BA5F74" w:rsidRPr="006E49CF" w:rsidRDefault="00BA5F74" w:rsidP="00BA5F74">
            <w:pPr>
              <w:spacing w:after="0" w:line="240" w:lineRule="auto"/>
              <w:jc w:val="center"/>
              <w:rPr>
                <w:rStyle w:val="ui-column-title1"/>
                <w:sz w:val="18"/>
                <w:szCs w:val="18"/>
              </w:rPr>
            </w:pPr>
            <w:r w:rsidRPr="006E49CF">
              <w:rPr>
                <w:rStyle w:val="ui-column-title1"/>
                <w:sz w:val="18"/>
                <w:szCs w:val="18"/>
              </w:rPr>
              <w:t>Valoare contract</w:t>
            </w:r>
          </w:p>
        </w:tc>
        <w:tc>
          <w:tcPr>
            <w:tcW w:w="774" w:type="dxa"/>
            <w:shd w:val="clear" w:color="auto" w:fill="C4C4C4"/>
            <w:tcMar>
              <w:top w:w="0" w:type="dxa"/>
              <w:left w:w="0" w:type="dxa"/>
              <w:bottom w:w="0" w:type="dxa"/>
              <w:right w:w="0" w:type="dxa"/>
            </w:tcMar>
            <w:vAlign w:val="center"/>
            <w:hideMark/>
          </w:tcPr>
          <w:p w14:paraId="4C9D0E21" w14:textId="77777777" w:rsidR="00BA5F74" w:rsidRPr="006E49CF" w:rsidRDefault="00BA5F74" w:rsidP="00BA5F74">
            <w:pPr>
              <w:spacing w:after="0" w:line="240" w:lineRule="auto"/>
              <w:jc w:val="center"/>
              <w:rPr>
                <w:rStyle w:val="ui-column-title1"/>
                <w:sz w:val="18"/>
                <w:szCs w:val="18"/>
              </w:rPr>
            </w:pPr>
            <w:r w:rsidRPr="006E49CF">
              <w:rPr>
                <w:rStyle w:val="ui-column-title1"/>
                <w:sz w:val="18"/>
                <w:szCs w:val="18"/>
              </w:rPr>
              <w:t>Moneda</w:t>
            </w:r>
          </w:p>
        </w:tc>
        <w:tc>
          <w:tcPr>
            <w:tcW w:w="958" w:type="dxa"/>
            <w:shd w:val="clear" w:color="auto" w:fill="C4C4C4"/>
            <w:tcMar>
              <w:top w:w="0" w:type="dxa"/>
              <w:left w:w="0" w:type="dxa"/>
              <w:bottom w:w="0" w:type="dxa"/>
              <w:right w:w="0" w:type="dxa"/>
            </w:tcMar>
            <w:vAlign w:val="center"/>
            <w:hideMark/>
          </w:tcPr>
          <w:p w14:paraId="4033E3B3" w14:textId="77777777" w:rsidR="00BA5F74" w:rsidRPr="006E49CF" w:rsidRDefault="00BA5F74" w:rsidP="00BA5F74">
            <w:pPr>
              <w:spacing w:after="0" w:line="240" w:lineRule="auto"/>
              <w:jc w:val="center"/>
              <w:rPr>
                <w:rStyle w:val="ui-column-title1"/>
                <w:sz w:val="18"/>
                <w:szCs w:val="18"/>
              </w:rPr>
            </w:pPr>
            <w:r w:rsidRPr="006E49CF">
              <w:rPr>
                <w:rStyle w:val="ui-column-title1"/>
                <w:sz w:val="18"/>
                <w:szCs w:val="18"/>
              </w:rPr>
              <w:t>Tip procedura</w:t>
            </w:r>
          </w:p>
        </w:tc>
        <w:tc>
          <w:tcPr>
            <w:tcW w:w="958" w:type="dxa"/>
            <w:shd w:val="clear" w:color="auto" w:fill="C4C4C4"/>
            <w:tcMar>
              <w:top w:w="0" w:type="dxa"/>
              <w:left w:w="0" w:type="dxa"/>
              <w:bottom w:w="0" w:type="dxa"/>
              <w:right w:w="0" w:type="dxa"/>
            </w:tcMar>
            <w:vAlign w:val="center"/>
            <w:hideMark/>
          </w:tcPr>
          <w:p w14:paraId="21B33075" w14:textId="77777777" w:rsidR="00BA5F74" w:rsidRPr="006E49CF" w:rsidRDefault="00BA5F74" w:rsidP="00BA5F74">
            <w:pPr>
              <w:spacing w:after="0" w:line="240" w:lineRule="auto"/>
              <w:jc w:val="center"/>
              <w:rPr>
                <w:rStyle w:val="ui-column-title1"/>
                <w:sz w:val="18"/>
                <w:szCs w:val="18"/>
              </w:rPr>
            </w:pPr>
            <w:r w:rsidRPr="006E49CF">
              <w:rPr>
                <w:rStyle w:val="ui-column-title1"/>
                <w:sz w:val="18"/>
                <w:szCs w:val="18"/>
              </w:rPr>
              <w:t>Data publicare procedura</w:t>
            </w:r>
          </w:p>
        </w:tc>
        <w:tc>
          <w:tcPr>
            <w:tcW w:w="872" w:type="dxa"/>
            <w:shd w:val="clear" w:color="auto" w:fill="C4C4C4"/>
            <w:tcMar>
              <w:top w:w="0" w:type="dxa"/>
              <w:left w:w="0" w:type="dxa"/>
              <w:bottom w:w="0" w:type="dxa"/>
              <w:right w:w="0" w:type="dxa"/>
            </w:tcMar>
            <w:vAlign w:val="center"/>
            <w:hideMark/>
          </w:tcPr>
          <w:p w14:paraId="7256B797" w14:textId="77777777" w:rsidR="00BA5F74" w:rsidRPr="006E49CF" w:rsidRDefault="00BA5F74" w:rsidP="00BA5F74">
            <w:pPr>
              <w:spacing w:after="0" w:line="240" w:lineRule="auto"/>
              <w:jc w:val="center"/>
              <w:rPr>
                <w:rStyle w:val="ui-column-title1"/>
                <w:sz w:val="18"/>
                <w:szCs w:val="18"/>
              </w:rPr>
            </w:pPr>
            <w:r w:rsidRPr="006E49CF">
              <w:rPr>
                <w:rStyle w:val="ui-column-title1"/>
                <w:sz w:val="18"/>
                <w:szCs w:val="18"/>
              </w:rPr>
              <w:t>Data publicare rezultat</w:t>
            </w:r>
          </w:p>
        </w:tc>
        <w:tc>
          <w:tcPr>
            <w:tcW w:w="795" w:type="dxa"/>
            <w:shd w:val="clear" w:color="auto" w:fill="C4C4C4"/>
            <w:tcMar>
              <w:top w:w="0" w:type="dxa"/>
              <w:left w:w="0" w:type="dxa"/>
              <w:bottom w:w="0" w:type="dxa"/>
              <w:right w:w="0" w:type="dxa"/>
            </w:tcMar>
            <w:vAlign w:val="center"/>
            <w:hideMark/>
          </w:tcPr>
          <w:p w14:paraId="03CE19D0" w14:textId="77777777" w:rsidR="00BA5F74" w:rsidRPr="006E49CF" w:rsidRDefault="00BA5F74" w:rsidP="00BA5F74">
            <w:pPr>
              <w:spacing w:after="0" w:line="240" w:lineRule="auto"/>
              <w:jc w:val="center"/>
              <w:rPr>
                <w:rStyle w:val="ui-column-title1"/>
                <w:sz w:val="18"/>
                <w:szCs w:val="18"/>
              </w:rPr>
            </w:pPr>
            <w:r w:rsidRPr="006E49CF">
              <w:rPr>
                <w:rStyle w:val="ui-column-title1"/>
                <w:sz w:val="18"/>
                <w:szCs w:val="18"/>
              </w:rPr>
              <w:t>Data semnare contract</w:t>
            </w:r>
          </w:p>
        </w:tc>
        <w:tc>
          <w:tcPr>
            <w:tcW w:w="1080" w:type="dxa"/>
            <w:shd w:val="clear" w:color="auto" w:fill="C4C4C4"/>
            <w:tcMar>
              <w:top w:w="0" w:type="dxa"/>
              <w:left w:w="0" w:type="dxa"/>
              <w:bottom w:w="0" w:type="dxa"/>
              <w:right w:w="0" w:type="dxa"/>
            </w:tcMar>
            <w:vAlign w:val="center"/>
            <w:hideMark/>
          </w:tcPr>
          <w:p w14:paraId="14C10114" w14:textId="77777777" w:rsidR="00BA5F74" w:rsidRPr="006E49CF" w:rsidRDefault="00BA5F74" w:rsidP="00BA5F74">
            <w:pPr>
              <w:spacing w:after="0" w:line="240" w:lineRule="auto"/>
              <w:jc w:val="center"/>
              <w:rPr>
                <w:rStyle w:val="ui-column-title1"/>
                <w:sz w:val="18"/>
                <w:szCs w:val="18"/>
              </w:rPr>
            </w:pPr>
            <w:r w:rsidRPr="006E49CF">
              <w:rPr>
                <w:rStyle w:val="ui-column-title1"/>
                <w:sz w:val="18"/>
                <w:szCs w:val="18"/>
              </w:rPr>
              <w:t>Data transmitere J.O.U.E</w:t>
            </w:r>
          </w:p>
        </w:tc>
        <w:tc>
          <w:tcPr>
            <w:tcW w:w="22" w:type="dxa"/>
            <w:shd w:val="clear" w:color="auto" w:fill="C4C4C4"/>
            <w:tcMar>
              <w:top w:w="0" w:type="dxa"/>
              <w:left w:w="0" w:type="dxa"/>
              <w:bottom w:w="0" w:type="dxa"/>
              <w:right w:w="0" w:type="dxa"/>
            </w:tcMar>
            <w:vAlign w:val="center"/>
            <w:hideMark/>
          </w:tcPr>
          <w:p w14:paraId="4B531ECD" w14:textId="77777777" w:rsidR="00BA5F74" w:rsidRPr="006E49CF" w:rsidRDefault="00BA5F74" w:rsidP="00BA5F74">
            <w:pPr>
              <w:spacing w:after="0" w:line="240" w:lineRule="auto"/>
              <w:rPr>
                <w:rFonts w:cs="Segoe UI"/>
                <w:b/>
                <w:bCs/>
                <w:color w:val="4F4F4F"/>
                <w:sz w:val="20"/>
                <w:szCs w:val="20"/>
              </w:rPr>
            </w:pPr>
          </w:p>
        </w:tc>
      </w:tr>
      <w:tr w:rsidR="00BA5F74" w:rsidRPr="006E49CF" w14:paraId="0B5A382E" w14:textId="77777777" w:rsidTr="00BA5F74">
        <w:trPr>
          <w:tblHeader/>
        </w:trPr>
        <w:tc>
          <w:tcPr>
            <w:tcW w:w="316" w:type="dxa"/>
            <w:shd w:val="clear" w:color="auto" w:fill="auto"/>
            <w:tcMar>
              <w:top w:w="0" w:type="dxa"/>
              <w:left w:w="0" w:type="dxa"/>
              <w:bottom w:w="0" w:type="dxa"/>
              <w:right w:w="0" w:type="dxa"/>
            </w:tcMar>
            <w:vAlign w:val="center"/>
          </w:tcPr>
          <w:p w14:paraId="56B65313" w14:textId="77777777" w:rsidR="00BA5F74" w:rsidRPr="006E49CF" w:rsidRDefault="00BA5F74" w:rsidP="00BA5F74">
            <w:pPr>
              <w:spacing w:after="0" w:line="240" w:lineRule="auto"/>
              <w:jc w:val="center"/>
              <w:rPr>
                <w:rStyle w:val="ui-column-title1"/>
                <w:sz w:val="18"/>
                <w:szCs w:val="18"/>
              </w:rPr>
            </w:pPr>
          </w:p>
        </w:tc>
        <w:tc>
          <w:tcPr>
            <w:tcW w:w="775" w:type="dxa"/>
            <w:shd w:val="clear" w:color="auto" w:fill="auto"/>
            <w:tcMar>
              <w:top w:w="0" w:type="dxa"/>
              <w:left w:w="0" w:type="dxa"/>
              <w:bottom w:w="0" w:type="dxa"/>
              <w:right w:w="0" w:type="dxa"/>
            </w:tcMar>
            <w:vAlign w:val="center"/>
          </w:tcPr>
          <w:p w14:paraId="2B9DF312" w14:textId="77777777" w:rsidR="00BA5F74" w:rsidRPr="006E49CF" w:rsidRDefault="00BA5F74" w:rsidP="00BA5F74">
            <w:pPr>
              <w:spacing w:after="0" w:line="240" w:lineRule="auto"/>
              <w:jc w:val="center"/>
              <w:rPr>
                <w:rStyle w:val="ui-column-title1"/>
                <w:sz w:val="18"/>
                <w:szCs w:val="18"/>
              </w:rPr>
            </w:pPr>
          </w:p>
        </w:tc>
        <w:tc>
          <w:tcPr>
            <w:tcW w:w="870" w:type="dxa"/>
            <w:shd w:val="clear" w:color="auto" w:fill="auto"/>
            <w:tcMar>
              <w:top w:w="0" w:type="dxa"/>
              <w:left w:w="0" w:type="dxa"/>
              <w:bottom w:w="0" w:type="dxa"/>
              <w:right w:w="0" w:type="dxa"/>
            </w:tcMar>
            <w:vAlign w:val="center"/>
          </w:tcPr>
          <w:p w14:paraId="6582B3FB" w14:textId="77777777" w:rsidR="00BA5F74" w:rsidRPr="006E49CF" w:rsidRDefault="00BA5F74" w:rsidP="00BA5F74">
            <w:pPr>
              <w:spacing w:after="0" w:line="240" w:lineRule="auto"/>
              <w:jc w:val="center"/>
              <w:rPr>
                <w:rStyle w:val="ui-column-title1"/>
                <w:sz w:val="18"/>
                <w:szCs w:val="18"/>
              </w:rPr>
            </w:pPr>
          </w:p>
        </w:tc>
        <w:tc>
          <w:tcPr>
            <w:tcW w:w="390" w:type="dxa"/>
            <w:shd w:val="clear" w:color="auto" w:fill="auto"/>
            <w:tcMar>
              <w:top w:w="0" w:type="dxa"/>
              <w:left w:w="0" w:type="dxa"/>
              <w:bottom w:w="0" w:type="dxa"/>
              <w:right w:w="0" w:type="dxa"/>
            </w:tcMar>
            <w:vAlign w:val="center"/>
          </w:tcPr>
          <w:p w14:paraId="623F9819" w14:textId="77777777" w:rsidR="00BA5F74" w:rsidRPr="006E49CF" w:rsidRDefault="00BA5F74" w:rsidP="00BA5F74">
            <w:pPr>
              <w:spacing w:after="0" w:line="240" w:lineRule="auto"/>
              <w:jc w:val="center"/>
              <w:rPr>
                <w:rStyle w:val="ui-column-title1"/>
                <w:sz w:val="18"/>
                <w:szCs w:val="18"/>
              </w:rPr>
            </w:pPr>
          </w:p>
        </w:tc>
        <w:tc>
          <w:tcPr>
            <w:tcW w:w="778" w:type="dxa"/>
            <w:shd w:val="clear" w:color="auto" w:fill="auto"/>
            <w:tcMar>
              <w:top w:w="0" w:type="dxa"/>
              <w:left w:w="0" w:type="dxa"/>
              <w:bottom w:w="0" w:type="dxa"/>
              <w:right w:w="0" w:type="dxa"/>
            </w:tcMar>
            <w:vAlign w:val="center"/>
          </w:tcPr>
          <w:p w14:paraId="3CBAD0D9" w14:textId="77777777" w:rsidR="00BA5F74" w:rsidRPr="006E49CF" w:rsidRDefault="00BA5F74" w:rsidP="00BA5F74">
            <w:pPr>
              <w:spacing w:after="0" w:line="240" w:lineRule="auto"/>
              <w:jc w:val="center"/>
              <w:rPr>
                <w:rStyle w:val="ui-column-title1"/>
                <w:sz w:val="18"/>
                <w:szCs w:val="18"/>
              </w:rPr>
            </w:pPr>
          </w:p>
        </w:tc>
        <w:tc>
          <w:tcPr>
            <w:tcW w:w="778" w:type="dxa"/>
            <w:shd w:val="clear" w:color="auto" w:fill="auto"/>
            <w:tcMar>
              <w:top w:w="0" w:type="dxa"/>
              <w:left w:w="0" w:type="dxa"/>
              <w:bottom w:w="0" w:type="dxa"/>
              <w:right w:w="0" w:type="dxa"/>
            </w:tcMar>
            <w:vAlign w:val="center"/>
          </w:tcPr>
          <w:p w14:paraId="65EADF89" w14:textId="77777777" w:rsidR="00BA5F74" w:rsidRPr="006E49CF" w:rsidRDefault="00BA5F74" w:rsidP="00BA5F74">
            <w:pPr>
              <w:spacing w:after="0" w:line="240" w:lineRule="auto"/>
              <w:jc w:val="center"/>
              <w:rPr>
                <w:rStyle w:val="ui-column-title1"/>
                <w:sz w:val="18"/>
                <w:szCs w:val="18"/>
              </w:rPr>
            </w:pPr>
          </w:p>
        </w:tc>
        <w:tc>
          <w:tcPr>
            <w:tcW w:w="774" w:type="dxa"/>
            <w:shd w:val="clear" w:color="auto" w:fill="auto"/>
            <w:tcMar>
              <w:top w:w="0" w:type="dxa"/>
              <w:left w:w="0" w:type="dxa"/>
              <w:bottom w:w="0" w:type="dxa"/>
              <w:right w:w="0" w:type="dxa"/>
            </w:tcMar>
            <w:vAlign w:val="center"/>
          </w:tcPr>
          <w:p w14:paraId="7E8E6847" w14:textId="77777777" w:rsidR="00BA5F74" w:rsidRPr="006E49CF" w:rsidRDefault="00BA5F74" w:rsidP="00BA5F74">
            <w:pPr>
              <w:spacing w:after="0" w:line="240" w:lineRule="auto"/>
              <w:jc w:val="center"/>
              <w:rPr>
                <w:rStyle w:val="ui-column-title1"/>
                <w:sz w:val="18"/>
                <w:szCs w:val="18"/>
              </w:rPr>
            </w:pPr>
          </w:p>
        </w:tc>
        <w:tc>
          <w:tcPr>
            <w:tcW w:w="958" w:type="dxa"/>
            <w:shd w:val="clear" w:color="auto" w:fill="auto"/>
            <w:tcMar>
              <w:top w:w="0" w:type="dxa"/>
              <w:left w:w="0" w:type="dxa"/>
              <w:bottom w:w="0" w:type="dxa"/>
              <w:right w:w="0" w:type="dxa"/>
            </w:tcMar>
            <w:vAlign w:val="center"/>
          </w:tcPr>
          <w:p w14:paraId="38436002" w14:textId="77777777" w:rsidR="00BA5F74" w:rsidRPr="006E49CF" w:rsidRDefault="00BA5F74" w:rsidP="00BA5F74">
            <w:pPr>
              <w:spacing w:after="0" w:line="240" w:lineRule="auto"/>
              <w:jc w:val="center"/>
              <w:rPr>
                <w:rStyle w:val="ui-column-title1"/>
                <w:sz w:val="18"/>
                <w:szCs w:val="18"/>
              </w:rPr>
            </w:pPr>
          </w:p>
        </w:tc>
        <w:tc>
          <w:tcPr>
            <w:tcW w:w="958" w:type="dxa"/>
            <w:shd w:val="clear" w:color="auto" w:fill="auto"/>
            <w:tcMar>
              <w:top w:w="0" w:type="dxa"/>
              <w:left w:w="0" w:type="dxa"/>
              <w:bottom w:w="0" w:type="dxa"/>
              <w:right w:w="0" w:type="dxa"/>
            </w:tcMar>
            <w:vAlign w:val="center"/>
          </w:tcPr>
          <w:p w14:paraId="0BC6FC14" w14:textId="77777777" w:rsidR="00BA5F74" w:rsidRPr="006E49CF" w:rsidRDefault="00BA5F74" w:rsidP="00BA5F74">
            <w:pPr>
              <w:spacing w:after="0" w:line="240" w:lineRule="auto"/>
              <w:jc w:val="center"/>
              <w:rPr>
                <w:rStyle w:val="ui-column-title1"/>
                <w:sz w:val="18"/>
                <w:szCs w:val="18"/>
              </w:rPr>
            </w:pPr>
          </w:p>
        </w:tc>
        <w:tc>
          <w:tcPr>
            <w:tcW w:w="872" w:type="dxa"/>
            <w:shd w:val="clear" w:color="auto" w:fill="auto"/>
            <w:tcMar>
              <w:top w:w="0" w:type="dxa"/>
              <w:left w:w="0" w:type="dxa"/>
              <w:bottom w:w="0" w:type="dxa"/>
              <w:right w:w="0" w:type="dxa"/>
            </w:tcMar>
            <w:vAlign w:val="center"/>
          </w:tcPr>
          <w:p w14:paraId="6BC14C73" w14:textId="77777777" w:rsidR="00BA5F74" w:rsidRPr="006E49CF" w:rsidRDefault="00BA5F74" w:rsidP="00BA5F74">
            <w:pPr>
              <w:spacing w:after="0" w:line="240" w:lineRule="auto"/>
              <w:jc w:val="center"/>
              <w:rPr>
                <w:rStyle w:val="ui-column-title1"/>
                <w:sz w:val="18"/>
                <w:szCs w:val="18"/>
              </w:rPr>
            </w:pPr>
          </w:p>
        </w:tc>
        <w:tc>
          <w:tcPr>
            <w:tcW w:w="795" w:type="dxa"/>
            <w:shd w:val="clear" w:color="auto" w:fill="auto"/>
            <w:tcMar>
              <w:top w:w="0" w:type="dxa"/>
              <w:left w:w="0" w:type="dxa"/>
              <w:bottom w:w="0" w:type="dxa"/>
              <w:right w:w="0" w:type="dxa"/>
            </w:tcMar>
            <w:vAlign w:val="center"/>
          </w:tcPr>
          <w:p w14:paraId="719ED907" w14:textId="77777777" w:rsidR="00BA5F74" w:rsidRPr="006E49CF" w:rsidRDefault="00BA5F74" w:rsidP="00BA5F74">
            <w:pPr>
              <w:spacing w:after="0" w:line="240" w:lineRule="auto"/>
              <w:jc w:val="center"/>
              <w:rPr>
                <w:rStyle w:val="ui-column-title1"/>
                <w:sz w:val="18"/>
                <w:szCs w:val="18"/>
              </w:rPr>
            </w:pPr>
          </w:p>
        </w:tc>
        <w:tc>
          <w:tcPr>
            <w:tcW w:w="1080" w:type="dxa"/>
            <w:shd w:val="clear" w:color="auto" w:fill="auto"/>
            <w:tcMar>
              <w:top w:w="0" w:type="dxa"/>
              <w:left w:w="0" w:type="dxa"/>
              <w:bottom w:w="0" w:type="dxa"/>
              <w:right w:w="0" w:type="dxa"/>
            </w:tcMar>
            <w:vAlign w:val="center"/>
          </w:tcPr>
          <w:p w14:paraId="75F8C81E" w14:textId="77777777" w:rsidR="00BA5F74" w:rsidRPr="006E49CF" w:rsidRDefault="00BA5F74" w:rsidP="00BA5F74">
            <w:pPr>
              <w:spacing w:after="0" w:line="240" w:lineRule="auto"/>
              <w:jc w:val="center"/>
              <w:rPr>
                <w:rStyle w:val="ui-column-title1"/>
                <w:sz w:val="18"/>
                <w:szCs w:val="18"/>
              </w:rPr>
            </w:pPr>
          </w:p>
        </w:tc>
        <w:tc>
          <w:tcPr>
            <w:tcW w:w="22" w:type="dxa"/>
            <w:shd w:val="clear" w:color="auto" w:fill="auto"/>
            <w:tcMar>
              <w:top w:w="0" w:type="dxa"/>
              <w:left w:w="0" w:type="dxa"/>
              <w:bottom w:w="0" w:type="dxa"/>
              <w:right w:w="0" w:type="dxa"/>
            </w:tcMar>
            <w:vAlign w:val="center"/>
          </w:tcPr>
          <w:p w14:paraId="64221A5C" w14:textId="77777777" w:rsidR="00BA5F74" w:rsidRPr="006E49CF" w:rsidRDefault="00BA5F74" w:rsidP="00BA5F74">
            <w:pPr>
              <w:spacing w:after="0" w:line="240" w:lineRule="auto"/>
              <w:rPr>
                <w:rFonts w:cs="Segoe UI"/>
                <w:b/>
                <w:bCs/>
                <w:color w:val="4F4F4F"/>
                <w:sz w:val="20"/>
                <w:szCs w:val="20"/>
              </w:rPr>
            </w:pPr>
          </w:p>
        </w:tc>
      </w:tr>
    </w:tbl>
    <w:p w14:paraId="1F2A00C0" w14:textId="77777777" w:rsidR="00BA5F74" w:rsidRPr="006E49CF" w:rsidRDefault="00BA5F74" w:rsidP="00BA5F74">
      <w:pPr>
        <w:spacing w:after="0" w:line="240" w:lineRule="auto"/>
        <w:rPr>
          <w:sz w:val="18"/>
          <w:szCs w:val="18"/>
        </w:rPr>
      </w:pPr>
    </w:p>
    <w:p w14:paraId="296B7688" w14:textId="77777777" w:rsidR="00BA5F74" w:rsidRPr="008D6AFD" w:rsidRDefault="00BA5F74" w:rsidP="00BA5F74">
      <w:pPr>
        <w:pStyle w:val="Heading1"/>
        <w:shd w:val="clear" w:color="auto" w:fill="8DB3E2" w:themeFill="text2" w:themeFillTint="66"/>
        <w:spacing w:before="0"/>
        <w:rPr>
          <w:rFonts w:asciiTheme="minorHAnsi" w:hAnsiTheme="minorHAnsi"/>
          <w:sz w:val="24"/>
          <w:szCs w:val="24"/>
        </w:rPr>
      </w:pPr>
      <w:bookmarkStart w:id="24" w:name="_Toc442706942"/>
      <w:r w:rsidRPr="008D6AFD">
        <w:rPr>
          <w:rFonts w:asciiTheme="minorHAnsi" w:hAnsiTheme="minorHAnsi"/>
          <w:sz w:val="24"/>
          <w:szCs w:val="24"/>
        </w:rPr>
        <w:t>48. Resurse umane implicate</w:t>
      </w:r>
      <w:bookmarkEnd w:id="24"/>
      <w:r w:rsidRPr="008D6AFD">
        <w:rPr>
          <w:rFonts w:asciiTheme="minorHAnsi" w:hAnsiTheme="minorHAnsi"/>
          <w:sz w:val="24"/>
          <w:szCs w:val="24"/>
        </w:rPr>
        <w:t xml:space="preserve"> </w:t>
      </w:r>
    </w:p>
    <w:p w14:paraId="1AAEFC67" w14:textId="77777777" w:rsidR="00BA5F74" w:rsidRPr="006E49CF" w:rsidRDefault="00BA5F74" w:rsidP="00BA5F74">
      <w:pPr>
        <w:shd w:val="clear" w:color="auto" w:fill="FBFBFB"/>
        <w:spacing w:after="0" w:line="240" w:lineRule="auto"/>
        <w:rPr>
          <w:rFonts w:eastAsia="Times New Roman" w:cs="Segoe UI"/>
          <w:bCs/>
          <w:color w:val="262626"/>
          <w:sz w:val="20"/>
          <w:szCs w:val="20"/>
          <w:lang w:eastAsia="ro-RO"/>
        </w:rPr>
      </w:pPr>
    </w:p>
    <w:p w14:paraId="4615A959" w14:textId="77777777" w:rsidR="00BA5F74" w:rsidRPr="006E49CF" w:rsidRDefault="00BA5F74" w:rsidP="00BA5F74">
      <w:pPr>
        <w:shd w:val="clear" w:color="auto" w:fill="FBFBFB"/>
        <w:spacing w:after="0" w:line="240" w:lineRule="auto"/>
        <w:rPr>
          <w:rFonts w:eastAsia="Times New Roman" w:cs="Segoe UI"/>
          <w:color w:val="262626"/>
          <w:sz w:val="20"/>
          <w:szCs w:val="20"/>
          <w:lang w:eastAsia="ro-RO"/>
        </w:rPr>
      </w:pPr>
      <w:r w:rsidRPr="006E49CF">
        <w:rPr>
          <w:rFonts w:eastAsia="Times New Roman" w:cs="Segoe UI"/>
          <w:bCs/>
          <w:color w:val="262626"/>
          <w:sz w:val="20"/>
          <w:szCs w:val="20"/>
          <w:lang w:eastAsia="ro-RO"/>
        </w:rPr>
        <w:t>Resurse umane implicate</w:t>
      </w:r>
    </w:p>
    <w:tbl>
      <w:tblPr>
        <w:tblStyle w:val="TableGrid"/>
        <w:tblW w:w="0" w:type="auto"/>
        <w:tblLook w:val="04A0" w:firstRow="1" w:lastRow="0" w:firstColumn="1" w:lastColumn="0" w:noHBand="0" w:noVBand="1"/>
      </w:tblPr>
      <w:tblGrid>
        <w:gridCol w:w="9288"/>
      </w:tblGrid>
      <w:tr w:rsidR="00BA5F74" w:rsidRPr="00444FE0" w14:paraId="15E450D6" w14:textId="77777777" w:rsidTr="00BA5F74">
        <w:tc>
          <w:tcPr>
            <w:tcW w:w="9288" w:type="dxa"/>
          </w:tcPr>
          <w:p w14:paraId="480EA26F" w14:textId="77777777" w:rsidR="00BA5F74" w:rsidRPr="00A0749C" w:rsidRDefault="00BA5F74" w:rsidP="00BA5F74">
            <w:pPr>
              <w:jc w:val="both"/>
              <w:rPr>
                <w:b/>
                <w:bCs/>
                <w:i/>
                <w:sz w:val="20"/>
                <w:szCs w:val="20"/>
              </w:rPr>
            </w:pPr>
            <w:r w:rsidRPr="00A0749C">
              <w:rPr>
                <w:b/>
                <w:bCs/>
                <w:i/>
                <w:sz w:val="20"/>
                <w:szCs w:val="20"/>
              </w:rPr>
              <w:t xml:space="preserve">Se completează pentru toţi experţii cu următoarele informaţii: rol în proiect, iar codul ocupațional se selectează din nomenclator. </w:t>
            </w:r>
          </w:p>
          <w:p w14:paraId="747A53C3" w14:textId="77777777" w:rsidR="00BA5F74" w:rsidRPr="00444FE0" w:rsidRDefault="00BA5F74" w:rsidP="00BA5F74">
            <w:pPr>
              <w:jc w:val="both"/>
              <w:rPr>
                <w:b/>
                <w:bCs/>
                <w:i/>
                <w:color w:val="FF0000"/>
                <w:sz w:val="20"/>
                <w:szCs w:val="20"/>
              </w:rPr>
            </w:pPr>
          </w:p>
          <w:p w14:paraId="13EC5F12" w14:textId="77777777" w:rsidR="00BA5F74" w:rsidRPr="00444FE0" w:rsidRDefault="00BA5F74" w:rsidP="00BA5F74">
            <w:pPr>
              <w:rPr>
                <w:b/>
                <w:bCs/>
                <w:color w:val="FF0000"/>
                <w:sz w:val="20"/>
                <w:szCs w:val="20"/>
              </w:rPr>
            </w:pPr>
          </w:p>
          <w:tbl>
            <w:tblPr>
              <w:tblStyle w:val="TableGrid"/>
              <w:tblW w:w="0" w:type="auto"/>
              <w:jc w:val="center"/>
              <w:tblLook w:val="04A0" w:firstRow="1" w:lastRow="0" w:firstColumn="1" w:lastColumn="0" w:noHBand="0" w:noVBand="1"/>
            </w:tblPr>
            <w:tblGrid>
              <w:gridCol w:w="2024"/>
              <w:gridCol w:w="7038"/>
            </w:tblGrid>
            <w:tr w:rsidR="00BA5F74" w:rsidRPr="00444FE0" w14:paraId="42FB73AC" w14:textId="77777777" w:rsidTr="00BA5F74">
              <w:trPr>
                <w:jc w:val="center"/>
              </w:trPr>
              <w:tc>
                <w:tcPr>
                  <w:tcW w:w="9980" w:type="dxa"/>
                  <w:gridSpan w:val="2"/>
                  <w:tcBorders>
                    <w:top w:val="single" w:sz="4" w:space="0" w:color="auto"/>
                  </w:tcBorders>
                  <w:shd w:val="clear" w:color="auto" w:fill="B8CCE4" w:themeFill="accent1" w:themeFillTint="66"/>
                </w:tcPr>
                <w:p w14:paraId="6E07F97F" w14:textId="77777777" w:rsidR="00BA5F74" w:rsidRPr="00444FE0" w:rsidRDefault="00BA5F74" w:rsidP="00BA5F74">
                  <w:pPr>
                    <w:jc w:val="center"/>
                    <w:rPr>
                      <w:b/>
                      <w:bCs/>
                      <w:color w:val="FF0000"/>
                      <w:sz w:val="20"/>
                      <w:szCs w:val="20"/>
                    </w:rPr>
                  </w:pPr>
                  <w:r w:rsidRPr="00A0749C">
                    <w:rPr>
                      <w:b/>
                      <w:bCs/>
                      <w:sz w:val="20"/>
                      <w:szCs w:val="20"/>
                    </w:rPr>
                    <w:t xml:space="preserve">CERINŢE FIŞA POSTULUI </w:t>
                  </w:r>
                </w:p>
              </w:tc>
            </w:tr>
            <w:tr w:rsidR="00BA5F74" w:rsidRPr="00444FE0" w14:paraId="3E469507" w14:textId="77777777" w:rsidTr="00BA5F74">
              <w:trPr>
                <w:jc w:val="center"/>
              </w:trPr>
              <w:tc>
                <w:tcPr>
                  <w:tcW w:w="9980" w:type="dxa"/>
                  <w:gridSpan w:val="2"/>
                </w:tcPr>
                <w:p w14:paraId="4391751C" w14:textId="77777777" w:rsidR="00BA5F74" w:rsidRPr="00A0749C" w:rsidRDefault="00BA5F74" w:rsidP="00BA5F74">
                  <w:pPr>
                    <w:pStyle w:val="instruct"/>
                    <w:jc w:val="center"/>
                    <w:rPr>
                      <w:rFonts w:asciiTheme="minorHAnsi" w:hAnsiTheme="minorHAnsi" w:cs="Times New Roman"/>
                      <w:b/>
                      <w:i w:val="0"/>
                      <w:iCs w:val="0"/>
                      <w:szCs w:val="20"/>
                    </w:rPr>
                  </w:pPr>
                  <w:r w:rsidRPr="00A0749C">
                    <w:rPr>
                      <w:rFonts w:asciiTheme="minorHAnsi" w:hAnsiTheme="minorHAnsi" w:cs="Times New Roman"/>
                      <w:b/>
                      <w:i w:val="0"/>
                      <w:iCs w:val="0"/>
                      <w:szCs w:val="20"/>
                    </w:rPr>
                    <w:t>EDUCAȚIE</w:t>
                  </w:r>
                </w:p>
              </w:tc>
            </w:tr>
            <w:tr w:rsidR="00BA5F74" w:rsidRPr="00444FE0" w14:paraId="6A16DA5A" w14:textId="77777777" w:rsidTr="00BA5F74">
              <w:trPr>
                <w:jc w:val="center"/>
              </w:trPr>
              <w:tc>
                <w:tcPr>
                  <w:tcW w:w="2122" w:type="dxa"/>
                </w:tcPr>
                <w:p w14:paraId="34D00FED" w14:textId="77777777" w:rsidR="00BA5F74" w:rsidRPr="00A0749C" w:rsidRDefault="00BA5F74" w:rsidP="00BA5F74">
                  <w:pPr>
                    <w:pStyle w:val="instruct"/>
                    <w:rPr>
                      <w:rFonts w:asciiTheme="minorHAnsi" w:hAnsiTheme="minorHAnsi" w:cs="Times New Roman"/>
                      <w:i w:val="0"/>
                      <w:iCs w:val="0"/>
                      <w:szCs w:val="20"/>
                    </w:rPr>
                  </w:pPr>
                  <w:r w:rsidRPr="00A0749C">
                    <w:rPr>
                      <w:rFonts w:asciiTheme="minorHAnsi" w:hAnsiTheme="minorHAnsi" w:cs="Times New Roman"/>
                      <w:i w:val="0"/>
                      <w:iCs w:val="0"/>
                      <w:szCs w:val="20"/>
                    </w:rPr>
                    <w:t xml:space="preserve">Descriere </w:t>
                  </w:r>
                </w:p>
              </w:tc>
              <w:tc>
                <w:tcPr>
                  <w:tcW w:w="7858" w:type="dxa"/>
                </w:tcPr>
                <w:p w14:paraId="2CFFBD88" w14:textId="77777777" w:rsidR="00BA5F74" w:rsidRPr="00A0749C" w:rsidRDefault="00BA5F74" w:rsidP="00BA5F74">
                  <w:pPr>
                    <w:pStyle w:val="instruct"/>
                    <w:rPr>
                      <w:rFonts w:asciiTheme="minorHAnsi" w:hAnsiTheme="minorHAnsi" w:cs="Times New Roman"/>
                      <w:i w:val="0"/>
                      <w:iCs w:val="0"/>
                      <w:szCs w:val="20"/>
                    </w:rPr>
                  </w:pPr>
                </w:p>
              </w:tc>
            </w:tr>
            <w:tr w:rsidR="00BA5F74" w:rsidRPr="00444FE0" w14:paraId="2B848E11" w14:textId="77777777" w:rsidTr="00BA5F74">
              <w:trPr>
                <w:jc w:val="center"/>
              </w:trPr>
              <w:tc>
                <w:tcPr>
                  <w:tcW w:w="2122" w:type="dxa"/>
                </w:tcPr>
                <w:p w14:paraId="09C3A7A2" w14:textId="77777777" w:rsidR="00BA5F74" w:rsidRPr="00A0749C" w:rsidRDefault="00BA5F74" w:rsidP="00BA5F74">
                  <w:pPr>
                    <w:pStyle w:val="instruct"/>
                    <w:rPr>
                      <w:rFonts w:asciiTheme="minorHAnsi" w:hAnsiTheme="minorHAnsi" w:cs="Times New Roman"/>
                      <w:i w:val="0"/>
                      <w:iCs w:val="0"/>
                      <w:szCs w:val="20"/>
                    </w:rPr>
                  </w:pPr>
                  <w:r w:rsidRPr="00A0749C">
                    <w:rPr>
                      <w:rFonts w:asciiTheme="minorHAnsi" w:hAnsiTheme="minorHAnsi" w:cs="Times New Roman"/>
                      <w:i w:val="0"/>
                      <w:iCs w:val="0"/>
                      <w:szCs w:val="20"/>
                    </w:rPr>
                    <w:t>Durata solicitată</w:t>
                  </w:r>
                </w:p>
              </w:tc>
              <w:tc>
                <w:tcPr>
                  <w:tcW w:w="7858" w:type="dxa"/>
                </w:tcPr>
                <w:p w14:paraId="3202ABC6" w14:textId="77777777" w:rsidR="00BA5F74" w:rsidRPr="00A0749C" w:rsidRDefault="00BA5F74" w:rsidP="00BA5F74">
                  <w:pPr>
                    <w:pStyle w:val="instruct"/>
                    <w:rPr>
                      <w:rFonts w:asciiTheme="minorHAnsi" w:hAnsiTheme="minorHAnsi" w:cs="Times New Roman"/>
                      <w:i w:val="0"/>
                      <w:iCs w:val="0"/>
                      <w:szCs w:val="20"/>
                    </w:rPr>
                  </w:pPr>
                </w:p>
              </w:tc>
            </w:tr>
            <w:tr w:rsidR="00BA5F74" w:rsidRPr="00444FE0" w14:paraId="314307AE" w14:textId="77777777" w:rsidTr="00BA5F74">
              <w:trPr>
                <w:jc w:val="center"/>
              </w:trPr>
              <w:tc>
                <w:tcPr>
                  <w:tcW w:w="9980" w:type="dxa"/>
                  <w:gridSpan w:val="2"/>
                </w:tcPr>
                <w:p w14:paraId="174AF26D" w14:textId="77777777" w:rsidR="00BA5F74" w:rsidRPr="00A0749C" w:rsidRDefault="00BA5F74" w:rsidP="00BA5F74">
                  <w:pPr>
                    <w:pStyle w:val="instruct"/>
                    <w:jc w:val="center"/>
                    <w:rPr>
                      <w:rFonts w:asciiTheme="minorHAnsi" w:hAnsiTheme="minorHAnsi" w:cs="Times New Roman"/>
                      <w:b/>
                      <w:i w:val="0"/>
                      <w:iCs w:val="0"/>
                      <w:szCs w:val="20"/>
                    </w:rPr>
                  </w:pPr>
                  <w:r w:rsidRPr="00A0749C">
                    <w:rPr>
                      <w:rFonts w:asciiTheme="minorHAnsi" w:hAnsiTheme="minorHAnsi" w:cs="Times New Roman"/>
                      <w:b/>
                      <w:i w:val="0"/>
                      <w:iCs w:val="0"/>
                      <w:szCs w:val="20"/>
                    </w:rPr>
                    <w:t>EXPERIENȚA</w:t>
                  </w:r>
                </w:p>
              </w:tc>
            </w:tr>
            <w:tr w:rsidR="00BA5F74" w:rsidRPr="00444FE0" w14:paraId="6205FABB" w14:textId="77777777" w:rsidTr="00BA5F74">
              <w:trPr>
                <w:jc w:val="center"/>
              </w:trPr>
              <w:tc>
                <w:tcPr>
                  <w:tcW w:w="2122" w:type="dxa"/>
                </w:tcPr>
                <w:p w14:paraId="738A6E02" w14:textId="77777777" w:rsidR="00BA5F74" w:rsidRPr="00A0749C" w:rsidRDefault="00BA5F74" w:rsidP="00BA5F74">
                  <w:pPr>
                    <w:pStyle w:val="instruct"/>
                    <w:rPr>
                      <w:rFonts w:asciiTheme="minorHAnsi" w:hAnsiTheme="minorHAnsi" w:cs="Times New Roman"/>
                      <w:i w:val="0"/>
                      <w:iCs w:val="0"/>
                      <w:szCs w:val="20"/>
                    </w:rPr>
                  </w:pPr>
                  <w:r w:rsidRPr="00A0749C">
                    <w:rPr>
                      <w:rFonts w:asciiTheme="minorHAnsi" w:hAnsiTheme="minorHAnsi" w:cs="Times New Roman"/>
                      <w:i w:val="0"/>
                      <w:iCs w:val="0"/>
                      <w:szCs w:val="20"/>
                    </w:rPr>
                    <w:t xml:space="preserve">Descriere </w:t>
                  </w:r>
                </w:p>
              </w:tc>
              <w:tc>
                <w:tcPr>
                  <w:tcW w:w="7858" w:type="dxa"/>
                </w:tcPr>
                <w:p w14:paraId="20AB2DBA" w14:textId="77777777" w:rsidR="00BA5F74" w:rsidRPr="00A0749C" w:rsidRDefault="00BA5F74" w:rsidP="00BA5F74">
                  <w:pPr>
                    <w:pStyle w:val="instruct"/>
                    <w:rPr>
                      <w:rFonts w:asciiTheme="minorHAnsi" w:hAnsiTheme="minorHAnsi" w:cs="Times New Roman"/>
                      <w:i w:val="0"/>
                      <w:iCs w:val="0"/>
                      <w:szCs w:val="20"/>
                    </w:rPr>
                  </w:pPr>
                </w:p>
              </w:tc>
            </w:tr>
            <w:tr w:rsidR="00BA5F74" w:rsidRPr="00444FE0" w14:paraId="05059F95" w14:textId="77777777" w:rsidTr="00BA5F74">
              <w:trPr>
                <w:jc w:val="center"/>
              </w:trPr>
              <w:tc>
                <w:tcPr>
                  <w:tcW w:w="2122" w:type="dxa"/>
                </w:tcPr>
                <w:p w14:paraId="1A70C0B0" w14:textId="77777777" w:rsidR="00BA5F74" w:rsidRPr="00A0749C" w:rsidRDefault="00BA5F74" w:rsidP="00BA5F74">
                  <w:pPr>
                    <w:pStyle w:val="instruct"/>
                    <w:rPr>
                      <w:rFonts w:asciiTheme="minorHAnsi" w:hAnsiTheme="minorHAnsi" w:cs="Times New Roman"/>
                      <w:i w:val="0"/>
                      <w:iCs w:val="0"/>
                      <w:szCs w:val="20"/>
                    </w:rPr>
                  </w:pPr>
                  <w:r w:rsidRPr="00A0749C">
                    <w:rPr>
                      <w:rFonts w:asciiTheme="minorHAnsi" w:hAnsiTheme="minorHAnsi" w:cs="Times New Roman"/>
                      <w:i w:val="0"/>
                      <w:iCs w:val="0"/>
                      <w:szCs w:val="20"/>
                    </w:rPr>
                    <w:t>Durată solicitată</w:t>
                  </w:r>
                </w:p>
              </w:tc>
              <w:tc>
                <w:tcPr>
                  <w:tcW w:w="7858" w:type="dxa"/>
                </w:tcPr>
                <w:p w14:paraId="729CD0DD" w14:textId="77777777" w:rsidR="00BA5F74" w:rsidRPr="00A0749C" w:rsidRDefault="00BA5F74" w:rsidP="00BA5F74">
                  <w:pPr>
                    <w:pStyle w:val="instruct"/>
                    <w:rPr>
                      <w:rFonts w:asciiTheme="minorHAnsi" w:hAnsiTheme="minorHAnsi" w:cs="Times New Roman"/>
                      <w:i w:val="0"/>
                      <w:iCs w:val="0"/>
                      <w:szCs w:val="20"/>
                    </w:rPr>
                  </w:pPr>
                </w:p>
              </w:tc>
            </w:tr>
            <w:tr w:rsidR="00BA5F74" w:rsidRPr="00444FE0" w14:paraId="60A385C6" w14:textId="77777777" w:rsidTr="00BA5F74">
              <w:trPr>
                <w:jc w:val="center"/>
              </w:trPr>
              <w:tc>
                <w:tcPr>
                  <w:tcW w:w="9980" w:type="dxa"/>
                  <w:gridSpan w:val="2"/>
                </w:tcPr>
                <w:p w14:paraId="43C7BCD1" w14:textId="77777777" w:rsidR="00BA5F74" w:rsidRPr="00A0749C" w:rsidRDefault="00BA5F74" w:rsidP="00BA5F74">
                  <w:pPr>
                    <w:pStyle w:val="instruct"/>
                    <w:jc w:val="center"/>
                    <w:rPr>
                      <w:rFonts w:asciiTheme="minorHAnsi" w:hAnsiTheme="minorHAnsi" w:cs="Times New Roman"/>
                      <w:b/>
                      <w:i w:val="0"/>
                      <w:iCs w:val="0"/>
                      <w:szCs w:val="20"/>
                    </w:rPr>
                  </w:pPr>
                  <w:r w:rsidRPr="00A0749C">
                    <w:rPr>
                      <w:rFonts w:asciiTheme="minorHAnsi" w:hAnsiTheme="minorHAnsi" w:cs="Times New Roman"/>
                      <w:b/>
                      <w:i w:val="0"/>
                      <w:iCs w:val="0"/>
                      <w:szCs w:val="20"/>
                    </w:rPr>
                    <w:t>COMPETENȚE</w:t>
                  </w:r>
                </w:p>
              </w:tc>
            </w:tr>
            <w:tr w:rsidR="00BA5F74" w:rsidRPr="00444FE0" w14:paraId="3E3A4859" w14:textId="77777777" w:rsidTr="00BA5F74">
              <w:trPr>
                <w:jc w:val="center"/>
              </w:trPr>
              <w:tc>
                <w:tcPr>
                  <w:tcW w:w="2122" w:type="dxa"/>
                </w:tcPr>
                <w:p w14:paraId="7C4FF3B0" w14:textId="77777777" w:rsidR="00BA5F74" w:rsidRPr="00A0749C" w:rsidRDefault="00BA5F74" w:rsidP="00BA5F74">
                  <w:pPr>
                    <w:pStyle w:val="instruct"/>
                    <w:rPr>
                      <w:rFonts w:asciiTheme="minorHAnsi" w:hAnsiTheme="minorHAnsi" w:cs="Times New Roman"/>
                      <w:i w:val="0"/>
                      <w:iCs w:val="0"/>
                      <w:szCs w:val="20"/>
                    </w:rPr>
                  </w:pPr>
                  <w:r w:rsidRPr="00A0749C">
                    <w:rPr>
                      <w:rFonts w:asciiTheme="minorHAnsi" w:hAnsiTheme="minorHAnsi" w:cs="Times New Roman"/>
                      <w:i w:val="0"/>
                      <w:iCs w:val="0"/>
                      <w:szCs w:val="20"/>
                    </w:rPr>
                    <w:t>Descriere</w:t>
                  </w:r>
                </w:p>
              </w:tc>
              <w:tc>
                <w:tcPr>
                  <w:tcW w:w="7858" w:type="dxa"/>
                </w:tcPr>
                <w:p w14:paraId="2244A352" w14:textId="77777777" w:rsidR="00BA5F74" w:rsidRPr="00A0749C" w:rsidRDefault="00BA5F74" w:rsidP="00BA5F74">
                  <w:pPr>
                    <w:pStyle w:val="instruct"/>
                    <w:rPr>
                      <w:rFonts w:asciiTheme="minorHAnsi" w:hAnsiTheme="minorHAnsi" w:cs="Times New Roman"/>
                      <w:i w:val="0"/>
                      <w:iCs w:val="0"/>
                      <w:szCs w:val="20"/>
                    </w:rPr>
                  </w:pPr>
                  <w:r w:rsidRPr="00A0749C">
                    <w:rPr>
                      <w:rFonts w:asciiTheme="minorHAnsi" w:hAnsiTheme="minorHAnsi" w:cs="Times New Roman"/>
                      <w:iCs w:val="0"/>
                      <w:szCs w:val="20"/>
                    </w:rPr>
                    <w:t>Se va completa cu descrierea competenței specifice</w:t>
                  </w:r>
                </w:p>
              </w:tc>
            </w:tr>
            <w:tr w:rsidR="00BA5F74" w:rsidRPr="00444FE0" w14:paraId="6E90A4F6" w14:textId="77777777" w:rsidTr="00BA5F74">
              <w:trPr>
                <w:jc w:val="center"/>
              </w:trPr>
              <w:tc>
                <w:tcPr>
                  <w:tcW w:w="9980" w:type="dxa"/>
                  <w:gridSpan w:val="2"/>
                </w:tcPr>
                <w:p w14:paraId="5CF643B7" w14:textId="77777777" w:rsidR="00BA5F74" w:rsidRPr="00A0749C" w:rsidRDefault="00BA5F74" w:rsidP="00BA5F74">
                  <w:pPr>
                    <w:pStyle w:val="instruct"/>
                    <w:jc w:val="center"/>
                    <w:rPr>
                      <w:rFonts w:asciiTheme="minorHAnsi" w:hAnsiTheme="minorHAnsi" w:cs="Times New Roman"/>
                      <w:b/>
                      <w:i w:val="0"/>
                      <w:iCs w:val="0"/>
                      <w:szCs w:val="20"/>
                    </w:rPr>
                  </w:pPr>
                  <w:r w:rsidRPr="00A0749C">
                    <w:rPr>
                      <w:rFonts w:asciiTheme="minorHAnsi" w:hAnsiTheme="minorHAnsi" w:cs="Times New Roman"/>
                      <w:b/>
                      <w:i w:val="0"/>
                      <w:iCs w:val="0"/>
                      <w:szCs w:val="20"/>
                    </w:rPr>
                    <w:t>LIMBI STRAINE SOLICITATE</w:t>
                  </w:r>
                </w:p>
              </w:tc>
            </w:tr>
            <w:tr w:rsidR="00BA5F74" w:rsidRPr="00444FE0" w14:paraId="4CE652E2" w14:textId="77777777" w:rsidTr="00BA5F74">
              <w:trPr>
                <w:jc w:val="center"/>
              </w:trPr>
              <w:tc>
                <w:tcPr>
                  <w:tcW w:w="2122" w:type="dxa"/>
                </w:tcPr>
                <w:p w14:paraId="3E155745" w14:textId="77777777" w:rsidR="00BA5F74" w:rsidRPr="00A0749C" w:rsidRDefault="00BA5F74" w:rsidP="00BA5F74">
                  <w:pPr>
                    <w:pStyle w:val="instruct"/>
                    <w:rPr>
                      <w:rFonts w:asciiTheme="minorHAnsi" w:hAnsiTheme="minorHAnsi" w:cs="Times New Roman"/>
                      <w:i w:val="0"/>
                      <w:iCs w:val="0"/>
                      <w:szCs w:val="20"/>
                    </w:rPr>
                  </w:pPr>
                  <w:r w:rsidRPr="00A0749C">
                    <w:rPr>
                      <w:rFonts w:asciiTheme="minorHAnsi" w:hAnsiTheme="minorHAnsi" w:cs="Times New Roman"/>
                      <w:i w:val="0"/>
                      <w:iCs w:val="0"/>
                      <w:szCs w:val="20"/>
                    </w:rPr>
                    <w:t>Limba 1</w:t>
                  </w:r>
                </w:p>
              </w:tc>
              <w:tc>
                <w:tcPr>
                  <w:tcW w:w="7858" w:type="dxa"/>
                </w:tcPr>
                <w:p w14:paraId="53C1CD1A" w14:textId="77777777" w:rsidR="00BA5F74" w:rsidRPr="00A0749C" w:rsidRDefault="00BA5F74" w:rsidP="00BA5F74">
                  <w:pPr>
                    <w:pStyle w:val="instruct"/>
                    <w:rPr>
                      <w:rFonts w:asciiTheme="minorHAnsi" w:hAnsiTheme="minorHAnsi" w:cs="Times New Roman"/>
                      <w:i w:val="0"/>
                      <w:iCs w:val="0"/>
                      <w:szCs w:val="20"/>
                    </w:rPr>
                  </w:pPr>
                </w:p>
              </w:tc>
            </w:tr>
            <w:tr w:rsidR="00BA5F74" w:rsidRPr="00444FE0" w14:paraId="15A39503" w14:textId="77777777" w:rsidTr="00BA5F74">
              <w:trPr>
                <w:jc w:val="center"/>
              </w:trPr>
              <w:tc>
                <w:tcPr>
                  <w:tcW w:w="2122" w:type="dxa"/>
                </w:tcPr>
                <w:p w14:paraId="3B068C48" w14:textId="77777777" w:rsidR="00BA5F74" w:rsidRPr="00A0749C" w:rsidRDefault="00BA5F74" w:rsidP="00BA5F74">
                  <w:pPr>
                    <w:pStyle w:val="instruct"/>
                    <w:rPr>
                      <w:rFonts w:asciiTheme="minorHAnsi" w:hAnsiTheme="minorHAnsi" w:cs="Times New Roman"/>
                      <w:iCs w:val="0"/>
                      <w:szCs w:val="20"/>
                    </w:rPr>
                  </w:pPr>
                  <w:r w:rsidRPr="00A0749C">
                    <w:rPr>
                      <w:rFonts w:asciiTheme="minorHAnsi" w:hAnsiTheme="minorHAnsi" w:cs="Times New Roman"/>
                      <w:iCs w:val="0"/>
                      <w:szCs w:val="20"/>
                    </w:rPr>
                    <w:t xml:space="preserve">Înțelegere </w:t>
                  </w:r>
                </w:p>
              </w:tc>
              <w:tc>
                <w:tcPr>
                  <w:tcW w:w="7858" w:type="dxa"/>
                </w:tcPr>
                <w:p w14:paraId="05407A61" w14:textId="77777777" w:rsidR="00BA5F74" w:rsidRPr="00A0749C" w:rsidRDefault="00BA5F74" w:rsidP="00BA5F74">
                  <w:pPr>
                    <w:pStyle w:val="instruct"/>
                    <w:rPr>
                      <w:rFonts w:asciiTheme="minorHAnsi" w:hAnsiTheme="minorHAnsi" w:cs="Times New Roman"/>
                      <w:iCs w:val="0"/>
                      <w:szCs w:val="20"/>
                    </w:rPr>
                  </w:pPr>
                  <w:r w:rsidRPr="00A0749C">
                    <w:rPr>
                      <w:rFonts w:asciiTheme="minorHAnsi" w:hAnsiTheme="minorHAnsi" w:cs="Times New Roman"/>
                      <w:iCs w:val="0"/>
                      <w:szCs w:val="20"/>
                    </w:rPr>
                    <w:t>Se va detalia nivelul de ascultare și scriere</w:t>
                  </w:r>
                </w:p>
              </w:tc>
            </w:tr>
            <w:tr w:rsidR="00BA5F74" w:rsidRPr="00444FE0" w14:paraId="53BD4E35" w14:textId="77777777" w:rsidTr="00BA5F74">
              <w:trPr>
                <w:jc w:val="center"/>
              </w:trPr>
              <w:tc>
                <w:tcPr>
                  <w:tcW w:w="2122" w:type="dxa"/>
                </w:tcPr>
                <w:p w14:paraId="3F98494A" w14:textId="77777777" w:rsidR="00BA5F74" w:rsidRPr="00A0749C" w:rsidRDefault="00BA5F74" w:rsidP="00BA5F74">
                  <w:pPr>
                    <w:pStyle w:val="instruct"/>
                    <w:rPr>
                      <w:rFonts w:asciiTheme="minorHAnsi" w:hAnsiTheme="minorHAnsi" w:cs="Times New Roman"/>
                      <w:iCs w:val="0"/>
                      <w:szCs w:val="20"/>
                    </w:rPr>
                  </w:pPr>
                  <w:r w:rsidRPr="00A0749C">
                    <w:rPr>
                      <w:rFonts w:asciiTheme="minorHAnsi" w:hAnsiTheme="minorHAnsi" w:cs="Times New Roman"/>
                      <w:iCs w:val="0"/>
                      <w:szCs w:val="20"/>
                    </w:rPr>
                    <w:t>Vorbire</w:t>
                  </w:r>
                </w:p>
              </w:tc>
              <w:tc>
                <w:tcPr>
                  <w:tcW w:w="7858" w:type="dxa"/>
                </w:tcPr>
                <w:p w14:paraId="5040745F" w14:textId="77777777" w:rsidR="00BA5F74" w:rsidRPr="00A0749C" w:rsidRDefault="00BA5F74" w:rsidP="00BA5F74">
                  <w:pPr>
                    <w:pStyle w:val="instruct"/>
                    <w:rPr>
                      <w:rFonts w:asciiTheme="minorHAnsi" w:hAnsiTheme="minorHAnsi" w:cs="Times New Roman"/>
                      <w:iCs w:val="0"/>
                      <w:szCs w:val="20"/>
                    </w:rPr>
                  </w:pPr>
                  <w:r w:rsidRPr="00A0749C">
                    <w:rPr>
                      <w:rFonts w:asciiTheme="minorHAnsi" w:hAnsiTheme="minorHAnsi" w:cs="Times New Roman"/>
                      <w:iCs w:val="0"/>
                      <w:szCs w:val="20"/>
                    </w:rPr>
                    <w:t>Se va detalia nivelul de conversatie si pronuntie</w:t>
                  </w:r>
                </w:p>
              </w:tc>
            </w:tr>
            <w:tr w:rsidR="00BA5F74" w:rsidRPr="00444FE0" w14:paraId="08A2B518" w14:textId="77777777" w:rsidTr="00BA5F74">
              <w:trPr>
                <w:jc w:val="center"/>
              </w:trPr>
              <w:tc>
                <w:tcPr>
                  <w:tcW w:w="2122" w:type="dxa"/>
                </w:tcPr>
                <w:p w14:paraId="206E1E19" w14:textId="77777777" w:rsidR="00BA5F74" w:rsidRPr="00A0749C" w:rsidRDefault="00BA5F74" w:rsidP="00BA5F74">
                  <w:pPr>
                    <w:pStyle w:val="instruct"/>
                    <w:rPr>
                      <w:rFonts w:asciiTheme="minorHAnsi" w:hAnsiTheme="minorHAnsi" w:cs="Times New Roman"/>
                      <w:iCs w:val="0"/>
                      <w:szCs w:val="20"/>
                    </w:rPr>
                  </w:pPr>
                  <w:r w:rsidRPr="00A0749C">
                    <w:rPr>
                      <w:rFonts w:asciiTheme="minorHAnsi" w:hAnsiTheme="minorHAnsi" w:cs="Times New Roman"/>
                      <w:iCs w:val="0"/>
                      <w:szCs w:val="20"/>
                    </w:rPr>
                    <w:t>Scriere</w:t>
                  </w:r>
                </w:p>
              </w:tc>
              <w:tc>
                <w:tcPr>
                  <w:tcW w:w="7858" w:type="dxa"/>
                </w:tcPr>
                <w:p w14:paraId="3B856C90" w14:textId="77777777" w:rsidR="00BA5F74" w:rsidRPr="00A0749C" w:rsidRDefault="00BA5F74" w:rsidP="00BA5F74">
                  <w:pPr>
                    <w:pStyle w:val="instruct"/>
                    <w:rPr>
                      <w:rFonts w:asciiTheme="minorHAnsi" w:hAnsiTheme="minorHAnsi" w:cs="Times New Roman"/>
                      <w:iCs w:val="0"/>
                      <w:szCs w:val="20"/>
                    </w:rPr>
                  </w:pPr>
                  <w:r w:rsidRPr="00A0749C">
                    <w:rPr>
                      <w:rFonts w:asciiTheme="minorHAnsi" w:hAnsiTheme="minorHAnsi" w:cs="Times New Roman"/>
                      <w:iCs w:val="0"/>
                      <w:szCs w:val="20"/>
                    </w:rPr>
                    <w:t>Se va detalia nivelul de scriere</w:t>
                  </w:r>
                </w:p>
              </w:tc>
            </w:tr>
            <w:tr w:rsidR="00BA5F74" w:rsidRPr="00444FE0" w14:paraId="4F6C5488" w14:textId="77777777" w:rsidTr="00BA5F74">
              <w:trPr>
                <w:jc w:val="center"/>
              </w:trPr>
              <w:tc>
                <w:tcPr>
                  <w:tcW w:w="9980" w:type="dxa"/>
                  <w:gridSpan w:val="2"/>
                  <w:shd w:val="clear" w:color="auto" w:fill="C6D9F1" w:themeFill="text2" w:themeFillTint="33"/>
                </w:tcPr>
                <w:p w14:paraId="650A18F5" w14:textId="77777777" w:rsidR="00BA5F74" w:rsidRPr="00A0749C" w:rsidRDefault="00BA5F74" w:rsidP="00BA5F74">
                  <w:pPr>
                    <w:jc w:val="center"/>
                    <w:rPr>
                      <w:b/>
                      <w:bCs/>
                      <w:sz w:val="20"/>
                      <w:szCs w:val="20"/>
                    </w:rPr>
                  </w:pPr>
                  <w:r w:rsidRPr="00A0749C">
                    <w:rPr>
                      <w:b/>
                      <w:bCs/>
                      <w:sz w:val="20"/>
                      <w:szCs w:val="20"/>
                    </w:rPr>
                    <w:lastRenderedPageBreak/>
                    <w:t>CURRICULUM VITAE</w:t>
                  </w:r>
                </w:p>
              </w:tc>
            </w:tr>
            <w:tr w:rsidR="00BA5F74" w:rsidRPr="00444FE0" w14:paraId="28BC4774" w14:textId="77777777" w:rsidTr="00BA5F74">
              <w:trPr>
                <w:jc w:val="center"/>
              </w:trPr>
              <w:tc>
                <w:tcPr>
                  <w:tcW w:w="2122" w:type="dxa"/>
                </w:tcPr>
                <w:p w14:paraId="09F3C3F8" w14:textId="77777777" w:rsidR="00BA5F74" w:rsidRPr="00A0749C" w:rsidRDefault="00BA5F74" w:rsidP="00BA5F74">
                  <w:pPr>
                    <w:pStyle w:val="instruct"/>
                    <w:rPr>
                      <w:rFonts w:asciiTheme="minorHAnsi" w:hAnsiTheme="minorHAnsi" w:cs="Times New Roman"/>
                      <w:iCs w:val="0"/>
                      <w:szCs w:val="20"/>
                    </w:rPr>
                  </w:pPr>
                  <w:r w:rsidRPr="00A0749C">
                    <w:rPr>
                      <w:rFonts w:asciiTheme="minorHAnsi" w:hAnsiTheme="minorHAnsi" w:cs="Times New Roman"/>
                      <w:i w:val="0"/>
                      <w:iCs w:val="0"/>
                      <w:szCs w:val="20"/>
                    </w:rPr>
                    <w:t>Externalizat</w:t>
                  </w:r>
                </w:p>
              </w:tc>
              <w:tc>
                <w:tcPr>
                  <w:tcW w:w="7858" w:type="dxa"/>
                </w:tcPr>
                <w:p w14:paraId="67B1BD69" w14:textId="77777777" w:rsidR="00BA5F74" w:rsidRPr="00A0749C" w:rsidRDefault="00BA5F74" w:rsidP="00BA5F74">
                  <w:pPr>
                    <w:pStyle w:val="instruct"/>
                    <w:rPr>
                      <w:rFonts w:asciiTheme="minorHAnsi" w:hAnsiTheme="minorHAnsi" w:cs="Times New Roman"/>
                      <w:iCs w:val="0"/>
                      <w:szCs w:val="20"/>
                    </w:rPr>
                  </w:pPr>
                  <w:r w:rsidRPr="00A0749C">
                    <w:rPr>
                      <w:rFonts w:asciiTheme="minorHAnsi" w:hAnsiTheme="minorHAnsi" w:cs="Times New Roman"/>
                      <w:iCs w:val="0"/>
                      <w:szCs w:val="20"/>
                    </w:rPr>
                    <w:t>Da/nu</w:t>
                  </w:r>
                </w:p>
              </w:tc>
            </w:tr>
            <w:tr w:rsidR="00BA5F74" w:rsidRPr="00444FE0" w14:paraId="6172BD6F" w14:textId="77777777" w:rsidTr="00BA5F74">
              <w:trPr>
                <w:jc w:val="center"/>
              </w:trPr>
              <w:tc>
                <w:tcPr>
                  <w:tcW w:w="2122" w:type="dxa"/>
                </w:tcPr>
                <w:p w14:paraId="5A0DEC9B" w14:textId="77777777" w:rsidR="00BA5F74" w:rsidRPr="00A0749C" w:rsidRDefault="00BA5F74" w:rsidP="00BA5F74">
                  <w:pPr>
                    <w:pStyle w:val="instruct"/>
                    <w:rPr>
                      <w:rFonts w:asciiTheme="minorHAnsi" w:hAnsiTheme="minorHAnsi" w:cs="Times New Roman"/>
                      <w:iCs w:val="0"/>
                      <w:szCs w:val="20"/>
                    </w:rPr>
                  </w:pPr>
                  <w:r w:rsidRPr="00A0749C">
                    <w:rPr>
                      <w:rFonts w:asciiTheme="minorHAnsi" w:hAnsiTheme="minorHAnsi" w:cs="Times New Roman"/>
                      <w:i w:val="0"/>
                      <w:iCs w:val="0"/>
                      <w:szCs w:val="20"/>
                    </w:rPr>
                    <w:t>Angajat de</w:t>
                  </w:r>
                </w:p>
              </w:tc>
              <w:tc>
                <w:tcPr>
                  <w:tcW w:w="7858" w:type="dxa"/>
                </w:tcPr>
                <w:p w14:paraId="633ACA60" w14:textId="77777777" w:rsidR="00BA5F74" w:rsidRPr="00A0749C" w:rsidRDefault="00BA5F74" w:rsidP="00BA5F74">
                  <w:pPr>
                    <w:pStyle w:val="instruct"/>
                    <w:rPr>
                      <w:rFonts w:asciiTheme="minorHAnsi" w:hAnsiTheme="minorHAnsi" w:cs="Times New Roman"/>
                      <w:iCs w:val="0"/>
                      <w:szCs w:val="20"/>
                    </w:rPr>
                  </w:pPr>
                  <w:r w:rsidRPr="00A0749C">
                    <w:rPr>
                      <w:rFonts w:asciiTheme="minorHAnsi" w:hAnsiTheme="minorHAnsi" w:cs="Times New Roman"/>
                      <w:iCs w:val="0"/>
                      <w:szCs w:val="20"/>
                    </w:rPr>
                    <w:t>Se va completa cu numele entității angajatoare</w:t>
                  </w:r>
                </w:p>
              </w:tc>
            </w:tr>
            <w:tr w:rsidR="00BA5F74" w:rsidRPr="00444FE0" w14:paraId="7676C04E" w14:textId="77777777" w:rsidTr="00BA5F74">
              <w:trPr>
                <w:jc w:val="center"/>
              </w:trPr>
              <w:tc>
                <w:tcPr>
                  <w:tcW w:w="2122" w:type="dxa"/>
                </w:tcPr>
                <w:p w14:paraId="09DA2F22" w14:textId="77777777" w:rsidR="00BA5F74" w:rsidRPr="00A0749C" w:rsidRDefault="00BA5F74" w:rsidP="00BA5F74">
                  <w:pPr>
                    <w:pStyle w:val="instruct"/>
                    <w:rPr>
                      <w:rFonts w:asciiTheme="minorHAnsi" w:hAnsiTheme="minorHAnsi" w:cs="Times New Roman"/>
                      <w:i w:val="0"/>
                      <w:iCs w:val="0"/>
                      <w:szCs w:val="20"/>
                    </w:rPr>
                  </w:pPr>
                  <w:r w:rsidRPr="00A0749C">
                    <w:rPr>
                      <w:rFonts w:asciiTheme="minorHAnsi" w:hAnsiTheme="minorHAnsi" w:cs="Times New Roman"/>
                      <w:i w:val="0"/>
                      <w:iCs w:val="0"/>
                      <w:szCs w:val="20"/>
                    </w:rPr>
                    <w:t>Prenume și nume</w:t>
                  </w:r>
                </w:p>
              </w:tc>
              <w:tc>
                <w:tcPr>
                  <w:tcW w:w="7858" w:type="dxa"/>
                </w:tcPr>
                <w:p w14:paraId="124EDCBC" w14:textId="77777777" w:rsidR="00BA5F74" w:rsidRPr="00A0749C" w:rsidRDefault="00BA5F74" w:rsidP="00BA5F74">
                  <w:pPr>
                    <w:pStyle w:val="instruct"/>
                    <w:rPr>
                      <w:rFonts w:asciiTheme="minorHAnsi" w:hAnsiTheme="minorHAnsi" w:cs="Times New Roman"/>
                      <w:iCs w:val="0"/>
                      <w:szCs w:val="20"/>
                    </w:rPr>
                  </w:pPr>
                </w:p>
              </w:tc>
            </w:tr>
            <w:tr w:rsidR="00BA5F74" w:rsidRPr="00444FE0" w14:paraId="394AD751" w14:textId="77777777" w:rsidTr="00BA5F74">
              <w:trPr>
                <w:jc w:val="center"/>
              </w:trPr>
              <w:tc>
                <w:tcPr>
                  <w:tcW w:w="2122" w:type="dxa"/>
                </w:tcPr>
                <w:p w14:paraId="44BC7063" w14:textId="77777777" w:rsidR="00BA5F74" w:rsidRPr="00A0749C" w:rsidRDefault="00BA5F74" w:rsidP="00BA5F74">
                  <w:pPr>
                    <w:pStyle w:val="instruct"/>
                    <w:rPr>
                      <w:rFonts w:asciiTheme="minorHAnsi" w:hAnsiTheme="minorHAnsi" w:cs="Times New Roman"/>
                      <w:i w:val="0"/>
                      <w:iCs w:val="0"/>
                      <w:szCs w:val="20"/>
                    </w:rPr>
                  </w:pPr>
                  <w:r w:rsidRPr="00A0749C">
                    <w:rPr>
                      <w:rFonts w:asciiTheme="minorHAnsi" w:hAnsiTheme="minorHAnsi" w:cs="Times New Roman"/>
                      <w:i w:val="0"/>
                      <w:iCs w:val="0"/>
                      <w:szCs w:val="20"/>
                    </w:rPr>
                    <w:t>Data nasterii</w:t>
                  </w:r>
                </w:p>
              </w:tc>
              <w:tc>
                <w:tcPr>
                  <w:tcW w:w="7858" w:type="dxa"/>
                </w:tcPr>
                <w:p w14:paraId="0C307024" w14:textId="77777777" w:rsidR="00BA5F74" w:rsidRPr="00A0749C" w:rsidRDefault="00BA5F74" w:rsidP="00BA5F74">
                  <w:pPr>
                    <w:pStyle w:val="instruct"/>
                    <w:rPr>
                      <w:rFonts w:asciiTheme="minorHAnsi" w:hAnsiTheme="minorHAnsi" w:cs="Times New Roman"/>
                      <w:iCs w:val="0"/>
                      <w:szCs w:val="20"/>
                    </w:rPr>
                  </w:pPr>
                </w:p>
              </w:tc>
            </w:tr>
            <w:tr w:rsidR="00BA5F74" w:rsidRPr="00444FE0" w14:paraId="6015CE51" w14:textId="77777777" w:rsidTr="00BA5F74">
              <w:trPr>
                <w:jc w:val="center"/>
              </w:trPr>
              <w:tc>
                <w:tcPr>
                  <w:tcW w:w="2122" w:type="dxa"/>
                </w:tcPr>
                <w:p w14:paraId="073307C9" w14:textId="77777777" w:rsidR="00BA5F74" w:rsidRPr="00A0749C" w:rsidRDefault="00BA5F74" w:rsidP="00BA5F74">
                  <w:pPr>
                    <w:pStyle w:val="instruct"/>
                    <w:rPr>
                      <w:rFonts w:asciiTheme="minorHAnsi" w:hAnsiTheme="minorHAnsi" w:cs="Times New Roman"/>
                      <w:i w:val="0"/>
                      <w:iCs w:val="0"/>
                      <w:szCs w:val="20"/>
                    </w:rPr>
                  </w:pPr>
                  <w:r w:rsidRPr="00A0749C">
                    <w:rPr>
                      <w:rFonts w:asciiTheme="minorHAnsi" w:hAnsiTheme="minorHAnsi" w:cs="Times New Roman"/>
                      <w:i w:val="0"/>
                      <w:iCs w:val="0"/>
                      <w:szCs w:val="20"/>
                    </w:rPr>
                    <w:t>Cetatenie</w:t>
                  </w:r>
                </w:p>
              </w:tc>
              <w:tc>
                <w:tcPr>
                  <w:tcW w:w="7858" w:type="dxa"/>
                </w:tcPr>
                <w:p w14:paraId="4BBE56D4" w14:textId="77777777" w:rsidR="00BA5F74" w:rsidRPr="00A0749C" w:rsidRDefault="00BA5F74" w:rsidP="00BA5F74">
                  <w:pPr>
                    <w:pStyle w:val="instruct"/>
                    <w:rPr>
                      <w:rFonts w:asciiTheme="minorHAnsi" w:hAnsiTheme="minorHAnsi" w:cs="Times New Roman"/>
                      <w:iCs w:val="0"/>
                      <w:szCs w:val="20"/>
                    </w:rPr>
                  </w:pPr>
                </w:p>
              </w:tc>
            </w:tr>
            <w:tr w:rsidR="00BA5F74" w:rsidRPr="00444FE0" w14:paraId="17D1DC8B" w14:textId="77777777" w:rsidTr="00BA5F74">
              <w:trPr>
                <w:jc w:val="center"/>
              </w:trPr>
              <w:tc>
                <w:tcPr>
                  <w:tcW w:w="2122" w:type="dxa"/>
                </w:tcPr>
                <w:p w14:paraId="3F98E852" w14:textId="77777777" w:rsidR="00BA5F74" w:rsidRPr="00A0749C" w:rsidRDefault="00BA5F74" w:rsidP="00BA5F74">
                  <w:pPr>
                    <w:pStyle w:val="instruct"/>
                    <w:rPr>
                      <w:rFonts w:asciiTheme="minorHAnsi" w:hAnsiTheme="minorHAnsi" w:cs="Times New Roman"/>
                      <w:i w:val="0"/>
                      <w:iCs w:val="0"/>
                      <w:szCs w:val="20"/>
                    </w:rPr>
                  </w:pPr>
                  <w:r w:rsidRPr="00A0749C">
                    <w:rPr>
                      <w:rFonts w:asciiTheme="minorHAnsi" w:hAnsiTheme="minorHAnsi" w:cs="Times New Roman"/>
                      <w:i w:val="0"/>
                      <w:iCs w:val="0"/>
                      <w:szCs w:val="20"/>
                    </w:rPr>
                    <w:t>Telefon</w:t>
                  </w:r>
                </w:p>
              </w:tc>
              <w:tc>
                <w:tcPr>
                  <w:tcW w:w="7858" w:type="dxa"/>
                </w:tcPr>
                <w:p w14:paraId="68156508" w14:textId="77777777" w:rsidR="00BA5F74" w:rsidRPr="00A0749C" w:rsidRDefault="00BA5F74" w:rsidP="00BA5F74">
                  <w:pPr>
                    <w:pStyle w:val="instruct"/>
                    <w:rPr>
                      <w:rFonts w:asciiTheme="minorHAnsi" w:hAnsiTheme="minorHAnsi" w:cs="Times New Roman"/>
                      <w:iCs w:val="0"/>
                      <w:szCs w:val="20"/>
                    </w:rPr>
                  </w:pPr>
                </w:p>
              </w:tc>
            </w:tr>
            <w:tr w:rsidR="00BA5F74" w:rsidRPr="00444FE0" w14:paraId="4D74EBAB" w14:textId="77777777" w:rsidTr="00BA5F74">
              <w:trPr>
                <w:jc w:val="center"/>
              </w:trPr>
              <w:tc>
                <w:tcPr>
                  <w:tcW w:w="2122" w:type="dxa"/>
                </w:tcPr>
                <w:p w14:paraId="690684E7" w14:textId="77777777" w:rsidR="00BA5F74" w:rsidRPr="00A0749C" w:rsidRDefault="00BA5F74" w:rsidP="00BA5F74">
                  <w:pPr>
                    <w:pStyle w:val="instruct"/>
                    <w:rPr>
                      <w:rFonts w:asciiTheme="minorHAnsi" w:hAnsiTheme="minorHAnsi" w:cs="Times New Roman"/>
                      <w:i w:val="0"/>
                      <w:iCs w:val="0"/>
                      <w:szCs w:val="20"/>
                    </w:rPr>
                  </w:pPr>
                  <w:r w:rsidRPr="00A0749C">
                    <w:rPr>
                      <w:rFonts w:asciiTheme="minorHAnsi" w:hAnsiTheme="minorHAnsi" w:cs="Times New Roman"/>
                      <w:i w:val="0"/>
                      <w:iCs w:val="0"/>
                      <w:szCs w:val="20"/>
                    </w:rPr>
                    <w:t>Fax</w:t>
                  </w:r>
                </w:p>
              </w:tc>
              <w:tc>
                <w:tcPr>
                  <w:tcW w:w="7858" w:type="dxa"/>
                </w:tcPr>
                <w:p w14:paraId="3A258BE7" w14:textId="77777777" w:rsidR="00BA5F74" w:rsidRPr="00A0749C" w:rsidRDefault="00BA5F74" w:rsidP="00BA5F74">
                  <w:pPr>
                    <w:pStyle w:val="instruct"/>
                    <w:rPr>
                      <w:rFonts w:asciiTheme="minorHAnsi" w:hAnsiTheme="minorHAnsi" w:cs="Times New Roman"/>
                      <w:iCs w:val="0"/>
                      <w:szCs w:val="20"/>
                    </w:rPr>
                  </w:pPr>
                </w:p>
              </w:tc>
            </w:tr>
            <w:tr w:rsidR="00BA5F74" w:rsidRPr="00444FE0" w14:paraId="4C053F61" w14:textId="77777777" w:rsidTr="00BA5F74">
              <w:trPr>
                <w:jc w:val="center"/>
              </w:trPr>
              <w:tc>
                <w:tcPr>
                  <w:tcW w:w="2122" w:type="dxa"/>
                </w:tcPr>
                <w:p w14:paraId="1981D54B" w14:textId="77777777" w:rsidR="00BA5F74" w:rsidRPr="00A0749C" w:rsidRDefault="00BA5F74" w:rsidP="00BA5F74">
                  <w:pPr>
                    <w:pStyle w:val="instruct"/>
                    <w:rPr>
                      <w:rFonts w:asciiTheme="minorHAnsi" w:hAnsiTheme="minorHAnsi" w:cs="Times New Roman"/>
                      <w:i w:val="0"/>
                      <w:iCs w:val="0"/>
                      <w:szCs w:val="20"/>
                    </w:rPr>
                  </w:pPr>
                  <w:r w:rsidRPr="00A0749C">
                    <w:rPr>
                      <w:rFonts w:asciiTheme="minorHAnsi" w:hAnsiTheme="minorHAnsi" w:cs="Times New Roman"/>
                      <w:i w:val="0"/>
                      <w:iCs w:val="0"/>
                      <w:szCs w:val="20"/>
                    </w:rPr>
                    <w:t>Email</w:t>
                  </w:r>
                </w:p>
              </w:tc>
              <w:tc>
                <w:tcPr>
                  <w:tcW w:w="7858" w:type="dxa"/>
                </w:tcPr>
                <w:p w14:paraId="24E04D61" w14:textId="77777777" w:rsidR="00BA5F74" w:rsidRPr="00A0749C" w:rsidRDefault="00BA5F74" w:rsidP="00BA5F74">
                  <w:pPr>
                    <w:pStyle w:val="instruct"/>
                    <w:rPr>
                      <w:rFonts w:asciiTheme="minorHAnsi" w:hAnsiTheme="minorHAnsi" w:cs="Times New Roman"/>
                      <w:iCs w:val="0"/>
                      <w:szCs w:val="20"/>
                    </w:rPr>
                  </w:pPr>
                </w:p>
              </w:tc>
            </w:tr>
            <w:tr w:rsidR="00BA5F74" w:rsidRPr="00444FE0" w14:paraId="16983075" w14:textId="77777777" w:rsidTr="00BA5F74">
              <w:trPr>
                <w:jc w:val="center"/>
              </w:trPr>
              <w:tc>
                <w:tcPr>
                  <w:tcW w:w="9980" w:type="dxa"/>
                  <w:gridSpan w:val="2"/>
                  <w:shd w:val="clear" w:color="auto" w:fill="C6D9F1" w:themeFill="text2" w:themeFillTint="33"/>
                </w:tcPr>
                <w:p w14:paraId="005D4E79" w14:textId="77777777" w:rsidR="00BA5F74" w:rsidRPr="00A0749C" w:rsidRDefault="00BA5F74" w:rsidP="00BA5F74">
                  <w:pPr>
                    <w:pStyle w:val="instruct"/>
                    <w:jc w:val="center"/>
                    <w:rPr>
                      <w:rFonts w:asciiTheme="minorHAnsi" w:hAnsiTheme="minorHAnsi" w:cs="Times New Roman"/>
                      <w:b/>
                      <w:i w:val="0"/>
                      <w:iCs w:val="0"/>
                      <w:szCs w:val="20"/>
                    </w:rPr>
                  </w:pPr>
                  <w:r w:rsidRPr="00A0749C">
                    <w:rPr>
                      <w:rFonts w:asciiTheme="minorHAnsi" w:hAnsiTheme="minorHAnsi" w:cs="Times New Roman"/>
                      <w:b/>
                      <w:i w:val="0"/>
                      <w:iCs w:val="0"/>
                      <w:szCs w:val="20"/>
                    </w:rPr>
                    <w:t>EDUCAŢIE</w:t>
                  </w:r>
                </w:p>
              </w:tc>
            </w:tr>
            <w:tr w:rsidR="00BA5F74" w:rsidRPr="00444FE0" w14:paraId="08B1F994" w14:textId="77777777" w:rsidTr="00BA5F74">
              <w:trPr>
                <w:jc w:val="center"/>
              </w:trPr>
              <w:tc>
                <w:tcPr>
                  <w:tcW w:w="2122" w:type="dxa"/>
                </w:tcPr>
                <w:p w14:paraId="6787AA55" w14:textId="77777777" w:rsidR="00BA5F74" w:rsidRPr="00A0749C" w:rsidRDefault="00BA5F74" w:rsidP="00BA5F74">
                  <w:pPr>
                    <w:pStyle w:val="instruct"/>
                    <w:rPr>
                      <w:rFonts w:asciiTheme="minorHAnsi" w:hAnsiTheme="minorHAnsi" w:cs="Times New Roman"/>
                      <w:i w:val="0"/>
                      <w:iCs w:val="0"/>
                      <w:szCs w:val="20"/>
                    </w:rPr>
                  </w:pPr>
                  <w:r w:rsidRPr="00A0749C">
                    <w:rPr>
                      <w:rFonts w:asciiTheme="minorHAnsi" w:hAnsiTheme="minorHAnsi" w:cs="Times New Roman"/>
                      <w:i w:val="0"/>
                      <w:iCs w:val="0"/>
                      <w:szCs w:val="20"/>
                    </w:rPr>
                    <w:t>Data start</w:t>
                  </w:r>
                </w:p>
              </w:tc>
              <w:tc>
                <w:tcPr>
                  <w:tcW w:w="7858" w:type="dxa"/>
                </w:tcPr>
                <w:p w14:paraId="5A9E5F11" w14:textId="77777777" w:rsidR="00BA5F74" w:rsidRPr="00A0749C" w:rsidRDefault="00BA5F74" w:rsidP="00BA5F74">
                  <w:pPr>
                    <w:pStyle w:val="instruct"/>
                    <w:rPr>
                      <w:rFonts w:asciiTheme="minorHAnsi" w:hAnsiTheme="minorHAnsi" w:cs="Times New Roman"/>
                      <w:iCs w:val="0"/>
                      <w:szCs w:val="20"/>
                    </w:rPr>
                  </w:pPr>
                </w:p>
              </w:tc>
            </w:tr>
            <w:tr w:rsidR="00BA5F74" w:rsidRPr="00444FE0" w14:paraId="16DF257E" w14:textId="77777777" w:rsidTr="00BA5F74">
              <w:trPr>
                <w:jc w:val="center"/>
              </w:trPr>
              <w:tc>
                <w:tcPr>
                  <w:tcW w:w="2122" w:type="dxa"/>
                </w:tcPr>
                <w:p w14:paraId="2EC0538C" w14:textId="77777777" w:rsidR="00BA5F74" w:rsidRPr="00A0749C" w:rsidRDefault="00BA5F74" w:rsidP="00BA5F74">
                  <w:pPr>
                    <w:pStyle w:val="instruct"/>
                    <w:rPr>
                      <w:rFonts w:asciiTheme="minorHAnsi" w:hAnsiTheme="minorHAnsi" w:cs="Times New Roman"/>
                      <w:i w:val="0"/>
                      <w:iCs w:val="0"/>
                      <w:szCs w:val="20"/>
                    </w:rPr>
                  </w:pPr>
                  <w:r w:rsidRPr="00A0749C">
                    <w:rPr>
                      <w:rFonts w:asciiTheme="minorHAnsi" w:hAnsiTheme="minorHAnsi" w:cs="Times New Roman"/>
                      <w:i w:val="0"/>
                      <w:iCs w:val="0"/>
                      <w:szCs w:val="20"/>
                    </w:rPr>
                    <w:t>Data finalizare</w:t>
                  </w:r>
                </w:p>
              </w:tc>
              <w:tc>
                <w:tcPr>
                  <w:tcW w:w="7858" w:type="dxa"/>
                </w:tcPr>
                <w:p w14:paraId="2351DEDA" w14:textId="77777777" w:rsidR="00BA5F74" w:rsidRPr="00A0749C" w:rsidRDefault="00BA5F74" w:rsidP="00BA5F74">
                  <w:pPr>
                    <w:pStyle w:val="instruct"/>
                    <w:rPr>
                      <w:rFonts w:asciiTheme="minorHAnsi" w:hAnsiTheme="minorHAnsi" w:cs="Times New Roman"/>
                      <w:iCs w:val="0"/>
                      <w:szCs w:val="20"/>
                    </w:rPr>
                  </w:pPr>
                </w:p>
              </w:tc>
            </w:tr>
            <w:tr w:rsidR="00BA5F74" w:rsidRPr="00444FE0" w14:paraId="1283EBC6" w14:textId="77777777" w:rsidTr="00BA5F74">
              <w:trPr>
                <w:jc w:val="center"/>
              </w:trPr>
              <w:tc>
                <w:tcPr>
                  <w:tcW w:w="2122" w:type="dxa"/>
                </w:tcPr>
                <w:p w14:paraId="09AE1384" w14:textId="77777777" w:rsidR="00BA5F74" w:rsidRPr="00A0749C" w:rsidRDefault="00BA5F74" w:rsidP="00BA5F74">
                  <w:pPr>
                    <w:pStyle w:val="instruct"/>
                    <w:rPr>
                      <w:rFonts w:asciiTheme="minorHAnsi" w:hAnsiTheme="minorHAnsi" w:cs="Times New Roman"/>
                      <w:i w:val="0"/>
                      <w:iCs w:val="0"/>
                      <w:szCs w:val="20"/>
                    </w:rPr>
                  </w:pPr>
                  <w:r w:rsidRPr="00A0749C">
                    <w:rPr>
                      <w:rFonts w:asciiTheme="minorHAnsi" w:hAnsiTheme="minorHAnsi" w:cs="Times New Roman"/>
                      <w:i w:val="0"/>
                      <w:iCs w:val="0"/>
                      <w:szCs w:val="20"/>
                    </w:rPr>
                    <w:t>Instituţie</w:t>
                  </w:r>
                </w:p>
              </w:tc>
              <w:tc>
                <w:tcPr>
                  <w:tcW w:w="7858" w:type="dxa"/>
                </w:tcPr>
                <w:p w14:paraId="762F6007" w14:textId="77777777" w:rsidR="00BA5F74" w:rsidRPr="00A0749C" w:rsidRDefault="00BA5F74" w:rsidP="00BA5F74">
                  <w:pPr>
                    <w:pStyle w:val="instruct"/>
                    <w:rPr>
                      <w:rFonts w:asciiTheme="minorHAnsi" w:hAnsiTheme="minorHAnsi" w:cs="Times New Roman"/>
                      <w:iCs w:val="0"/>
                      <w:szCs w:val="20"/>
                    </w:rPr>
                  </w:pPr>
                </w:p>
              </w:tc>
            </w:tr>
            <w:tr w:rsidR="00BA5F74" w:rsidRPr="00444FE0" w14:paraId="0ACFD47B" w14:textId="77777777" w:rsidTr="00BA5F74">
              <w:trPr>
                <w:jc w:val="center"/>
              </w:trPr>
              <w:tc>
                <w:tcPr>
                  <w:tcW w:w="2122" w:type="dxa"/>
                </w:tcPr>
                <w:p w14:paraId="69F8CEE3" w14:textId="77777777" w:rsidR="00BA5F74" w:rsidRPr="00A0749C" w:rsidRDefault="00BA5F74" w:rsidP="00BA5F74">
                  <w:pPr>
                    <w:pStyle w:val="instruct"/>
                    <w:rPr>
                      <w:rFonts w:asciiTheme="minorHAnsi" w:hAnsiTheme="minorHAnsi" w:cs="Times New Roman"/>
                      <w:i w:val="0"/>
                      <w:iCs w:val="0"/>
                      <w:szCs w:val="20"/>
                    </w:rPr>
                  </w:pPr>
                  <w:r w:rsidRPr="00A0749C">
                    <w:rPr>
                      <w:rFonts w:asciiTheme="minorHAnsi" w:hAnsiTheme="minorHAnsi" w:cs="Times New Roman"/>
                      <w:i w:val="0"/>
                      <w:iCs w:val="0"/>
                      <w:szCs w:val="20"/>
                    </w:rPr>
                    <w:t>Adresă</w:t>
                  </w:r>
                </w:p>
              </w:tc>
              <w:tc>
                <w:tcPr>
                  <w:tcW w:w="7858" w:type="dxa"/>
                </w:tcPr>
                <w:p w14:paraId="0925D101" w14:textId="77777777" w:rsidR="00BA5F74" w:rsidRPr="00A0749C" w:rsidRDefault="00BA5F74" w:rsidP="00BA5F74">
                  <w:pPr>
                    <w:pStyle w:val="instruct"/>
                    <w:rPr>
                      <w:rFonts w:asciiTheme="minorHAnsi" w:hAnsiTheme="minorHAnsi" w:cs="Times New Roman"/>
                      <w:iCs w:val="0"/>
                      <w:szCs w:val="20"/>
                    </w:rPr>
                  </w:pPr>
                </w:p>
              </w:tc>
            </w:tr>
            <w:tr w:rsidR="00BA5F74" w:rsidRPr="00444FE0" w14:paraId="2F0A1AB4" w14:textId="77777777" w:rsidTr="00BA5F74">
              <w:trPr>
                <w:jc w:val="center"/>
              </w:trPr>
              <w:tc>
                <w:tcPr>
                  <w:tcW w:w="2122" w:type="dxa"/>
                </w:tcPr>
                <w:p w14:paraId="6217203D" w14:textId="77777777" w:rsidR="00BA5F74" w:rsidRPr="00A0749C" w:rsidRDefault="00BA5F74" w:rsidP="00BA5F74">
                  <w:pPr>
                    <w:pStyle w:val="instruct"/>
                    <w:rPr>
                      <w:rFonts w:asciiTheme="minorHAnsi" w:hAnsiTheme="minorHAnsi" w:cs="Times New Roman"/>
                      <w:i w:val="0"/>
                      <w:iCs w:val="0"/>
                      <w:szCs w:val="20"/>
                    </w:rPr>
                  </w:pPr>
                  <w:r w:rsidRPr="00A0749C">
                    <w:rPr>
                      <w:rFonts w:asciiTheme="minorHAnsi" w:hAnsiTheme="minorHAnsi" w:cs="Times New Roman"/>
                      <w:i w:val="0"/>
                      <w:iCs w:val="0"/>
                      <w:szCs w:val="20"/>
                    </w:rPr>
                    <w:t xml:space="preserve">Calificare </w:t>
                  </w:r>
                </w:p>
              </w:tc>
              <w:tc>
                <w:tcPr>
                  <w:tcW w:w="7858" w:type="dxa"/>
                </w:tcPr>
                <w:p w14:paraId="2C3CAEC9" w14:textId="77777777" w:rsidR="00BA5F74" w:rsidRPr="00A0749C" w:rsidRDefault="00BA5F74" w:rsidP="00BA5F74">
                  <w:pPr>
                    <w:pStyle w:val="instruct"/>
                    <w:rPr>
                      <w:rFonts w:asciiTheme="minorHAnsi" w:hAnsiTheme="minorHAnsi" w:cs="Times New Roman"/>
                      <w:iCs w:val="0"/>
                      <w:szCs w:val="20"/>
                    </w:rPr>
                  </w:pPr>
                </w:p>
              </w:tc>
            </w:tr>
            <w:tr w:rsidR="00BA5F74" w:rsidRPr="00444FE0" w14:paraId="2B927F05" w14:textId="77777777" w:rsidTr="00BA5F74">
              <w:trPr>
                <w:jc w:val="center"/>
              </w:trPr>
              <w:tc>
                <w:tcPr>
                  <w:tcW w:w="9980" w:type="dxa"/>
                  <w:gridSpan w:val="2"/>
                  <w:shd w:val="clear" w:color="auto" w:fill="C6D9F1" w:themeFill="text2" w:themeFillTint="33"/>
                </w:tcPr>
                <w:p w14:paraId="31AF4262" w14:textId="77777777" w:rsidR="00BA5F74" w:rsidRPr="00A0749C" w:rsidRDefault="00BA5F74" w:rsidP="00BA5F74">
                  <w:pPr>
                    <w:pStyle w:val="instruct"/>
                    <w:jc w:val="center"/>
                    <w:rPr>
                      <w:rFonts w:asciiTheme="minorHAnsi" w:hAnsiTheme="minorHAnsi" w:cs="Times New Roman"/>
                      <w:b/>
                      <w:i w:val="0"/>
                      <w:iCs w:val="0"/>
                      <w:szCs w:val="20"/>
                    </w:rPr>
                  </w:pPr>
                  <w:r w:rsidRPr="00A0749C">
                    <w:rPr>
                      <w:rFonts w:asciiTheme="minorHAnsi" w:hAnsiTheme="minorHAnsi" w:cs="Times New Roman"/>
                      <w:b/>
                      <w:i w:val="0"/>
                      <w:iCs w:val="0"/>
                      <w:szCs w:val="20"/>
                    </w:rPr>
                    <w:t>EXPERIENŢĂ</w:t>
                  </w:r>
                </w:p>
              </w:tc>
            </w:tr>
            <w:tr w:rsidR="00BA5F74" w:rsidRPr="00444FE0" w14:paraId="064698D9" w14:textId="77777777" w:rsidTr="00BA5F74">
              <w:trPr>
                <w:jc w:val="center"/>
              </w:trPr>
              <w:tc>
                <w:tcPr>
                  <w:tcW w:w="2122" w:type="dxa"/>
                </w:tcPr>
                <w:p w14:paraId="2E1FBF5B" w14:textId="77777777" w:rsidR="00BA5F74" w:rsidRPr="00A0749C" w:rsidRDefault="00BA5F74" w:rsidP="00BA5F74">
                  <w:pPr>
                    <w:pStyle w:val="instruct"/>
                    <w:rPr>
                      <w:rFonts w:asciiTheme="minorHAnsi" w:hAnsiTheme="minorHAnsi" w:cs="Times New Roman"/>
                      <w:i w:val="0"/>
                      <w:iCs w:val="0"/>
                      <w:szCs w:val="20"/>
                    </w:rPr>
                  </w:pPr>
                  <w:r w:rsidRPr="00A0749C">
                    <w:rPr>
                      <w:rFonts w:asciiTheme="minorHAnsi" w:hAnsiTheme="minorHAnsi" w:cs="Times New Roman"/>
                      <w:i w:val="0"/>
                      <w:iCs w:val="0"/>
                      <w:szCs w:val="20"/>
                    </w:rPr>
                    <w:t>Data start</w:t>
                  </w:r>
                </w:p>
              </w:tc>
              <w:tc>
                <w:tcPr>
                  <w:tcW w:w="7858" w:type="dxa"/>
                </w:tcPr>
                <w:p w14:paraId="12FCC60D" w14:textId="77777777" w:rsidR="00BA5F74" w:rsidRPr="00A0749C" w:rsidRDefault="00BA5F74" w:rsidP="00BA5F74">
                  <w:pPr>
                    <w:pStyle w:val="instruct"/>
                    <w:rPr>
                      <w:rFonts w:asciiTheme="minorHAnsi" w:hAnsiTheme="minorHAnsi" w:cs="Times New Roman"/>
                      <w:iCs w:val="0"/>
                      <w:szCs w:val="20"/>
                    </w:rPr>
                  </w:pPr>
                </w:p>
              </w:tc>
            </w:tr>
            <w:tr w:rsidR="00BA5F74" w:rsidRPr="00444FE0" w14:paraId="6FDA652A" w14:textId="77777777" w:rsidTr="00BA5F74">
              <w:trPr>
                <w:jc w:val="center"/>
              </w:trPr>
              <w:tc>
                <w:tcPr>
                  <w:tcW w:w="2122" w:type="dxa"/>
                </w:tcPr>
                <w:p w14:paraId="5D62722E" w14:textId="77777777" w:rsidR="00BA5F74" w:rsidRPr="00A0749C" w:rsidRDefault="00BA5F74" w:rsidP="00BA5F74">
                  <w:pPr>
                    <w:pStyle w:val="instruct"/>
                    <w:rPr>
                      <w:rFonts w:asciiTheme="minorHAnsi" w:hAnsiTheme="minorHAnsi" w:cs="Times New Roman"/>
                      <w:i w:val="0"/>
                      <w:iCs w:val="0"/>
                      <w:szCs w:val="20"/>
                    </w:rPr>
                  </w:pPr>
                  <w:r w:rsidRPr="00A0749C">
                    <w:rPr>
                      <w:rFonts w:asciiTheme="minorHAnsi" w:hAnsiTheme="minorHAnsi" w:cs="Times New Roman"/>
                      <w:i w:val="0"/>
                      <w:iCs w:val="0"/>
                      <w:szCs w:val="20"/>
                    </w:rPr>
                    <w:t>Data finalizare</w:t>
                  </w:r>
                </w:p>
              </w:tc>
              <w:tc>
                <w:tcPr>
                  <w:tcW w:w="7858" w:type="dxa"/>
                </w:tcPr>
                <w:p w14:paraId="24C33524" w14:textId="77777777" w:rsidR="00BA5F74" w:rsidRPr="00A0749C" w:rsidRDefault="00BA5F74" w:rsidP="00BA5F74">
                  <w:pPr>
                    <w:pStyle w:val="instruct"/>
                    <w:rPr>
                      <w:rFonts w:asciiTheme="minorHAnsi" w:hAnsiTheme="minorHAnsi" w:cs="Times New Roman"/>
                      <w:iCs w:val="0"/>
                      <w:szCs w:val="20"/>
                    </w:rPr>
                  </w:pPr>
                </w:p>
              </w:tc>
            </w:tr>
            <w:tr w:rsidR="00BA5F74" w:rsidRPr="00444FE0" w14:paraId="12A95AAD" w14:textId="77777777" w:rsidTr="00BA5F74">
              <w:trPr>
                <w:jc w:val="center"/>
              </w:trPr>
              <w:tc>
                <w:tcPr>
                  <w:tcW w:w="2122" w:type="dxa"/>
                </w:tcPr>
                <w:p w14:paraId="2867FA37" w14:textId="77777777" w:rsidR="00BA5F74" w:rsidRPr="00A0749C" w:rsidRDefault="00BA5F74" w:rsidP="00BA5F74">
                  <w:pPr>
                    <w:pStyle w:val="instruct"/>
                    <w:rPr>
                      <w:rFonts w:asciiTheme="minorHAnsi" w:hAnsiTheme="minorHAnsi" w:cs="Times New Roman"/>
                      <w:i w:val="0"/>
                      <w:iCs w:val="0"/>
                      <w:szCs w:val="20"/>
                    </w:rPr>
                  </w:pPr>
                  <w:r w:rsidRPr="00A0749C">
                    <w:rPr>
                      <w:rFonts w:asciiTheme="minorHAnsi" w:hAnsiTheme="minorHAnsi" w:cs="Times New Roman"/>
                      <w:i w:val="0"/>
                      <w:iCs w:val="0"/>
                      <w:szCs w:val="20"/>
                    </w:rPr>
                    <w:t>Instituţie</w:t>
                  </w:r>
                </w:p>
              </w:tc>
              <w:tc>
                <w:tcPr>
                  <w:tcW w:w="7858" w:type="dxa"/>
                </w:tcPr>
                <w:p w14:paraId="37F6D07F" w14:textId="77777777" w:rsidR="00BA5F74" w:rsidRPr="00A0749C" w:rsidRDefault="00BA5F74" w:rsidP="00BA5F74">
                  <w:pPr>
                    <w:pStyle w:val="instruct"/>
                    <w:rPr>
                      <w:rFonts w:asciiTheme="minorHAnsi" w:hAnsiTheme="minorHAnsi" w:cs="Times New Roman"/>
                      <w:iCs w:val="0"/>
                      <w:szCs w:val="20"/>
                    </w:rPr>
                  </w:pPr>
                </w:p>
              </w:tc>
            </w:tr>
            <w:tr w:rsidR="00BA5F74" w:rsidRPr="00444FE0" w14:paraId="3BE0566C" w14:textId="77777777" w:rsidTr="00BA5F74">
              <w:trPr>
                <w:jc w:val="center"/>
              </w:trPr>
              <w:tc>
                <w:tcPr>
                  <w:tcW w:w="2122" w:type="dxa"/>
                </w:tcPr>
                <w:p w14:paraId="06085DB7" w14:textId="77777777" w:rsidR="00BA5F74" w:rsidRPr="00A0749C" w:rsidRDefault="00BA5F74" w:rsidP="00BA5F74">
                  <w:pPr>
                    <w:pStyle w:val="instruct"/>
                    <w:rPr>
                      <w:rFonts w:asciiTheme="minorHAnsi" w:hAnsiTheme="minorHAnsi" w:cs="Times New Roman"/>
                      <w:i w:val="0"/>
                      <w:iCs w:val="0"/>
                      <w:szCs w:val="20"/>
                    </w:rPr>
                  </w:pPr>
                  <w:r w:rsidRPr="00A0749C">
                    <w:rPr>
                      <w:rFonts w:asciiTheme="minorHAnsi" w:hAnsiTheme="minorHAnsi" w:cs="Times New Roman"/>
                      <w:i w:val="0"/>
                      <w:iCs w:val="0"/>
                      <w:szCs w:val="20"/>
                    </w:rPr>
                    <w:t>Adresă</w:t>
                  </w:r>
                </w:p>
              </w:tc>
              <w:tc>
                <w:tcPr>
                  <w:tcW w:w="7858" w:type="dxa"/>
                </w:tcPr>
                <w:p w14:paraId="09FFF82C" w14:textId="77777777" w:rsidR="00BA5F74" w:rsidRPr="00A0749C" w:rsidRDefault="00BA5F74" w:rsidP="00BA5F74">
                  <w:pPr>
                    <w:pStyle w:val="instruct"/>
                    <w:rPr>
                      <w:rFonts w:asciiTheme="minorHAnsi" w:hAnsiTheme="minorHAnsi" w:cs="Times New Roman"/>
                      <w:iCs w:val="0"/>
                      <w:szCs w:val="20"/>
                    </w:rPr>
                  </w:pPr>
                </w:p>
              </w:tc>
            </w:tr>
            <w:tr w:rsidR="00BA5F74" w:rsidRPr="00444FE0" w14:paraId="13A6D9A0" w14:textId="77777777" w:rsidTr="00BA5F74">
              <w:trPr>
                <w:jc w:val="center"/>
              </w:trPr>
              <w:tc>
                <w:tcPr>
                  <w:tcW w:w="2122" w:type="dxa"/>
                </w:tcPr>
                <w:p w14:paraId="28604E0B" w14:textId="77777777" w:rsidR="00BA5F74" w:rsidRPr="00A0749C" w:rsidRDefault="00BA5F74" w:rsidP="00BA5F74">
                  <w:pPr>
                    <w:pStyle w:val="instruct"/>
                    <w:rPr>
                      <w:rFonts w:asciiTheme="minorHAnsi" w:hAnsiTheme="minorHAnsi" w:cs="Times New Roman"/>
                      <w:i w:val="0"/>
                      <w:iCs w:val="0"/>
                      <w:szCs w:val="20"/>
                    </w:rPr>
                  </w:pPr>
                  <w:r w:rsidRPr="00A0749C">
                    <w:rPr>
                      <w:rFonts w:asciiTheme="minorHAnsi" w:hAnsiTheme="minorHAnsi" w:cs="Times New Roman"/>
                      <w:i w:val="0"/>
                      <w:iCs w:val="0"/>
                      <w:szCs w:val="20"/>
                    </w:rPr>
                    <w:t xml:space="preserve">Funcţie/poziţie </w:t>
                  </w:r>
                </w:p>
              </w:tc>
              <w:tc>
                <w:tcPr>
                  <w:tcW w:w="7858" w:type="dxa"/>
                </w:tcPr>
                <w:p w14:paraId="119EC98D" w14:textId="77777777" w:rsidR="00BA5F74" w:rsidRPr="00A0749C" w:rsidRDefault="00BA5F74" w:rsidP="00BA5F74">
                  <w:pPr>
                    <w:pStyle w:val="instruct"/>
                    <w:rPr>
                      <w:rFonts w:asciiTheme="minorHAnsi" w:hAnsiTheme="minorHAnsi" w:cs="Times New Roman"/>
                      <w:iCs w:val="0"/>
                      <w:szCs w:val="20"/>
                    </w:rPr>
                  </w:pPr>
                </w:p>
              </w:tc>
            </w:tr>
            <w:tr w:rsidR="00BA5F74" w:rsidRPr="00444FE0" w14:paraId="61C003E5" w14:textId="77777777" w:rsidTr="00BA5F74">
              <w:trPr>
                <w:jc w:val="center"/>
              </w:trPr>
              <w:tc>
                <w:tcPr>
                  <w:tcW w:w="2122" w:type="dxa"/>
                </w:tcPr>
                <w:p w14:paraId="02F799D5" w14:textId="77777777" w:rsidR="00BA5F74" w:rsidRPr="00A0749C" w:rsidRDefault="00BA5F74" w:rsidP="00BA5F74">
                  <w:pPr>
                    <w:pStyle w:val="instruct"/>
                    <w:rPr>
                      <w:rFonts w:asciiTheme="minorHAnsi" w:hAnsiTheme="minorHAnsi" w:cs="Times New Roman"/>
                      <w:i w:val="0"/>
                      <w:iCs w:val="0"/>
                      <w:szCs w:val="20"/>
                    </w:rPr>
                  </w:pPr>
                  <w:r w:rsidRPr="00A0749C">
                    <w:rPr>
                      <w:rFonts w:asciiTheme="minorHAnsi" w:hAnsiTheme="minorHAnsi" w:cs="Times New Roman"/>
                      <w:i w:val="0"/>
                      <w:iCs w:val="0"/>
                      <w:szCs w:val="20"/>
                    </w:rPr>
                    <w:t xml:space="preserve">Detalii </w:t>
                  </w:r>
                </w:p>
              </w:tc>
              <w:tc>
                <w:tcPr>
                  <w:tcW w:w="7858" w:type="dxa"/>
                </w:tcPr>
                <w:p w14:paraId="6FD53786" w14:textId="77777777" w:rsidR="00BA5F74" w:rsidRPr="00A0749C" w:rsidRDefault="00BA5F74" w:rsidP="00BA5F74">
                  <w:pPr>
                    <w:pStyle w:val="instruct"/>
                    <w:rPr>
                      <w:rFonts w:asciiTheme="minorHAnsi" w:hAnsiTheme="minorHAnsi" w:cs="Times New Roman"/>
                      <w:iCs w:val="0"/>
                      <w:szCs w:val="20"/>
                    </w:rPr>
                  </w:pPr>
                </w:p>
              </w:tc>
            </w:tr>
            <w:tr w:rsidR="00BA5F74" w:rsidRPr="00444FE0" w14:paraId="3C69291C" w14:textId="77777777" w:rsidTr="00BA5F74">
              <w:trPr>
                <w:jc w:val="center"/>
              </w:trPr>
              <w:tc>
                <w:tcPr>
                  <w:tcW w:w="9980" w:type="dxa"/>
                  <w:gridSpan w:val="2"/>
                  <w:shd w:val="clear" w:color="auto" w:fill="C6D9F1" w:themeFill="text2" w:themeFillTint="33"/>
                </w:tcPr>
                <w:p w14:paraId="1E624E79" w14:textId="77777777" w:rsidR="00BA5F74" w:rsidRPr="00A0749C" w:rsidRDefault="00BA5F74" w:rsidP="00BA5F74">
                  <w:pPr>
                    <w:pStyle w:val="instruct"/>
                    <w:jc w:val="center"/>
                    <w:rPr>
                      <w:rFonts w:asciiTheme="minorHAnsi" w:hAnsiTheme="minorHAnsi" w:cs="Times New Roman"/>
                      <w:b/>
                      <w:i w:val="0"/>
                      <w:iCs w:val="0"/>
                      <w:szCs w:val="20"/>
                    </w:rPr>
                  </w:pPr>
                  <w:r w:rsidRPr="00A0749C">
                    <w:rPr>
                      <w:rFonts w:asciiTheme="minorHAnsi" w:hAnsiTheme="minorHAnsi" w:cs="Times New Roman"/>
                      <w:b/>
                      <w:i w:val="0"/>
                      <w:iCs w:val="0"/>
                      <w:szCs w:val="20"/>
                    </w:rPr>
                    <w:t>COMPETENŢE</w:t>
                  </w:r>
                </w:p>
              </w:tc>
            </w:tr>
            <w:tr w:rsidR="00BA5F74" w:rsidRPr="00444FE0" w14:paraId="4869167B" w14:textId="77777777" w:rsidTr="00BA5F74">
              <w:trPr>
                <w:jc w:val="center"/>
              </w:trPr>
              <w:tc>
                <w:tcPr>
                  <w:tcW w:w="2122" w:type="dxa"/>
                </w:tcPr>
                <w:p w14:paraId="295AF702" w14:textId="77777777" w:rsidR="00BA5F74" w:rsidRPr="00A0749C" w:rsidRDefault="00BA5F74" w:rsidP="00BA5F74">
                  <w:pPr>
                    <w:pStyle w:val="instruct"/>
                    <w:rPr>
                      <w:rFonts w:asciiTheme="minorHAnsi" w:hAnsiTheme="minorHAnsi" w:cs="Times New Roman"/>
                      <w:i w:val="0"/>
                      <w:iCs w:val="0"/>
                      <w:szCs w:val="20"/>
                    </w:rPr>
                  </w:pPr>
                  <w:r w:rsidRPr="00A0749C">
                    <w:rPr>
                      <w:rFonts w:asciiTheme="minorHAnsi" w:hAnsiTheme="minorHAnsi" w:cs="Times New Roman"/>
                      <w:i w:val="0"/>
                      <w:iCs w:val="0"/>
                      <w:szCs w:val="20"/>
                    </w:rPr>
                    <w:t xml:space="preserve">Denumire </w:t>
                  </w:r>
                </w:p>
              </w:tc>
              <w:tc>
                <w:tcPr>
                  <w:tcW w:w="7858" w:type="dxa"/>
                </w:tcPr>
                <w:p w14:paraId="21C2C76B" w14:textId="77777777" w:rsidR="00BA5F74" w:rsidRPr="00A0749C" w:rsidRDefault="00BA5F74" w:rsidP="00BA5F74">
                  <w:pPr>
                    <w:pStyle w:val="instruct"/>
                    <w:rPr>
                      <w:rFonts w:asciiTheme="minorHAnsi" w:hAnsiTheme="minorHAnsi" w:cs="Times New Roman"/>
                      <w:iCs w:val="0"/>
                      <w:szCs w:val="20"/>
                    </w:rPr>
                  </w:pPr>
                </w:p>
              </w:tc>
            </w:tr>
            <w:tr w:rsidR="00BA5F74" w:rsidRPr="00444FE0" w14:paraId="228A314D" w14:textId="77777777" w:rsidTr="00BA5F74">
              <w:trPr>
                <w:jc w:val="center"/>
              </w:trPr>
              <w:tc>
                <w:tcPr>
                  <w:tcW w:w="2122" w:type="dxa"/>
                </w:tcPr>
                <w:p w14:paraId="029058E2" w14:textId="77777777" w:rsidR="00BA5F74" w:rsidRPr="00A0749C" w:rsidRDefault="00BA5F74" w:rsidP="00BA5F74">
                  <w:pPr>
                    <w:pStyle w:val="instruct"/>
                    <w:rPr>
                      <w:rFonts w:asciiTheme="minorHAnsi" w:hAnsiTheme="minorHAnsi" w:cs="Times New Roman"/>
                      <w:i w:val="0"/>
                      <w:iCs w:val="0"/>
                      <w:szCs w:val="20"/>
                    </w:rPr>
                  </w:pPr>
                  <w:r w:rsidRPr="00A0749C">
                    <w:rPr>
                      <w:rFonts w:asciiTheme="minorHAnsi" w:hAnsiTheme="minorHAnsi" w:cs="Times New Roman"/>
                      <w:i w:val="0"/>
                      <w:iCs w:val="0"/>
                      <w:szCs w:val="20"/>
                    </w:rPr>
                    <w:t xml:space="preserve">Descriere </w:t>
                  </w:r>
                </w:p>
              </w:tc>
              <w:tc>
                <w:tcPr>
                  <w:tcW w:w="7858" w:type="dxa"/>
                </w:tcPr>
                <w:p w14:paraId="76AE94AA" w14:textId="77777777" w:rsidR="00BA5F74" w:rsidRPr="00A0749C" w:rsidRDefault="00BA5F74" w:rsidP="00BA5F74">
                  <w:pPr>
                    <w:pStyle w:val="instruct"/>
                    <w:rPr>
                      <w:rFonts w:asciiTheme="minorHAnsi" w:hAnsiTheme="minorHAnsi" w:cs="Times New Roman"/>
                      <w:iCs w:val="0"/>
                      <w:szCs w:val="20"/>
                    </w:rPr>
                  </w:pPr>
                </w:p>
              </w:tc>
            </w:tr>
            <w:tr w:rsidR="00BA5F74" w:rsidRPr="00444FE0" w14:paraId="1C611577" w14:textId="77777777" w:rsidTr="00BA5F74">
              <w:trPr>
                <w:jc w:val="center"/>
              </w:trPr>
              <w:tc>
                <w:tcPr>
                  <w:tcW w:w="9980" w:type="dxa"/>
                  <w:gridSpan w:val="2"/>
                  <w:shd w:val="clear" w:color="auto" w:fill="C6D9F1" w:themeFill="text2" w:themeFillTint="33"/>
                </w:tcPr>
                <w:p w14:paraId="2A9224FA" w14:textId="77777777" w:rsidR="00BA5F74" w:rsidRPr="00A0749C" w:rsidRDefault="00BA5F74" w:rsidP="00BA5F74">
                  <w:pPr>
                    <w:pStyle w:val="instruct"/>
                    <w:jc w:val="center"/>
                    <w:rPr>
                      <w:rFonts w:asciiTheme="minorHAnsi" w:hAnsiTheme="minorHAnsi" w:cs="Times New Roman"/>
                      <w:b/>
                      <w:i w:val="0"/>
                      <w:iCs w:val="0"/>
                      <w:szCs w:val="20"/>
                    </w:rPr>
                  </w:pPr>
                  <w:r w:rsidRPr="00A0749C">
                    <w:rPr>
                      <w:rFonts w:asciiTheme="minorHAnsi" w:hAnsiTheme="minorHAnsi" w:cs="Times New Roman"/>
                      <w:b/>
                      <w:i w:val="0"/>
                      <w:iCs w:val="0"/>
                      <w:szCs w:val="20"/>
                    </w:rPr>
                    <w:t xml:space="preserve">LIMBI STRĂINE CUNOSCUTE </w:t>
                  </w:r>
                </w:p>
                <w:p w14:paraId="43A141AB" w14:textId="77777777" w:rsidR="00BA5F74" w:rsidRPr="00A0749C" w:rsidRDefault="00BA5F74" w:rsidP="00BA5F74">
                  <w:pPr>
                    <w:pStyle w:val="instruct"/>
                    <w:jc w:val="center"/>
                    <w:rPr>
                      <w:rFonts w:asciiTheme="minorHAnsi" w:hAnsiTheme="minorHAnsi" w:cs="Times New Roman"/>
                      <w:b/>
                      <w:i w:val="0"/>
                      <w:iCs w:val="0"/>
                      <w:szCs w:val="20"/>
                    </w:rPr>
                  </w:pPr>
                  <w:r w:rsidRPr="00A0749C">
                    <w:rPr>
                      <w:rFonts w:asciiTheme="minorHAnsi" w:hAnsiTheme="minorHAnsi" w:cs="Times New Roman"/>
                      <w:b/>
                      <w:i w:val="0"/>
                      <w:iCs w:val="0"/>
                      <w:szCs w:val="20"/>
                    </w:rPr>
                    <w:t>Se va completa în mod similar pentru fiecare limbă străină cunoscută</w:t>
                  </w:r>
                </w:p>
              </w:tc>
            </w:tr>
            <w:tr w:rsidR="00BA5F74" w:rsidRPr="00444FE0" w14:paraId="70CE9A59" w14:textId="77777777" w:rsidTr="00BA5F74">
              <w:trPr>
                <w:jc w:val="center"/>
              </w:trPr>
              <w:tc>
                <w:tcPr>
                  <w:tcW w:w="2122" w:type="dxa"/>
                </w:tcPr>
                <w:p w14:paraId="53812FA0" w14:textId="77777777" w:rsidR="00BA5F74" w:rsidRPr="00A0749C" w:rsidRDefault="00BA5F74" w:rsidP="00BA5F74">
                  <w:pPr>
                    <w:pStyle w:val="instruct"/>
                    <w:rPr>
                      <w:rFonts w:asciiTheme="minorHAnsi" w:hAnsiTheme="minorHAnsi" w:cs="Times New Roman"/>
                      <w:i w:val="0"/>
                      <w:iCs w:val="0"/>
                      <w:szCs w:val="20"/>
                    </w:rPr>
                  </w:pPr>
                  <w:r w:rsidRPr="00A0749C">
                    <w:rPr>
                      <w:rFonts w:asciiTheme="minorHAnsi" w:hAnsiTheme="minorHAnsi" w:cs="Times New Roman"/>
                      <w:i w:val="0"/>
                      <w:iCs w:val="0"/>
                      <w:szCs w:val="20"/>
                    </w:rPr>
                    <w:t>Limba 1</w:t>
                  </w:r>
                </w:p>
              </w:tc>
              <w:tc>
                <w:tcPr>
                  <w:tcW w:w="7858" w:type="dxa"/>
                </w:tcPr>
                <w:p w14:paraId="1E0CEC36" w14:textId="77777777" w:rsidR="00BA5F74" w:rsidRPr="00A0749C" w:rsidRDefault="00BA5F74" w:rsidP="00BA5F74">
                  <w:pPr>
                    <w:pStyle w:val="instruct"/>
                    <w:rPr>
                      <w:rFonts w:asciiTheme="minorHAnsi" w:hAnsiTheme="minorHAnsi" w:cs="Times New Roman"/>
                      <w:i w:val="0"/>
                      <w:iCs w:val="0"/>
                      <w:szCs w:val="20"/>
                    </w:rPr>
                  </w:pPr>
                </w:p>
              </w:tc>
            </w:tr>
            <w:tr w:rsidR="00BA5F74" w:rsidRPr="00444FE0" w14:paraId="2C28030D" w14:textId="77777777" w:rsidTr="00BA5F74">
              <w:trPr>
                <w:jc w:val="center"/>
              </w:trPr>
              <w:tc>
                <w:tcPr>
                  <w:tcW w:w="2122" w:type="dxa"/>
                </w:tcPr>
                <w:p w14:paraId="41043427" w14:textId="77777777" w:rsidR="00BA5F74" w:rsidRPr="00A0749C" w:rsidRDefault="00BA5F74" w:rsidP="00BA5F74">
                  <w:pPr>
                    <w:pStyle w:val="instruct"/>
                    <w:rPr>
                      <w:rFonts w:asciiTheme="minorHAnsi" w:hAnsiTheme="minorHAnsi" w:cs="Times New Roman"/>
                      <w:iCs w:val="0"/>
                      <w:szCs w:val="20"/>
                    </w:rPr>
                  </w:pPr>
                  <w:r w:rsidRPr="00A0749C">
                    <w:rPr>
                      <w:rFonts w:asciiTheme="minorHAnsi" w:hAnsiTheme="minorHAnsi" w:cs="Times New Roman"/>
                      <w:iCs w:val="0"/>
                      <w:szCs w:val="20"/>
                    </w:rPr>
                    <w:t xml:space="preserve">Înțelegere </w:t>
                  </w:r>
                </w:p>
              </w:tc>
              <w:tc>
                <w:tcPr>
                  <w:tcW w:w="7858" w:type="dxa"/>
                </w:tcPr>
                <w:p w14:paraId="5951A4B1" w14:textId="77777777" w:rsidR="00BA5F74" w:rsidRPr="00A0749C" w:rsidRDefault="00BA5F74" w:rsidP="00BA5F74">
                  <w:pPr>
                    <w:pStyle w:val="instruct"/>
                    <w:rPr>
                      <w:rFonts w:asciiTheme="minorHAnsi" w:hAnsiTheme="minorHAnsi" w:cs="Times New Roman"/>
                      <w:iCs w:val="0"/>
                      <w:szCs w:val="20"/>
                    </w:rPr>
                  </w:pPr>
                  <w:r w:rsidRPr="00A0749C">
                    <w:rPr>
                      <w:rFonts w:asciiTheme="minorHAnsi" w:hAnsiTheme="minorHAnsi" w:cs="Times New Roman"/>
                      <w:iCs w:val="0"/>
                      <w:szCs w:val="20"/>
                    </w:rPr>
                    <w:t>Se va detalia nivelul de ascultare și scriere</w:t>
                  </w:r>
                </w:p>
              </w:tc>
            </w:tr>
            <w:tr w:rsidR="00BA5F74" w:rsidRPr="00444FE0" w14:paraId="63AF78A7" w14:textId="77777777" w:rsidTr="00BA5F74">
              <w:trPr>
                <w:jc w:val="center"/>
              </w:trPr>
              <w:tc>
                <w:tcPr>
                  <w:tcW w:w="2122" w:type="dxa"/>
                </w:tcPr>
                <w:p w14:paraId="1609E104" w14:textId="77777777" w:rsidR="00BA5F74" w:rsidRPr="00A0749C" w:rsidRDefault="00BA5F74" w:rsidP="00BA5F74">
                  <w:pPr>
                    <w:pStyle w:val="instruct"/>
                    <w:rPr>
                      <w:rFonts w:asciiTheme="minorHAnsi" w:hAnsiTheme="minorHAnsi" w:cs="Times New Roman"/>
                      <w:iCs w:val="0"/>
                      <w:szCs w:val="20"/>
                    </w:rPr>
                  </w:pPr>
                  <w:r w:rsidRPr="00A0749C">
                    <w:rPr>
                      <w:rFonts w:asciiTheme="minorHAnsi" w:hAnsiTheme="minorHAnsi" w:cs="Times New Roman"/>
                      <w:iCs w:val="0"/>
                      <w:szCs w:val="20"/>
                    </w:rPr>
                    <w:t>Vorbire</w:t>
                  </w:r>
                </w:p>
              </w:tc>
              <w:tc>
                <w:tcPr>
                  <w:tcW w:w="7858" w:type="dxa"/>
                </w:tcPr>
                <w:p w14:paraId="140A2162" w14:textId="77777777" w:rsidR="00BA5F74" w:rsidRPr="00A0749C" w:rsidRDefault="00BA5F74" w:rsidP="00BA5F74">
                  <w:pPr>
                    <w:pStyle w:val="instruct"/>
                    <w:rPr>
                      <w:rFonts w:asciiTheme="minorHAnsi" w:hAnsiTheme="minorHAnsi" w:cs="Times New Roman"/>
                      <w:iCs w:val="0"/>
                      <w:szCs w:val="20"/>
                    </w:rPr>
                  </w:pPr>
                  <w:r w:rsidRPr="00A0749C">
                    <w:rPr>
                      <w:rFonts w:asciiTheme="minorHAnsi" w:hAnsiTheme="minorHAnsi" w:cs="Times New Roman"/>
                      <w:iCs w:val="0"/>
                      <w:szCs w:val="20"/>
                    </w:rPr>
                    <w:t>Se va detalia nivelul de conversatie si pronuntie</w:t>
                  </w:r>
                </w:p>
              </w:tc>
            </w:tr>
            <w:tr w:rsidR="00BA5F74" w:rsidRPr="00444FE0" w14:paraId="25EC7E80" w14:textId="77777777" w:rsidTr="00BA5F74">
              <w:trPr>
                <w:jc w:val="center"/>
              </w:trPr>
              <w:tc>
                <w:tcPr>
                  <w:tcW w:w="2122" w:type="dxa"/>
                </w:tcPr>
                <w:p w14:paraId="5DB48684" w14:textId="77777777" w:rsidR="00BA5F74" w:rsidRPr="00A0749C" w:rsidRDefault="00BA5F74" w:rsidP="00BA5F74">
                  <w:pPr>
                    <w:pStyle w:val="instruct"/>
                    <w:rPr>
                      <w:rFonts w:asciiTheme="minorHAnsi" w:hAnsiTheme="minorHAnsi" w:cs="Times New Roman"/>
                      <w:iCs w:val="0"/>
                      <w:szCs w:val="20"/>
                    </w:rPr>
                  </w:pPr>
                  <w:r w:rsidRPr="00A0749C">
                    <w:rPr>
                      <w:rFonts w:asciiTheme="minorHAnsi" w:hAnsiTheme="minorHAnsi" w:cs="Times New Roman"/>
                      <w:iCs w:val="0"/>
                      <w:szCs w:val="20"/>
                    </w:rPr>
                    <w:t>Scriere</w:t>
                  </w:r>
                </w:p>
              </w:tc>
              <w:tc>
                <w:tcPr>
                  <w:tcW w:w="7858" w:type="dxa"/>
                </w:tcPr>
                <w:p w14:paraId="71996CB6" w14:textId="77777777" w:rsidR="00BA5F74" w:rsidRPr="00A0749C" w:rsidRDefault="00BA5F74" w:rsidP="00BA5F74">
                  <w:pPr>
                    <w:pStyle w:val="instruct"/>
                    <w:rPr>
                      <w:rFonts w:asciiTheme="minorHAnsi" w:hAnsiTheme="minorHAnsi" w:cs="Times New Roman"/>
                      <w:iCs w:val="0"/>
                      <w:szCs w:val="20"/>
                    </w:rPr>
                  </w:pPr>
                  <w:r w:rsidRPr="00A0749C">
                    <w:rPr>
                      <w:rFonts w:asciiTheme="minorHAnsi" w:hAnsiTheme="minorHAnsi" w:cs="Times New Roman"/>
                      <w:iCs w:val="0"/>
                      <w:szCs w:val="20"/>
                    </w:rPr>
                    <w:t>Se va detalia nivelul de scriere</w:t>
                  </w:r>
                </w:p>
              </w:tc>
            </w:tr>
          </w:tbl>
          <w:p w14:paraId="7CBDBC0E" w14:textId="77777777" w:rsidR="00BA5F74" w:rsidRPr="00444FE0" w:rsidRDefault="00BA5F74" w:rsidP="00BA5F74">
            <w:pPr>
              <w:rPr>
                <w:sz w:val="20"/>
                <w:szCs w:val="20"/>
              </w:rPr>
            </w:pPr>
          </w:p>
        </w:tc>
      </w:tr>
    </w:tbl>
    <w:p w14:paraId="72FDDD02" w14:textId="77777777" w:rsidR="00BA5F74" w:rsidRPr="006E49CF" w:rsidRDefault="00BA5F74" w:rsidP="00BA5F74">
      <w:pPr>
        <w:spacing w:after="0" w:line="240" w:lineRule="auto"/>
        <w:rPr>
          <w:sz w:val="18"/>
          <w:szCs w:val="18"/>
        </w:rPr>
      </w:pPr>
    </w:p>
    <w:p w14:paraId="10148992" w14:textId="77777777" w:rsidR="00BA5F74" w:rsidRPr="008D6AFD" w:rsidRDefault="00BA5F74" w:rsidP="00BA5F74">
      <w:pPr>
        <w:pStyle w:val="Heading1"/>
        <w:shd w:val="clear" w:color="auto" w:fill="8DB3E2" w:themeFill="text2" w:themeFillTint="66"/>
        <w:spacing w:before="0"/>
        <w:rPr>
          <w:rFonts w:asciiTheme="minorHAnsi" w:hAnsiTheme="minorHAnsi"/>
          <w:sz w:val="24"/>
          <w:szCs w:val="24"/>
        </w:rPr>
      </w:pPr>
      <w:bookmarkStart w:id="25" w:name="_Toc442706943"/>
      <w:r w:rsidRPr="008D6AFD">
        <w:rPr>
          <w:rFonts w:asciiTheme="minorHAnsi" w:hAnsiTheme="minorHAnsi"/>
          <w:sz w:val="24"/>
          <w:szCs w:val="24"/>
        </w:rPr>
        <w:t>49. Resurse materiale implicate</w:t>
      </w:r>
      <w:bookmarkEnd w:id="25"/>
      <w:r w:rsidRPr="008D6AFD">
        <w:rPr>
          <w:rFonts w:asciiTheme="minorHAnsi" w:hAnsiTheme="minorHAnsi"/>
          <w:sz w:val="24"/>
          <w:szCs w:val="24"/>
        </w:rPr>
        <w:t xml:space="preserve"> </w:t>
      </w:r>
    </w:p>
    <w:p w14:paraId="7EEE529E" w14:textId="77777777" w:rsidR="00BA5F74" w:rsidRPr="006E49CF" w:rsidRDefault="00BA5F74" w:rsidP="00BA5F74">
      <w:pPr>
        <w:shd w:val="clear" w:color="auto" w:fill="FBFBFB"/>
        <w:spacing w:after="0" w:line="240" w:lineRule="auto"/>
        <w:rPr>
          <w:rFonts w:eastAsia="Times New Roman" w:cs="Segoe UI"/>
          <w:bCs/>
          <w:color w:val="262626"/>
          <w:sz w:val="20"/>
          <w:szCs w:val="20"/>
          <w:lang w:eastAsia="ro-RO"/>
        </w:rPr>
      </w:pPr>
    </w:p>
    <w:p w14:paraId="17E47A87" w14:textId="77777777" w:rsidR="00BA5F74" w:rsidRPr="006E49CF" w:rsidRDefault="00BA5F74" w:rsidP="00BA5F74">
      <w:pPr>
        <w:shd w:val="clear" w:color="auto" w:fill="FBFBFB"/>
        <w:spacing w:after="0" w:line="240" w:lineRule="auto"/>
        <w:rPr>
          <w:rFonts w:eastAsia="Times New Roman" w:cs="Segoe UI"/>
          <w:color w:val="262626"/>
          <w:sz w:val="20"/>
          <w:szCs w:val="20"/>
          <w:lang w:eastAsia="ro-RO"/>
        </w:rPr>
      </w:pPr>
      <w:r w:rsidRPr="006E49CF">
        <w:rPr>
          <w:rFonts w:eastAsia="Times New Roman" w:cs="Segoe UI"/>
          <w:bCs/>
          <w:color w:val="262626"/>
          <w:sz w:val="20"/>
          <w:szCs w:val="20"/>
          <w:lang w:eastAsia="ro-RO"/>
        </w:rPr>
        <w:t>Resurse materiale implicate</w:t>
      </w:r>
    </w:p>
    <w:tbl>
      <w:tblPr>
        <w:tblStyle w:val="TableGrid"/>
        <w:tblW w:w="0" w:type="auto"/>
        <w:tblLook w:val="04A0" w:firstRow="1" w:lastRow="0" w:firstColumn="1" w:lastColumn="0" w:noHBand="0" w:noVBand="1"/>
      </w:tblPr>
      <w:tblGrid>
        <w:gridCol w:w="10005"/>
      </w:tblGrid>
      <w:tr w:rsidR="00BA5F74" w:rsidRPr="006E49CF" w14:paraId="674DD133" w14:textId="77777777" w:rsidTr="00BA5F74">
        <w:tc>
          <w:tcPr>
            <w:tcW w:w="9288" w:type="dxa"/>
          </w:tcPr>
          <w:p w14:paraId="333D3BB9" w14:textId="77777777" w:rsidR="00BA5F74" w:rsidRPr="003C18A4" w:rsidRDefault="00BA5F74" w:rsidP="00BA5F74">
            <w:pPr>
              <w:rPr>
                <w:bCs/>
                <w:i/>
                <w:sz w:val="18"/>
                <w:szCs w:val="18"/>
              </w:rPr>
            </w:pPr>
            <w:r w:rsidRPr="003C18A4">
              <w:rPr>
                <w:bCs/>
                <w:i/>
                <w:sz w:val="18"/>
                <w:szCs w:val="18"/>
              </w:rPr>
              <w:t>Se va completa în mod similar pentru fiecare locaţie implicată în proiect</w:t>
            </w:r>
          </w:p>
          <w:p w14:paraId="4F290844" w14:textId="77777777" w:rsidR="00BA5F74" w:rsidRPr="003C18A4" w:rsidRDefault="00BA5F74" w:rsidP="00BA5F74">
            <w:pPr>
              <w:rPr>
                <w:i/>
                <w:sz w:val="18"/>
                <w:szCs w:val="18"/>
              </w:rPr>
            </w:pPr>
          </w:p>
          <w:tbl>
            <w:tblPr>
              <w:tblStyle w:val="TableGrid"/>
              <w:tblW w:w="10060" w:type="dxa"/>
              <w:tblLook w:val="04A0" w:firstRow="1" w:lastRow="0" w:firstColumn="1" w:lastColumn="0" w:noHBand="0" w:noVBand="1"/>
            </w:tblPr>
            <w:tblGrid>
              <w:gridCol w:w="2263"/>
              <w:gridCol w:w="7797"/>
            </w:tblGrid>
            <w:tr w:rsidR="00BA5F74" w:rsidRPr="003C18A4" w14:paraId="3D35A6AA" w14:textId="77777777" w:rsidTr="00BA5F74">
              <w:tc>
                <w:tcPr>
                  <w:tcW w:w="2263" w:type="dxa"/>
                </w:tcPr>
                <w:p w14:paraId="742EED4B" w14:textId="77777777" w:rsidR="00BA5F74" w:rsidRPr="003C18A4" w:rsidRDefault="00BA5F74" w:rsidP="00BA5F74">
                  <w:pPr>
                    <w:rPr>
                      <w:sz w:val="18"/>
                      <w:szCs w:val="18"/>
                    </w:rPr>
                  </w:pPr>
                  <w:r w:rsidRPr="003C18A4">
                    <w:rPr>
                      <w:sz w:val="18"/>
                      <w:szCs w:val="18"/>
                    </w:rPr>
                    <w:t>Adresa</w:t>
                  </w:r>
                </w:p>
              </w:tc>
              <w:tc>
                <w:tcPr>
                  <w:tcW w:w="7797" w:type="dxa"/>
                </w:tcPr>
                <w:p w14:paraId="47525938" w14:textId="77777777" w:rsidR="00BA5F74" w:rsidRPr="003C18A4" w:rsidRDefault="00BA5F74" w:rsidP="00BA5F74">
                  <w:pPr>
                    <w:ind w:right="601"/>
                    <w:rPr>
                      <w:i/>
                      <w:sz w:val="18"/>
                      <w:szCs w:val="18"/>
                    </w:rPr>
                  </w:pPr>
                  <w:r w:rsidRPr="003C18A4">
                    <w:rPr>
                      <w:i/>
                      <w:sz w:val="18"/>
                      <w:szCs w:val="18"/>
                    </w:rPr>
                    <w:t xml:space="preserve">Se va completa cu date referitoare la proveniența resursei, fie cu adresa exactă unde este localizată </w:t>
                  </w:r>
                </w:p>
              </w:tc>
            </w:tr>
            <w:tr w:rsidR="00BA5F74" w:rsidRPr="003C18A4" w14:paraId="032DD28F" w14:textId="77777777" w:rsidTr="00BA5F74">
              <w:tc>
                <w:tcPr>
                  <w:tcW w:w="2263" w:type="dxa"/>
                </w:tcPr>
                <w:p w14:paraId="4E47A21F" w14:textId="77777777" w:rsidR="00BA5F74" w:rsidRPr="003C18A4" w:rsidRDefault="00BA5F74" w:rsidP="00BA5F74">
                  <w:pPr>
                    <w:rPr>
                      <w:sz w:val="18"/>
                      <w:szCs w:val="18"/>
                    </w:rPr>
                  </w:pPr>
                  <w:r w:rsidRPr="003C18A4">
                    <w:rPr>
                      <w:sz w:val="18"/>
                      <w:szCs w:val="18"/>
                    </w:rPr>
                    <w:t>Extra info</w:t>
                  </w:r>
                </w:p>
              </w:tc>
              <w:tc>
                <w:tcPr>
                  <w:tcW w:w="7797" w:type="dxa"/>
                </w:tcPr>
                <w:p w14:paraId="2D235B5A" w14:textId="77777777" w:rsidR="00BA5F74" w:rsidRPr="003C18A4" w:rsidRDefault="00BA5F74" w:rsidP="00BA5F74">
                  <w:pPr>
                    <w:rPr>
                      <w:i/>
                      <w:sz w:val="18"/>
                      <w:szCs w:val="18"/>
                    </w:rPr>
                  </w:pPr>
                  <w:r w:rsidRPr="003C18A4">
                    <w:rPr>
                      <w:i/>
                      <w:sz w:val="18"/>
                      <w:szCs w:val="18"/>
                    </w:rPr>
                    <w:t>Se va completa cu informații suplimentare relevante referitoare la resursa materială</w:t>
                  </w:r>
                </w:p>
                <w:p w14:paraId="4074483D" w14:textId="77777777" w:rsidR="00BA5F74" w:rsidRPr="003C18A4" w:rsidRDefault="00BA5F74" w:rsidP="00BA5F74">
                  <w:pPr>
                    <w:rPr>
                      <w:i/>
                      <w:sz w:val="18"/>
                      <w:szCs w:val="18"/>
                    </w:rPr>
                  </w:pPr>
                  <w:r w:rsidRPr="003C18A4">
                    <w:rPr>
                      <w:i/>
                      <w:sz w:val="18"/>
                      <w:szCs w:val="18"/>
                    </w:rPr>
                    <w:t>Se vor preciza resursele materiale aferente activităţilor prevăzute prin proiect:</w:t>
                  </w:r>
                </w:p>
                <w:p w14:paraId="48041D02" w14:textId="77777777" w:rsidR="00BA5F74" w:rsidRPr="003C18A4" w:rsidRDefault="00BA5F74" w:rsidP="00870A9F">
                  <w:pPr>
                    <w:numPr>
                      <w:ilvl w:val="0"/>
                      <w:numId w:val="27"/>
                    </w:numPr>
                    <w:ind w:right="743"/>
                    <w:jc w:val="both"/>
                    <w:rPr>
                      <w:i/>
                      <w:sz w:val="18"/>
                      <w:szCs w:val="18"/>
                    </w:rPr>
                  </w:pPr>
                  <w:r w:rsidRPr="003C18A4">
                    <w:rPr>
                      <w:i/>
                      <w:sz w:val="18"/>
                      <w:szCs w:val="18"/>
                    </w:rPr>
                    <w:t xml:space="preserve">informațiile privind terenul și/sau clădirile unde urmează a se realiza investiția, </w:t>
                  </w:r>
                </w:p>
                <w:p w14:paraId="60D9AF30" w14:textId="77777777" w:rsidR="00BA5F74" w:rsidRPr="003C18A4" w:rsidRDefault="00BA5F74" w:rsidP="00BA5F74">
                  <w:pPr>
                    <w:ind w:right="743"/>
                    <w:jc w:val="both"/>
                    <w:rPr>
                      <w:i/>
                      <w:sz w:val="18"/>
                      <w:szCs w:val="18"/>
                    </w:rPr>
                  </w:pPr>
                  <w:r w:rsidRPr="003C18A4">
                    <w:rPr>
                      <w:i/>
                      <w:sz w:val="18"/>
                      <w:szCs w:val="18"/>
                    </w:rPr>
                    <w:t xml:space="preserve">Pentru proiectele ce prevăd lucrări de infrastructură se va menționa inclusiv nr. cadastral și suprafața terenului pe care se realizează investiția. </w:t>
                  </w:r>
                </w:p>
                <w:p w14:paraId="1A22BFFF" w14:textId="77777777" w:rsidR="00BA5F74" w:rsidRPr="003C18A4" w:rsidRDefault="00BA5F74" w:rsidP="00BA5F74">
                  <w:pPr>
                    <w:ind w:right="743"/>
                    <w:jc w:val="both"/>
                    <w:rPr>
                      <w:i/>
                      <w:sz w:val="18"/>
                      <w:szCs w:val="18"/>
                    </w:rPr>
                  </w:pPr>
                  <w:r w:rsidRPr="003C18A4">
                    <w:rPr>
                      <w:i/>
                      <w:sz w:val="18"/>
                      <w:szCs w:val="18"/>
                    </w:rPr>
                    <w:t xml:space="preserve">În cazul în care pe terenul respectiv există mai multe construcții se vor menționa care sunt construcțiile pe care se va interveni prin proiect. </w:t>
                  </w:r>
                </w:p>
                <w:p w14:paraId="422C6145" w14:textId="77777777" w:rsidR="00BA5F74" w:rsidRPr="003C18A4" w:rsidRDefault="00BA5F74" w:rsidP="00BA5F74">
                  <w:pPr>
                    <w:ind w:right="743"/>
                    <w:jc w:val="both"/>
                    <w:rPr>
                      <w:i/>
                      <w:sz w:val="18"/>
                      <w:szCs w:val="18"/>
                    </w:rPr>
                  </w:pPr>
                  <w:r w:rsidRPr="003C18A4">
                    <w:rPr>
                      <w:i/>
                      <w:sz w:val="18"/>
                      <w:szCs w:val="18"/>
                    </w:rPr>
                    <w:t>În cazul în care proiectul vizează mai multe suprafețe de teren, se va preciza nr. cadastral pentru fiecare dintre acestea (ex. arii naturale protejate, situri contaminate, prevenirea inundațiilor etc.).</w:t>
                  </w:r>
                </w:p>
                <w:p w14:paraId="3B9C606B" w14:textId="77777777" w:rsidR="00BA5F74" w:rsidRPr="003C18A4" w:rsidRDefault="00BA5F74" w:rsidP="00BA5F74">
                  <w:pPr>
                    <w:ind w:right="743"/>
                    <w:jc w:val="both"/>
                    <w:rPr>
                      <w:i/>
                      <w:sz w:val="18"/>
                      <w:szCs w:val="18"/>
                    </w:rPr>
                  </w:pPr>
                  <w:r w:rsidRPr="003C18A4">
                    <w:rPr>
                      <w:i/>
                      <w:sz w:val="18"/>
                      <w:szCs w:val="18"/>
                    </w:rPr>
                    <w:t>Se va menționa numărul, data și tipul documentului prin care se constituie dreptul de a realiza implementarea proiectului, în conformitate cu prevederile ghidului general/specifice.</w:t>
                  </w:r>
                </w:p>
                <w:p w14:paraId="792BC63B" w14:textId="77777777" w:rsidR="00BA5F74" w:rsidRPr="003C18A4" w:rsidRDefault="00BA5F74" w:rsidP="00870A9F">
                  <w:pPr>
                    <w:numPr>
                      <w:ilvl w:val="0"/>
                      <w:numId w:val="27"/>
                    </w:numPr>
                    <w:ind w:right="743"/>
                    <w:jc w:val="both"/>
                    <w:rPr>
                      <w:i/>
                      <w:sz w:val="18"/>
                      <w:szCs w:val="18"/>
                    </w:rPr>
                  </w:pPr>
                  <w:r w:rsidRPr="003C18A4">
                    <w:rPr>
                      <w:i/>
                      <w:sz w:val="18"/>
                      <w:szCs w:val="18"/>
                    </w:rPr>
                    <w:t xml:space="preserve">dotările, echipamente IT deţinute şi utilizate pentru implementarea proiectului, alte tipuri de echipamente specifice domeniului de finanțare; </w:t>
                  </w:r>
                </w:p>
                <w:p w14:paraId="1F60ABB7" w14:textId="77777777" w:rsidR="00BA5F74" w:rsidRPr="003C18A4" w:rsidRDefault="00BA5F74" w:rsidP="00BA5F74">
                  <w:pPr>
                    <w:ind w:right="743"/>
                    <w:jc w:val="both"/>
                    <w:rPr>
                      <w:i/>
                      <w:sz w:val="18"/>
                      <w:szCs w:val="18"/>
                    </w:rPr>
                  </w:pPr>
                </w:p>
                <w:p w14:paraId="5AA83CB5" w14:textId="77777777" w:rsidR="00BA5F74" w:rsidRPr="003C18A4" w:rsidRDefault="00BA5F74" w:rsidP="00BA5F74">
                  <w:pPr>
                    <w:ind w:right="743"/>
                    <w:jc w:val="both"/>
                    <w:rPr>
                      <w:sz w:val="18"/>
                      <w:szCs w:val="18"/>
                    </w:rPr>
                  </w:pPr>
                  <w:r w:rsidRPr="003C18A4">
                    <w:rPr>
                      <w:i/>
                      <w:sz w:val="18"/>
                      <w:szCs w:val="18"/>
                    </w:rPr>
                    <w:t>se va menționa care dintre echipamentele existente se vor folosi în cadrul proiectului şi pentru ce activităţi, justificaţi pe scurt necesitatea achiziţionării noilor echipamente şi pentru care activităţi sunt ele necesare</w:t>
                  </w:r>
                </w:p>
              </w:tc>
            </w:tr>
            <w:tr w:rsidR="00BA5F74" w:rsidRPr="003C18A4" w14:paraId="5F4B21A6" w14:textId="77777777" w:rsidTr="00BA5F74">
              <w:tc>
                <w:tcPr>
                  <w:tcW w:w="2263" w:type="dxa"/>
                </w:tcPr>
                <w:p w14:paraId="0FF37385" w14:textId="77777777" w:rsidR="00BA5F74" w:rsidRPr="003C18A4" w:rsidRDefault="00BA5F74" w:rsidP="00BA5F74">
                  <w:pPr>
                    <w:rPr>
                      <w:sz w:val="18"/>
                      <w:szCs w:val="18"/>
                    </w:rPr>
                  </w:pPr>
                  <w:r w:rsidRPr="003C18A4">
                    <w:rPr>
                      <w:sz w:val="18"/>
                      <w:szCs w:val="18"/>
                    </w:rPr>
                    <w:lastRenderedPageBreak/>
                    <w:t>COD ȚARĂ</w:t>
                  </w:r>
                </w:p>
              </w:tc>
              <w:tc>
                <w:tcPr>
                  <w:tcW w:w="7797" w:type="dxa"/>
                </w:tcPr>
                <w:p w14:paraId="09A3784F" w14:textId="77777777" w:rsidR="00BA5F74" w:rsidRPr="003C18A4" w:rsidRDefault="00BA5F74" w:rsidP="00BA5F74">
                  <w:pPr>
                    <w:rPr>
                      <w:sz w:val="18"/>
                      <w:szCs w:val="18"/>
                    </w:rPr>
                  </w:pPr>
                </w:p>
              </w:tc>
            </w:tr>
            <w:tr w:rsidR="00BA5F74" w:rsidRPr="003C18A4" w14:paraId="1558DD10" w14:textId="77777777" w:rsidTr="00BA5F74">
              <w:tc>
                <w:tcPr>
                  <w:tcW w:w="2263" w:type="dxa"/>
                </w:tcPr>
                <w:p w14:paraId="6056CAEC" w14:textId="77777777" w:rsidR="00BA5F74" w:rsidRPr="003C18A4" w:rsidRDefault="00BA5F74" w:rsidP="00BA5F74">
                  <w:pPr>
                    <w:rPr>
                      <w:sz w:val="18"/>
                      <w:szCs w:val="18"/>
                    </w:rPr>
                  </w:pPr>
                  <w:r w:rsidRPr="003C18A4">
                    <w:rPr>
                      <w:sz w:val="18"/>
                      <w:szCs w:val="18"/>
                    </w:rPr>
                    <w:t>ȚARĂ</w:t>
                  </w:r>
                </w:p>
              </w:tc>
              <w:tc>
                <w:tcPr>
                  <w:tcW w:w="7797" w:type="dxa"/>
                </w:tcPr>
                <w:p w14:paraId="7CB3B5F8" w14:textId="77777777" w:rsidR="00BA5F74" w:rsidRPr="003C18A4" w:rsidRDefault="00BA5F74" w:rsidP="00BA5F74">
                  <w:pPr>
                    <w:rPr>
                      <w:sz w:val="18"/>
                      <w:szCs w:val="18"/>
                    </w:rPr>
                  </w:pPr>
                </w:p>
              </w:tc>
            </w:tr>
            <w:tr w:rsidR="00BA5F74" w:rsidRPr="003C18A4" w14:paraId="34041773" w14:textId="77777777" w:rsidTr="00BA5F74">
              <w:tc>
                <w:tcPr>
                  <w:tcW w:w="2263" w:type="dxa"/>
                </w:tcPr>
                <w:p w14:paraId="0D256CEE" w14:textId="77777777" w:rsidR="00BA5F74" w:rsidRPr="003C18A4" w:rsidRDefault="00BA5F74" w:rsidP="00BA5F74">
                  <w:pPr>
                    <w:rPr>
                      <w:sz w:val="18"/>
                      <w:szCs w:val="18"/>
                    </w:rPr>
                  </w:pPr>
                  <w:r w:rsidRPr="003C18A4">
                    <w:rPr>
                      <w:sz w:val="18"/>
                      <w:szCs w:val="18"/>
                    </w:rPr>
                    <w:t xml:space="preserve">REGIUNE </w:t>
                  </w:r>
                </w:p>
              </w:tc>
              <w:tc>
                <w:tcPr>
                  <w:tcW w:w="7797" w:type="dxa"/>
                </w:tcPr>
                <w:p w14:paraId="6FD0B030" w14:textId="77777777" w:rsidR="00BA5F74" w:rsidRPr="003C18A4" w:rsidRDefault="00BA5F74" w:rsidP="00BA5F74">
                  <w:pPr>
                    <w:rPr>
                      <w:i/>
                      <w:sz w:val="18"/>
                      <w:szCs w:val="18"/>
                    </w:rPr>
                  </w:pPr>
                  <w:r w:rsidRPr="003C18A4">
                    <w:rPr>
                      <w:i/>
                      <w:sz w:val="18"/>
                      <w:szCs w:val="18"/>
                    </w:rPr>
                    <w:t xml:space="preserve">Se va completa cu denumirea regiunii de dezvoltare </w:t>
                  </w:r>
                </w:p>
              </w:tc>
            </w:tr>
            <w:tr w:rsidR="00BA5F74" w:rsidRPr="003C18A4" w14:paraId="2C71D21F" w14:textId="77777777" w:rsidTr="00BA5F74">
              <w:tc>
                <w:tcPr>
                  <w:tcW w:w="2263" w:type="dxa"/>
                </w:tcPr>
                <w:p w14:paraId="1C0473EA" w14:textId="77777777" w:rsidR="00BA5F74" w:rsidRPr="003C18A4" w:rsidRDefault="00BA5F74" w:rsidP="00BA5F74">
                  <w:pPr>
                    <w:rPr>
                      <w:sz w:val="18"/>
                      <w:szCs w:val="18"/>
                    </w:rPr>
                  </w:pPr>
                  <w:r w:rsidRPr="003C18A4">
                    <w:rPr>
                      <w:sz w:val="18"/>
                      <w:szCs w:val="18"/>
                    </w:rPr>
                    <w:t>JUDEȚ</w:t>
                  </w:r>
                </w:p>
              </w:tc>
              <w:tc>
                <w:tcPr>
                  <w:tcW w:w="7797" w:type="dxa"/>
                </w:tcPr>
                <w:p w14:paraId="71DFA961" w14:textId="77777777" w:rsidR="00BA5F74" w:rsidRPr="003C18A4" w:rsidRDefault="00BA5F74" w:rsidP="00BA5F74">
                  <w:pPr>
                    <w:rPr>
                      <w:sz w:val="18"/>
                      <w:szCs w:val="18"/>
                    </w:rPr>
                  </w:pPr>
                </w:p>
              </w:tc>
            </w:tr>
            <w:tr w:rsidR="00BA5F74" w:rsidRPr="003C18A4" w14:paraId="196A290E" w14:textId="77777777" w:rsidTr="00BA5F74">
              <w:tc>
                <w:tcPr>
                  <w:tcW w:w="2263" w:type="dxa"/>
                </w:tcPr>
                <w:p w14:paraId="2596A7AF" w14:textId="77777777" w:rsidR="00BA5F74" w:rsidRPr="003C18A4" w:rsidRDefault="00BA5F74" w:rsidP="00BA5F74">
                  <w:pPr>
                    <w:rPr>
                      <w:sz w:val="18"/>
                      <w:szCs w:val="18"/>
                    </w:rPr>
                  </w:pPr>
                  <w:r w:rsidRPr="003C18A4">
                    <w:rPr>
                      <w:sz w:val="18"/>
                      <w:szCs w:val="18"/>
                    </w:rPr>
                    <w:t>LOCALITATE</w:t>
                  </w:r>
                </w:p>
              </w:tc>
              <w:tc>
                <w:tcPr>
                  <w:tcW w:w="7797" w:type="dxa"/>
                </w:tcPr>
                <w:p w14:paraId="1FABB5CC" w14:textId="77777777" w:rsidR="00BA5F74" w:rsidRPr="003C18A4" w:rsidRDefault="00BA5F74" w:rsidP="00BA5F74">
                  <w:pPr>
                    <w:rPr>
                      <w:sz w:val="18"/>
                      <w:szCs w:val="18"/>
                    </w:rPr>
                  </w:pPr>
                </w:p>
              </w:tc>
            </w:tr>
            <w:tr w:rsidR="00BA5F74" w:rsidRPr="003C18A4" w14:paraId="0D26A9CE" w14:textId="77777777" w:rsidTr="00BA5F74">
              <w:tc>
                <w:tcPr>
                  <w:tcW w:w="2263" w:type="dxa"/>
                </w:tcPr>
                <w:p w14:paraId="18B5BEAD" w14:textId="77777777" w:rsidR="00BA5F74" w:rsidRPr="003C18A4" w:rsidRDefault="00BA5F74" w:rsidP="00BA5F74">
                  <w:pPr>
                    <w:rPr>
                      <w:sz w:val="18"/>
                      <w:szCs w:val="18"/>
                    </w:rPr>
                  </w:pPr>
                  <w:r w:rsidRPr="003C18A4">
                    <w:rPr>
                      <w:sz w:val="18"/>
                      <w:szCs w:val="18"/>
                    </w:rPr>
                    <w:t>COD ZIP</w:t>
                  </w:r>
                </w:p>
              </w:tc>
              <w:tc>
                <w:tcPr>
                  <w:tcW w:w="7797" w:type="dxa"/>
                </w:tcPr>
                <w:p w14:paraId="0F60BC5B" w14:textId="77777777" w:rsidR="00BA5F74" w:rsidRPr="003C18A4" w:rsidRDefault="00BA5F74" w:rsidP="00BA5F74">
                  <w:pPr>
                    <w:rPr>
                      <w:sz w:val="18"/>
                      <w:szCs w:val="18"/>
                    </w:rPr>
                  </w:pPr>
                </w:p>
              </w:tc>
            </w:tr>
            <w:tr w:rsidR="00BA5F74" w:rsidRPr="003C18A4" w14:paraId="69BED3F1" w14:textId="77777777" w:rsidTr="00BA5F74">
              <w:tc>
                <w:tcPr>
                  <w:tcW w:w="2263" w:type="dxa"/>
                </w:tcPr>
                <w:p w14:paraId="1F4D06E6" w14:textId="77777777" w:rsidR="00BA5F74" w:rsidRPr="003C18A4" w:rsidRDefault="00BA5F74" w:rsidP="00BA5F74">
                  <w:pPr>
                    <w:rPr>
                      <w:sz w:val="18"/>
                      <w:szCs w:val="18"/>
                    </w:rPr>
                  </w:pPr>
                  <w:r w:rsidRPr="003C18A4">
                    <w:rPr>
                      <w:sz w:val="18"/>
                      <w:szCs w:val="18"/>
                    </w:rPr>
                    <w:t xml:space="preserve">PUS LA DISPOZIȚIE DE </w:t>
                  </w:r>
                </w:p>
              </w:tc>
              <w:tc>
                <w:tcPr>
                  <w:tcW w:w="7797" w:type="dxa"/>
                </w:tcPr>
                <w:p w14:paraId="690E6ED5" w14:textId="77777777" w:rsidR="00BA5F74" w:rsidRPr="003C18A4" w:rsidRDefault="00BA5F74" w:rsidP="00BA5F74">
                  <w:pPr>
                    <w:rPr>
                      <w:i/>
                      <w:sz w:val="18"/>
                      <w:szCs w:val="18"/>
                    </w:rPr>
                  </w:pPr>
                  <w:r w:rsidRPr="003C18A4">
                    <w:rPr>
                      <w:i/>
                      <w:sz w:val="18"/>
                      <w:szCs w:val="18"/>
                    </w:rPr>
                    <w:t xml:space="preserve">Se va completa cu numele entității implicată în proiect care pune la dispoziție resursa materială </w:t>
                  </w:r>
                </w:p>
              </w:tc>
            </w:tr>
          </w:tbl>
          <w:p w14:paraId="58D5BA56" w14:textId="77777777" w:rsidR="00BA5F74" w:rsidRPr="003C18A4" w:rsidRDefault="00BA5F74" w:rsidP="00BA5F74">
            <w:pPr>
              <w:rPr>
                <w:sz w:val="18"/>
                <w:szCs w:val="18"/>
              </w:rPr>
            </w:pPr>
          </w:p>
          <w:p w14:paraId="1A5A63C4" w14:textId="77777777" w:rsidR="00BA5F74" w:rsidRPr="00444FE0" w:rsidRDefault="00BA5F74" w:rsidP="00BA5F74">
            <w:pPr>
              <w:rPr>
                <w:color w:val="FF0000"/>
                <w:sz w:val="18"/>
                <w:szCs w:val="18"/>
              </w:rPr>
            </w:pPr>
          </w:p>
          <w:tbl>
            <w:tblPr>
              <w:tblStyle w:val="TableGrid"/>
              <w:tblW w:w="10060" w:type="dxa"/>
              <w:tblLook w:val="04A0" w:firstRow="1" w:lastRow="0" w:firstColumn="1" w:lastColumn="0" w:noHBand="0" w:noVBand="1"/>
            </w:tblPr>
            <w:tblGrid>
              <w:gridCol w:w="2459"/>
              <w:gridCol w:w="2460"/>
              <w:gridCol w:w="2460"/>
              <w:gridCol w:w="2681"/>
            </w:tblGrid>
            <w:tr w:rsidR="00BA5F74" w:rsidRPr="00444FE0" w14:paraId="3890C520" w14:textId="77777777" w:rsidTr="00BA5F74">
              <w:tc>
                <w:tcPr>
                  <w:tcW w:w="2459" w:type="dxa"/>
                  <w:shd w:val="clear" w:color="auto" w:fill="B8CCE4" w:themeFill="accent1" w:themeFillTint="66"/>
                </w:tcPr>
                <w:p w14:paraId="18B2069C" w14:textId="77777777" w:rsidR="00BA5F74" w:rsidRPr="00444FE0" w:rsidRDefault="00BA5F74" w:rsidP="00BA5F74">
                  <w:pPr>
                    <w:jc w:val="center"/>
                    <w:rPr>
                      <w:b/>
                      <w:bCs/>
                      <w:color w:val="FF0000"/>
                      <w:sz w:val="18"/>
                      <w:szCs w:val="18"/>
                    </w:rPr>
                  </w:pPr>
                  <w:r w:rsidRPr="003C18A4">
                    <w:rPr>
                      <w:b/>
                      <w:bCs/>
                      <w:sz w:val="18"/>
                      <w:szCs w:val="18"/>
                    </w:rPr>
                    <w:t>Resursa</w:t>
                  </w:r>
                </w:p>
              </w:tc>
              <w:tc>
                <w:tcPr>
                  <w:tcW w:w="2460" w:type="dxa"/>
                  <w:shd w:val="clear" w:color="auto" w:fill="B8CCE4" w:themeFill="accent1" w:themeFillTint="66"/>
                </w:tcPr>
                <w:p w14:paraId="00B44F30" w14:textId="77777777" w:rsidR="00BA5F74" w:rsidRPr="00444FE0" w:rsidRDefault="00BA5F74" w:rsidP="00BA5F74">
                  <w:pPr>
                    <w:jc w:val="center"/>
                    <w:rPr>
                      <w:b/>
                      <w:bCs/>
                      <w:color w:val="FF0000"/>
                      <w:sz w:val="18"/>
                      <w:szCs w:val="18"/>
                    </w:rPr>
                  </w:pPr>
                  <w:r w:rsidRPr="003C18A4">
                    <w:rPr>
                      <w:b/>
                      <w:bCs/>
                      <w:sz w:val="18"/>
                      <w:szCs w:val="18"/>
                    </w:rPr>
                    <w:t>Cantitate</w:t>
                  </w:r>
                </w:p>
              </w:tc>
              <w:tc>
                <w:tcPr>
                  <w:tcW w:w="2460" w:type="dxa"/>
                  <w:shd w:val="clear" w:color="auto" w:fill="B8CCE4" w:themeFill="accent1" w:themeFillTint="66"/>
                </w:tcPr>
                <w:p w14:paraId="204EA6FA" w14:textId="77777777" w:rsidR="00BA5F74" w:rsidRPr="00444FE0" w:rsidRDefault="00BA5F74" w:rsidP="00BA5F74">
                  <w:pPr>
                    <w:jc w:val="center"/>
                    <w:rPr>
                      <w:b/>
                      <w:bCs/>
                      <w:color w:val="FF0000"/>
                      <w:sz w:val="18"/>
                      <w:szCs w:val="18"/>
                    </w:rPr>
                  </w:pPr>
                  <w:r w:rsidRPr="003C18A4">
                    <w:rPr>
                      <w:b/>
                      <w:bCs/>
                      <w:sz w:val="18"/>
                      <w:szCs w:val="18"/>
                    </w:rPr>
                    <w:t>UM</w:t>
                  </w:r>
                </w:p>
              </w:tc>
              <w:tc>
                <w:tcPr>
                  <w:tcW w:w="2681" w:type="dxa"/>
                  <w:shd w:val="clear" w:color="auto" w:fill="B8CCE4" w:themeFill="accent1" w:themeFillTint="66"/>
                </w:tcPr>
                <w:p w14:paraId="046883B1" w14:textId="77777777" w:rsidR="00BA5F74" w:rsidRPr="00444FE0" w:rsidRDefault="00BA5F74" w:rsidP="00BA5F74">
                  <w:pPr>
                    <w:jc w:val="center"/>
                    <w:rPr>
                      <w:b/>
                      <w:bCs/>
                      <w:color w:val="FF0000"/>
                      <w:sz w:val="18"/>
                      <w:szCs w:val="18"/>
                    </w:rPr>
                  </w:pPr>
                  <w:r w:rsidRPr="003C18A4">
                    <w:rPr>
                      <w:b/>
                      <w:bCs/>
                      <w:sz w:val="18"/>
                      <w:szCs w:val="18"/>
                    </w:rPr>
                    <w:t>Partener</w:t>
                  </w:r>
                </w:p>
              </w:tc>
            </w:tr>
            <w:tr w:rsidR="00BA5F74" w:rsidRPr="00444FE0" w14:paraId="2731CF59" w14:textId="77777777" w:rsidTr="00BA5F74">
              <w:tc>
                <w:tcPr>
                  <w:tcW w:w="2459" w:type="dxa"/>
                </w:tcPr>
                <w:p w14:paraId="24E73814" w14:textId="77777777" w:rsidR="00BA5F74" w:rsidRPr="003C18A4" w:rsidRDefault="00BA5F74" w:rsidP="00BA5F74">
                  <w:pPr>
                    <w:rPr>
                      <w:iCs/>
                      <w:sz w:val="18"/>
                      <w:szCs w:val="18"/>
                    </w:rPr>
                  </w:pPr>
                  <w:r w:rsidRPr="003C18A4">
                    <w:rPr>
                      <w:i/>
                      <w:iCs/>
                      <w:sz w:val="18"/>
                      <w:szCs w:val="18"/>
                    </w:rPr>
                    <w:t xml:space="preserve">Se va </w:t>
                  </w:r>
                  <w:r w:rsidRPr="003C18A4">
                    <w:rPr>
                      <w:i/>
                      <w:sz w:val="18"/>
                      <w:szCs w:val="18"/>
                    </w:rPr>
                    <w:t xml:space="preserve">preciza </w:t>
                  </w:r>
                  <w:r w:rsidRPr="003C18A4">
                    <w:rPr>
                      <w:i/>
                      <w:iCs/>
                      <w:sz w:val="18"/>
                      <w:szCs w:val="18"/>
                    </w:rPr>
                    <w:t>tipul de resursă</w:t>
                  </w:r>
                  <w:r w:rsidRPr="003C18A4">
                    <w:rPr>
                      <w:i/>
                      <w:sz w:val="18"/>
                      <w:szCs w:val="18"/>
                    </w:rPr>
                    <w:t xml:space="preserve"> materială aferentă activităţilor prevăzute prin proiect</w:t>
                  </w:r>
                </w:p>
              </w:tc>
              <w:tc>
                <w:tcPr>
                  <w:tcW w:w="2460" w:type="dxa"/>
                </w:tcPr>
                <w:p w14:paraId="555F1229" w14:textId="77777777" w:rsidR="00BA5F74" w:rsidRPr="003C18A4" w:rsidRDefault="00BA5F74" w:rsidP="00BA5F74">
                  <w:pPr>
                    <w:rPr>
                      <w:i/>
                      <w:sz w:val="18"/>
                      <w:szCs w:val="18"/>
                    </w:rPr>
                  </w:pPr>
                  <w:r w:rsidRPr="003C18A4">
                    <w:rPr>
                      <w:i/>
                      <w:sz w:val="18"/>
                      <w:szCs w:val="18"/>
                    </w:rPr>
                    <w:t>Se va completa cu cantitatea resursei pusă la dispoziție prin proiect</w:t>
                  </w:r>
                </w:p>
              </w:tc>
              <w:tc>
                <w:tcPr>
                  <w:tcW w:w="2460" w:type="dxa"/>
                </w:tcPr>
                <w:p w14:paraId="3B487FE5" w14:textId="77777777" w:rsidR="00BA5F74" w:rsidRPr="003C18A4" w:rsidRDefault="00BA5F74" w:rsidP="00BA5F74">
                  <w:pPr>
                    <w:rPr>
                      <w:i/>
                      <w:sz w:val="18"/>
                      <w:szCs w:val="18"/>
                    </w:rPr>
                  </w:pPr>
                  <w:r w:rsidRPr="003C18A4">
                    <w:rPr>
                      <w:i/>
                      <w:sz w:val="18"/>
                      <w:szCs w:val="18"/>
                    </w:rPr>
                    <w:t>Se va completa cu unitatea de măsură</w:t>
                  </w:r>
                </w:p>
              </w:tc>
              <w:tc>
                <w:tcPr>
                  <w:tcW w:w="2681" w:type="dxa"/>
                </w:tcPr>
                <w:p w14:paraId="675F353A" w14:textId="77777777" w:rsidR="00BA5F74" w:rsidRPr="003C18A4" w:rsidRDefault="00BA5F74" w:rsidP="00BA5F74">
                  <w:pPr>
                    <w:rPr>
                      <w:i/>
                      <w:sz w:val="18"/>
                      <w:szCs w:val="18"/>
                    </w:rPr>
                  </w:pPr>
                  <w:r w:rsidRPr="003C18A4">
                    <w:rPr>
                      <w:i/>
                      <w:sz w:val="18"/>
                      <w:szCs w:val="18"/>
                    </w:rPr>
                    <w:t xml:space="preserve">Se va completa cu numele entității  ce va asigura </w:t>
                  </w:r>
                </w:p>
                <w:p w14:paraId="4A89E562" w14:textId="77777777" w:rsidR="00BA5F74" w:rsidRPr="003C18A4" w:rsidRDefault="00BA5F74" w:rsidP="00BA5F74">
                  <w:pPr>
                    <w:rPr>
                      <w:i/>
                      <w:sz w:val="18"/>
                      <w:szCs w:val="18"/>
                    </w:rPr>
                  </w:pPr>
                  <w:r w:rsidRPr="003C18A4">
                    <w:rPr>
                      <w:i/>
                      <w:sz w:val="18"/>
                      <w:szCs w:val="18"/>
                    </w:rPr>
                    <w:t xml:space="preserve">resursa </w:t>
                  </w:r>
                </w:p>
              </w:tc>
            </w:tr>
            <w:tr w:rsidR="00BA5F74" w:rsidRPr="00444FE0" w14:paraId="7C917684" w14:textId="77777777" w:rsidTr="00BA5F74">
              <w:tc>
                <w:tcPr>
                  <w:tcW w:w="2459" w:type="dxa"/>
                  <w:tcBorders>
                    <w:bottom w:val="single" w:sz="4" w:space="0" w:color="auto"/>
                  </w:tcBorders>
                </w:tcPr>
                <w:p w14:paraId="3CEC4EA4" w14:textId="77777777" w:rsidR="00BA5F74" w:rsidRPr="00444FE0" w:rsidRDefault="00BA5F74" w:rsidP="00BA5F74">
                  <w:pPr>
                    <w:rPr>
                      <w:i/>
                      <w:color w:val="FF0000"/>
                      <w:sz w:val="18"/>
                      <w:szCs w:val="18"/>
                    </w:rPr>
                  </w:pPr>
                  <w:r w:rsidRPr="00444FE0">
                    <w:rPr>
                      <w:i/>
                      <w:color w:val="FF0000"/>
                      <w:sz w:val="18"/>
                      <w:szCs w:val="18"/>
                    </w:rPr>
                    <w:t>.....</w:t>
                  </w:r>
                </w:p>
              </w:tc>
              <w:tc>
                <w:tcPr>
                  <w:tcW w:w="2460" w:type="dxa"/>
                  <w:tcBorders>
                    <w:bottom w:val="single" w:sz="4" w:space="0" w:color="auto"/>
                  </w:tcBorders>
                </w:tcPr>
                <w:p w14:paraId="5091C417" w14:textId="77777777" w:rsidR="00BA5F74" w:rsidRPr="00444FE0" w:rsidRDefault="00BA5F74" w:rsidP="00BA5F74">
                  <w:pPr>
                    <w:rPr>
                      <w:i/>
                      <w:color w:val="FF0000"/>
                      <w:sz w:val="18"/>
                      <w:szCs w:val="18"/>
                    </w:rPr>
                  </w:pPr>
                </w:p>
              </w:tc>
              <w:tc>
                <w:tcPr>
                  <w:tcW w:w="2460" w:type="dxa"/>
                  <w:tcBorders>
                    <w:bottom w:val="single" w:sz="4" w:space="0" w:color="auto"/>
                  </w:tcBorders>
                </w:tcPr>
                <w:p w14:paraId="031C9062" w14:textId="77777777" w:rsidR="00BA5F74" w:rsidRPr="00444FE0" w:rsidRDefault="00BA5F74" w:rsidP="00BA5F74">
                  <w:pPr>
                    <w:rPr>
                      <w:i/>
                      <w:color w:val="FF0000"/>
                      <w:sz w:val="18"/>
                      <w:szCs w:val="18"/>
                    </w:rPr>
                  </w:pPr>
                </w:p>
              </w:tc>
              <w:tc>
                <w:tcPr>
                  <w:tcW w:w="2681" w:type="dxa"/>
                  <w:tcBorders>
                    <w:bottom w:val="single" w:sz="4" w:space="0" w:color="auto"/>
                  </w:tcBorders>
                </w:tcPr>
                <w:p w14:paraId="79DBB3E6" w14:textId="77777777" w:rsidR="00BA5F74" w:rsidRPr="00444FE0" w:rsidRDefault="00BA5F74" w:rsidP="00BA5F74">
                  <w:pPr>
                    <w:rPr>
                      <w:i/>
                      <w:color w:val="FF0000"/>
                      <w:sz w:val="18"/>
                      <w:szCs w:val="18"/>
                    </w:rPr>
                  </w:pPr>
                </w:p>
              </w:tc>
            </w:tr>
            <w:tr w:rsidR="00BA5F74" w:rsidRPr="00444FE0" w14:paraId="3B850746" w14:textId="77777777" w:rsidTr="00BA5F74">
              <w:tc>
                <w:tcPr>
                  <w:tcW w:w="2459" w:type="dxa"/>
                  <w:tcBorders>
                    <w:bottom w:val="single" w:sz="4" w:space="0" w:color="auto"/>
                  </w:tcBorders>
                </w:tcPr>
                <w:p w14:paraId="737C8F60" w14:textId="77777777" w:rsidR="00BA5F74" w:rsidRPr="00444FE0" w:rsidRDefault="00BA5F74" w:rsidP="00BA5F74">
                  <w:pPr>
                    <w:rPr>
                      <w:i/>
                      <w:sz w:val="18"/>
                      <w:szCs w:val="18"/>
                    </w:rPr>
                  </w:pPr>
                  <w:r w:rsidRPr="00444FE0">
                    <w:rPr>
                      <w:i/>
                      <w:sz w:val="18"/>
                      <w:szCs w:val="18"/>
                    </w:rPr>
                    <w:t>.......</w:t>
                  </w:r>
                </w:p>
              </w:tc>
              <w:tc>
                <w:tcPr>
                  <w:tcW w:w="2460" w:type="dxa"/>
                  <w:tcBorders>
                    <w:bottom w:val="single" w:sz="4" w:space="0" w:color="auto"/>
                  </w:tcBorders>
                </w:tcPr>
                <w:p w14:paraId="0C954599" w14:textId="77777777" w:rsidR="00BA5F74" w:rsidRPr="00444FE0" w:rsidRDefault="00BA5F74" w:rsidP="00BA5F74">
                  <w:pPr>
                    <w:rPr>
                      <w:i/>
                      <w:sz w:val="18"/>
                      <w:szCs w:val="18"/>
                    </w:rPr>
                  </w:pPr>
                </w:p>
              </w:tc>
              <w:tc>
                <w:tcPr>
                  <w:tcW w:w="2460" w:type="dxa"/>
                  <w:tcBorders>
                    <w:bottom w:val="single" w:sz="4" w:space="0" w:color="auto"/>
                  </w:tcBorders>
                </w:tcPr>
                <w:p w14:paraId="559BAB77" w14:textId="77777777" w:rsidR="00BA5F74" w:rsidRPr="00444FE0" w:rsidRDefault="00BA5F74" w:rsidP="00BA5F74">
                  <w:pPr>
                    <w:rPr>
                      <w:i/>
                      <w:sz w:val="18"/>
                      <w:szCs w:val="18"/>
                    </w:rPr>
                  </w:pPr>
                </w:p>
              </w:tc>
              <w:tc>
                <w:tcPr>
                  <w:tcW w:w="2681" w:type="dxa"/>
                  <w:tcBorders>
                    <w:bottom w:val="single" w:sz="4" w:space="0" w:color="auto"/>
                  </w:tcBorders>
                </w:tcPr>
                <w:p w14:paraId="500DC680" w14:textId="77777777" w:rsidR="00BA5F74" w:rsidRPr="00444FE0" w:rsidRDefault="00BA5F74" w:rsidP="00BA5F74">
                  <w:pPr>
                    <w:rPr>
                      <w:i/>
                      <w:sz w:val="18"/>
                      <w:szCs w:val="18"/>
                    </w:rPr>
                  </w:pPr>
                </w:p>
              </w:tc>
            </w:tr>
          </w:tbl>
          <w:p w14:paraId="7974DC0C" w14:textId="77777777" w:rsidR="00BA5F74" w:rsidRDefault="00BA5F74" w:rsidP="00BA5F74">
            <w:pPr>
              <w:rPr>
                <w:sz w:val="18"/>
                <w:szCs w:val="18"/>
              </w:rPr>
            </w:pPr>
          </w:p>
          <w:p w14:paraId="132AAD7A" w14:textId="77777777" w:rsidR="00BA5F74" w:rsidRPr="006E49CF" w:rsidRDefault="00BA5F74" w:rsidP="00BA5F74">
            <w:pPr>
              <w:rPr>
                <w:sz w:val="18"/>
                <w:szCs w:val="18"/>
              </w:rPr>
            </w:pPr>
          </w:p>
        </w:tc>
      </w:tr>
    </w:tbl>
    <w:p w14:paraId="2F5F6DFD" w14:textId="77777777" w:rsidR="00BA5F74" w:rsidRPr="006E49CF" w:rsidRDefault="00BA5F74" w:rsidP="00BA5F74">
      <w:pPr>
        <w:spacing w:after="0" w:line="240" w:lineRule="auto"/>
        <w:rPr>
          <w:sz w:val="18"/>
          <w:szCs w:val="18"/>
        </w:rPr>
      </w:pPr>
    </w:p>
    <w:p w14:paraId="7B0B624A" w14:textId="77777777" w:rsidR="00BA5F74" w:rsidRPr="008D6AFD" w:rsidRDefault="00BA5F74" w:rsidP="00BA5F74">
      <w:pPr>
        <w:pStyle w:val="Heading1"/>
        <w:shd w:val="clear" w:color="auto" w:fill="8DB3E2" w:themeFill="text2" w:themeFillTint="66"/>
        <w:spacing w:before="0"/>
        <w:rPr>
          <w:rFonts w:asciiTheme="minorHAnsi" w:hAnsiTheme="minorHAnsi"/>
          <w:sz w:val="24"/>
          <w:szCs w:val="24"/>
        </w:rPr>
      </w:pPr>
      <w:bookmarkStart w:id="26" w:name="_Toc442706944"/>
      <w:r w:rsidRPr="008D6AFD">
        <w:rPr>
          <w:rFonts w:asciiTheme="minorHAnsi" w:hAnsiTheme="minorHAnsi"/>
          <w:sz w:val="24"/>
          <w:szCs w:val="24"/>
        </w:rPr>
        <w:t>50. Activități previzionate</w:t>
      </w:r>
      <w:bookmarkEnd w:id="26"/>
      <w:r w:rsidRPr="008D6AFD">
        <w:rPr>
          <w:rFonts w:asciiTheme="minorHAnsi" w:hAnsiTheme="minorHAnsi"/>
          <w:sz w:val="24"/>
          <w:szCs w:val="24"/>
        </w:rPr>
        <w:t xml:space="preserve"> </w:t>
      </w:r>
    </w:p>
    <w:p w14:paraId="7EC6B9D9" w14:textId="77777777" w:rsidR="00BA5F74" w:rsidRPr="006E49CF" w:rsidRDefault="00BA5F74" w:rsidP="00BA5F74">
      <w:pPr>
        <w:shd w:val="clear" w:color="auto" w:fill="FBFBFB"/>
        <w:spacing w:after="0" w:line="240" w:lineRule="auto"/>
        <w:rPr>
          <w:rFonts w:eastAsia="Times New Roman" w:cs="Segoe UI"/>
          <w:bCs/>
          <w:color w:val="262626"/>
          <w:sz w:val="20"/>
          <w:szCs w:val="20"/>
          <w:lang w:eastAsia="ro-RO"/>
        </w:rPr>
      </w:pPr>
    </w:p>
    <w:tbl>
      <w:tblPr>
        <w:tblStyle w:val="TableGrid"/>
        <w:tblW w:w="0" w:type="auto"/>
        <w:tblLook w:val="04A0" w:firstRow="1" w:lastRow="0" w:firstColumn="1" w:lastColumn="0" w:noHBand="0" w:noVBand="1"/>
      </w:tblPr>
      <w:tblGrid>
        <w:gridCol w:w="2322"/>
        <w:gridCol w:w="2322"/>
        <w:gridCol w:w="2322"/>
        <w:gridCol w:w="2322"/>
      </w:tblGrid>
      <w:tr w:rsidR="00BA5F74" w:rsidRPr="006E49CF" w14:paraId="3256F2A1" w14:textId="77777777" w:rsidTr="00BA5F74">
        <w:tc>
          <w:tcPr>
            <w:tcW w:w="2322" w:type="dxa"/>
            <w:shd w:val="clear" w:color="auto" w:fill="D9D9D9" w:themeFill="background1" w:themeFillShade="D9"/>
            <w:vAlign w:val="center"/>
          </w:tcPr>
          <w:p w14:paraId="28D4BB89" w14:textId="77777777" w:rsidR="00BA5F74" w:rsidRPr="006E49CF" w:rsidRDefault="00BA5F74" w:rsidP="00BA5F74">
            <w:pPr>
              <w:jc w:val="center"/>
              <w:rPr>
                <w:rStyle w:val="ui-column-title1"/>
                <w:sz w:val="18"/>
                <w:szCs w:val="18"/>
              </w:rPr>
            </w:pPr>
            <w:r w:rsidRPr="006E49CF">
              <w:rPr>
                <w:rStyle w:val="ui-column-title1"/>
                <w:sz w:val="18"/>
                <w:szCs w:val="18"/>
              </w:rPr>
              <w:t>Titlu activitate/subactivitate</w:t>
            </w:r>
          </w:p>
        </w:tc>
        <w:tc>
          <w:tcPr>
            <w:tcW w:w="2322" w:type="dxa"/>
            <w:shd w:val="clear" w:color="auto" w:fill="D9D9D9" w:themeFill="background1" w:themeFillShade="D9"/>
            <w:vAlign w:val="center"/>
          </w:tcPr>
          <w:p w14:paraId="042B3A6F" w14:textId="77777777" w:rsidR="00BA5F74" w:rsidRPr="006E49CF" w:rsidRDefault="00BA5F74" w:rsidP="00BA5F74">
            <w:pPr>
              <w:jc w:val="center"/>
              <w:rPr>
                <w:rStyle w:val="ui-column-title1"/>
                <w:sz w:val="18"/>
                <w:szCs w:val="18"/>
              </w:rPr>
            </w:pPr>
            <w:r w:rsidRPr="006E49CF">
              <w:rPr>
                <w:rStyle w:val="ui-column-title1"/>
                <w:sz w:val="18"/>
                <w:szCs w:val="18"/>
              </w:rPr>
              <w:t>Data start</w:t>
            </w:r>
          </w:p>
        </w:tc>
        <w:tc>
          <w:tcPr>
            <w:tcW w:w="2322" w:type="dxa"/>
            <w:shd w:val="clear" w:color="auto" w:fill="D9D9D9" w:themeFill="background1" w:themeFillShade="D9"/>
            <w:vAlign w:val="center"/>
          </w:tcPr>
          <w:p w14:paraId="096D68A1" w14:textId="77777777" w:rsidR="00BA5F74" w:rsidRPr="006E49CF" w:rsidRDefault="00BA5F74" w:rsidP="00BA5F74">
            <w:pPr>
              <w:jc w:val="center"/>
              <w:rPr>
                <w:rStyle w:val="ui-column-title1"/>
                <w:sz w:val="18"/>
                <w:szCs w:val="18"/>
              </w:rPr>
            </w:pPr>
            <w:r w:rsidRPr="006E49CF">
              <w:rPr>
                <w:rStyle w:val="ui-column-title1"/>
                <w:sz w:val="18"/>
                <w:szCs w:val="18"/>
              </w:rPr>
              <w:t>Data încheiere</w:t>
            </w:r>
          </w:p>
        </w:tc>
        <w:tc>
          <w:tcPr>
            <w:tcW w:w="2322" w:type="dxa"/>
            <w:shd w:val="clear" w:color="auto" w:fill="D9D9D9" w:themeFill="background1" w:themeFillShade="D9"/>
            <w:vAlign w:val="center"/>
          </w:tcPr>
          <w:p w14:paraId="455393B9" w14:textId="77777777" w:rsidR="00BA5F74" w:rsidRPr="006E49CF" w:rsidRDefault="00BA5F74" w:rsidP="00BA5F74">
            <w:pPr>
              <w:jc w:val="center"/>
              <w:rPr>
                <w:rStyle w:val="ui-column-title1"/>
                <w:sz w:val="18"/>
                <w:szCs w:val="18"/>
              </w:rPr>
            </w:pPr>
            <w:r w:rsidRPr="006E49CF">
              <w:rPr>
                <w:rStyle w:val="ui-column-title1"/>
                <w:sz w:val="18"/>
                <w:szCs w:val="18"/>
              </w:rPr>
              <w:t>Parteneri implicați</w:t>
            </w:r>
          </w:p>
        </w:tc>
      </w:tr>
      <w:tr w:rsidR="00BA5F74" w:rsidRPr="006E49CF" w14:paraId="581E6260" w14:textId="77777777" w:rsidTr="00BA5F74">
        <w:tc>
          <w:tcPr>
            <w:tcW w:w="2322" w:type="dxa"/>
          </w:tcPr>
          <w:p w14:paraId="4CA6DCD6" w14:textId="77777777" w:rsidR="00BA5F74" w:rsidRPr="006E49CF" w:rsidRDefault="00BA5F74" w:rsidP="00BA5F74">
            <w:pPr>
              <w:jc w:val="center"/>
              <w:rPr>
                <w:rStyle w:val="ui-column-title1"/>
              </w:rPr>
            </w:pPr>
          </w:p>
        </w:tc>
        <w:tc>
          <w:tcPr>
            <w:tcW w:w="2322" w:type="dxa"/>
          </w:tcPr>
          <w:p w14:paraId="3872C91F" w14:textId="77777777" w:rsidR="00BA5F74" w:rsidRPr="006E49CF" w:rsidRDefault="00BA5F74" w:rsidP="00BA5F74">
            <w:pPr>
              <w:jc w:val="center"/>
              <w:rPr>
                <w:rStyle w:val="ui-column-title1"/>
              </w:rPr>
            </w:pPr>
          </w:p>
        </w:tc>
        <w:tc>
          <w:tcPr>
            <w:tcW w:w="2322" w:type="dxa"/>
          </w:tcPr>
          <w:p w14:paraId="269A79C3" w14:textId="77777777" w:rsidR="00BA5F74" w:rsidRPr="006E49CF" w:rsidRDefault="00BA5F74" w:rsidP="00BA5F74">
            <w:pPr>
              <w:jc w:val="center"/>
              <w:rPr>
                <w:rStyle w:val="ui-column-title1"/>
              </w:rPr>
            </w:pPr>
          </w:p>
        </w:tc>
        <w:tc>
          <w:tcPr>
            <w:tcW w:w="2322" w:type="dxa"/>
          </w:tcPr>
          <w:p w14:paraId="0F3DFCF8" w14:textId="77777777" w:rsidR="00BA5F74" w:rsidRPr="006E49CF" w:rsidRDefault="00BA5F74" w:rsidP="00BA5F74">
            <w:pPr>
              <w:jc w:val="center"/>
              <w:rPr>
                <w:rStyle w:val="ui-column-title1"/>
              </w:rPr>
            </w:pPr>
          </w:p>
        </w:tc>
      </w:tr>
    </w:tbl>
    <w:p w14:paraId="20B0E421" w14:textId="77777777" w:rsidR="00BA5F74" w:rsidRPr="00E97676" w:rsidRDefault="00BA5F74" w:rsidP="00BA5F74">
      <w:pPr>
        <w:tabs>
          <w:tab w:val="left" w:pos="400"/>
        </w:tabs>
        <w:spacing w:after="0" w:line="240" w:lineRule="auto"/>
        <w:rPr>
          <w:sz w:val="16"/>
          <w:szCs w:val="16"/>
        </w:rPr>
      </w:pPr>
    </w:p>
    <w:p w14:paraId="3D2C8501" w14:textId="77777777" w:rsidR="00BA5F74" w:rsidRDefault="00BA5F74" w:rsidP="00BA5F74">
      <w:pPr>
        <w:tabs>
          <w:tab w:val="left" w:pos="400"/>
        </w:tabs>
        <w:spacing w:after="0" w:line="240" w:lineRule="auto"/>
        <w:rPr>
          <w:sz w:val="18"/>
          <w:szCs w:val="18"/>
        </w:rPr>
      </w:pPr>
      <w:r>
        <w:rPr>
          <w:sz w:val="18"/>
          <w:szCs w:val="18"/>
        </w:rPr>
        <w:t>Detaliere</w:t>
      </w:r>
    </w:p>
    <w:tbl>
      <w:tblPr>
        <w:tblStyle w:val="TableGrid"/>
        <w:tblW w:w="0" w:type="auto"/>
        <w:tblLook w:val="04A0" w:firstRow="1" w:lastRow="0" w:firstColumn="1" w:lastColumn="0" w:noHBand="0" w:noVBand="1"/>
      </w:tblPr>
      <w:tblGrid>
        <w:gridCol w:w="9572"/>
      </w:tblGrid>
      <w:tr w:rsidR="00BA5F74" w14:paraId="7C917977" w14:textId="77777777" w:rsidTr="00BA5F74">
        <w:tc>
          <w:tcPr>
            <w:tcW w:w="9572" w:type="dxa"/>
          </w:tcPr>
          <w:p w14:paraId="6FF747FC" w14:textId="77777777" w:rsidR="00BA5F74" w:rsidRDefault="00BA5F74" w:rsidP="00BA5F74">
            <w:pPr>
              <w:tabs>
                <w:tab w:val="left" w:pos="400"/>
              </w:tabs>
              <w:rPr>
                <w:sz w:val="18"/>
                <w:szCs w:val="18"/>
              </w:rPr>
            </w:pPr>
          </w:p>
        </w:tc>
      </w:tr>
    </w:tbl>
    <w:p w14:paraId="73EDD239" w14:textId="77777777" w:rsidR="00BA5F74" w:rsidRPr="00E97676" w:rsidRDefault="00BA5F74" w:rsidP="00BA5F74">
      <w:pPr>
        <w:tabs>
          <w:tab w:val="left" w:pos="400"/>
        </w:tabs>
        <w:spacing w:after="0" w:line="240" w:lineRule="auto"/>
        <w:rPr>
          <w:sz w:val="16"/>
          <w:szCs w:val="16"/>
        </w:rPr>
      </w:pPr>
    </w:p>
    <w:p w14:paraId="05A6C8A0" w14:textId="77777777" w:rsidR="00BA5F74" w:rsidRDefault="00BA5F74" w:rsidP="00BA5F74">
      <w:pPr>
        <w:tabs>
          <w:tab w:val="left" w:pos="400"/>
        </w:tabs>
        <w:spacing w:after="0" w:line="240" w:lineRule="auto"/>
        <w:rPr>
          <w:sz w:val="18"/>
          <w:szCs w:val="18"/>
        </w:rPr>
      </w:pPr>
      <w:r>
        <w:rPr>
          <w:sz w:val="18"/>
          <w:szCs w:val="18"/>
        </w:rPr>
        <w:t>Rezultate previzionate</w:t>
      </w:r>
    </w:p>
    <w:tbl>
      <w:tblPr>
        <w:tblStyle w:val="TableGrid"/>
        <w:tblW w:w="0" w:type="auto"/>
        <w:tblLook w:val="04A0" w:firstRow="1" w:lastRow="0" w:firstColumn="1" w:lastColumn="0" w:noHBand="0" w:noVBand="1"/>
      </w:tblPr>
      <w:tblGrid>
        <w:gridCol w:w="9572"/>
      </w:tblGrid>
      <w:tr w:rsidR="00BA5F74" w14:paraId="32BFC69E" w14:textId="77777777" w:rsidTr="00BA5F74">
        <w:tc>
          <w:tcPr>
            <w:tcW w:w="9572" w:type="dxa"/>
          </w:tcPr>
          <w:p w14:paraId="6A6B5599" w14:textId="77777777" w:rsidR="00BA5F74" w:rsidRDefault="00BA5F74" w:rsidP="00BA5F74">
            <w:pPr>
              <w:tabs>
                <w:tab w:val="left" w:pos="400"/>
              </w:tabs>
              <w:rPr>
                <w:sz w:val="18"/>
                <w:szCs w:val="18"/>
              </w:rPr>
            </w:pPr>
          </w:p>
        </w:tc>
      </w:tr>
    </w:tbl>
    <w:p w14:paraId="023374CB" w14:textId="77777777" w:rsidR="00BA5F74" w:rsidRDefault="00BA5F74" w:rsidP="00BA5F74">
      <w:pPr>
        <w:tabs>
          <w:tab w:val="left" w:pos="400"/>
        </w:tabs>
        <w:spacing w:after="0" w:line="240" w:lineRule="auto"/>
        <w:rPr>
          <w:sz w:val="18"/>
          <w:szCs w:val="18"/>
        </w:rPr>
      </w:pPr>
    </w:p>
    <w:p w14:paraId="0B14379D" w14:textId="77777777" w:rsidR="00BA5F74" w:rsidRDefault="00BA5F74" w:rsidP="00BA5F74">
      <w:pPr>
        <w:tabs>
          <w:tab w:val="left" w:pos="400"/>
        </w:tabs>
        <w:spacing w:after="0" w:line="240" w:lineRule="auto"/>
        <w:rPr>
          <w:sz w:val="18"/>
          <w:szCs w:val="18"/>
        </w:rPr>
      </w:pPr>
      <w:r>
        <w:rPr>
          <w:sz w:val="18"/>
          <w:szCs w:val="18"/>
        </w:rPr>
        <w:t xml:space="preserve">Amplasamente </w:t>
      </w:r>
    </w:p>
    <w:tbl>
      <w:tblPr>
        <w:tblStyle w:val="TableGrid"/>
        <w:tblW w:w="0" w:type="auto"/>
        <w:tblLook w:val="04A0" w:firstRow="1" w:lastRow="0" w:firstColumn="1" w:lastColumn="0" w:noHBand="0" w:noVBand="1"/>
      </w:tblPr>
      <w:tblGrid>
        <w:gridCol w:w="4786"/>
        <w:gridCol w:w="4786"/>
      </w:tblGrid>
      <w:tr w:rsidR="00BA5F74" w14:paraId="7A4FA09B" w14:textId="77777777" w:rsidTr="00BA5F74">
        <w:tc>
          <w:tcPr>
            <w:tcW w:w="4786" w:type="dxa"/>
            <w:shd w:val="clear" w:color="auto" w:fill="D9D9D9" w:themeFill="background1" w:themeFillShade="D9"/>
          </w:tcPr>
          <w:p w14:paraId="21A6276E" w14:textId="77777777" w:rsidR="00BA5F74" w:rsidRDefault="00BA5F74" w:rsidP="00BA5F74">
            <w:pPr>
              <w:tabs>
                <w:tab w:val="left" w:pos="400"/>
              </w:tabs>
              <w:rPr>
                <w:sz w:val="18"/>
                <w:szCs w:val="18"/>
              </w:rPr>
            </w:pPr>
            <w:r>
              <w:rPr>
                <w:sz w:val="18"/>
                <w:szCs w:val="18"/>
              </w:rPr>
              <w:t>Denumire</w:t>
            </w:r>
          </w:p>
        </w:tc>
        <w:tc>
          <w:tcPr>
            <w:tcW w:w="4786" w:type="dxa"/>
            <w:shd w:val="clear" w:color="auto" w:fill="D9D9D9" w:themeFill="background1" w:themeFillShade="D9"/>
          </w:tcPr>
          <w:p w14:paraId="7E436391" w14:textId="77777777" w:rsidR="00BA5F74" w:rsidRDefault="00BA5F74" w:rsidP="00BA5F74">
            <w:pPr>
              <w:tabs>
                <w:tab w:val="left" w:pos="400"/>
              </w:tabs>
              <w:rPr>
                <w:sz w:val="18"/>
                <w:szCs w:val="18"/>
              </w:rPr>
            </w:pPr>
            <w:r>
              <w:rPr>
                <w:sz w:val="18"/>
                <w:szCs w:val="18"/>
              </w:rPr>
              <w:t>Adresă</w:t>
            </w:r>
          </w:p>
        </w:tc>
      </w:tr>
      <w:tr w:rsidR="00BA5F74" w14:paraId="125CC4F7" w14:textId="77777777" w:rsidTr="00BA5F74">
        <w:tc>
          <w:tcPr>
            <w:tcW w:w="4786" w:type="dxa"/>
          </w:tcPr>
          <w:p w14:paraId="5BD14455" w14:textId="77777777" w:rsidR="00BA5F74" w:rsidRDefault="00BA5F74" w:rsidP="00BA5F74">
            <w:pPr>
              <w:tabs>
                <w:tab w:val="left" w:pos="400"/>
              </w:tabs>
              <w:rPr>
                <w:sz w:val="18"/>
                <w:szCs w:val="18"/>
              </w:rPr>
            </w:pPr>
          </w:p>
        </w:tc>
        <w:tc>
          <w:tcPr>
            <w:tcW w:w="4786" w:type="dxa"/>
          </w:tcPr>
          <w:p w14:paraId="06374B9F" w14:textId="77777777" w:rsidR="00BA5F74" w:rsidRDefault="00BA5F74" w:rsidP="00BA5F74">
            <w:pPr>
              <w:tabs>
                <w:tab w:val="left" w:pos="400"/>
              </w:tabs>
              <w:rPr>
                <w:sz w:val="18"/>
                <w:szCs w:val="18"/>
              </w:rPr>
            </w:pPr>
          </w:p>
        </w:tc>
      </w:tr>
    </w:tbl>
    <w:p w14:paraId="0BFD0609" w14:textId="77777777" w:rsidR="00BA5F74" w:rsidRPr="00E97676" w:rsidRDefault="00BA5F74" w:rsidP="00BA5F74">
      <w:pPr>
        <w:tabs>
          <w:tab w:val="left" w:pos="400"/>
        </w:tabs>
        <w:spacing w:after="0" w:line="240" w:lineRule="auto"/>
        <w:rPr>
          <w:sz w:val="16"/>
          <w:szCs w:val="16"/>
        </w:rPr>
      </w:pPr>
    </w:p>
    <w:p w14:paraId="04DD33A2" w14:textId="77777777" w:rsidR="00BA5F74" w:rsidRDefault="00BA5F74" w:rsidP="00BA5F74">
      <w:pPr>
        <w:tabs>
          <w:tab w:val="left" w:pos="400"/>
        </w:tabs>
        <w:spacing w:after="0" w:line="240" w:lineRule="auto"/>
        <w:rPr>
          <w:sz w:val="18"/>
          <w:szCs w:val="18"/>
        </w:rPr>
      </w:pPr>
    </w:p>
    <w:p w14:paraId="1F46643A" w14:textId="77777777" w:rsidR="00BA5F74" w:rsidRPr="006E49CF" w:rsidRDefault="00BA5F74" w:rsidP="00BA5F74">
      <w:pPr>
        <w:tabs>
          <w:tab w:val="left" w:pos="400"/>
        </w:tabs>
        <w:spacing w:after="0" w:line="240" w:lineRule="auto"/>
        <w:rPr>
          <w:sz w:val="18"/>
          <w:szCs w:val="18"/>
        </w:rPr>
      </w:pPr>
    </w:p>
    <w:p w14:paraId="6A7FD611" w14:textId="77777777" w:rsidR="00BA5F74" w:rsidRPr="008D6AFD" w:rsidRDefault="00BA5F74" w:rsidP="00BA5F74">
      <w:pPr>
        <w:pStyle w:val="Heading1"/>
        <w:shd w:val="clear" w:color="auto" w:fill="8DB3E2" w:themeFill="text2" w:themeFillTint="66"/>
        <w:spacing w:before="0"/>
        <w:rPr>
          <w:rFonts w:asciiTheme="minorHAnsi" w:hAnsiTheme="minorHAnsi"/>
          <w:sz w:val="24"/>
          <w:szCs w:val="24"/>
        </w:rPr>
      </w:pPr>
      <w:bookmarkStart w:id="27" w:name="_Toc442706945"/>
      <w:r w:rsidRPr="008D6AFD">
        <w:rPr>
          <w:rFonts w:asciiTheme="minorHAnsi" w:hAnsiTheme="minorHAnsi"/>
          <w:sz w:val="24"/>
          <w:szCs w:val="24"/>
        </w:rPr>
        <w:t xml:space="preserve">51. </w:t>
      </w:r>
      <w:r>
        <w:rPr>
          <w:rFonts w:asciiTheme="minorHAnsi" w:hAnsiTheme="minorHAnsi"/>
          <w:sz w:val="24"/>
          <w:szCs w:val="24"/>
        </w:rPr>
        <w:t xml:space="preserve">Buget - </w:t>
      </w:r>
      <w:r w:rsidRPr="008D6AFD">
        <w:rPr>
          <w:rFonts w:asciiTheme="minorHAnsi" w:hAnsiTheme="minorHAnsi"/>
          <w:sz w:val="24"/>
          <w:szCs w:val="24"/>
        </w:rPr>
        <w:t>Activități și cheltuieli</w:t>
      </w:r>
      <w:bookmarkEnd w:id="27"/>
      <w:r w:rsidRPr="008D6AFD">
        <w:rPr>
          <w:rFonts w:asciiTheme="minorHAnsi" w:hAnsiTheme="minorHAnsi"/>
          <w:sz w:val="24"/>
          <w:szCs w:val="24"/>
        </w:rPr>
        <w:t xml:space="preserve"> </w:t>
      </w:r>
      <w:r>
        <w:rPr>
          <w:rFonts w:asciiTheme="minorHAnsi" w:hAnsiTheme="minorHAnsi"/>
          <w:sz w:val="24"/>
          <w:szCs w:val="24"/>
        </w:rPr>
        <w:t>-</w:t>
      </w:r>
    </w:p>
    <w:p w14:paraId="45443194" w14:textId="77777777" w:rsidR="00BA5F74" w:rsidRDefault="00BA5F74" w:rsidP="00BA5F74">
      <w:pPr>
        <w:spacing w:after="0" w:line="240" w:lineRule="auto"/>
        <w:rPr>
          <w:b/>
          <w:bCs/>
        </w:rPr>
      </w:pPr>
    </w:p>
    <w:tbl>
      <w:tblPr>
        <w:tblW w:w="1092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top w:w="15" w:type="dxa"/>
          <w:left w:w="15" w:type="dxa"/>
          <w:bottom w:w="15" w:type="dxa"/>
          <w:right w:w="15" w:type="dxa"/>
        </w:tblCellMar>
        <w:tblLook w:val="04A0" w:firstRow="1" w:lastRow="0" w:firstColumn="1" w:lastColumn="0" w:noHBand="0" w:noVBand="1"/>
        <w:tblCaption w:val=""/>
      </w:tblPr>
      <w:tblGrid>
        <w:gridCol w:w="737"/>
        <w:gridCol w:w="741"/>
        <w:gridCol w:w="655"/>
        <w:gridCol w:w="382"/>
        <w:gridCol w:w="685"/>
        <w:gridCol w:w="552"/>
        <w:gridCol w:w="623"/>
        <w:gridCol w:w="623"/>
        <w:gridCol w:w="623"/>
        <w:gridCol w:w="623"/>
        <w:gridCol w:w="741"/>
        <w:gridCol w:w="741"/>
        <w:gridCol w:w="617"/>
        <w:gridCol w:w="918"/>
        <w:gridCol w:w="294"/>
        <w:gridCol w:w="283"/>
        <w:gridCol w:w="368"/>
        <w:gridCol w:w="463"/>
        <w:gridCol w:w="450"/>
      </w:tblGrid>
      <w:tr w:rsidR="00BA5F74" w:rsidRPr="005C2D0A" w14:paraId="46B15456" w14:textId="77777777" w:rsidTr="00BA5F74">
        <w:trPr>
          <w:trHeight w:val="776"/>
          <w:tblHeader/>
        </w:trPr>
        <w:tc>
          <w:tcPr>
            <w:tcW w:w="326" w:type="dxa"/>
            <w:shd w:val="clear" w:color="auto" w:fill="D9D9D9" w:themeFill="background1" w:themeFillShade="D9"/>
            <w:noWrap/>
            <w:tcMar>
              <w:top w:w="60" w:type="dxa"/>
              <w:left w:w="150" w:type="dxa"/>
              <w:bottom w:w="60" w:type="dxa"/>
              <w:right w:w="150" w:type="dxa"/>
            </w:tcMar>
            <w:vAlign w:val="center"/>
            <w:hideMark/>
          </w:tcPr>
          <w:p w14:paraId="642EC7B7" w14:textId="77777777" w:rsidR="00BA5F74" w:rsidRPr="005C2D0A" w:rsidRDefault="00BA5F74" w:rsidP="00BA5F74">
            <w:pPr>
              <w:spacing w:after="0" w:line="240" w:lineRule="auto"/>
              <w:rPr>
                <w:b/>
                <w:sz w:val="10"/>
                <w:szCs w:val="10"/>
              </w:rPr>
            </w:pPr>
            <w:r w:rsidRPr="005C2D0A">
              <w:rPr>
                <w:b/>
                <w:sz w:val="10"/>
                <w:szCs w:val="10"/>
              </w:rPr>
              <w:t>Activitati</w:t>
            </w:r>
          </w:p>
          <w:p w14:paraId="71B0A639" w14:textId="77777777" w:rsidR="00BA5F74" w:rsidRPr="005C2D0A" w:rsidRDefault="00BA5F74" w:rsidP="00BA5F74">
            <w:pPr>
              <w:spacing w:after="0" w:line="240" w:lineRule="auto"/>
              <w:rPr>
                <w:b/>
                <w:sz w:val="10"/>
                <w:szCs w:val="10"/>
              </w:rPr>
            </w:pPr>
            <w:r w:rsidRPr="005C2D0A">
              <w:rPr>
                <w:b/>
                <w:sz w:val="10"/>
                <w:szCs w:val="10"/>
              </w:rPr>
              <w:t>/Cheltuieli</w:t>
            </w:r>
          </w:p>
        </w:tc>
        <w:tc>
          <w:tcPr>
            <w:tcW w:w="741" w:type="dxa"/>
            <w:shd w:val="clear" w:color="auto" w:fill="D9D9D9" w:themeFill="background1" w:themeFillShade="D9"/>
            <w:noWrap/>
            <w:tcMar>
              <w:top w:w="60" w:type="dxa"/>
              <w:left w:w="150" w:type="dxa"/>
              <w:bottom w:w="60" w:type="dxa"/>
              <w:right w:w="150" w:type="dxa"/>
            </w:tcMar>
            <w:vAlign w:val="center"/>
            <w:hideMark/>
          </w:tcPr>
          <w:p w14:paraId="20E5C462" w14:textId="77777777" w:rsidR="00BA5F74" w:rsidRPr="005C2D0A" w:rsidRDefault="00BA5F74" w:rsidP="00BA5F74">
            <w:pPr>
              <w:spacing w:after="0" w:line="240" w:lineRule="auto"/>
              <w:rPr>
                <w:b/>
                <w:sz w:val="10"/>
                <w:szCs w:val="10"/>
              </w:rPr>
            </w:pPr>
            <w:r w:rsidRPr="005C2D0A">
              <w:rPr>
                <w:b/>
                <w:sz w:val="10"/>
                <w:szCs w:val="10"/>
              </w:rPr>
              <w:t>Descrierea</w:t>
            </w:r>
            <w:r w:rsidRPr="005C2D0A">
              <w:rPr>
                <w:b/>
                <w:sz w:val="10"/>
                <w:szCs w:val="10"/>
              </w:rPr>
              <w:br/>
              <w:t>cheltuielii</w:t>
            </w:r>
          </w:p>
        </w:tc>
        <w:tc>
          <w:tcPr>
            <w:tcW w:w="655" w:type="dxa"/>
            <w:shd w:val="clear" w:color="auto" w:fill="D9D9D9" w:themeFill="background1" w:themeFillShade="D9"/>
            <w:noWrap/>
            <w:tcMar>
              <w:top w:w="60" w:type="dxa"/>
              <w:left w:w="150" w:type="dxa"/>
              <w:bottom w:w="60" w:type="dxa"/>
              <w:right w:w="150" w:type="dxa"/>
            </w:tcMar>
            <w:vAlign w:val="center"/>
            <w:hideMark/>
          </w:tcPr>
          <w:p w14:paraId="29AB97D4" w14:textId="77777777" w:rsidR="00BA5F74" w:rsidRPr="005C2D0A" w:rsidRDefault="00BA5F74" w:rsidP="00BA5F74">
            <w:pPr>
              <w:spacing w:after="0" w:line="240" w:lineRule="auto"/>
              <w:rPr>
                <w:b/>
                <w:sz w:val="10"/>
                <w:szCs w:val="10"/>
              </w:rPr>
            </w:pPr>
            <w:r w:rsidRPr="005C2D0A">
              <w:rPr>
                <w:b/>
                <w:sz w:val="10"/>
                <w:szCs w:val="10"/>
              </w:rPr>
              <w:t>Achiziție</w:t>
            </w:r>
          </w:p>
        </w:tc>
        <w:tc>
          <w:tcPr>
            <w:tcW w:w="382" w:type="dxa"/>
            <w:shd w:val="clear" w:color="auto" w:fill="D9D9D9" w:themeFill="background1" w:themeFillShade="D9"/>
            <w:noWrap/>
            <w:tcMar>
              <w:top w:w="60" w:type="dxa"/>
              <w:left w:w="150" w:type="dxa"/>
              <w:bottom w:w="60" w:type="dxa"/>
              <w:right w:w="150" w:type="dxa"/>
            </w:tcMar>
            <w:vAlign w:val="center"/>
            <w:hideMark/>
          </w:tcPr>
          <w:p w14:paraId="36EC6AA5" w14:textId="77777777" w:rsidR="00BA5F74" w:rsidRPr="005C2D0A" w:rsidRDefault="00BA5F74" w:rsidP="00BA5F74">
            <w:pPr>
              <w:spacing w:after="0" w:line="240" w:lineRule="auto"/>
              <w:ind w:left="-125"/>
              <w:rPr>
                <w:b/>
                <w:sz w:val="10"/>
                <w:szCs w:val="10"/>
              </w:rPr>
            </w:pPr>
            <w:r w:rsidRPr="005C2D0A">
              <w:rPr>
                <w:b/>
                <w:sz w:val="10"/>
                <w:szCs w:val="10"/>
              </w:rPr>
              <w:t>U.M.</w:t>
            </w:r>
          </w:p>
        </w:tc>
        <w:tc>
          <w:tcPr>
            <w:tcW w:w="685" w:type="dxa"/>
            <w:shd w:val="clear" w:color="auto" w:fill="D9D9D9" w:themeFill="background1" w:themeFillShade="D9"/>
            <w:noWrap/>
            <w:tcMar>
              <w:top w:w="60" w:type="dxa"/>
              <w:left w:w="150" w:type="dxa"/>
              <w:bottom w:w="60" w:type="dxa"/>
              <w:right w:w="150" w:type="dxa"/>
            </w:tcMar>
            <w:vAlign w:val="center"/>
            <w:hideMark/>
          </w:tcPr>
          <w:p w14:paraId="26C4127C" w14:textId="77777777" w:rsidR="00BA5F74" w:rsidRPr="005C2D0A" w:rsidRDefault="00BA5F74" w:rsidP="00BA5F74">
            <w:pPr>
              <w:spacing w:after="0" w:line="240" w:lineRule="auto"/>
              <w:rPr>
                <w:b/>
                <w:sz w:val="10"/>
                <w:szCs w:val="10"/>
              </w:rPr>
            </w:pPr>
            <w:r w:rsidRPr="005C2D0A">
              <w:rPr>
                <w:b/>
                <w:sz w:val="10"/>
                <w:szCs w:val="10"/>
              </w:rPr>
              <w:t>Cantitate</w:t>
            </w:r>
          </w:p>
        </w:tc>
        <w:tc>
          <w:tcPr>
            <w:tcW w:w="552" w:type="dxa"/>
            <w:shd w:val="clear" w:color="auto" w:fill="D9D9D9" w:themeFill="background1" w:themeFillShade="D9"/>
            <w:noWrap/>
            <w:tcMar>
              <w:top w:w="60" w:type="dxa"/>
              <w:left w:w="150" w:type="dxa"/>
              <w:bottom w:w="60" w:type="dxa"/>
              <w:right w:w="150" w:type="dxa"/>
            </w:tcMar>
            <w:vAlign w:val="center"/>
            <w:hideMark/>
          </w:tcPr>
          <w:p w14:paraId="4B05F105" w14:textId="77777777" w:rsidR="00BA5F74" w:rsidRPr="005C2D0A" w:rsidRDefault="00BA5F74" w:rsidP="00BA5F74">
            <w:pPr>
              <w:spacing w:after="0" w:line="240" w:lineRule="auto"/>
              <w:rPr>
                <w:b/>
                <w:sz w:val="10"/>
                <w:szCs w:val="10"/>
              </w:rPr>
            </w:pPr>
            <w:r w:rsidRPr="005C2D0A">
              <w:rPr>
                <w:b/>
                <w:sz w:val="10"/>
                <w:szCs w:val="10"/>
              </w:rPr>
              <w:t>Pret unitar</w:t>
            </w:r>
            <w:r w:rsidRPr="005C2D0A">
              <w:rPr>
                <w:b/>
                <w:sz w:val="10"/>
                <w:szCs w:val="10"/>
              </w:rPr>
              <w:br/>
              <w:t>(fara TVA)</w:t>
            </w:r>
            <w:r w:rsidRPr="005C2D0A">
              <w:rPr>
                <w:b/>
                <w:sz w:val="10"/>
                <w:szCs w:val="10"/>
              </w:rPr>
              <w:br/>
              <w:t>[LEI]</w:t>
            </w:r>
          </w:p>
        </w:tc>
        <w:tc>
          <w:tcPr>
            <w:tcW w:w="623" w:type="dxa"/>
            <w:shd w:val="clear" w:color="auto" w:fill="D9D9D9" w:themeFill="background1" w:themeFillShade="D9"/>
            <w:noWrap/>
            <w:tcMar>
              <w:top w:w="60" w:type="dxa"/>
              <w:left w:w="150" w:type="dxa"/>
              <w:bottom w:w="60" w:type="dxa"/>
              <w:right w:w="150" w:type="dxa"/>
            </w:tcMar>
            <w:vAlign w:val="center"/>
            <w:hideMark/>
          </w:tcPr>
          <w:p w14:paraId="3DFC1BB7" w14:textId="77777777" w:rsidR="00BA5F74" w:rsidRPr="005C2D0A" w:rsidRDefault="00BA5F74" w:rsidP="00BA5F74">
            <w:pPr>
              <w:spacing w:after="0" w:line="240" w:lineRule="auto"/>
              <w:rPr>
                <w:b/>
                <w:sz w:val="10"/>
                <w:szCs w:val="10"/>
              </w:rPr>
            </w:pPr>
            <w:r w:rsidRPr="005C2D0A">
              <w:rPr>
                <w:b/>
                <w:sz w:val="10"/>
                <w:szCs w:val="10"/>
              </w:rPr>
              <w:t>Valoare totala</w:t>
            </w:r>
            <w:r w:rsidRPr="005C2D0A">
              <w:rPr>
                <w:b/>
                <w:sz w:val="10"/>
                <w:szCs w:val="10"/>
              </w:rPr>
              <w:br/>
              <w:t>(fara TVA)</w:t>
            </w:r>
            <w:r w:rsidRPr="005C2D0A">
              <w:rPr>
                <w:b/>
                <w:sz w:val="10"/>
                <w:szCs w:val="10"/>
              </w:rPr>
              <w:br/>
              <w:t>[LEI]</w:t>
            </w:r>
          </w:p>
        </w:tc>
        <w:tc>
          <w:tcPr>
            <w:tcW w:w="623" w:type="dxa"/>
            <w:shd w:val="clear" w:color="auto" w:fill="D9D9D9" w:themeFill="background1" w:themeFillShade="D9"/>
            <w:noWrap/>
            <w:tcMar>
              <w:top w:w="60" w:type="dxa"/>
              <w:left w:w="150" w:type="dxa"/>
              <w:bottom w:w="60" w:type="dxa"/>
              <w:right w:w="150" w:type="dxa"/>
            </w:tcMar>
            <w:vAlign w:val="center"/>
            <w:hideMark/>
          </w:tcPr>
          <w:p w14:paraId="0BC01F97" w14:textId="77777777" w:rsidR="00BA5F74" w:rsidRPr="005C2D0A" w:rsidRDefault="00BA5F74" w:rsidP="00BA5F74">
            <w:pPr>
              <w:spacing w:after="0" w:line="240" w:lineRule="auto"/>
              <w:rPr>
                <w:b/>
                <w:sz w:val="10"/>
                <w:szCs w:val="10"/>
              </w:rPr>
            </w:pPr>
            <w:r w:rsidRPr="005C2D0A">
              <w:rPr>
                <w:b/>
                <w:sz w:val="10"/>
                <w:szCs w:val="10"/>
              </w:rPr>
              <w:t>Valoare TVA</w:t>
            </w:r>
            <w:r w:rsidRPr="005C2D0A">
              <w:rPr>
                <w:b/>
                <w:sz w:val="10"/>
                <w:szCs w:val="10"/>
              </w:rPr>
              <w:br/>
              <w:t>[LEI]</w:t>
            </w:r>
          </w:p>
        </w:tc>
        <w:tc>
          <w:tcPr>
            <w:tcW w:w="623" w:type="dxa"/>
            <w:shd w:val="clear" w:color="auto" w:fill="D9D9D9" w:themeFill="background1" w:themeFillShade="D9"/>
            <w:noWrap/>
            <w:tcMar>
              <w:top w:w="60" w:type="dxa"/>
              <w:left w:w="150" w:type="dxa"/>
              <w:bottom w:w="60" w:type="dxa"/>
              <w:right w:w="150" w:type="dxa"/>
            </w:tcMar>
            <w:vAlign w:val="center"/>
            <w:hideMark/>
          </w:tcPr>
          <w:p w14:paraId="64888ABE" w14:textId="77777777" w:rsidR="00BA5F74" w:rsidRPr="005C2D0A" w:rsidRDefault="00BA5F74" w:rsidP="00BA5F74">
            <w:pPr>
              <w:spacing w:after="0" w:line="240" w:lineRule="auto"/>
              <w:rPr>
                <w:b/>
                <w:sz w:val="10"/>
                <w:szCs w:val="10"/>
              </w:rPr>
            </w:pPr>
            <w:r w:rsidRPr="005C2D0A">
              <w:rPr>
                <w:b/>
                <w:sz w:val="10"/>
                <w:szCs w:val="10"/>
              </w:rPr>
              <w:t>Eligibile</w:t>
            </w:r>
            <w:r w:rsidRPr="005C2D0A">
              <w:rPr>
                <w:b/>
                <w:sz w:val="10"/>
                <w:szCs w:val="10"/>
              </w:rPr>
              <w:br/>
              <w:t>[LEI]</w:t>
            </w:r>
          </w:p>
        </w:tc>
        <w:tc>
          <w:tcPr>
            <w:tcW w:w="623" w:type="dxa"/>
            <w:shd w:val="clear" w:color="auto" w:fill="D9D9D9" w:themeFill="background1" w:themeFillShade="D9"/>
            <w:noWrap/>
            <w:tcMar>
              <w:top w:w="60" w:type="dxa"/>
              <w:left w:w="150" w:type="dxa"/>
              <w:bottom w:w="60" w:type="dxa"/>
              <w:right w:w="150" w:type="dxa"/>
            </w:tcMar>
            <w:vAlign w:val="center"/>
            <w:hideMark/>
          </w:tcPr>
          <w:p w14:paraId="653F7F47" w14:textId="77777777" w:rsidR="00BA5F74" w:rsidRPr="005C2D0A" w:rsidRDefault="00BA5F74" w:rsidP="00BA5F74">
            <w:pPr>
              <w:spacing w:after="0" w:line="240" w:lineRule="auto"/>
              <w:rPr>
                <w:b/>
                <w:sz w:val="10"/>
                <w:szCs w:val="10"/>
              </w:rPr>
            </w:pPr>
            <w:r w:rsidRPr="005C2D0A">
              <w:rPr>
                <w:b/>
                <w:sz w:val="10"/>
                <w:szCs w:val="10"/>
              </w:rPr>
              <w:t>TVA Eligibile</w:t>
            </w:r>
            <w:r w:rsidRPr="005C2D0A">
              <w:rPr>
                <w:b/>
                <w:sz w:val="10"/>
                <w:szCs w:val="10"/>
              </w:rPr>
              <w:br/>
              <w:t>[LEI]</w:t>
            </w:r>
          </w:p>
        </w:tc>
        <w:tc>
          <w:tcPr>
            <w:tcW w:w="741" w:type="dxa"/>
            <w:shd w:val="clear" w:color="auto" w:fill="D9D9D9" w:themeFill="background1" w:themeFillShade="D9"/>
            <w:noWrap/>
            <w:tcMar>
              <w:top w:w="60" w:type="dxa"/>
              <w:left w:w="150" w:type="dxa"/>
              <w:bottom w:w="60" w:type="dxa"/>
              <w:right w:w="150" w:type="dxa"/>
            </w:tcMar>
            <w:vAlign w:val="center"/>
            <w:hideMark/>
          </w:tcPr>
          <w:p w14:paraId="5002A1FB" w14:textId="77777777" w:rsidR="00BA5F74" w:rsidRPr="005C2D0A" w:rsidRDefault="00BA5F74" w:rsidP="00BA5F74">
            <w:pPr>
              <w:spacing w:after="0" w:line="240" w:lineRule="auto"/>
              <w:rPr>
                <w:b/>
                <w:sz w:val="10"/>
                <w:szCs w:val="10"/>
              </w:rPr>
            </w:pPr>
            <w:r w:rsidRPr="005C2D0A">
              <w:rPr>
                <w:b/>
                <w:sz w:val="10"/>
                <w:szCs w:val="10"/>
              </w:rPr>
              <w:t>Neeligibile</w:t>
            </w:r>
            <w:r w:rsidRPr="005C2D0A">
              <w:rPr>
                <w:b/>
                <w:sz w:val="10"/>
                <w:szCs w:val="10"/>
              </w:rPr>
              <w:br/>
              <w:t>[LEI]</w:t>
            </w:r>
          </w:p>
        </w:tc>
        <w:tc>
          <w:tcPr>
            <w:tcW w:w="741" w:type="dxa"/>
            <w:shd w:val="clear" w:color="auto" w:fill="D9D9D9" w:themeFill="background1" w:themeFillShade="D9"/>
            <w:noWrap/>
            <w:tcMar>
              <w:top w:w="60" w:type="dxa"/>
              <w:left w:w="150" w:type="dxa"/>
              <w:bottom w:w="60" w:type="dxa"/>
              <w:right w:w="150" w:type="dxa"/>
            </w:tcMar>
            <w:vAlign w:val="center"/>
            <w:hideMark/>
          </w:tcPr>
          <w:p w14:paraId="100CF633" w14:textId="77777777" w:rsidR="00BA5F74" w:rsidRPr="005C2D0A" w:rsidRDefault="00BA5F74" w:rsidP="00BA5F74">
            <w:pPr>
              <w:spacing w:after="0" w:line="240" w:lineRule="auto"/>
              <w:rPr>
                <w:b/>
                <w:sz w:val="10"/>
                <w:szCs w:val="10"/>
              </w:rPr>
            </w:pPr>
            <w:r w:rsidRPr="005C2D0A">
              <w:rPr>
                <w:b/>
                <w:sz w:val="10"/>
                <w:szCs w:val="10"/>
              </w:rPr>
              <w:t>TVA Neeligibile</w:t>
            </w:r>
            <w:r w:rsidRPr="005C2D0A">
              <w:rPr>
                <w:b/>
                <w:sz w:val="10"/>
                <w:szCs w:val="10"/>
              </w:rPr>
              <w:br/>
              <w:t>[LEI]</w:t>
            </w:r>
          </w:p>
        </w:tc>
        <w:tc>
          <w:tcPr>
            <w:tcW w:w="617" w:type="dxa"/>
            <w:shd w:val="clear" w:color="auto" w:fill="D9D9D9" w:themeFill="background1" w:themeFillShade="D9"/>
            <w:noWrap/>
            <w:tcMar>
              <w:top w:w="60" w:type="dxa"/>
              <w:left w:w="150" w:type="dxa"/>
              <w:bottom w:w="60" w:type="dxa"/>
              <w:right w:w="150" w:type="dxa"/>
            </w:tcMar>
            <w:vAlign w:val="center"/>
            <w:hideMark/>
          </w:tcPr>
          <w:p w14:paraId="5C4DB81A" w14:textId="77777777" w:rsidR="00BA5F74" w:rsidRPr="005C2D0A" w:rsidRDefault="00BA5F74" w:rsidP="00BA5F74">
            <w:pPr>
              <w:spacing w:after="0" w:line="240" w:lineRule="auto"/>
              <w:rPr>
                <w:b/>
                <w:sz w:val="10"/>
                <w:szCs w:val="10"/>
              </w:rPr>
            </w:pPr>
            <w:r w:rsidRPr="005C2D0A">
              <w:rPr>
                <w:b/>
                <w:sz w:val="10"/>
                <w:szCs w:val="10"/>
              </w:rPr>
              <w:t>Public</w:t>
            </w:r>
            <w:r w:rsidRPr="005C2D0A">
              <w:rPr>
                <w:b/>
                <w:sz w:val="10"/>
                <w:szCs w:val="10"/>
              </w:rPr>
              <w:br/>
              <w:t>[LEI]</w:t>
            </w:r>
          </w:p>
        </w:tc>
        <w:tc>
          <w:tcPr>
            <w:tcW w:w="918" w:type="dxa"/>
            <w:shd w:val="clear" w:color="auto" w:fill="D9D9D9" w:themeFill="background1" w:themeFillShade="D9"/>
            <w:noWrap/>
            <w:tcMar>
              <w:top w:w="60" w:type="dxa"/>
              <w:left w:w="150" w:type="dxa"/>
              <w:bottom w:w="60" w:type="dxa"/>
              <w:right w:w="150" w:type="dxa"/>
            </w:tcMar>
            <w:vAlign w:val="center"/>
            <w:hideMark/>
          </w:tcPr>
          <w:p w14:paraId="2C9C926A" w14:textId="77777777" w:rsidR="00BA5F74" w:rsidRPr="005C2D0A" w:rsidRDefault="00BA5F74" w:rsidP="00BA5F74">
            <w:pPr>
              <w:spacing w:after="0" w:line="240" w:lineRule="auto"/>
              <w:rPr>
                <w:b/>
                <w:sz w:val="10"/>
                <w:szCs w:val="10"/>
              </w:rPr>
            </w:pPr>
            <w:r w:rsidRPr="005C2D0A">
              <w:rPr>
                <w:b/>
                <w:sz w:val="10"/>
                <w:szCs w:val="10"/>
              </w:rPr>
              <w:t>Nerambursabil</w:t>
            </w:r>
            <w:r w:rsidRPr="005C2D0A">
              <w:rPr>
                <w:b/>
                <w:sz w:val="10"/>
                <w:szCs w:val="10"/>
              </w:rPr>
              <w:br/>
              <w:t>[LEI]</w:t>
            </w:r>
          </w:p>
        </w:tc>
        <w:tc>
          <w:tcPr>
            <w:tcW w:w="326" w:type="dxa"/>
            <w:shd w:val="clear" w:color="auto" w:fill="D9D9D9" w:themeFill="background1" w:themeFillShade="D9"/>
            <w:vAlign w:val="center"/>
          </w:tcPr>
          <w:p w14:paraId="0DA9C59A" w14:textId="77777777" w:rsidR="00BA5F74" w:rsidRPr="005C2D0A" w:rsidRDefault="00BA5F74" w:rsidP="00BA5F74">
            <w:pPr>
              <w:spacing w:after="0" w:line="240" w:lineRule="auto"/>
              <w:rPr>
                <w:b/>
                <w:sz w:val="10"/>
                <w:szCs w:val="10"/>
              </w:rPr>
            </w:pPr>
            <w:r w:rsidRPr="005C2D0A">
              <w:rPr>
                <w:b/>
                <w:sz w:val="10"/>
                <w:szCs w:val="10"/>
              </w:rPr>
              <w:t>Ajutor de stat</w:t>
            </w:r>
          </w:p>
        </w:tc>
        <w:tc>
          <w:tcPr>
            <w:tcW w:w="317" w:type="dxa"/>
            <w:shd w:val="clear" w:color="auto" w:fill="D9D9D9" w:themeFill="background1" w:themeFillShade="D9"/>
            <w:vAlign w:val="center"/>
          </w:tcPr>
          <w:p w14:paraId="450E574C" w14:textId="77777777" w:rsidR="00BA5F74" w:rsidRPr="005C2D0A" w:rsidRDefault="00BA5F74" w:rsidP="00BA5F74">
            <w:pPr>
              <w:spacing w:after="0" w:line="240" w:lineRule="auto"/>
              <w:rPr>
                <w:b/>
                <w:sz w:val="10"/>
                <w:szCs w:val="10"/>
              </w:rPr>
            </w:pPr>
            <w:r w:rsidRPr="005C2D0A">
              <w:rPr>
                <w:b/>
                <w:sz w:val="10"/>
                <w:szCs w:val="10"/>
              </w:rPr>
              <w:t>Tip </w:t>
            </w:r>
            <w:r w:rsidRPr="005C2D0A">
              <w:rPr>
                <w:b/>
                <w:sz w:val="10"/>
                <w:szCs w:val="10"/>
              </w:rPr>
              <w:br/>
              <w:t>ajutor de stat</w:t>
            </w:r>
          </w:p>
        </w:tc>
        <w:tc>
          <w:tcPr>
            <w:tcW w:w="369" w:type="dxa"/>
            <w:shd w:val="clear" w:color="auto" w:fill="D9D9D9" w:themeFill="background1" w:themeFillShade="D9"/>
            <w:vAlign w:val="center"/>
          </w:tcPr>
          <w:p w14:paraId="5237DAD8" w14:textId="77777777" w:rsidR="00BA5F74" w:rsidRPr="005C2D0A" w:rsidRDefault="00BA5F74" w:rsidP="00BA5F74">
            <w:pPr>
              <w:spacing w:after="0" w:line="240" w:lineRule="auto"/>
              <w:rPr>
                <w:b/>
                <w:sz w:val="10"/>
                <w:szCs w:val="10"/>
              </w:rPr>
            </w:pPr>
            <w:r w:rsidRPr="005C2D0A">
              <w:rPr>
                <w:b/>
                <w:sz w:val="10"/>
                <w:szCs w:val="10"/>
              </w:rPr>
              <w:t>Furnizat</w:t>
            </w:r>
          </w:p>
        </w:tc>
        <w:tc>
          <w:tcPr>
            <w:tcW w:w="472" w:type="dxa"/>
            <w:shd w:val="clear" w:color="auto" w:fill="D9D9D9" w:themeFill="background1" w:themeFillShade="D9"/>
            <w:vAlign w:val="center"/>
          </w:tcPr>
          <w:p w14:paraId="43D38150" w14:textId="77777777" w:rsidR="00BA5F74" w:rsidRPr="005C2D0A" w:rsidRDefault="00BA5F74" w:rsidP="00BA5F74">
            <w:pPr>
              <w:spacing w:after="0" w:line="240" w:lineRule="auto"/>
              <w:rPr>
                <w:b/>
                <w:sz w:val="10"/>
                <w:szCs w:val="10"/>
              </w:rPr>
            </w:pPr>
            <w:r w:rsidRPr="005C2D0A">
              <w:rPr>
                <w:b/>
                <w:sz w:val="10"/>
                <w:szCs w:val="10"/>
              </w:rPr>
              <w:t>Referinta </w:t>
            </w:r>
            <w:r w:rsidRPr="005C2D0A">
              <w:rPr>
                <w:b/>
                <w:sz w:val="10"/>
                <w:szCs w:val="10"/>
              </w:rPr>
              <w:br/>
              <w:t>document justificativ</w:t>
            </w:r>
          </w:p>
        </w:tc>
        <w:tc>
          <w:tcPr>
            <w:tcW w:w="594" w:type="dxa"/>
            <w:shd w:val="clear" w:color="auto" w:fill="D9D9D9" w:themeFill="background1" w:themeFillShade="D9"/>
            <w:vAlign w:val="center"/>
          </w:tcPr>
          <w:p w14:paraId="2414A2AC" w14:textId="77777777" w:rsidR="00BA5F74" w:rsidRPr="005C2D0A" w:rsidRDefault="00BA5F74" w:rsidP="00BA5F74">
            <w:pPr>
              <w:spacing w:after="0" w:line="240" w:lineRule="auto"/>
              <w:rPr>
                <w:b/>
                <w:sz w:val="10"/>
                <w:szCs w:val="10"/>
              </w:rPr>
            </w:pPr>
            <w:r w:rsidRPr="005C2D0A">
              <w:rPr>
                <w:b/>
                <w:sz w:val="10"/>
                <w:szCs w:val="10"/>
              </w:rPr>
              <w:t>Justificare calcul buget eligibil </w:t>
            </w:r>
            <w:r w:rsidRPr="005C2D0A">
              <w:rPr>
                <w:b/>
                <w:sz w:val="10"/>
                <w:szCs w:val="10"/>
              </w:rPr>
              <w:br/>
              <w:t>atunci cand este diferit de bugetul total</w:t>
            </w:r>
          </w:p>
        </w:tc>
      </w:tr>
    </w:tbl>
    <w:p w14:paraId="1BFD3565" w14:textId="77777777" w:rsidR="00BA5F74" w:rsidRPr="006E49CF" w:rsidRDefault="00BA5F74" w:rsidP="00BA5F74">
      <w:pPr>
        <w:spacing w:after="0" w:line="240" w:lineRule="auto"/>
        <w:rPr>
          <w:b/>
          <w:bCs/>
        </w:rPr>
      </w:pPr>
    </w:p>
    <w:p w14:paraId="5BF62879" w14:textId="77777777" w:rsidR="00BA5F74" w:rsidRPr="003C18A4" w:rsidRDefault="00BA5F74" w:rsidP="00BA5F74">
      <w:pPr>
        <w:pBdr>
          <w:top w:val="single" w:sz="4" w:space="1" w:color="auto"/>
          <w:left w:val="single" w:sz="4" w:space="4" w:color="auto"/>
          <w:bottom w:val="single" w:sz="4" w:space="1" w:color="auto"/>
          <w:right w:val="single" w:sz="4" w:space="4" w:color="auto"/>
        </w:pBdr>
        <w:tabs>
          <w:tab w:val="left" w:pos="400"/>
        </w:tabs>
        <w:spacing w:after="0" w:line="240" w:lineRule="auto"/>
        <w:rPr>
          <w:i/>
          <w:sz w:val="18"/>
          <w:szCs w:val="18"/>
        </w:rPr>
      </w:pPr>
      <w:r w:rsidRPr="003C18A4">
        <w:rPr>
          <w:i/>
          <w:sz w:val="18"/>
          <w:szCs w:val="18"/>
        </w:rPr>
        <w:t>Se completează de Lider si fiecare partener, după caz.</w:t>
      </w:r>
    </w:p>
    <w:p w14:paraId="0D7BA06C" w14:textId="77777777" w:rsidR="00BA5F74" w:rsidRPr="002257B1" w:rsidRDefault="00BA5F74" w:rsidP="00BA5F74">
      <w:pPr>
        <w:tabs>
          <w:tab w:val="left" w:pos="400"/>
        </w:tabs>
        <w:spacing w:after="0" w:line="240" w:lineRule="auto"/>
      </w:pPr>
    </w:p>
    <w:p w14:paraId="5AC60961" w14:textId="77777777" w:rsidR="00BA5F74" w:rsidRPr="006464C3" w:rsidRDefault="00BA5F74" w:rsidP="00BA5F74">
      <w:pPr>
        <w:rPr>
          <w:rFonts w:ascii="Times New Roman" w:hAnsi="Times New Roman"/>
          <w:b/>
          <w:bCs/>
          <w:sz w:val="20"/>
          <w:szCs w:val="20"/>
        </w:rPr>
      </w:pPr>
    </w:p>
    <w:p w14:paraId="7A62A647" w14:textId="77777777" w:rsidR="00BA5F74" w:rsidRPr="00755B03" w:rsidRDefault="00BA5F74" w:rsidP="00BA5F74">
      <w:pPr>
        <w:pStyle w:val="Heading1"/>
        <w:shd w:val="clear" w:color="auto" w:fill="8DB3E2" w:themeFill="text2" w:themeFillTint="66"/>
        <w:spacing w:before="0"/>
        <w:rPr>
          <w:rFonts w:asciiTheme="minorHAnsi" w:hAnsiTheme="minorHAnsi"/>
          <w:sz w:val="24"/>
          <w:szCs w:val="24"/>
        </w:rPr>
      </w:pPr>
      <w:bookmarkStart w:id="28" w:name="_Toc444250736"/>
      <w:r w:rsidRPr="00755B03">
        <w:rPr>
          <w:rFonts w:asciiTheme="minorHAnsi" w:hAnsiTheme="minorHAnsi"/>
          <w:sz w:val="24"/>
          <w:szCs w:val="24"/>
        </w:rPr>
        <w:t>5</w:t>
      </w:r>
      <w:r>
        <w:rPr>
          <w:rFonts w:asciiTheme="minorHAnsi" w:hAnsiTheme="minorHAnsi"/>
          <w:sz w:val="24"/>
          <w:szCs w:val="24"/>
        </w:rPr>
        <w:t>6</w:t>
      </w:r>
      <w:r w:rsidRPr="00755B03">
        <w:rPr>
          <w:rFonts w:asciiTheme="minorHAnsi" w:hAnsiTheme="minorHAnsi"/>
          <w:sz w:val="24"/>
          <w:szCs w:val="24"/>
        </w:rPr>
        <w:t>. Buget – Plan anual de cheltuieli</w:t>
      </w:r>
      <w:bookmarkEnd w:id="28"/>
      <w:r w:rsidRPr="00755B03">
        <w:rPr>
          <w:rFonts w:asciiTheme="minorHAnsi" w:hAnsiTheme="minorHAnsi"/>
          <w:sz w:val="24"/>
          <w:szCs w:val="24"/>
        </w:rPr>
        <w:t xml:space="preserve"> </w:t>
      </w:r>
    </w:p>
    <w:p w14:paraId="3591DC0B" w14:textId="77777777" w:rsidR="00BA5F74" w:rsidRDefault="00BA5F74" w:rsidP="00BA5F74">
      <w:pPr>
        <w:tabs>
          <w:tab w:val="left" w:pos="400"/>
        </w:tabs>
        <w:rPr>
          <w:sz w:val="18"/>
          <w:szCs w:val="18"/>
        </w:rPr>
      </w:pPr>
    </w:p>
    <w:p w14:paraId="37B35B5A" w14:textId="77777777" w:rsidR="00BA5F74" w:rsidRPr="00755B03" w:rsidRDefault="00BA5F74" w:rsidP="00BA5F74">
      <w:pPr>
        <w:tabs>
          <w:tab w:val="left" w:pos="400"/>
        </w:tabs>
        <w:rPr>
          <w:sz w:val="18"/>
          <w:szCs w:val="18"/>
        </w:rPr>
      </w:pPr>
      <w:r w:rsidRPr="00216025">
        <w:rPr>
          <w:sz w:val="18"/>
          <w:szCs w:val="18"/>
        </w:rPr>
        <w:t>Se completează pentru fiecare componenta</w:t>
      </w:r>
    </w:p>
    <w:tbl>
      <w:tblPr>
        <w:tblStyle w:val="TableGrid"/>
        <w:tblW w:w="0" w:type="auto"/>
        <w:tblLook w:val="04A0" w:firstRow="1" w:lastRow="0" w:firstColumn="1" w:lastColumn="0" w:noHBand="0" w:noVBand="1"/>
      </w:tblPr>
      <w:tblGrid>
        <w:gridCol w:w="1857"/>
        <w:gridCol w:w="1857"/>
        <w:gridCol w:w="1858"/>
        <w:gridCol w:w="1858"/>
        <w:gridCol w:w="1858"/>
      </w:tblGrid>
      <w:tr w:rsidR="00BA5F74" w:rsidRPr="00755B03" w14:paraId="2F9B9E5E" w14:textId="77777777" w:rsidTr="00BA5F74">
        <w:tc>
          <w:tcPr>
            <w:tcW w:w="1857" w:type="dxa"/>
          </w:tcPr>
          <w:p w14:paraId="76C45EDD" w14:textId="77777777" w:rsidR="00BA5F74" w:rsidRPr="00755B03" w:rsidRDefault="00BA5F74" w:rsidP="00BA5F74">
            <w:pPr>
              <w:jc w:val="center"/>
              <w:rPr>
                <w:rStyle w:val="ui-column-title1"/>
              </w:rPr>
            </w:pPr>
            <w:r w:rsidRPr="00755B03">
              <w:rPr>
                <w:rStyle w:val="ui-column-title1"/>
              </w:rPr>
              <w:t>2014</w:t>
            </w:r>
          </w:p>
        </w:tc>
        <w:tc>
          <w:tcPr>
            <w:tcW w:w="1857" w:type="dxa"/>
          </w:tcPr>
          <w:p w14:paraId="667835F3" w14:textId="77777777" w:rsidR="00BA5F74" w:rsidRPr="00755B03" w:rsidRDefault="00BA5F74" w:rsidP="00BA5F74">
            <w:pPr>
              <w:jc w:val="center"/>
              <w:rPr>
                <w:rStyle w:val="ui-column-title1"/>
              </w:rPr>
            </w:pPr>
            <w:r w:rsidRPr="00755B03">
              <w:rPr>
                <w:rStyle w:val="ui-column-title1"/>
              </w:rPr>
              <w:t>2015</w:t>
            </w:r>
          </w:p>
        </w:tc>
        <w:tc>
          <w:tcPr>
            <w:tcW w:w="1858" w:type="dxa"/>
          </w:tcPr>
          <w:p w14:paraId="2CBA9A3F" w14:textId="77777777" w:rsidR="00BA5F74" w:rsidRPr="00755B03" w:rsidRDefault="00BA5F74" w:rsidP="00BA5F74">
            <w:pPr>
              <w:jc w:val="center"/>
              <w:rPr>
                <w:rStyle w:val="ui-column-title1"/>
              </w:rPr>
            </w:pPr>
            <w:r w:rsidRPr="00755B03">
              <w:rPr>
                <w:rStyle w:val="ui-column-title1"/>
              </w:rPr>
              <w:t>2016</w:t>
            </w:r>
          </w:p>
        </w:tc>
        <w:tc>
          <w:tcPr>
            <w:tcW w:w="1858" w:type="dxa"/>
          </w:tcPr>
          <w:p w14:paraId="0DBC3D1B" w14:textId="77777777" w:rsidR="00BA5F74" w:rsidRPr="00755B03" w:rsidRDefault="00BA5F74" w:rsidP="00BA5F74">
            <w:pPr>
              <w:jc w:val="center"/>
              <w:rPr>
                <w:rStyle w:val="ui-column-title1"/>
              </w:rPr>
            </w:pPr>
            <w:r w:rsidRPr="00755B03">
              <w:rPr>
                <w:rStyle w:val="ui-column-title1"/>
              </w:rPr>
              <w:t>2017</w:t>
            </w:r>
          </w:p>
        </w:tc>
        <w:tc>
          <w:tcPr>
            <w:tcW w:w="1858" w:type="dxa"/>
          </w:tcPr>
          <w:p w14:paraId="0980DC99" w14:textId="77777777" w:rsidR="00BA5F74" w:rsidRPr="00755B03" w:rsidRDefault="00BA5F74" w:rsidP="00BA5F74">
            <w:pPr>
              <w:jc w:val="center"/>
              <w:rPr>
                <w:rStyle w:val="ui-column-title1"/>
              </w:rPr>
            </w:pPr>
            <w:r w:rsidRPr="00755B03">
              <w:rPr>
                <w:rStyle w:val="ui-column-title1"/>
              </w:rPr>
              <w:t>2018</w:t>
            </w:r>
          </w:p>
        </w:tc>
      </w:tr>
      <w:tr w:rsidR="00BA5F74" w:rsidRPr="00755B03" w14:paraId="02C48D00" w14:textId="77777777" w:rsidTr="00BA5F74">
        <w:tc>
          <w:tcPr>
            <w:tcW w:w="1857" w:type="dxa"/>
          </w:tcPr>
          <w:p w14:paraId="00174C40" w14:textId="77777777" w:rsidR="00BA5F74" w:rsidRPr="00755B03" w:rsidRDefault="00BA5F74" w:rsidP="00BA5F74">
            <w:pPr>
              <w:tabs>
                <w:tab w:val="left" w:pos="400"/>
              </w:tabs>
              <w:rPr>
                <w:sz w:val="18"/>
                <w:szCs w:val="18"/>
              </w:rPr>
            </w:pPr>
          </w:p>
        </w:tc>
        <w:tc>
          <w:tcPr>
            <w:tcW w:w="1857" w:type="dxa"/>
          </w:tcPr>
          <w:p w14:paraId="18D4ED66" w14:textId="77777777" w:rsidR="00BA5F74" w:rsidRPr="00755B03" w:rsidRDefault="00BA5F74" w:rsidP="00BA5F74">
            <w:pPr>
              <w:tabs>
                <w:tab w:val="left" w:pos="400"/>
              </w:tabs>
              <w:rPr>
                <w:sz w:val="18"/>
                <w:szCs w:val="18"/>
              </w:rPr>
            </w:pPr>
          </w:p>
        </w:tc>
        <w:tc>
          <w:tcPr>
            <w:tcW w:w="1858" w:type="dxa"/>
          </w:tcPr>
          <w:p w14:paraId="3BA413BC" w14:textId="77777777" w:rsidR="00BA5F74" w:rsidRPr="00755B03" w:rsidRDefault="00BA5F74" w:rsidP="00BA5F74">
            <w:pPr>
              <w:tabs>
                <w:tab w:val="left" w:pos="400"/>
              </w:tabs>
              <w:rPr>
                <w:sz w:val="18"/>
                <w:szCs w:val="18"/>
              </w:rPr>
            </w:pPr>
          </w:p>
        </w:tc>
        <w:tc>
          <w:tcPr>
            <w:tcW w:w="1858" w:type="dxa"/>
          </w:tcPr>
          <w:p w14:paraId="2095E4D7" w14:textId="77777777" w:rsidR="00BA5F74" w:rsidRPr="00755B03" w:rsidRDefault="00BA5F74" w:rsidP="00BA5F74">
            <w:pPr>
              <w:tabs>
                <w:tab w:val="left" w:pos="400"/>
              </w:tabs>
              <w:rPr>
                <w:sz w:val="18"/>
                <w:szCs w:val="18"/>
              </w:rPr>
            </w:pPr>
          </w:p>
        </w:tc>
        <w:tc>
          <w:tcPr>
            <w:tcW w:w="1858" w:type="dxa"/>
          </w:tcPr>
          <w:p w14:paraId="3178CFB1" w14:textId="77777777" w:rsidR="00BA5F74" w:rsidRPr="00755B03" w:rsidRDefault="00BA5F74" w:rsidP="00BA5F74">
            <w:pPr>
              <w:tabs>
                <w:tab w:val="left" w:pos="400"/>
              </w:tabs>
              <w:rPr>
                <w:sz w:val="18"/>
                <w:szCs w:val="18"/>
              </w:rPr>
            </w:pPr>
          </w:p>
        </w:tc>
      </w:tr>
      <w:tr w:rsidR="00BA5F74" w:rsidRPr="00755B03" w14:paraId="52254858" w14:textId="77777777" w:rsidTr="00BA5F74">
        <w:tc>
          <w:tcPr>
            <w:tcW w:w="1857" w:type="dxa"/>
          </w:tcPr>
          <w:p w14:paraId="4961E85B" w14:textId="77777777" w:rsidR="00BA5F74" w:rsidRPr="00755B03" w:rsidRDefault="00BA5F74" w:rsidP="00BA5F74">
            <w:pPr>
              <w:jc w:val="center"/>
              <w:rPr>
                <w:rStyle w:val="ui-column-title1"/>
              </w:rPr>
            </w:pPr>
            <w:r w:rsidRPr="00755B03">
              <w:rPr>
                <w:rStyle w:val="ui-column-title1"/>
              </w:rPr>
              <w:t>2019</w:t>
            </w:r>
          </w:p>
        </w:tc>
        <w:tc>
          <w:tcPr>
            <w:tcW w:w="1857" w:type="dxa"/>
          </w:tcPr>
          <w:p w14:paraId="4C1BBD1B" w14:textId="77777777" w:rsidR="00BA5F74" w:rsidRPr="00755B03" w:rsidRDefault="00BA5F74" w:rsidP="00BA5F74">
            <w:pPr>
              <w:jc w:val="center"/>
              <w:rPr>
                <w:rStyle w:val="ui-column-title1"/>
              </w:rPr>
            </w:pPr>
            <w:r w:rsidRPr="00755B03">
              <w:rPr>
                <w:rStyle w:val="ui-column-title1"/>
              </w:rPr>
              <w:t>2020</w:t>
            </w:r>
          </w:p>
        </w:tc>
        <w:tc>
          <w:tcPr>
            <w:tcW w:w="1858" w:type="dxa"/>
          </w:tcPr>
          <w:p w14:paraId="5F32A1AE" w14:textId="77777777" w:rsidR="00BA5F74" w:rsidRPr="00755B03" w:rsidRDefault="00BA5F74" w:rsidP="00BA5F74">
            <w:pPr>
              <w:jc w:val="center"/>
              <w:rPr>
                <w:rStyle w:val="ui-column-title1"/>
              </w:rPr>
            </w:pPr>
            <w:r w:rsidRPr="00755B03">
              <w:rPr>
                <w:rStyle w:val="ui-column-title1"/>
              </w:rPr>
              <w:t>2021</w:t>
            </w:r>
          </w:p>
        </w:tc>
        <w:tc>
          <w:tcPr>
            <w:tcW w:w="1858" w:type="dxa"/>
          </w:tcPr>
          <w:p w14:paraId="34716721" w14:textId="77777777" w:rsidR="00BA5F74" w:rsidRPr="00755B03" w:rsidRDefault="00BA5F74" w:rsidP="00BA5F74">
            <w:pPr>
              <w:jc w:val="center"/>
              <w:rPr>
                <w:rStyle w:val="ui-column-title1"/>
              </w:rPr>
            </w:pPr>
            <w:r w:rsidRPr="00755B03">
              <w:rPr>
                <w:rStyle w:val="ui-column-title1"/>
              </w:rPr>
              <w:t>2022</w:t>
            </w:r>
          </w:p>
        </w:tc>
        <w:tc>
          <w:tcPr>
            <w:tcW w:w="1858" w:type="dxa"/>
          </w:tcPr>
          <w:p w14:paraId="7D8E2B6F" w14:textId="77777777" w:rsidR="00BA5F74" w:rsidRPr="00755B03" w:rsidRDefault="00BA5F74" w:rsidP="00BA5F74">
            <w:pPr>
              <w:jc w:val="center"/>
              <w:rPr>
                <w:rStyle w:val="ui-column-title1"/>
              </w:rPr>
            </w:pPr>
            <w:r w:rsidRPr="00755B03">
              <w:rPr>
                <w:rStyle w:val="ui-column-title1"/>
              </w:rPr>
              <w:t>2023</w:t>
            </w:r>
          </w:p>
        </w:tc>
      </w:tr>
      <w:tr w:rsidR="00BA5F74" w:rsidRPr="00755B03" w14:paraId="6DA25271" w14:textId="77777777" w:rsidTr="00BA5F74">
        <w:tc>
          <w:tcPr>
            <w:tcW w:w="1857" w:type="dxa"/>
          </w:tcPr>
          <w:p w14:paraId="7B553E18" w14:textId="77777777" w:rsidR="00BA5F74" w:rsidRPr="00755B03" w:rsidRDefault="00BA5F74" w:rsidP="00BA5F74">
            <w:pPr>
              <w:tabs>
                <w:tab w:val="left" w:pos="400"/>
              </w:tabs>
              <w:rPr>
                <w:sz w:val="18"/>
                <w:szCs w:val="18"/>
              </w:rPr>
            </w:pPr>
          </w:p>
        </w:tc>
        <w:tc>
          <w:tcPr>
            <w:tcW w:w="1857" w:type="dxa"/>
          </w:tcPr>
          <w:p w14:paraId="103C0EAA" w14:textId="77777777" w:rsidR="00BA5F74" w:rsidRPr="00755B03" w:rsidRDefault="00BA5F74" w:rsidP="00BA5F74">
            <w:pPr>
              <w:tabs>
                <w:tab w:val="left" w:pos="400"/>
              </w:tabs>
              <w:rPr>
                <w:sz w:val="18"/>
                <w:szCs w:val="18"/>
              </w:rPr>
            </w:pPr>
          </w:p>
        </w:tc>
        <w:tc>
          <w:tcPr>
            <w:tcW w:w="1858" w:type="dxa"/>
          </w:tcPr>
          <w:p w14:paraId="6B0B519E" w14:textId="77777777" w:rsidR="00BA5F74" w:rsidRPr="00755B03" w:rsidRDefault="00BA5F74" w:rsidP="00BA5F74">
            <w:pPr>
              <w:tabs>
                <w:tab w:val="left" w:pos="400"/>
              </w:tabs>
              <w:rPr>
                <w:sz w:val="18"/>
                <w:szCs w:val="18"/>
              </w:rPr>
            </w:pPr>
          </w:p>
        </w:tc>
        <w:tc>
          <w:tcPr>
            <w:tcW w:w="1858" w:type="dxa"/>
          </w:tcPr>
          <w:p w14:paraId="2C470DA4" w14:textId="77777777" w:rsidR="00BA5F74" w:rsidRPr="00755B03" w:rsidRDefault="00BA5F74" w:rsidP="00BA5F74">
            <w:pPr>
              <w:tabs>
                <w:tab w:val="left" w:pos="400"/>
              </w:tabs>
              <w:rPr>
                <w:sz w:val="18"/>
                <w:szCs w:val="18"/>
              </w:rPr>
            </w:pPr>
          </w:p>
        </w:tc>
        <w:tc>
          <w:tcPr>
            <w:tcW w:w="1858" w:type="dxa"/>
          </w:tcPr>
          <w:p w14:paraId="3CE30E24" w14:textId="77777777" w:rsidR="00BA5F74" w:rsidRPr="00755B03" w:rsidRDefault="00BA5F74" w:rsidP="00BA5F74">
            <w:pPr>
              <w:tabs>
                <w:tab w:val="left" w:pos="400"/>
              </w:tabs>
              <w:rPr>
                <w:sz w:val="18"/>
                <w:szCs w:val="18"/>
              </w:rPr>
            </w:pPr>
          </w:p>
        </w:tc>
      </w:tr>
    </w:tbl>
    <w:p w14:paraId="0741B151" w14:textId="77777777" w:rsidR="00BA5F74" w:rsidRDefault="00BA5F74" w:rsidP="00BA5F74">
      <w:pPr>
        <w:widowControl w:val="0"/>
        <w:tabs>
          <w:tab w:val="left" w:pos="680"/>
          <w:tab w:val="left" w:pos="4365"/>
        </w:tabs>
        <w:autoSpaceDE w:val="0"/>
        <w:autoSpaceDN w:val="0"/>
        <w:adjustRightInd w:val="0"/>
        <w:rPr>
          <w:rFonts w:ascii="Times New Roman" w:hAnsi="Times New Roman"/>
          <w:noProof/>
          <w:sz w:val="20"/>
          <w:szCs w:val="20"/>
        </w:rPr>
      </w:pPr>
    </w:p>
    <w:p w14:paraId="7E3C1211" w14:textId="77777777" w:rsidR="00BA5F74" w:rsidRPr="00755B03" w:rsidRDefault="00BA5F74" w:rsidP="00BA5F74">
      <w:pPr>
        <w:tabs>
          <w:tab w:val="left" w:pos="400"/>
        </w:tabs>
        <w:rPr>
          <w:sz w:val="18"/>
          <w:szCs w:val="18"/>
        </w:rPr>
      </w:pPr>
    </w:p>
    <w:tbl>
      <w:tblPr>
        <w:tblStyle w:val="TableGrid"/>
        <w:tblW w:w="0" w:type="auto"/>
        <w:tblLook w:val="04A0" w:firstRow="1" w:lastRow="0" w:firstColumn="1" w:lastColumn="0" w:noHBand="0" w:noVBand="1"/>
      </w:tblPr>
      <w:tblGrid>
        <w:gridCol w:w="1387"/>
        <w:gridCol w:w="964"/>
        <w:gridCol w:w="581"/>
        <w:gridCol w:w="773"/>
        <w:gridCol w:w="773"/>
        <w:gridCol w:w="775"/>
        <w:gridCol w:w="1092"/>
        <w:gridCol w:w="837"/>
        <w:gridCol w:w="1006"/>
        <w:gridCol w:w="992"/>
      </w:tblGrid>
      <w:tr w:rsidR="00BA5F74" w:rsidRPr="00755B03" w14:paraId="0B7F091F" w14:textId="77777777" w:rsidTr="00BA5F74">
        <w:tc>
          <w:tcPr>
            <w:tcW w:w="1387" w:type="dxa"/>
          </w:tcPr>
          <w:p w14:paraId="618E055E" w14:textId="77777777" w:rsidR="00BA5F74" w:rsidRPr="00755B03" w:rsidRDefault="00BA5F74" w:rsidP="00BA5F74">
            <w:pPr>
              <w:tabs>
                <w:tab w:val="left" w:pos="400"/>
              </w:tabs>
              <w:rPr>
                <w:sz w:val="18"/>
                <w:szCs w:val="18"/>
              </w:rPr>
            </w:pPr>
          </w:p>
        </w:tc>
        <w:tc>
          <w:tcPr>
            <w:tcW w:w="964" w:type="dxa"/>
          </w:tcPr>
          <w:p w14:paraId="2070D645" w14:textId="77777777" w:rsidR="00BA5F74" w:rsidRPr="00755B03" w:rsidRDefault="00BA5F74" w:rsidP="00BA5F74">
            <w:pPr>
              <w:tabs>
                <w:tab w:val="left" w:pos="400"/>
              </w:tabs>
              <w:rPr>
                <w:sz w:val="18"/>
                <w:szCs w:val="18"/>
              </w:rPr>
            </w:pPr>
            <w:r w:rsidRPr="00755B03">
              <w:rPr>
                <w:sz w:val="18"/>
                <w:szCs w:val="18"/>
              </w:rPr>
              <w:t>2015</w:t>
            </w:r>
          </w:p>
        </w:tc>
        <w:tc>
          <w:tcPr>
            <w:tcW w:w="581" w:type="dxa"/>
          </w:tcPr>
          <w:p w14:paraId="23D8D6DB" w14:textId="77777777" w:rsidR="00BA5F74" w:rsidRPr="00755B03" w:rsidRDefault="00BA5F74" w:rsidP="00BA5F74">
            <w:pPr>
              <w:tabs>
                <w:tab w:val="left" w:pos="400"/>
              </w:tabs>
              <w:rPr>
                <w:sz w:val="18"/>
                <w:szCs w:val="18"/>
              </w:rPr>
            </w:pPr>
            <w:r w:rsidRPr="00755B03">
              <w:rPr>
                <w:sz w:val="18"/>
                <w:szCs w:val="18"/>
              </w:rPr>
              <w:t>2016</w:t>
            </w:r>
          </w:p>
        </w:tc>
        <w:tc>
          <w:tcPr>
            <w:tcW w:w="773" w:type="dxa"/>
          </w:tcPr>
          <w:p w14:paraId="50B75577" w14:textId="77777777" w:rsidR="00BA5F74" w:rsidRPr="00755B03" w:rsidRDefault="00BA5F74" w:rsidP="00BA5F74">
            <w:pPr>
              <w:tabs>
                <w:tab w:val="left" w:pos="400"/>
              </w:tabs>
              <w:rPr>
                <w:sz w:val="18"/>
                <w:szCs w:val="18"/>
              </w:rPr>
            </w:pPr>
            <w:r w:rsidRPr="00755B03">
              <w:rPr>
                <w:sz w:val="18"/>
                <w:szCs w:val="18"/>
              </w:rPr>
              <w:t>2017</w:t>
            </w:r>
          </w:p>
        </w:tc>
        <w:tc>
          <w:tcPr>
            <w:tcW w:w="773" w:type="dxa"/>
          </w:tcPr>
          <w:p w14:paraId="2456A221" w14:textId="77777777" w:rsidR="00BA5F74" w:rsidRPr="00755B03" w:rsidRDefault="00BA5F74" w:rsidP="00BA5F74">
            <w:pPr>
              <w:tabs>
                <w:tab w:val="left" w:pos="400"/>
              </w:tabs>
              <w:rPr>
                <w:sz w:val="18"/>
                <w:szCs w:val="18"/>
              </w:rPr>
            </w:pPr>
            <w:r w:rsidRPr="00755B03">
              <w:rPr>
                <w:sz w:val="18"/>
                <w:szCs w:val="18"/>
              </w:rPr>
              <w:t>2018</w:t>
            </w:r>
          </w:p>
        </w:tc>
        <w:tc>
          <w:tcPr>
            <w:tcW w:w="775" w:type="dxa"/>
          </w:tcPr>
          <w:p w14:paraId="2A96950C" w14:textId="77777777" w:rsidR="00BA5F74" w:rsidRPr="00755B03" w:rsidRDefault="00BA5F74" w:rsidP="00BA5F74">
            <w:pPr>
              <w:tabs>
                <w:tab w:val="left" w:pos="400"/>
              </w:tabs>
              <w:rPr>
                <w:sz w:val="18"/>
                <w:szCs w:val="18"/>
              </w:rPr>
            </w:pPr>
            <w:r w:rsidRPr="00755B03">
              <w:rPr>
                <w:sz w:val="18"/>
                <w:szCs w:val="18"/>
              </w:rPr>
              <w:t>2019</w:t>
            </w:r>
          </w:p>
        </w:tc>
        <w:tc>
          <w:tcPr>
            <w:tcW w:w="1092" w:type="dxa"/>
          </w:tcPr>
          <w:p w14:paraId="6DE0A4A7" w14:textId="77777777" w:rsidR="00BA5F74" w:rsidRPr="00755B03" w:rsidRDefault="00BA5F74" w:rsidP="00BA5F74">
            <w:pPr>
              <w:tabs>
                <w:tab w:val="left" w:pos="400"/>
              </w:tabs>
              <w:rPr>
                <w:sz w:val="18"/>
                <w:szCs w:val="18"/>
              </w:rPr>
            </w:pPr>
            <w:r w:rsidRPr="00755B03">
              <w:rPr>
                <w:sz w:val="18"/>
                <w:szCs w:val="18"/>
              </w:rPr>
              <w:t>2020</w:t>
            </w:r>
          </w:p>
        </w:tc>
        <w:tc>
          <w:tcPr>
            <w:tcW w:w="837" w:type="dxa"/>
          </w:tcPr>
          <w:p w14:paraId="5E199CD1" w14:textId="77777777" w:rsidR="00BA5F74" w:rsidRPr="00755B03" w:rsidRDefault="00BA5F74" w:rsidP="00BA5F74">
            <w:pPr>
              <w:tabs>
                <w:tab w:val="left" w:pos="400"/>
              </w:tabs>
              <w:rPr>
                <w:sz w:val="18"/>
                <w:szCs w:val="18"/>
              </w:rPr>
            </w:pPr>
            <w:r w:rsidRPr="00755B03">
              <w:rPr>
                <w:sz w:val="18"/>
                <w:szCs w:val="18"/>
              </w:rPr>
              <w:t>2021</w:t>
            </w:r>
          </w:p>
        </w:tc>
        <w:tc>
          <w:tcPr>
            <w:tcW w:w="1006" w:type="dxa"/>
          </w:tcPr>
          <w:p w14:paraId="17A1EB66" w14:textId="77777777" w:rsidR="00BA5F74" w:rsidRPr="00755B03" w:rsidRDefault="00BA5F74" w:rsidP="00BA5F74">
            <w:pPr>
              <w:tabs>
                <w:tab w:val="left" w:pos="400"/>
              </w:tabs>
              <w:rPr>
                <w:sz w:val="18"/>
                <w:szCs w:val="18"/>
              </w:rPr>
            </w:pPr>
            <w:r w:rsidRPr="00755B03">
              <w:rPr>
                <w:sz w:val="18"/>
                <w:szCs w:val="18"/>
              </w:rPr>
              <w:t>2022</w:t>
            </w:r>
          </w:p>
        </w:tc>
        <w:tc>
          <w:tcPr>
            <w:tcW w:w="992" w:type="dxa"/>
          </w:tcPr>
          <w:p w14:paraId="39D069FE" w14:textId="77777777" w:rsidR="00BA5F74" w:rsidRPr="00755B03" w:rsidRDefault="00BA5F74" w:rsidP="00BA5F74">
            <w:pPr>
              <w:tabs>
                <w:tab w:val="left" w:pos="400"/>
              </w:tabs>
              <w:rPr>
                <w:sz w:val="18"/>
                <w:szCs w:val="18"/>
              </w:rPr>
            </w:pPr>
            <w:r w:rsidRPr="00755B03">
              <w:rPr>
                <w:sz w:val="18"/>
                <w:szCs w:val="18"/>
              </w:rPr>
              <w:t>2023</w:t>
            </w:r>
          </w:p>
        </w:tc>
      </w:tr>
      <w:tr w:rsidR="00BA5F74" w:rsidRPr="00755B03" w14:paraId="30F1F03D" w14:textId="77777777" w:rsidTr="00BA5F74">
        <w:tc>
          <w:tcPr>
            <w:tcW w:w="1387" w:type="dxa"/>
          </w:tcPr>
          <w:p w14:paraId="238DA78E" w14:textId="77777777" w:rsidR="00BA5F74" w:rsidRPr="00755B03" w:rsidRDefault="00BA5F74" w:rsidP="00BA5F74">
            <w:pPr>
              <w:tabs>
                <w:tab w:val="left" w:pos="400"/>
              </w:tabs>
              <w:rPr>
                <w:sz w:val="18"/>
                <w:szCs w:val="18"/>
              </w:rPr>
            </w:pPr>
            <w:r w:rsidRPr="00755B03">
              <w:rPr>
                <w:sz w:val="18"/>
                <w:szCs w:val="18"/>
              </w:rPr>
              <w:t>Componenta 1</w:t>
            </w:r>
          </w:p>
        </w:tc>
        <w:tc>
          <w:tcPr>
            <w:tcW w:w="964" w:type="dxa"/>
          </w:tcPr>
          <w:p w14:paraId="0C61BC65" w14:textId="77777777" w:rsidR="00BA5F74" w:rsidRPr="00755B03" w:rsidRDefault="00BA5F74" w:rsidP="00BA5F74">
            <w:pPr>
              <w:tabs>
                <w:tab w:val="left" w:pos="400"/>
              </w:tabs>
              <w:rPr>
                <w:sz w:val="18"/>
                <w:szCs w:val="18"/>
              </w:rPr>
            </w:pPr>
          </w:p>
        </w:tc>
        <w:tc>
          <w:tcPr>
            <w:tcW w:w="581" w:type="dxa"/>
          </w:tcPr>
          <w:p w14:paraId="1C851EF3" w14:textId="77777777" w:rsidR="00BA5F74" w:rsidRPr="00755B03" w:rsidRDefault="00BA5F74" w:rsidP="00BA5F74">
            <w:pPr>
              <w:tabs>
                <w:tab w:val="left" w:pos="400"/>
              </w:tabs>
              <w:rPr>
                <w:sz w:val="18"/>
                <w:szCs w:val="18"/>
              </w:rPr>
            </w:pPr>
          </w:p>
        </w:tc>
        <w:tc>
          <w:tcPr>
            <w:tcW w:w="773" w:type="dxa"/>
          </w:tcPr>
          <w:p w14:paraId="3A0102DB" w14:textId="77777777" w:rsidR="00BA5F74" w:rsidRPr="00755B03" w:rsidRDefault="00BA5F74" w:rsidP="00BA5F74">
            <w:pPr>
              <w:tabs>
                <w:tab w:val="left" w:pos="400"/>
              </w:tabs>
              <w:rPr>
                <w:sz w:val="18"/>
                <w:szCs w:val="18"/>
              </w:rPr>
            </w:pPr>
          </w:p>
        </w:tc>
        <w:tc>
          <w:tcPr>
            <w:tcW w:w="773" w:type="dxa"/>
          </w:tcPr>
          <w:p w14:paraId="53D75656" w14:textId="77777777" w:rsidR="00BA5F74" w:rsidRPr="00755B03" w:rsidRDefault="00BA5F74" w:rsidP="00BA5F74">
            <w:pPr>
              <w:tabs>
                <w:tab w:val="left" w:pos="400"/>
              </w:tabs>
              <w:rPr>
                <w:sz w:val="18"/>
                <w:szCs w:val="18"/>
              </w:rPr>
            </w:pPr>
          </w:p>
        </w:tc>
        <w:tc>
          <w:tcPr>
            <w:tcW w:w="775" w:type="dxa"/>
          </w:tcPr>
          <w:p w14:paraId="071805BA" w14:textId="77777777" w:rsidR="00BA5F74" w:rsidRPr="00755B03" w:rsidRDefault="00BA5F74" w:rsidP="00BA5F74">
            <w:pPr>
              <w:tabs>
                <w:tab w:val="left" w:pos="400"/>
              </w:tabs>
              <w:rPr>
                <w:sz w:val="18"/>
                <w:szCs w:val="18"/>
              </w:rPr>
            </w:pPr>
          </w:p>
        </w:tc>
        <w:tc>
          <w:tcPr>
            <w:tcW w:w="1092" w:type="dxa"/>
          </w:tcPr>
          <w:p w14:paraId="3FA053F0" w14:textId="77777777" w:rsidR="00BA5F74" w:rsidRPr="00755B03" w:rsidRDefault="00BA5F74" w:rsidP="00BA5F74">
            <w:pPr>
              <w:tabs>
                <w:tab w:val="left" w:pos="400"/>
              </w:tabs>
              <w:rPr>
                <w:sz w:val="18"/>
                <w:szCs w:val="18"/>
              </w:rPr>
            </w:pPr>
          </w:p>
        </w:tc>
        <w:tc>
          <w:tcPr>
            <w:tcW w:w="837" w:type="dxa"/>
          </w:tcPr>
          <w:p w14:paraId="04C0EDD7" w14:textId="77777777" w:rsidR="00BA5F74" w:rsidRPr="00755B03" w:rsidRDefault="00BA5F74" w:rsidP="00BA5F74">
            <w:pPr>
              <w:tabs>
                <w:tab w:val="left" w:pos="400"/>
              </w:tabs>
              <w:rPr>
                <w:sz w:val="18"/>
                <w:szCs w:val="18"/>
              </w:rPr>
            </w:pPr>
          </w:p>
        </w:tc>
        <w:tc>
          <w:tcPr>
            <w:tcW w:w="1006" w:type="dxa"/>
          </w:tcPr>
          <w:p w14:paraId="787107CD" w14:textId="77777777" w:rsidR="00BA5F74" w:rsidRPr="00755B03" w:rsidRDefault="00BA5F74" w:rsidP="00BA5F74">
            <w:pPr>
              <w:tabs>
                <w:tab w:val="left" w:pos="400"/>
              </w:tabs>
              <w:rPr>
                <w:sz w:val="18"/>
                <w:szCs w:val="18"/>
              </w:rPr>
            </w:pPr>
          </w:p>
        </w:tc>
        <w:tc>
          <w:tcPr>
            <w:tcW w:w="992" w:type="dxa"/>
          </w:tcPr>
          <w:p w14:paraId="2345343E" w14:textId="77777777" w:rsidR="00BA5F74" w:rsidRPr="00755B03" w:rsidRDefault="00BA5F74" w:rsidP="00BA5F74">
            <w:pPr>
              <w:tabs>
                <w:tab w:val="left" w:pos="400"/>
              </w:tabs>
              <w:rPr>
                <w:sz w:val="18"/>
                <w:szCs w:val="18"/>
              </w:rPr>
            </w:pPr>
          </w:p>
        </w:tc>
      </w:tr>
    </w:tbl>
    <w:p w14:paraId="4C9A1319" w14:textId="77777777" w:rsidR="00BA5F74" w:rsidRPr="00755B03" w:rsidRDefault="00BA5F74" w:rsidP="00BA5F74">
      <w:pPr>
        <w:tabs>
          <w:tab w:val="left" w:pos="400"/>
        </w:tabs>
        <w:rPr>
          <w:sz w:val="18"/>
          <w:szCs w:val="18"/>
        </w:rPr>
      </w:pPr>
    </w:p>
    <w:p w14:paraId="4DDB9619" w14:textId="77777777" w:rsidR="00BA5F74" w:rsidRPr="00755B03" w:rsidRDefault="00BA5F74" w:rsidP="00BA5F74">
      <w:pPr>
        <w:pStyle w:val="Heading1"/>
        <w:shd w:val="clear" w:color="auto" w:fill="8DB3E2" w:themeFill="text2" w:themeFillTint="66"/>
        <w:spacing w:before="0"/>
        <w:rPr>
          <w:rFonts w:asciiTheme="minorHAnsi" w:hAnsiTheme="minorHAnsi"/>
          <w:sz w:val="24"/>
          <w:szCs w:val="24"/>
        </w:rPr>
      </w:pPr>
      <w:bookmarkStart w:id="29" w:name="_Toc444250738"/>
      <w:r>
        <w:rPr>
          <w:rFonts w:asciiTheme="minorHAnsi" w:hAnsiTheme="minorHAnsi"/>
          <w:sz w:val="24"/>
          <w:szCs w:val="24"/>
        </w:rPr>
        <w:t>58.</w:t>
      </w:r>
      <w:r w:rsidRPr="00755B03">
        <w:rPr>
          <w:rFonts w:asciiTheme="minorHAnsi" w:hAnsiTheme="minorHAnsi"/>
          <w:sz w:val="24"/>
          <w:szCs w:val="24"/>
        </w:rPr>
        <w:t xml:space="preserve"> Buget – </w:t>
      </w:r>
      <w:r>
        <w:rPr>
          <w:rFonts w:asciiTheme="minorHAnsi" w:hAnsiTheme="minorHAnsi"/>
          <w:sz w:val="24"/>
          <w:szCs w:val="24"/>
        </w:rPr>
        <w:t>Amplasament</w:t>
      </w:r>
      <w:bookmarkEnd w:id="29"/>
    </w:p>
    <w:p w14:paraId="7C1A2C1F" w14:textId="77777777" w:rsidR="00BA5F74" w:rsidRPr="00BD015C" w:rsidRDefault="00BA5F74" w:rsidP="00BA5F74">
      <w:pPr>
        <w:tabs>
          <w:tab w:val="left" w:pos="400"/>
        </w:tabs>
        <w:rPr>
          <w:i/>
          <w:sz w:val="18"/>
          <w:szCs w:val="18"/>
        </w:rPr>
      </w:pPr>
    </w:p>
    <w:p w14:paraId="131BA8CF" w14:textId="77777777" w:rsidR="00BA5F74" w:rsidRPr="00BD015C" w:rsidRDefault="00BA5F74" w:rsidP="00BA5F74">
      <w:pPr>
        <w:tabs>
          <w:tab w:val="left" w:pos="400"/>
        </w:tabs>
        <w:rPr>
          <w:i/>
          <w:sz w:val="18"/>
          <w:szCs w:val="18"/>
        </w:rPr>
      </w:pPr>
      <w:r w:rsidRPr="00BD015C">
        <w:rPr>
          <w:i/>
          <w:sz w:val="18"/>
          <w:szCs w:val="18"/>
        </w:rPr>
        <w:t>Justificarea bugetului în funcție de tipul de regiune selectat anterior</w:t>
      </w:r>
    </w:p>
    <w:tbl>
      <w:tblPr>
        <w:tblStyle w:val="TableGrid"/>
        <w:tblW w:w="0" w:type="auto"/>
        <w:tblLook w:val="04A0" w:firstRow="1" w:lastRow="0" w:firstColumn="1" w:lastColumn="0" w:noHBand="0" w:noVBand="1"/>
      </w:tblPr>
      <w:tblGrid>
        <w:gridCol w:w="1196"/>
        <w:gridCol w:w="1196"/>
        <w:gridCol w:w="1196"/>
        <w:gridCol w:w="1196"/>
        <w:gridCol w:w="1197"/>
        <w:gridCol w:w="1197"/>
        <w:gridCol w:w="1197"/>
        <w:gridCol w:w="1197"/>
      </w:tblGrid>
      <w:tr w:rsidR="00BA5F74" w14:paraId="48A55072" w14:textId="77777777" w:rsidTr="00BA5F74">
        <w:tc>
          <w:tcPr>
            <w:tcW w:w="1196" w:type="dxa"/>
            <w:vAlign w:val="bottom"/>
          </w:tcPr>
          <w:p w14:paraId="2727D74E" w14:textId="77777777" w:rsidR="00BA5F74" w:rsidRPr="00A057F3" w:rsidRDefault="00BA5F74" w:rsidP="00BA5F74">
            <w:pPr>
              <w:tabs>
                <w:tab w:val="left" w:pos="400"/>
              </w:tabs>
              <w:jc w:val="center"/>
              <w:rPr>
                <w:i/>
                <w:color w:val="FF0000"/>
                <w:sz w:val="16"/>
                <w:szCs w:val="16"/>
              </w:rPr>
            </w:pPr>
            <w:r w:rsidRPr="00A057F3">
              <w:rPr>
                <w:rStyle w:val="ui-column-title"/>
                <w:b/>
                <w:bCs/>
                <w:color w:val="4F4F4F"/>
              </w:rPr>
              <w:t>Cod regiune</w:t>
            </w:r>
          </w:p>
        </w:tc>
        <w:tc>
          <w:tcPr>
            <w:tcW w:w="1196" w:type="dxa"/>
            <w:vAlign w:val="bottom"/>
          </w:tcPr>
          <w:p w14:paraId="3E7B9777" w14:textId="77777777" w:rsidR="00BA5F74" w:rsidRPr="00A057F3" w:rsidRDefault="00BA5F74" w:rsidP="00BA5F74">
            <w:pPr>
              <w:tabs>
                <w:tab w:val="left" w:pos="400"/>
              </w:tabs>
              <w:jc w:val="center"/>
              <w:rPr>
                <w:i/>
                <w:color w:val="FF0000"/>
                <w:sz w:val="16"/>
                <w:szCs w:val="16"/>
              </w:rPr>
            </w:pPr>
            <w:r w:rsidRPr="00A057F3">
              <w:rPr>
                <w:rStyle w:val="ui-column-title"/>
                <w:b/>
                <w:bCs/>
                <w:color w:val="4F4F4F"/>
              </w:rPr>
              <w:t>Regiune</w:t>
            </w:r>
          </w:p>
        </w:tc>
        <w:tc>
          <w:tcPr>
            <w:tcW w:w="1196" w:type="dxa"/>
            <w:vAlign w:val="bottom"/>
          </w:tcPr>
          <w:p w14:paraId="266E78B0" w14:textId="77777777" w:rsidR="00BA5F74" w:rsidRPr="00A057F3" w:rsidRDefault="00BA5F74" w:rsidP="00BA5F74">
            <w:pPr>
              <w:tabs>
                <w:tab w:val="left" w:pos="400"/>
              </w:tabs>
              <w:jc w:val="center"/>
              <w:rPr>
                <w:i/>
                <w:color w:val="FF0000"/>
                <w:sz w:val="16"/>
                <w:szCs w:val="16"/>
              </w:rPr>
            </w:pPr>
            <w:r w:rsidRPr="00A057F3">
              <w:rPr>
                <w:rStyle w:val="ui-column-title"/>
                <w:b/>
                <w:bCs/>
                <w:color w:val="4F4F4F"/>
              </w:rPr>
              <w:t>Cod judeţ</w:t>
            </w:r>
          </w:p>
        </w:tc>
        <w:tc>
          <w:tcPr>
            <w:tcW w:w="1196" w:type="dxa"/>
            <w:vAlign w:val="bottom"/>
          </w:tcPr>
          <w:p w14:paraId="7718C436" w14:textId="77777777" w:rsidR="00BA5F74" w:rsidRPr="00A057F3" w:rsidRDefault="00BA5F74" w:rsidP="00BA5F74">
            <w:pPr>
              <w:tabs>
                <w:tab w:val="left" w:pos="400"/>
              </w:tabs>
              <w:jc w:val="center"/>
              <w:rPr>
                <w:i/>
                <w:color w:val="FF0000"/>
                <w:sz w:val="16"/>
                <w:szCs w:val="16"/>
              </w:rPr>
            </w:pPr>
            <w:r w:rsidRPr="00A057F3">
              <w:rPr>
                <w:rStyle w:val="ui-column-title"/>
                <w:b/>
                <w:bCs/>
                <w:color w:val="4F4F4F"/>
              </w:rPr>
              <w:t>Judeţ</w:t>
            </w:r>
          </w:p>
        </w:tc>
        <w:tc>
          <w:tcPr>
            <w:tcW w:w="1197" w:type="dxa"/>
            <w:vAlign w:val="bottom"/>
          </w:tcPr>
          <w:p w14:paraId="0C2C4860" w14:textId="77777777" w:rsidR="00BA5F74" w:rsidRPr="00A057F3" w:rsidRDefault="00BA5F74" w:rsidP="00BA5F74">
            <w:pPr>
              <w:tabs>
                <w:tab w:val="left" w:pos="400"/>
              </w:tabs>
              <w:jc w:val="center"/>
              <w:rPr>
                <w:i/>
                <w:color w:val="FF0000"/>
                <w:sz w:val="16"/>
                <w:szCs w:val="16"/>
              </w:rPr>
            </w:pPr>
            <w:r w:rsidRPr="00A057F3">
              <w:rPr>
                <w:rStyle w:val="ui-column-title"/>
                <w:b/>
                <w:bCs/>
                <w:color w:val="4F4F4F"/>
              </w:rPr>
              <w:t>Buget eligibil</w:t>
            </w:r>
          </w:p>
        </w:tc>
        <w:tc>
          <w:tcPr>
            <w:tcW w:w="1197" w:type="dxa"/>
            <w:vAlign w:val="bottom"/>
          </w:tcPr>
          <w:p w14:paraId="19E14EFD" w14:textId="77777777" w:rsidR="00BA5F74" w:rsidRPr="00A057F3" w:rsidRDefault="00BA5F74" w:rsidP="00BA5F74">
            <w:pPr>
              <w:tabs>
                <w:tab w:val="left" w:pos="400"/>
              </w:tabs>
              <w:jc w:val="center"/>
              <w:rPr>
                <w:i/>
                <w:color w:val="FF0000"/>
                <w:sz w:val="16"/>
                <w:szCs w:val="16"/>
              </w:rPr>
            </w:pPr>
            <w:r w:rsidRPr="00A057F3">
              <w:rPr>
                <w:rStyle w:val="ui-column-title"/>
                <w:b/>
                <w:bCs/>
                <w:color w:val="4F4F4F"/>
              </w:rPr>
              <w:t>% din totalul bugetului eligibil</w:t>
            </w:r>
          </w:p>
        </w:tc>
        <w:tc>
          <w:tcPr>
            <w:tcW w:w="1197" w:type="dxa"/>
            <w:vAlign w:val="bottom"/>
          </w:tcPr>
          <w:p w14:paraId="739FF7A7" w14:textId="77777777" w:rsidR="00BA5F74" w:rsidRPr="00A057F3" w:rsidRDefault="00BA5F74" w:rsidP="00BA5F74">
            <w:pPr>
              <w:tabs>
                <w:tab w:val="left" w:pos="400"/>
              </w:tabs>
              <w:jc w:val="center"/>
              <w:rPr>
                <w:i/>
                <w:color w:val="FF0000"/>
                <w:sz w:val="16"/>
                <w:szCs w:val="16"/>
              </w:rPr>
            </w:pPr>
            <w:r w:rsidRPr="00A057F3">
              <w:rPr>
                <w:rStyle w:val="ui-column-title"/>
                <w:b/>
                <w:bCs/>
                <w:color w:val="4F4F4F"/>
              </w:rPr>
              <w:t>Ajutor de stat</w:t>
            </w:r>
          </w:p>
        </w:tc>
        <w:tc>
          <w:tcPr>
            <w:tcW w:w="1197" w:type="dxa"/>
            <w:vAlign w:val="bottom"/>
          </w:tcPr>
          <w:p w14:paraId="5AECC744" w14:textId="77777777" w:rsidR="00BA5F74" w:rsidRPr="00A057F3" w:rsidRDefault="00BA5F74" w:rsidP="00BA5F74">
            <w:pPr>
              <w:tabs>
                <w:tab w:val="left" w:pos="400"/>
              </w:tabs>
              <w:jc w:val="center"/>
              <w:rPr>
                <w:i/>
                <w:color w:val="FF0000"/>
                <w:sz w:val="16"/>
                <w:szCs w:val="16"/>
              </w:rPr>
            </w:pPr>
            <w:r w:rsidRPr="00A057F3">
              <w:rPr>
                <w:rStyle w:val="ui-column-title"/>
                <w:b/>
                <w:bCs/>
                <w:color w:val="4F4F4F"/>
              </w:rPr>
              <w:t>% din totalul ajutorului de stat</w:t>
            </w:r>
          </w:p>
        </w:tc>
      </w:tr>
      <w:tr w:rsidR="00BA5F74" w14:paraId="137A514C" w14:textId="77777777" w:rsidTr="00BA5F74">
        <w:tc>
          <w:tcPr>
            <w:tcW w:w="1196" w:type="dxa"/>
            <w:vAlign w:val="bottom"/>
          </w:tcPr>
          <w:p w14:paraId="090C0FF7" w14:textId="77777777" w:rsidR="00BA5F74" w:rsidRPr="00216025" w:rsidRDefault="00BA5F74" w:rsidP="00BA5F74">
            <w:pPr>
              <w:tabs>
                <w:tab w:val="left" w:pos="400"/>
              </w:tabs>
              <w:spacing w:after="200" w:line="276" w:lineRule="auto"/>
              <w:jc w:val="center"/>
              <w:rPr>
                <w:rStyle w:val="ui-column-title"/>
                <w:b/>
                <w:bCs/>
                <w:color w:val="4F4F4F"/>
              </w:rPr>
            </w:pPr>
          </w:p>
        </w:tc>
        <w:tc>
          <w:tcPr>
            <w:tcW w:w="1196" w:type="dxa"/>
            <w:vAlign w:val="bottom"/>
          </w:tcPr>
          <w:p w14:paraId="2ECD3572" w14:textId="77777777" w:rsidR="00BA5F74" w:rsidRPr="00216025" w:rsidRDefault="00BA5F74" w:rsidP="00BA5F74">
            <w:pPr>
              <w:tabs>
                <w:tab w:val="left" w:pos="400"/>
              </w:tabs>
              <w:spacing w:after="200" w:line="276" w:lineRule="auto"/>
              <w:jc w:val="center"/>
              <w:rPr>
                <w:rStyle w:val="ui-column-title"/>
                <w:b/>
                <w:bCs/>
                <w:color w:val="4F4F4F"/>
              </w:rPr>
            </w:pPr>
          </w:p>
        </w:tc>
        <w:tc>
          <w:tcPr>
            <w:tcW w:w="1196" w:type="dxa"/>
            <w:vAlign w:val="bottom"/>
          </w:tcPr>
          <w:p w14:paraId="11883188" w14:textId="77777777" w:rsidR="00BA5F74" w:rsidRPr="00216025" w:rsidRDefault="00BA5F74" w:rsidP="00BA5F74">
            <w:pPr>
              <w:tabs>
                <w:tab w:val="left" w:pos="400"/>
              </w:tabs>
              <w:spacing w:after="200" w:line="276" w:lineRule="auto"/>
              <w:jc w:val="center"/>
              <w:rPr>
                <w:rStyle w:val="ui-column-title"/>
                <w:b/>
                <w:bCs/>
                <w:color w:val="4F4F4F"/>
              </w:rPr>
            </w:pPr>
          </w:p>
        </w:tc>
        <w:tc>
          <w:tcPr>
            <w:tcW w:w="1196" w:type="dxa"/>
            <w:vAlign w:val="bottom"/>
          </w:tcPr>
          <w:p w14:paraId="30E0DD16" w14:textId="77777777" w:rsidR="00BA5F74" w:rsidRPr="00216025" w:rsidRDefault="00BA5F74" w:rsidP="00BA5F74">
            <w:pPr>
              <w:tabs>
                <w:tab w:val="left" w:pos="400"/>
              </w:tabs>
              <w:spacing w:after="200" w:line="276" w:lineRule="auto"/>
              <w:jc w:val="center"/>
              <w:rPr>
                <w:rStyle w:val="ui-column-title"/>
                <w:b/>
                <w:bCs/>
                <w:color w:val="4F4F4F"/>
              </w:rPr>
            </w:pPr>
          </w:p>
        </w:tc>
        <w:tc>
          <w:tcPr>
            <w:tcW w:w="1197" w:type="dxa"/>
            <w:vAlign w:val="bottom"/>
          </w:tcPr>
          <w:p w14:paraId="3D8E750D" w14:textId="77777777" w:rsidR="00BA5F74" w:rsidRPr="00216025" w:rsidRDefault="00BA5F74" w:rsidP="00BA5F74">
            <w:pPr>
              <w:tabs>
                <w:tab w:val="left" w:pos="400"/>
              </w:tabs>
              <w:spacing w:after="200" w:line="276" w:lineRule="auto"/>
              <w:jc w:val="center"/>
              <w:rPr>
                <w:rStyle w:val="ui-column-title"/>
                <w:b/>
                <w:bCs/>
                <w:color w:val="4F4F4F"/>
              </w:rPr>
            </w:pPr>
          </w:p>
        </w:tc>
        <w:tc>
          <w:tcPr>
            <w:tcW w:w="1197" w:type="dxa"/>
            <w:vAlign w:val="bottom"/>
          </w:tcPr>
          <w:p w14:paraId="1D2D4852" w14:textId="77777777" w:rsidR="00BA5F74" w:rsidRPr="00216025" w:rsidRDefault="00BA5F74" w:rsidP="00BA5F74">
            <w:pPr>
              <w:tabs>
                <w:tab w:val="left" w:pos="400"/>
              </w:tabs>
              <w:spacing w:after="200" w:line="276" w:lineRule="auto"/>
              <w:jc w:val="center"/>
              <w:rPr>
                <w:rStyle w:val="ui-column-title"/>
                <w:b/>
                <w:bCs/>
                <w:color w:val="4F4F4F"/>
              </w:rPr>
            </w:pPr>
          </w:p>
        </w:tc>
        <w:tc>
          <w:tcPr>
            <w:tcW w:w="1197" w:type="dxa"/>
            <w:vAlign w:val="bottom"/>
          </w:tcPr>
          <w:p w14:paraId="6D3C2809" w14:textId="77777777" w:rsidR="00BA5F74" w:rsidRPr="00216025" w:rsidRDefault="00BA5F74" w:rsidP="00BA5F74">
            <w:pPr>
              <w:tabs>
                <w:tab w:val="left" w:pos="400"/>
              </w:tabs>
              <w:spacing w:after="200" w:line="276" w:lineRule="auto"/>
              <w:jc w:val="center"/>
              <w:rPr>
                <w:rStyle w:val="ui-column-title"/>
                <w:b/>
                <w:bCs/>
                <w:color w:val="4F4F4F"/>
              </w:rPr>
            </w:pPr>
          </w:p>
        </w:tc>
        <w:tc>
          <w:tcPr>
            <w:tcW w:w="1197" w:type="dxa"/>
            <w:vAlign w:val="bottom"/>
          </w:tcPr>
          <w:p w14:paraId="37D8CE97" w14:textId="77777777" w:rsidR="00BA5F74" w:rsidRPr="00216025" w:rsidRDefault="00BA5F74" w:rsidP="00BA5F74">
            <w:pPr>
              <w:tabs>
                <w:tab w:val="left" w:pos="400"/>
              </w:tabs>
              <w:spacing w:after="200" w:line="276" w:lineRule="auto"/>
              <w:jc w:val="center"/>
              <w:rPr>
                <w:rStyle w:val="ui-column-title"/>
                <w:b/>
                <w:bCs/>
                <w:color w:val="4F4F4F"/>
              </w:rPr>
            </w:pPr>
          </w:p>
        </w:tc>
      </w:tr>
    </w:tbl>
    <w:p w14:paraId="568D8D4D" w14:textId="77777777" w:rsidR="00BA5F74" w:rsidRPr="00755B03" w:rsidRDefault="00BA5F74" w:rsidP="00BA5F74">
      <w:pPr>
        <w:tabs>
          <w:tab w:val="left" w:pos="400"/>
        </w:tabs>
        <w:rPr>
          <w:sz w:val="18"/>
          <w:szCs w:val="18"/>
        </w:rPr>
      </w:pPr>
    </w:p>
    <w:p w14:paraId="0F72A1C3" w14:textId="77777777" w:rsidR="00BA5F74" w:rsidRPr="00755B03" w:rsidRDefault="00BA5F74" w:rsidP="00BA5F74">
      <w:pPr>
        <w:pStyle w:val="Heading1"/>
        <w:shd w:val="clear" w:color="auto" w:fill="8DB3E2" w:themeFill="text2" w:themeFillTint="66"/>
        <w:spacing w:before="0"/>
        <w:rPr>
          <w:rFonts w:asciiTheme="minorHAnsi" w:hAnsiTheme="minorHAnsi"/>
          <w:sz w:val="24"/>
          <w:szCs w:val="24"/>
        </w:rPr>
      </w:pPr>
      <w:bookmarkStart w:id="30" w:name="_Toc444250739"/>
      <w:r w:rsidRPr="00755B03">
        <w:rPr>
          <w:rFonts w:asciiTheme="minorHAnsi" w:hAnsiTheme="minorHAnsi"/>
          <w:sz w:val="24"/>
          <w:szCs w:val="24"/>
        </w:rPr>
        <w:t>5</w:t>
      </w:r>
      <w:r>
        <w:rPr>
          <w:rFonts w:asciiTheme="minorHAnsi" w:hAnsiTheme="minorHAnsi"/>
          <w:sz w:val="24"/>
          <w:szCs w:val="24"/>
        </w:rPr>
        <w:t>9</w:t>
      </w:r>
      <w:r w:rsidRPr="00755B03">
        <w:rPr>
          <w:rFonts w:asciiTheme="minorHAnsi" w:hAnsiTheme="minorHAnsi"/>
          <w:sz w:val="24"/>
          <w:szCs w:val="24"/>
        </w:rPr>
        <w:t>. Buget – Câmp de interventie</w:t>
      </w:r>
      <w:bookmarkEnd w:id="30"/>
    </w:p>
    <w:p w14:paraId="3BB460B3" w14:textId="77777777" w:rsidR="00BA5F74" w:rsidRPr="00755B03" w:rsidRDefault="00BA5F74" w:rsidP="00BA5F74">
      <w:pPr>
        <w:tabs>
          <w:tab w:val="left" w:pos="400"/>
        </w:tabs>
        <w:rPr>
          <w:sz w:val="18"/>
          <w:szCs w:val="18"/>
        </w:rPr>
      </w:pPr>
    </w:p>
    <w:tbl>
      <w:tblPr>
        <w:tblStyle w:val="TableGrid"/>
        <w:tblW w:w="0" w:type="auto"/>
        <w:tblLook w:val="04A0" w:firstRow="1" w:lastRow="0" w:firstColumn="1" w:lastColumn="0" w:noHBand="0" w:noVBand="1"/>
      </w:tblPr>
      <w:tblGrid>
        <w:gridCol w:w="3364"/>
        <w:gridCol w:w="3181"/>
        <w:gridCol w:w="3027"/>
      </w:tblGrid>
      <w:tr w:rsidR="00BA5F74" w:rsidRPr="00755B03" w14:paraId="655D2164" w14:textId="77777777" w:rsidTr="00BA5F74">
        <w:tc>
          <w:tcPr>
            <w:tcW w:w="3364" w:type="dxa"/>
            <w:shd w:val="clear" w:color="auto" w:fill="EEECE1" w:themeFill="background2"/>
          </w:tcPr>
          <w:p w14:paraId="11EE88F9" w14:textId="77777777" w:rsidR="00BA5F74" w:rsidRPr="00755B03" w:rsidRDefault="00BA5F74" w:rsidP="00BA5F74">
            <w:pPr>
              <w:tabs>
                <w:tab w:val="left" w:pos="400"/>
              </w:tabs>
              <w:jc w:val="center"/>
              <w:rPr>
                <w:sz w:val="18"/>
                <w:szCs w:val="18"/>
              </w:rPr>
            </w:pPr>
            <w:r w:rsidRPr="00755B03">
              <w:rPr>
                <w:sz w:val="18"/>
                <w:szCs w:val="18"/>
              </w:rPr>
              <w:t>Categorie câmp de interventie</w:t>
            </w:r>
          </w:p>
        </w:tc>
        <w:tc>
          <w:tcPr>
            <w:tcW w:w="3181" w:type="dxa"/>
            <w:shd w:val="clear" w:color="auto" w:fill="EEECE1" w:themeFill="background2"/>
          </w:tcPr>
          <w:p w14:paraId="0709790D" w14:textId="77777777" w:rsidR="00BA5F74" w:rsidRPr="00755B03" w:rsidRDefault="00BA5F74" w:rsidP="00BA5F74">
            <w:pPr>
              <w:tabs>
                <w:tab w:val="left" w:pos="400"/>
              </w:tabs>
              <w:jc w:val="center"/>
              <w:rPr>
                <w:sz w:val="18"/>
                <w:szCs w:val="18"/>
              </w:rPr>
            </w:pPr>
            <w:r w:rsidRPr="00755B03">
              <w:rPr>
                <w:sz w:val="18"/>
                <w:szCs w:val="18"/>
              </w:rPr>
              <w:t>Buget</w:t>
            </w:r>
          </w:p>
        </w:tc>
        <w:tc>
          <w:tcPr>
            <w:tcW w:w="3027" w:type="dxa"/>
            <w:shd w:val="clear" w:color="auto" w:fill="EEECE1" w:themeFill="background2"/>
          </w:tcPr>
          <w:p w14:paraId="11758ADE" w14:textId="77777777" w:rsidR="00BA5F74" w:rsidRPr="00755B03" w:rsidRDefault="00BA5F74" w:rsidP="00BA5F74">
            <w:pPr>
              <w:tabs>
                <w:tab w:val="left" w:pos="400"/>
              </w:tabs>
              <w:jc w:val="center"/>
              <w:rPr>
                <w:sz w:val="18"/>
                <w:szCs w:val="18"/>
              </w:rPr>
            </w:pPr>
            <w:r w:rsidRPr="00216025">
              <w:rPr>
                <w:sz w:val="18"/>
                <w:szCs w:val="18"/>
              </w:rPr>
              <w:t>% din totalul bugetului</w:t>
            </w:r>
          </w:p>
        </w:tc>
      </w:tr>
      <w:tr w:rsidR="00BA5F74" w:rsidRPr="00755B03" w14:paraId="2DCB1D9E" w14:textId="77777777" w:rsidTr="00BA5F74">
        <w:tc>
          <w:tcPr>
            <w:tcW w:w="3364" w:type="dxa"/>
          </w:tcPr>
          <w:p w14:paraId="40D6E2C1" w14:textId="77777777" w:rsidR="00BA5F74" w:rsidRPr="00BD015C" w:rsidRDefault="00BA5F74" w:rsidP="00BA5F74">
            <w:pPr>
              <w:tabs>
                <w:tab w:val="left" w:pos="400"/>
              </w:tabs>
              <w:rPr>
                <w:i/>
                <w:sz w:val="18"/>
                <w:szCs w:val="18"/>
              </w:rPr>
            </w:pPr>
            <w:r w:rsidRPr="00BD015C">
              <w:rPr>
                <w:i/>
                <w:sz w:val="18"/>
                <w:szCs w:val="18"/>
              </w:rPr>
              <w:t>Se selectează din nomenclator</w:t>
            </w:r>
          </w:p>
        </w:tc>
        <w:tc>
          <w:tcPr>
            <w:tcW w:w="3181" w:type="dxa"/>
          </w:tcPr>
          <w:p w14:paraId="0EC5CF65" w14:textId="77777777" w:rsidR="00BA5F74" w:rsidRPr="00755B03" w:rsidRDefault="00BA5F74" w:rsidP="00BA5F74">
            <w:pPr>
              <w:tabs>
                <w:tab w:val="left" w:pos="400"/>
              </w:tabs>
              <w:rPr>
                <w:sz w:val="18"/>
                <w:szCs w:val="18"/>
              </w:rPr>
            </w:pPr>
          </w:p>
        </w:tc>
        <w:tc>
          <w:tcPr>
            <w:tcW w:w="3027" w:type="dxa"/>
          </w:tcPr>
          <w:p w14:paraId="55B221E4" w14:textId="77777777" w:rsidR="00BA5F74" w:rsidRPr="00755B03" w:rsidRDefault="00BA5F74" w:rsidP="00BA5F74">
            <w:pPr>
              <w:tabs>
                <w:tab w:val="left" w:pos="400"/>
              </w:tabs>
              <w:rPr>
                <w:sz w:val="18"/>
                <w:szCs w:val="18"/>
              </w:rPr>
            </w:pPr>
          </w:p>
        </w:tc>
      </w:tr>
    </w:tbl>
    <w:p w14:paraId="643BFE8D" w14:textId="77777777" w:rsidR="00BA5F74" w:rsidRPr="00755B03" w:rsidRDefault="00BA5F74" w:rsidP="00BA5F74">
      <w:pPr>
        <w:tabs>
          <w:tab w:val="left" w:pos="400"/>
        </w:tabs>
        <w:rPr>
          <w:sz w:val="18"/>
          <w:szCs w:val="18"/>
        </w:rPr>
      </w:pPr>
    </w:p>
    <w:p w14:paraId="6CA1645A" w14:textId="77777777" w:rsidR="00BA5F74" w:rsidRPr="00755B03" w:rsidRDefault="00BA5F74" w:rsidP="00BA5F74">
      <w:pPr>
        <w:pStyle w:val="Heading1"/>
        <w:shd w:val="clear" w:color="auto" w:fill="8DB3E2" w:themeFill="text2" w:themeFillTint="66"/>
        <w:spacing w:before="0"/>
        <w:rPr>
          <w:rFonts w:asciiTheme="minorHAnsi" w:hAnsiTheme="minorHAnsi"/>
          <w:sz w:val="24"/>
          <w:szCs w:val="24"/>
        </w:rPr>
      </w:pPr>
      <w:bookmarkStart w:id="31" w:name="_Toc444250740"/>
      <w:r>
        <w:rPr>
          <w:rFonts w:asciiTheme="minorHAnsi" w:hAnsiTheme="minorHAnsi"/>
          <w:sz w:val="24"/>
          <w:szCs w:val="24"/>
        </w:rPr>
        <w:t>60</w:t>
      </w:r>
      <w:r w:rsidRPr="00755B03">
        <w:rPr>
          <w:rFonts w:asciiTheme="minorHAnsi" w:hAnsiTheme="minorHAnsi"/>
          <w:sz w:val="24"/>
          <w:szCs w:val="24"/>
        </w:rPr>
        <w:t>. Buget – Tip de finantare</w:t>
      </w:r>
      <w:bookmarkEnd w:id="31"/>
    </w:p>
    <w:p w14:paraId="0693B793" w14:textId="77777777" w:rsidR="00BA5F74" w:rsidRPr="00755B03" w:rsidRDefault="00BA5F74" w:rsidP="00BA5F74">
      <w:pPr>
        <w:tabs>
          <w:tab w:val="left" w:pos="400"/>
        </w:tabs>
        <w:rPr>
          <w:sz w:val="18"/>
          <w:szCs w:val="18"/>
        </w:rPr>
      </w:pPr>
    </w:p>
    <w:tbl>
      <w:tblPr>
        <w:tblStyle w:val="TableGrid"/>
        <w:tblW w:w="9606" w:type="dxa"/>
        <w:tblLook w:val="04A0" w:firstRow="1" w:lastRow="0" w:firstColumn="1" w:lastColumn="0" w:noHBand="0" w:noVBand="1"/>
      </w:tblPr>
      <w:tblGrid>
        <w:gridCol w:w="3369"/>
        <w:gridCol w:w="3118"/>
        <w:gridCol w:w="3119"/>
      </w:tblGrid>
      <w:tr w:rsidR="00BA5F74" w:rsidRPr="00755B03" w14:paraId="5ABE59F4" w14:textId="77777777" w:rsidTr="00BA5F74">
        <w:tc>
          <w:tcPr>
            <w:tcW w:w="3369" w:type="dxa"/>
            <w:shd w:val="clear" w:color="auto" w:fill="EEECE1" w:themeFill="background2"/>
          </w:tcPr>
          <w:p w14:paraId="6BF64503" w14:textId="77777777" w:rsidR="00BA5F74" w:rsidRPr="00755B03" w:rsidRDefault="00BA5F74" w:rsidP="00BA5F74">
            <w:pPr>
              <w:tabs>
                <w:tab w:val="left" w:pos="400"/>
              </w:tabs>
              <w:jc w:val="center"/>
              <w:rPr>
                <w:sz w:val="18"/>
                <w:szCs w:val="18"/>
              </w:rPr>
            </w:pPr>
            <w:r w:rsidRPr="00755B03">
              <w:rPr>
                <w:sz w:val="18"/>
                <w:szCs w:val="18"/>
              </w:rPr>
              <w:t>Tip finantare</w:t>
            </w:r>
          </w:p>
        </w:tc>
        <w:tc>
          <w:tcPr>
            <w:tcW w:w="3118" w:type="dxa"/>
            <w:shd w:val="clear" w:color="auto" w:fill="EEECE1" w:themeFill="background2"/>
          </w:tcPr>
          <w:p w14:paraId="61C27049" w14:textId="77777777" w:rsidR="00BA5F74" w:rsidRPr="00755B03" w:rsidRDefault="00BA5F74" w:rsidP="00BA5F74">
            <w:pPr>
              <w:tabs>
                <w:tab w:val="left" w:pos="400"/>
              </w:tabs>
              <w:jc w:val="center"/>
              <w:rPr>
                <w:sz w:val="18"/>
                <w:szCs w:val="18"/>
              </w:rPr>
            </w:pPr>
            <w:r w:rsidRPr="00755B03">
              <w:rPr>
                <w:sz w:val="18"/>
                <w:szCs w:val="18"/>
              </w:rPr>
              <w:t>Buget</w:t>
            </w:r>
          </w:p>
        </w:tc>
        <w:tc>
          <w:tcPr>
            <w:tcW w:w="3119" w:type="dxa"/>
            <w:shd w:val="clear" w:color="auto" w:fill="EEECE1" w:themeFill="background2"/>
          </w:tcPr>
          <w:p w14:paraId="7B5A8572" w14:textId="77777777" w:rsidR="00BA5F74" w:rsidRPr="00755B03" w:rsidRDefault="00BA5F74" w:rsidP="00BA5F74">
            <w:pPr>
              <w:tabs>
                <w:tab w:val="left" w:pos="400"/>
              </w:tabs>
              <w:jc w:val="center"/>
              <w:rPr>
                <w:sz w:val="18"/>
                <w:szCs w:val="18"/>
              </w:rPr>
            </w:pPr>
            <w:r w:rsidRPr="00216025">
              <w:rPr>
                <w:sz w:val="18"/>
                <w:szCs w:val="18"/>
              </w:rPr>
              <w:t>% din totalul bugetului</w:t>
            </w:r>
          </w:p>
        </w:tc>
      </w:tr>
      <w:tr w:rsidR="00BA5F74" w:rsidRPr="00BD015C" w14:paraId="6A3A1ABC" w14:textId="77777777" w:rsidTr="00BA5F74">
        <w:tc>
          <w:tcPr>
            <w:tcW w:w="3369" w:type="dxa"/>
          </w:tcPr>
          <w:p w14:paraId="538DC313" w14:textId="77777777" w:rsidR="00BA5F74" w:rsidRPr="00BD015C" w:rsidRDefault="00BA5F74" w:rsidP="00BA5F74">
            <w:pPr>
              <w:tabs>
                <w:tab w:val="left" w:pos="400"/>
              </w:tabs>
              <w:rPr>
                <w:sz w:val="18"/>
                <w:szCs w:val="18"/>
              </w:rPr>
            </w:pPr>
            <w:r w:rsidRPr="00BD015C">
              <w:rPr>
                <w:i/>
                <w:sz w:val="18"/>
                <w:szCs w:val="18"/>
              </w:rPr>
              <w:t>Se selectează din nomenclator</w:t>
            </w:r>
          </w:p>
        </w:tc>
        <w:tc>
          <w:tcPr>
            <w:tcW w:w="3118" w:type="dxa"/>
          </w:tcPr>
          <w:p w14:paraId="00819D27" w14:textId="77777777" w:rsidR="00BA5F74" w:rsidRPr="00BD015C" w:rsidRDefault="00BA5F74" w:rsidP="00BA5F74">
            <w:pPr>
              <w:tabs>
                <w:tab w:val="left" w:pos="400"/>
              </w:tabs>
              <w:rPr>
                <w:sz w:val="18"/>
                <w:szCs w:val="18"/>
              </w:rPr>
            </w:pPr>
          </w:p>
        </w:tc>
        <w:tc>
          <w:tcPr>
            <w:tcW w:w="3119" w:type="dxa"/>
          </w:tcPr>
          <w:p w14:paraId="07768E34" w14:textId="77777777" w:rsidR="00BA5F74" w:rsidRPr="00BD015C" w:rsidRDefault="00BA5F74" w:rsidP="00BA5F74">
            <w:pPr>
              <w:tabs>
                <w:tab w:val="left" w:pos="400"/>
              </w:tabs>
              <w:rPr>
                <w:sz w:val="18"/>
                <w:szCs w:val="18"/>
              </w:rPr>
            </w:pPr>
          </w:p>
        </w:tc>
      </w:tr>
    </w:tbl>
    <w:p w14:paraId="52208C54" w14:textId="77777777" w:rsidR="00BA5F74" w:rsidRPr="00755B03" w:rsidRDefault="00BA5F74" w:rsidP="00BA5F74">
      <w:pPr>
        <w:tabs>
          <w:tab w:val="left" w:pos="400"/>
        </w:tabs>
        <w:rPr>
          <w:sz w:val="18"/>
          <w:szCs w:val="18"/>
        </w:rPr>
      </w:pPr>
    </w:p>
    <w:p w14:paraId="45B45592" w14:textId="77777777" w:rsidR="00BA5F74" w:rsidRDefault="00BA5F74" w:rsidP="00BA5F74">
      <w:pPr>
        <w:rPr>
          <w:rFonts w:ascii="Times New Roman" w:hAnsi="Times New Roman"/>
          <w:b/>
          <w:noProof/>
        </w:rPr>
      </w:pPr>
      <w:r>
        <w:rPr>
          <w:rFonts w:ascii="Times New Roman" w:hAnsi="Times New Roman"/>
          <w:b/>
          <w:noProof/>
        </w:rPr>
        <w:br w:type="page"/>
      </w:r>
    </w:p>
    <w:p w14:paraId="42ACC1E8" w14:textId="7DF20885" w:rsidR="00BA5F74" w:rsidRPr="004A5EE5" w:rsidRDefault="00BA5F74" w:rsidP="00AD17EF">
      <w:pPr>
        <w:widowControl w:val="0"/>
        <w:autoSpaceDE w:val="0"/>
        <w:autoSpaceDN w:val="0"/>
        <w:adjustRightInd w:val="0"/>
        <w:jc w:val="right"/>
        <w:rPr>
          <w:rFonts w:ascii="Times New Roman" w:hAnsi="Times New Roman"/>
          <w:b/>
          <w:iCs/>
          <w:noProof/>
          <w:color w:val="000000"/>
          <w:sz w:val="24"/>
        </w:rPr>
      </w:pPr>
      <w:r w:rsidRPr="004A5EE5">
        <w:rPr>
          <w:rFonts w:ascii="Times New Roman" w:hAnsi="Times New Roman"/>
          <w:b/>
          <w:noProof/>
          <w:sz w:val="24"/>
        </w:rPr>
        <w:lastRenderedPageBreak/>
        <w:t xml:space="preserve">ANEXA 2.1.1 </w:t>
      </w:r>
    </w:p>
    <w:p w14:paraId="706E005F" w14:textId="77777777" w:rsidR="00BA5F74" w:rsidRDefault="00BA5F74" w:rsidP="00BA5F74">
      <w:pPr>
        <w:jc w:val="center"/>
        <w:rPr>
          <w:rFonts w:ascii="Times New Roman" w:hAnsi="Times New Roman"/>
          <w:b/>
          <w:noProof/>
          <w:sz w:val="24"/>
        </w:rPr>
      </w:pPr>
      <w:r w:rsidRPr="004A5EE5">
        <w:rPr>
          <w:rFonts w:ascii="Times New Roman" w:hAnsi="Times New Roman"/>
          <w:b/>
          <w:noProof/>
          <w:sz w:val="24"/>
        </w:rPr>
        <w:t>Declarație pe proprie răspundere privind eligibilitatea</w:t>
      </w:r>
    </w:p>
    <w:p w14:paraId="072B02A3" w14:textId="77777777" w:rsidR="00BA5F74" w:rsidRPr="000E6EFA" w:rsidRDefault="00BA5F74" w:rsidP="00BA5F74">
      <w:pPr>
        <w:jc w:val="both"/>
        <w:rPr>
          <w:rFonts w:ascii="Times New Roman" w:hAnsi="Times New Roman"/>
          <w:lang w:eastAsia="ro-RO"/>
        </w:rPr>
      </w:pPr>
      <w:r>
        <w:rPr>
          <w:rFonts w:ascii="Times New Roman" w:hAnsi="Times New Roman"/>
          <w:b/>
        </w:rPr>
        <w:t>A.</w:t>
      </w:r>
      <w:r>
        <w:rPr>
          <w:rFonts w:ascii="Times New Roman" w:hAnsi="Times New Roman"/>
        </w:rPr>
        <w:t xml:space="preserve"> Certificăm prin prezenta că </w:t>
      </w:r>
      <w:r w:rsidRPr="009D7C70">
        <w:rPr>
          <w:rFonts w:ascii="Times New Roman" w:hAnsi="Times New Roman"/>
        </w:rPr>
        <w:t>........................ (denumirea instituţiei solicitante)</w:t>
      </w:r>
      <w:r w:rsidRPr="000E6EFA">
        <w:rPr>
          <w:rFonts w:ascii="Times New Roman" w:hAnsi="Times New Roman"/>
          <w:i/>
          <w:iCs/>
          <w:lang w:eastAsia="ro-RO"/>
        </w:rPr>
        <w:t xml:space="preserve"> </w:t>
      </w:r>
      <w:r w:rsidRPr="000E6EFA">
        <w:rPr>
          <w:rFonts w:ascii="Times New Roman" w:hAnsi="Times New Roman"/>
          <w:b/>
          <w:bCs/>
          <w:u w:val="single"/>
          <w:lang w:eastAsia="ro-RO"/>
        </w:rPr>
        <w:t>NU</w:t>
      </w:r>
      <w:r w:rsidRPr="000E6EFA">
        <w:rPr>
          <w:rFonts w:ascii="Times New Roman" w:hAnsi="Times New Roman"/>
          <w:b/>
          <w:bCs/>
          <w:lang w:eastAsia="ro-RO"/>
        </w:rPr>
        <w:t xml:space="preserve"> </w:t>
      </w:r>
      <w:r w:rsidRPr="004D4A17">
        <w:rPr>
          <w:rFonts w:ascii="Times New Roman" w:hAnsi="Times New Roman"/>
          <w:noProof/>
          <w:lang w:eastAsia="ro-RO"/>
        </w:rPr>
        <w:t>se află în nici una din situaţiile enumerate în continuare:</w:t>
      </w:r>
    </w:p>
    <w:p w14:paraId="5C31EC7C" w14:textId="77777777" w:rsidR="00BA5F74" w:rsidRPr="009D7C70" w:rsidRDefault="00BA5F74" w:rsidP="00BA5F74">
      <w:pPr>
        <w:autoSpaceDE w:val="0"/>
        <w:autoSpaceDN w:val="0"/>
        <w:adjustRightInd w:val="0"/>
        <w:ind w:left="357"/>
        <w:jc w:val="both"/>
        <w:rPr>
          <w:rFonts w:ascii="Times New Roman" w:hAnsi="Times New Roman"/>
        </w:rPr>
      </w:pPr>
      <w:r>
        <w:rPr>
          <w:rFonts w:ascii="Times New Roman" w:hAnsi="Times New Roman"/>
        </w:rPr>
        <w:t>1)</w:t>
      </w:r>
      <w:r w:rsidRPr="000E6EFA">
        <w:rPr>
          <w:rFonts w:ascii="Times New Roman" w:hAnsi="Times New Roman"/>
          <w:iCs/>
        </w:rPr>
        <w:t xml:space="preserve"> </w:t>
      </w:r>
      <w:r w:rsidRPr="009D7C70">
        <w:rPr>
          <w:rFonts w:ascii="Times New Roman" w:hAnsi="Times New Roman"/>
          <w:iCs/>
        </w:rPr>
        <w:t>are obligații de plată scadente către instituțiile publice, nu şi-a îndeplinit la timp obligațiile de plată a impozitelor, taxelor şi a altor contribuții către bugetul de stat, bugetele speciale și bugetele locale, în conformitate cu prevederile legale în vigoare.</w:t>
      </w:r>
    </w:p>
    <w:p w14:paraId="024A3DEC" w14:textId="503FC78F" w:rsidR="00BA5F74" w:rsidRPr="009D7C70" w:rsidRDefault="00BA5F74" w:rsidP="00BA5F74">
      <w:pPr>
        <w:autoSpaceDE w:val="0"/>
        <w:autoSpaceDN w:val="0"/>
        <w:adjustRightInd w:val="0"/>
        <w:spacing w:before="120"/>
        <w:ind w:left="425"/>
        <w:jc w:val="both"/>
        <w:rPr>
          <w:rFonts w:ascii="Times New Roman" w:hAnsi="Times New Roman"/>
          <w:lang w:eastAsia="ro-RO"/>
        </w:rPr>
      </w:pPr>
      <w:r w:rsidRPr="009D7C70">
        <w:rPr>
          <w:rFonts w:ascii="Times New Roman" w:hAnsi="Times New Roman"/>
        </w:rPr>
        <w:t xml:space="preserve">2) este o întreprindere aflată în dificultate în sensul </w:t>
      </w:r>
      <w:r w:rsidRPr="009D7C70">
        <w:rPr>
          <w:rFonts w:ascii="Times New Roman" w:hAnsi="Times New Roman"/>
          <w:lang w:eastAsia="ro-RO"/>
        </w:rPr>
        <w:t xml:space="preserve">prevederile art. 2 punctul 18 din </w:t>
      </w:r>
      <w:r w:rsidRPr="009D7C70">
        <w:rPr>
          <w:rFonts w:ascii="Times New Roman" w:hAnsi="Times New Roman"/>
        </w:rPr>
        <w:t>Regulamentul</w:t>
      </w:r>
      <w:r w:rsidR="008057B6">
        <w:rPr>
          <w:rFonts w:ascii="Times New Roman" w:hAnsi="Times New Roman"/>
        </w:rPr>
        <w:t xml:space="preserve"> (UE)</w:t>
      </w:r>
      <w:r w:rsidRPr="009D7C70">
        <w:rPr>
          <w:rFonts w:ascii="Times New Roman" w:hAnsi="Times New Roman"/>
        </w:rPr>
        <w:t xml:space="preserve"> 651/2014 </w:t>
      </w:r>
      <w:r w:rsidR="008057B6" w:rsidRPr="008057B6">
        <w:rPr>
          <w:rFonts w:ascii="Times New Roman" w:hAnsi="Times New Roman"/>
        </w:rPr>
        <w:t>al Comisiei de declarare a anumitor categorii de ajutor compatibile cu piața comună în aplicarea art.107 și 108 din tratat</w:t>
      </w:r>
      <w:r w:rsidRPr="009D7C70">
        <w:rPr>
          <w:rFonts w:ascii="Times New Roman" w:hAnsi="Times New Roman"/>
        </w:rPr>
        <w:t>, şi anume:</w:t>
      </w:r>
    </w:p>
    <w:p w14:paraId="75363749" w14:textId="77777777" w:rsidR="00BA5F74" w:rsidRDefault="00BA5F74" w:rsidP="00AD17EF">
      <w:pPr>
        <w:spacing w:after="40" w:line="240" w:lineRule="auto"/>
        <w:ind w:left="720"/>
        <w:jc w:val="both"/>
        <w:rPr>
          <w:rFonts w:ascii="Times New Roman" w:hAnsi="Times New Roman"/>
        </w:rPr>
      </w:pPr>
      <w:r>
        <w:rPr>
          <w:rFonts w:ascii="Times New Roman" w:hAnsi="Times New Roman"/>
        </w:rPr>
        <w:t xml:space="preserve"> (i) în cazul unei societăți comerciale cu răspundere limitată,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w:t>
      </w:r>
    </w:p>
    <w:p w14:paraId="3BF3E056" w14:textId="77777777" w:rsidR="00BA5F74" w:rsidRDefault="00BA5F74" w:rsidP="00AD17EF">
      <w:pPr>
        <w:spacing w:after="40" w:line="240" w:lineRule="auto"/>
        <w:ind w:left="720"/>
        <w:jc w:val="both"/>
        <w:rPr>
          <w:rFonts w:ascii="Times New Roman" w:hAnsi="Times New Roman"/>
        </w:rPr>
      </w:pPr>
      <w:r>
        <w:rPr>
          <w:rFonts w:ascii="Times New Roman" w:hAnsi="Times New Roman"/>
        </w:rPr>
        <w:t>(ii) în cazul unei societăți comerciale în care cel puțin unii dintre asociați au răspundere nelimitată pentru creanțele societății, atunci când mai mult de jumătate din capitalul propriu așa cum reiese din contabilitatea societății a dispărut din cauza pierderilor acumulate;</w:t>
      </w:r>
    </w:p>
    <w:p w14:paraId="15F2148B" w14:textId="77777777" w:rsidR="00BA5F74" w:rsidRDefault="00BA5F74" w:rsidP="00AD17EF">
      <w:pPr>
        <w:spacing w:after="40" w:line="240" w:lineRule="auto"/>
        <w:ind w:left="720"/>
        <w:jc w:val="both"/>
        <w:rPr>
          <w:rFonts w:ascii="Times New Roman" w:hAnsi="Times New Roman"/>
        </w:rPr>
      </w:pPr>
      <w:r>
        <w:rPr>
          <w:rFonts w:ascii="Times New Roman" w:hAnsi="Times New Roman"/>
        </w:rPr>
        <w:t>(iii) atunci când întreprinderea face obiectul unei proceduri colective de insolvență sau îndeplinește criteriile prevăzute de legislația națională pentru inițierea unei proceduri colective de insolvență la cererea creditorilor săi;</w:t>
      </w:r>
    </w:p>
    <w:p w14:paraId="030ACF0C" w14:textId="77777777" w:rsidR="00BA5F74" w:rsidRDefault="00BA5F74" w:rsidP="00AD17EF">
      <w:pPr>
        <w:spacing w:after="40" w:line="240" w:lineRule="auto"/>
        <w:ind w:left="720"/>
        <w:jc w:val="both"/>
        <w:rPr>
          <w:rFonts w:ascii="Times New Roman" w:hAnsi="Times New Roman"/>
        </w:rPr>
      </w:pPr>
      <w:r>
        <w:rPr>
          <w:rFonts w:ascii="Times New Roman" w:hAnsi="Times New Roman"/>
        </w:rPr>
        <w:t>(iv) atunci când întreprinderea a primit ajutor pentru salvare și nu a rambursat încă împrumutul sau nu a încetat garanția sau a primit ajutoare pentru restructurare și face încă obiectul unui plan de restructurare;</w:t>
      </w:r>
    </w:p>
    <w:p w14:paraId="50B5BBD3" w14:textId="77777777" w:rsidR="00BA5F74" w:rsidRDefault="00BA5F74" w:rsidP="00AD17EF">
      <w:pPr>
        <w:spacing w:after="40" w:line="240" w:lineRule="auto"/>
        <w:ind w:left="720"/>
        <w:jc w:val="both"/>
        <w:rPr>
          <w:rFonts w:ascii="Times New Roman" w:hAnsi="Times New Roman"/>
        </w:rPr>
      </w:pPr>
      <w:r>
        <w:rPr>
          <w:rFonts w:ascii="Times New Roman" w:hAnsi="Times New Roman"/>
        </w:rPr>
        <w:t xml:space="preserve">(v) în cazul unei întreprinderi care nu este un IMM, atunci când, în ultimii doi ani: </w:t>
      </w:r>
    </w:p>
    <w:p w14:paraId="66F37DE5" w14:textId="77777777" w:rsidR="00BA5F74" w:rsidRDefault="00BA5F74" w:rsidP="00AD17EF">
      <w:pPr>
        <w:spacing w:after="40" w:line="240" w:lineRule="auto"/>
        <w:ind w:left="720" w:firstLine="720"/>
        <w:jc w:val="both"/>
        <w:rPr>
          <w:rFonts w:ascii="Times New Roman" w:hAnsi="Times New Roman"/>
        </w:rPr>
      </w:pPr>
      <w:r>
        <w:rPr>
          <w:rFonts w:ascii="Times New Roman" w:hAnsi="Times New Roman"/>
        </w:rPr>
        <w:t xml:space="preserve">1. raportul datorii/capitaluri proprii al întreprinderii este mai mare de 7,5; și </w:t>
      </w:r>
    </w:p>
    <w:p w14:paraId="2631AEC8" w14:textId="77777777" w:rsidR="00BA5F74" w:rsidRDefault="00BA5F74" w:rsidP="00AD17EF">
      <w:pPr>
        <w:spacing w:after="40" w:line="240" w:lineRule="auto"/>
        <w:ind w:left="1440"/>
        <w:jc w:val="both"/>
        <w:rPr>
          <w:rFonts w:ascii="Times New Roman" w:hAnsi="Times New Roman"/>
        </w:rPr>
      </w:pPr>
      <w:r>
        <w:rPr>
          <w:rFonts w:ascii="Times New Roman" w:hAnsi="Times New Roman"/>
        </w:rPr>
        <w:t>2. capacitatea de acoperire a dobânzilor calculată pe baza EBITDA se situează sub valoarea 1,0.</w:t>
      </w:r>
    </w:p>
    <w:p w14:paraId="5B0AFA68" w14:textId="77777777" w:rsidR="00BA5F74" w:rsidRDefault="00BA5F74" w:rsidP="00AD17EF">
      <w:pPr>
        <w:autoSpaceDE w:val="0"/>
        <w:autoSpaceDN w:val="0"/>
        <w:adjustRightInd w:val="0"/>
        <w:spacing w:before="60" w:after="60" w:line="240" w:lineRule="auto"/>
        <w:ind w:left="357"/>
        <w:jc w:val="both"/>
        <w:rPr>
          <w:rFonts w:ascii="Times New Roman" w:hAnsi="Times New Roman"/>
        </w:rPr>
      </w:pPr>
      <w:r>
        <w:rPr>
          <w:rFonts w:ascii="Times New Roman" w:hAnsi="Times New Roman"/>
        </w:rPr>
        <w:t>3) în stare de faliment ori lichidare, afacerile administrate de un judecător-sindic sau activităţile sale comerciale sunt suspendate ori fac obiectul unui aranjament cu creditorii sau este într-o situaţie similară cu cele anterioare, reglementată prin lege;</w:t>
      </w:r>
    </w:p>
    <w:p w14:paraId="4F355A1F" w14:textId="77777777" w:rsidR="00BA5F74" w:rsidRPr="000E6EFA" w:rsidRDefault="00BA5F74" w:rsidP="00AD17EF">
      <w:pPr>
        <w:autoSpaceDE w:val="0"/>
        <w:autoSpaceDN w:val="0"/>
        <w:adjustRightInd w:val="0"/>
        <w:spacing w:before="60" w:after="60" w:line="240" w:lineRule="auto"/>
        <w:ind w:left="425"/>
        <w:jc w:val="both"/>
        <w:rPr>
          <w:rStyle w:val="tli1"/>
          <w:lang w:eastAsia="ro-RO"/>
        </w:rPr>
      </w:pPr>
      <w:r>
        <w:rPr>
          <w:rFonts w:ascii="Times New Roman" w:eastAsia="Times New Roman" w:hAnsi="Times New Roman"/>
        </w:rPr>
        <w:t xml:space="preserve">4) a fost </w:t>
      </w:r>
      <w:r>
        <w:rPr>
          <w:rStyle w:val="tli1"/>
          <w:rFonts w:ascii="Times New Roman" w:hAnsi="Times New Roman"/>
        </w:rPr>
        <w:t>obiect al unui ordin de recuperare neexecutat în urma unei decizii anterioare a Consiliului Concurenței sau a Comisiei Europene prin care un ajutor este declarat ilegal și incompatibil cu piața internă;</w:t>
      </w:r>
    </w:p>
    <w:p w14:paraId="4CCF3825" w14:textId="77777777" w:rsidR="00BA5F74" w:rsidRPr="000E6EFA" w:rsidRDefault="00BA5F74" w:rsidP="00AD17EF">
      <w:pPr>
        <w:autoSpaceDE w:val="0"/>
        <w:autoSpaceDN w:val="0"/>
        <w:adjustRightInd w:val="0"/>
        <w:spacing w:before="60" w:after="60" w:line="240" w:lineRule="auto"/>
        <w:ind w:left="425"/>
        <w:jc w:val="both"/>
      </w:pPr>
      <w:r>
        <w:rPr>
          <w:rFonts w:ascii="Times New Roman" w:hAnsi="Times New Roman"/>
          <w:iCs/>
          <w:color w:val="000000"/>
        </w:rPr>
        <w:t>5) a închis aceeași activitate sau o activitate similară în Spațiul Economic European în cei doi ani care au precedat depunerea cererii de finanțare și la momentul depunerii cererii de finanțare nu are planuri concrete de a închide o astfel de activitate într-o perioadă de doi ani după finalizarea investiției inițiale pentru care se solicită finanțare, în zona în cauză;</w:t>
      </w:r>
    </w:p>
    <w:p w14:paraId="44A9B7F6" w14:textId="77777777" w:rsidR="00BA5F74" w:rsidRDefault="00BA5F74" w:rsidP="00AD17EF">
      <w:pPr>
        <w:spacing w:before="60" w:after="60" w:line="240" w:lineRule="auto"/>
        <w:ind w:left="425"/>
        <w:jc w:val="both"/>
        <w:rPr>
          <w:rFonts w:ascii="Times New Roman" w:eastAsia="Times New Roman" w:hAnsi="Times New Roman"/>
        </w:rPr>
      </w:pPr>
      <w:r>
        <w:rPr>
          <w:rFonts w:ascii="Times New Roman" w:hAnsi="Times New Roman"/>
        </w:rPr>
        <w:t xml:space="preserve">6) </w:t>
      </w:r>
      <w:r>
        <w:rPr>
          <w:rFonts w:ascii="Times New Roman" w:eastAsia="Times New Roman" w:hAnsi="Times New Roman"/>
        </w:rPr>
        <w:t>Reprezentantul legal al solicitantului a fost condamnat în ultimii 3 ani, prin hotărâre definitivă a unei instanţe judecătoreşti, pentru o faptă care a adus atingere eticii profesionale sau pentru comiterea unei greşeli în materie profesională;</w:t>
      </w:r>
    </w:p>
    <w:p w14:paraId="3E032E03" w14:textId="77777777" w:rsidR="00BA5F74" w:rsidRDefault="00BA5F74" w:rsidP="00AD17EF">
      <w:pPr>
        <w:spacing w:before="60" w:after="60" w:line="240" w:lineRule="auto"/>
        <w:ind w:left="425"/>
        <w:jc w:val="both"/>
        <w:rPr>
          <w:rFonts w:ascii="Times New Roman" w:eastAsia="Times New Roman" w:hAnsi="Times New Roman"/>
        </w:rPr>
      </w:pPr>
      <w:r>
        <w:rPr>
          <w:rFonts w:ascii="Times New Roman" w:hAnsi="Times New Roman"/>
        </w:rPr>
        <w:t xml:space="preserve">7) </w:t>
      </w:r>
      <w:r>
        <w:rPr>
          <w:rFonts w:ascii="Times New Roman" w:hAnsi="Times New Roman"/>
          <w:iCs/>
          <w:color w:val="000000"/>
        </w:rPr>
        <w:t xml:space="preserve">Reprezentantul legal </w:t>
      </w:r>
      <w:r>
        <w:rPr>
          <w:rFonts w:ascii="Times New Roman" w:eastAsia="Times New Roman" w:hAnsi="Times New Roman"/>
        </w:rPr>
        <w:t>al solicitantului</w:t>
      </w:r>
      <w:r>
        <w:rPr>
          <w:rFonts w:ascii="Times New Roman" w:hAnsi="Times New Roman"/>
          <w:iCs/>
          <w:color w:val="000000"/>
        </w:rPr>
        <w:t xml:space="preserve"> a fost condamnat, prin hotărâre definitivă a unei instanţe judecătoreşti, pentru fraudă, corupţie, implicarea în organizaţii criminale sau pentru săvârşirea altor infracţiuni împotriva intereselor financiare ale Uniunii Europene.</w:t>
      </w:r>
    </w:p>
    <w:p w14:paraId="418BEF9C" w14:textId="48C2A9AA" w:rsidR="00BA5F74" w:rsidRPr="009D7C70" w:rsidRDefault="00BA5F74" w:rsidP="00BA5F74">
      <w:pPr>
        <w:jc w:val="both"/>
        <w:rPr>
          <w:rFonts w:ascii="Times New Roman" w:hAnsi="Times New Roman"/>
        </w:rPr>
      </w:pPr>
      <w:r w:rsidRPr="009D7C70">
        <w:rPr>
          <w:rFonts w:ascii="Times New Roman" w:hAnsi="Times New Roman"/>
          <w:b/>
        </w:rPr>
        <w:t xml:space="preserve">B. </w:t>
      </w:r>
      <w:r w:rsidRPr="009D7C70">
        <w:rPr>
          <w:rFonts w:ascii="Times New Roman" w:hAnsi="Times New Roman"/>
        </w:rPr>
        <w:t>Certificăm pe proprie răspundere că</w:t>
      </w:r>
      <w:r w:rsidRPr="009D7C70">
        <w:rPr>
          <w:rFonts w:ascii="Times New Roman" w:hAnsi="Times New Roman"/>
          <w:b/>
        </w:rPr>
        <w:t xml:space="preserve"> </w:t>
      </w:r>
      <w:r w:rsidRPr="009D7C70">
        <w:rPr>
          <w:rFonts w:ascii="Times New Roman" w:hAnsi="Times New Roman"/>
        </w:rPr>
        <w:t>proiectul</w:t>
      </w:r>
      <w:r w:rsidRPr="009D7C70">
        <w:rPr>
          <w:rFonts w:ascii="Times New Roman" w:hAnsi="Times New Roman"/>
          <w:b/>
        </w:rPr>
        <w:t xml:space="preserve"> </w:t>
      </w:r>
      <w:r w:rsidRPr="009D7C70">
        <w:rPr>
          <w:rFonts w:ascii="Times New Roman" w:hAnsi="Times New Roman"/>
        </w:rPr>
        <w:t>cu titlul: “.......................................................................</w:t>
      </w:r>
      <w:r w:rsidR="00AD17EF">
        <w:rPr>
          <w:rFonts w:ascii="Times New Roman" w:hAnsi="Times New Roman"/>
        </w:rPr>
        <w:t>............</w:t>
      </w:r>
      <w:r w:rsidRPr="009D7C70">
        <w:rPr>
          <w:rFonts w:ascii="Times New Roman" w:hAnsi="Times New Roman"/>
        </w:rPr>
        <w:t>” şi numărul de înregistrare electronică ........................, depus la competiţia ……………………….</w:t>
      </w:r>
    </w:p>
    <w:p w14:paraId="30741348" w14:textId="77777777" w:rsidR="00BA5F74" w:rsidRPr="009D7C70" w:rsidRDefault="00BA5F74" w:rsidP="00870A9F">
      <w:pPr>
        <w:pStyle w:val="ListParagraph"/>
        <w:numPr>
          <w:ilvl w:val="0"/>
          <w:numId w:val="42"/>
        </w:numPr>
        <w:jc w:val="both"/>
        <w:rPr>
          <w:rFonts w:ascii="Times New Roman" w:hAnsi="Times New Roman"/>
          <w:iCs/>
          <w:color w:val="000000"/>
        </w:rPr>
      </w:pPr>
      <w:r w:rsidRPr="009D7C70">
        <w:rPr>
          <w:rFonts w:ascii="Times New Roman" w:hAnsi="Times New Roman"/>
        </w:rPr>
        <w:t>nu solicită finanțare pentru :</w:t>
      </w:r>
    </w:p>
    <w:p w14:paraId="7014824D" w14:textId="77777777" w:rsidR="00BA5F74" w:rsidRPr="009D7C70" w:rsidRDefault="00BA5F74" w:rsidP="00870A9F">
      <w:pPr>
        <w:pStyle w:val="ListParagraph"/>
        <w:numPr>
          <w:ilvl w:val="1"/>
          <w:numId w:val="43"/>
        </w:numPr>
        <w:autoSpaceDE w:val="0"/>
        <w:autoSpaceDN w:val="0"/>
        <w:adjustRightInd w:val="0"/>
        <w:spacing w:before="120"/>
        <w:jc w:val="both"/>
        <w:rPr>
          <w:rFonts w:ascii="Times New Roman" w:hAnsi="Times New Roman"/>
        </w:rPr>
      </w:pPr>
      <w:r w:rsidRPr="009D7C70">
        <w:rPr>
          <w:rFonts w:ascii="Times New Roman" w:hAnsi="Times New Roman"/>
          <w:iCs/>
          <w:color w:val="000000"/>
        </w:rPr>
        <w:t>activități de export</w:t>
      </w:r>
    </w:p>
    <w:p w14:paraId="5DD7B94F" w14:textId="77777777" w:rsidR="00BA5F74" w:rsidRPr="004D4A17" w:rsidRDefault="00BA5F74" w:rsidP="00870A9F">
      <w:pPr>
        <w:pStyle w:val="ListParagraph"/>
        <w:numPr>
          <w:ilvl w:val="1"/>
          <w:numId w:val="43"/>
        </w:numPr>
        <w:autoSpaceDE w:val="0"/>
        <w:autoSpaceDN w:val="0"/>
        <w:adjustRightInd w:val="0"/>
        <w:spacing w:before="120"/>
        <w:jc w:val="both"/>
        <w:rPr>
          <w:rFonts w:ascii="Times New Roman" w:hAnsi="Times New Roman"/>
          <w:noProof/>
        </w:rPr>
      </w:pPr>
      <w:r w:rsidRPr="004D4A17">
        <w:rPr>
          <w:rFonts w:ascii="Times New Roman" w:hAnsi="Times New Roman"/>
          <w:iCs/>
          <w:noProof/>
          <w:color w:val="000000"/>
        </w:rPr>
        <w:lastRenderedPageBreak/>
        <w:t>activități</w:t>
      </w:r>
      <w:r w:rsidRPr="004D4A17">
        <w:rPr>
          <w:rFonts w:ascii="Times New Roman" w:hAnsi="Times New Roman"/>
          <w:noProof/>
        </w:rPr>
        <w:t xml:space="preserve"> din sectorul pescuitului și al acvaculturii, astfel cum este reglementat de Regulamentul (UE) nr. 1379/2013 al Parlamentului European și al Consiliului din 11 decembrie 2013 </w:t>
      </w:r>
      <w:r w:rsidRPr="004D4A17">
        <w:rPr>
          <w:rFonts w:ascii="Times New Roman" w:hAnsi="Times New Roman"/>
          <w:iCs/>
          <w:noProof/>
          <w:color w:val="000000"/>
        </w:rPr>
        <w:t>privind organizarea comună a piețelor în sectorul produselor pescărești și de acvacultură;</w:t>
      </w:r>
    </w:p>
    <w:p w14:paraId="37ECF6EC" w14:textId="77777777" w:rsidR="00BA5F74" w:rsidRPr="004D4A17" w:rsidRDefault="00BA5F74" w:rsidP="00870A9F">
      <w:pPr>
        <w:pStyle w:val="ListParagraph"/>
        <w:numPr>
          <w:ilvl w:val="1"/>
          <w:numId w:val="43"/>
        </w:numPr>
        <w:autoSpaceDE w:val="0"/>
        <w:autoSpaceDN w:val="0"/>
        <w:adjustRightInd w:val="0"/>
        <w:spacing w:before="120"/>
        <w:jc w:val="both"/>
        <w:rPr>
          <w:rFonts w:ascii="Times New Roman" w:hAnsi="Times New Roman"/>
          <w:noProof/>
        </w:rPr>
      </w:pPr>
      <w:r w:rsidRPr="004D4A17">
        <w:rPr>
          <w:rFonts w:ascii="Times New Roman" w:hAnsi="Times New Roman"/>
          <w:iCs/>
          <w:noProof/>
          <w:color w:val="000000"/>
        </w:rPr>
        <w:t>activități</w:t>
      </w:r>
      <w:r w:rsidRPr="004D4A17">
        <w:rPr>
          <w:rFonts w:ascii="Times New Roman" w:hAnsi="Times New Roman"/>
          <w:noProof/>
        </w:rPr>
        <w:t xml:space="preserve"> din sectorul producției agricole primare;</w:t>
      </w:r>
    </w:p>
    <w:p w14:paraId="18C992CE" w14:textId="77777777" w:rsidR="00BA5F74" w:rsidRPr="004D4A17" w:rsidRDefault="00BA5F74" w:rsidP="00870A9F">
      <w:pPr>
        <w:pStyle w:val="ListParagraph"/>
        <w:numPr>
          <w:ilvl w:val="1"/>
          <w:numId w:val="43"/>
        </w:numPr>
        <w:autoSpaceDE w:val="0"/>
        <w:autoSpaceDN w:val="0"/>
        <w:adjustRightInd w:val="0"/>
        <w:spacing w:before="120"/>
        <w:jc w:val="both"/>
        <w:rPr>
          <w:rFonts w:ascii="Times New Roman" w:hAnsi="Times New Roman"/>
          <w:noProof/>
        </w:rPr>
      </w:pPr>
      <w:r w:rsidRPr="004D4A17">
        <w:rPr>
          <w:rFonts w:ascii="Times New Roman" w:hAnsi="Times New Roman"/>
          <w:iCs/>
          <w:noProof/>
          <w:color w:val="000000"/>
        </w:rPr>
        <w:t>activități</w:t>
      </w:r>
      <w:r w:rsidRPr="004D4A17">
        <w:rPr>
          <w:rFonts w:ascii="Times New Roman" w:hAnsi="Times New Roman"/>
          <w:noProof/>
        </w:rPr>
        <w:t xml:space="preserve"> din sectorul prelucrării și comercializării produselor agricole, în următoarele cazuri: (i) atunci când valoarea ajutoarelor este stabilită pe baza prețului sau a cantității unor astfel de produse achiziționate de la producători primari sau introduse pe piață de întreprinderile respective; sau (ii) atunci când ajutoarele sunt condiționate de transferarea lor parțială sau integrală către producătorii primari;</w:t>
      </w:r>
    </w:p>
    <w:p w14:paraId="08119EDD" w14:textId="77777777" w:rsidR="00BA5F74" w:rsidRPr="009D7C70" w:rsidRDefault="00BA5F74" w:rsidP="00870A9F">
      <w:pPr>
        <w:pStyle w:val="ListParagraph"/>
        <w:numPr>
          <w:ilvl w:val="1"/>
          <w:numId w:val="43"/>
        </w:numPr>
        <w:autoSpaceDE w:val="0"/>
        <w:autoSpaceDN w:val="0"/>
        <w:adjustRightInd w:val="0"/>
        <w:spacing w:before="120"/>
        <w:jc w:val="both"/>
        <w:rPr>
          <w:rFonts w:ascii="Times New Roman" w:hAnsi="Times New Roman"/>
        </w:rPr>
      </w:pPr>
      <w:r w:rsidRPr="004D4A17">
        <w:rPr>
          <w:rFonts w:ascii="Times New Roman" w:hAnsi="Times New Roman"/>
          <w:iCs/>
          <w:noProof/>
          <w:color w:val="000000"/>
        </w:rPr>
        <w:t>activități</w:t>
      </w:r>
      <w:r w:rsidRPr="004D4A17">
        <w:rPr>
          <w:rFonts w:ascii="Times New Roman" w:hAnsi="Times New Roman"/>
          <w:noProof/>
        </w:rPr>
        <w:t xml:space="preserve"> privind </w:t>
      </w:r>
      <w:r w:rsidRPr="004D4A17">
        <w:rPr>
          <w:rFonts w:ascii="Times New Roman" w:hAnsi="Times New Roman"/>
          <w:iCs/>
          <w:noProof/>
          <w:color w:val="000000"/>
        </w:rPr>
        <w:t>facilitarea închiderii minelor de cărbune necompetitive, astfel cum sunt reglementate de Decizia nr. 2010/787 a Consiliului</w:t>
      </w:r>
      <w:r>
        <w:rPr>
          <w:rFonts w:ascii="Times New Roman" w:hAnsi="Times New Roman"/>
          <w:iCs/>
          <w:noProof/>
          <w:color w:val="000000"/>
        </w:rPr>
        <w:t>;</w:t>
      </w:r>
    </w:p>
    <w:p w14:paraId="27083657" w14:textId="77777777" w:rsidR="00BA5F74" w:rsidRPr="009D7C70" w:rsidRDefault="00BA5F74" w:rsidP="00870A9F">
      <w:pPr>
        <w:pStyle w:val="ListParagraph"/>
        <w:numPr>
          <w:ilvl w:val="1"/>
          <w:numId w:val="43"/>
        </w:numPr>
        <w:autoSpaceDE w:val="0"/>
        <w:autoSpaceDN w:val="0"/>
        <w:adjustRightInd w:val="0"/>
        <w:spacing w:before="120" w:after="0" w:line="240" w:lineRule="auto"/>
        <w:jc w:val="both"/>
        <w:rPr>
          <w:rFonts w:ascii="Times New Roman" w:hAnsi="Times New Roman"/>
        </w:rPr>
      </w:pPr>
      <w:r w:rsidRPr="009D7C70">
        <w:rPr>
          <w:rFonts w:ascii="Times New Roman" w:hAnsi="Times New Roman"/>
          <w:iCs/>
          <w:color w:val="000000"/>
        </w:rPr>
        <w:t>activități</w:t>
      </w:r>
      <w:r w:rsidRPr="009D7C70">
        <w:rPr>
          <w:rFonts w:ascii="Times New Roman" w:hAnsi="Times New Roman"/>
        </w:rPr>
        <w:t xml:space="preserve"> din sectorul siderurgic, din sectorul cărbunelui, din sectorul construcțiilor navale, din sectorul fibrelor sintetice, din sectorul transporturilor și al infrastructurii conexe, din sectorul producerii și distribuției de energie și al infrastructurii pentru aceasta.</w:t>
      </w:r>
    </w:p>
    <w:p w14:paraId="011967F9" w14:textId="77777777" w:rsidR="00BA5F74" w:rsidRPr="009D7C70" w:rsidRDefault="00BA5F74" w:rsidP="00870A9F">
      <w:pPr>
        <w:pStyle w:val="ListParagraph"/>
        <w:numPr>
          <w:ilvl w:val="0"/>
          <w:numId w:val="43"/>
        </w:numPr>
        <w:autoSpaceDE w:val="0"/>
        <w:autoSpaceDN w:val="0"/>
        <w:adjustRightInd w:val="0"/>
        <w:spacing w:before="120" w:after="0" w:line="240" w:lineRule="auto"/>
        <w:ind w:left="765" w:hanging="357"/>
        <w:jc w:val="both"/>
        <w:rPr>
          <w:rFonts w:ascii="Times New Roman" w:hAnsi="Times New Roman"/>
        </w:rPr>
      </w:pPr>
      <w:r w:rsidRPr="009D7C70">
        <w:rPr>
          <w:rFonts w:ascii="Times New Roman" w:hAnsi="Times New Roman"/>
          <w:iCs/>
          <w:color w:val="000000"/>
        </w:rPr>
        <w:t>nu va utiliza cu pre</w:t>
      </w:r>
      <w:r>
        <w:rPr>
          <w:rFonts w:ascii="Times New Roman" w:hAnsi="Times New Roman"/>
          <w:iCs/>
          <w:color w:val="000000"/>
        </w:rPr>
        <w:t>c</w:t>
      </w:r>
      <w:r w:rsidRPr="009D7C70">
        <w:rPr>
          <w:rFonts w:ascii="Times New Roman" w:hAnsi="Times New Roman"/>
          <w:iCs/>
          <w:color w:val="000000"/>
        </w:rPr>
        <w:t>ădere produse naționale în detrimentul produselor importate.</w:t>
      </w:r>
    </w:p>
    <w:p w14:paraId="46B6700E" w14:textId="77777777" w:rsidR="00BA5F74" w:rsidRPr="009D7C70" w:rsidRDefault="00BA5F74" w:rsidP="00BA5F74">
      <w:pPr>
        <w:autoSpaceDE w:val="0"/>
        <w:autoSpaceDN w:val="0"/>
        <w:adjustRightInd w:val="0"/>
        <w:spacing w:before="120" w:after="181"/>
        <w:jc w:val="both"/>
        <w:rPr>
          <w:rFonts w:ascii="Times New Roman" w:hAnsi="Times New Roman"/>
          <w:color w:val="000000"/>
        </w:rPr>
      </w:pPr>
      <w:r w:rsidRPr="009D7C70">
        <w:rPr>
          <w:rFonts w:ascii="Times New Roman" w:hAnsi="Times New Roman"/>
          <w:b/>
          <w:color w:val="000000"/>
        </w:rPr>
        <w:t>C.</w:t>
      </w:r>
      <w:r w:rsidRPr="009D7C70">
        <w:rPr>
          <w:rFonts w:ascii="Times New Roman" w:hAnsi="Times New Roman"/>
          <w:color w:val="000000"/>
        </w:rPr>
        <w:t xml:space="preserve"> Certificăm pe proprie răspundere că vom utiliza finanţarea nerambursabilă strict pentru activităţile şi costurile precizate în proiectul ................................. (titlul proiectului), cu numărul de înregistrare electronic ……………, depus la competiția </w:t>
      </w:r>
      <w:r>
        <w:rPr>
          <w:rFonts w:ascii="Times New Roman" w:hAnsi="Times New Roman"/>
        </w:rPr>
        <w:t>…………………</w:t>
      </w:r>
      <w:r w:rsidRPr="009D7C70">
        <w:rPr>
          <w:rFonts w:ascii="Times New Roman" w:hAnsi="Times New Roman"/>
          <w:color w:val="000000"/>
        </w:rPr>
        <w:t xml:space="preserve">. </w:t>
      </w:r>
    </w:p>
    <w:p w14:paraId="5FF5B68E" w14:textId="77777777" w:rsidR="00BA5F74" w:rsidRDefault="00BA5F74" w:rsidP="00BA5F74">
      <w:pPr>
        <w:autoSpaceDE w:val="0"/>
        <w:autoSpaceDN w:val="0"/>
        <w:adjustRightInd w:val="0"/>
        <w:spacing w:before="120"/>
        <w:jc w:val="both"/>
        <w:rPr>
          <w:rFonts w:ascii="Times New Roman" w:hAnsi="Times New Roman"/>
          <w:iCs/>
          <w:color w:val="000000"/>
        </w:rPr>
      </w:pPr>
    </w:p>
    <w:p w14:paraId="70695959" w14:textId="77777777" w:rsidR="00BA5F74" w:rsidRDefault="00BA5F74" w:rsidP="00BA5F74">
      <w:pPr>
        <w:rPr>
          <w:rFonts w:ascii="Times New Roman" w:hAnsi="Times New Roman"/>
          <w:b/>
        </w:rPr>
      </w:pPr>
      <w:r>
        <w:rPr>
          <w:rFonts w:ascii="Times New Roman" w:hAnsi="Times New Roman"/>
          <w:b/>
        </w:rPr>
        <w:t>Declaraţie pe proprie răspundere, sub sancţiunile aplicate faptei de fals în acte publice.</w:t>
      </w:r>
    </w:p>
    <w:tbl>
      <w:tblPr>
        <w:tblW w:w="0" w:type="auto"/>
        <w:tblLook w:val="04A0" w:firstRow="1" w:lastRow="0" w:firstColumn="1" w:lastColumn="0" w:noHBand="0" w:noVBand="1"/>
      </w:tblPr>
      <w:tblGrid>
        <w:gridCol w:w="4621"/>
        <w:gridCol w:w="4622"/>
      </w:tblGrid>
      <w:tr w:rsidR="00BA5F74" w:rsidRPr="004D4A17" w14:paraId="05AFACE2" w14:textId="77777777" w:rsidTr="00BA5F74">
        <w:tc>
          <w:tcPr>
            <w:tcW w:w="4621" w:type="dxa"/>
            <w:shd w:val="clear" w:color="auto" w:fill="auto"/>
          </w:tcPr>
          <w:p w14:paraId="5CAC268B" w14:textId="77777777" w:rsidR="00BA5F74" w:rsidRPr="004D4A17" w:rsidRDefault="00BA5F74" w:rsidP="00BA5F74">
            <w:pPr>
              <w:autoSpaceDE w:val="0"/>
              <w:autoSpaceDN w:val="0"/>
              <w:adjustRightInd w:val="0"/>
              <w:jc w:val="both"/>
              <w:rPr>
                <w:rFonts w:ascii="Times New Roman" w:hAnsi="Times New Roman"/>
                <w:i/>
                <w:iCs/>
                <w:noProof/>
                <w:lang w:eastAsia="ro-RO"/>
              </w:rPr>
            </w:pPr>
          </w:p>
          <w:p w14:paraId="534F7F55" w14:textId="77777777" w:rsidR="00BA5F74" w:rsidRPr="004D4A17" w:rsidRDefault="00BA5F74" w:rsidP="00BA5F74">
            <w:pPr>
              <w:autoSpaceDE w:val="0"/>
              <w:autoSpaceDN w:val="0"/>
              <w:adjustRightInd w:val="0"/>
              <w:jc w:val="both"/>
              <w:rPr>
                <w:rFonts w:ascii="Times New Roman" w:hAnsi="Times New Roman"/>
                <w:noProof/>
                <w:color w:val="000000"/>
              </w:rPr>
            </w:pPr>
            <w:r w:rsidRPr="004D4A17">
              <w:rPr>
                <w:rFonts w:ascii="Times New Roman" w:hAnsi="Times New Roman"/>
                <w:i/>
                <w:iCs/>
                <w:noProof/>
                <w:lang w:eastAsia="ro-RO"/>
              </w:rPr>
              <w:t>&lt;denumire oficială solicitant&gt;</w:t>
            </w:r>
          </w:p>
        </w:tc>
        <w:tc>
          <w:tcPr>
            <w:tcW w:w="4622" w:type="dxa"/>
            <w:shd w:val="clear" w:color="auto" w:fill="auto"/>
          </w:tcPr>
          <w:p w14:paraId="2BD4BBBE" w14:textId="77777777" w:rsidR="00BA5F74" w:rsidRPr="004D4A17" w:rsidRDefault="00BA5F74" w:rsidP="00BA5F74">
            <w:pPr>
              <w:jc w:val="both"/>
              <w:rPr>
                <w:rFonts w:ascii="Times New Roman" w:hAnsi="Times New Roman"/>
                <w:iCs/>
                <w:noProof/>
                <w:lang w:eastAsia="ro-RO"/>
              </w:rPr>
            </w:pPr>
            <w:r w:rsidRPr="004D4A17">
              <w:rPr>
                <w:rFonts w:ascii="Times New Roman" w:hAnsi="Times New Roman"/>
                <w:iCs/>
                <w:noProof/>
                <w:lang w:eastAsia="ro-RO"/>
              </w:rPr>
              <w:t>Reprezentant legal</w:t>
            </w:r>
          </w:p>
          <w:p w14:paraId="1B333607" w14:textId="77777777" w:rsidR="00BA5F74" w:rsidRPr="004D4A17" w:rsidRDefault="00BA5F74" w:rsidP="00BA5F74">
            <w:pPr>
              <w:jc w:val="both"/>
              <w:rPr>
                <w:rFonts w:ascii="Times New Roman" w:hAnsi="Times New Roman"/>
                <w:iCs/>
                <w:noProof/>
                <w:lang w:eastAsia="ro-RO"/>
              </w:rPr>
            </w:pPr>
          </w:p>
          <w:p w14:paraId="16AC6165" w14:textId="77777777" w:rsidR="00BA5F74" w:rsidRPr="004D4A17" w:rsidRDefault="00BA5F74" w:rsidP="00BA5F74">
            <w:pPr>
              <w:jc w:val="both"/>
              <w:rPr>
                <w:rFonts w:ascii="Times New Roman" w:hAnsi="Times New Roman"/>
                <w:i/>
                <w:iCs/>
                <w:noProof/>
                <w:lang w:eastAsia="ro-RO"/>
              </w:rPr>
            </w:pPr>
            <w:r w:rsidRPr="004D4A17">
              <w:rPr>
                <w:rFonts w:ascii="Times New Roman" w:hAnsi="Times New Roman"/>
                <w:i/>
                <w:iCs/>
                <w:noProof/>
                <w:lang w:eastAsia="ro-RO"/>
              </w:rPr>
              <w:t>&lt;</w:t>
            </w:r>
            <w:r w:rsidRPr="004D4A17">
              <w:rPr>
                <w:rFonts w:ascii="Times New Roman" w:hAnsi="Times New Roman"/>
                <w:i/>
                <w:noProof/>
              </w:rPr>
              <w:t xml:space="preserve">funcţie </w:t>
            </w:r>
            <w:r w:rsidRPr="004D4A17">
              <w:rPr>
                <w:rFonts w:ascii="Times New Roman" w:hAnsi="Times New Roman"/>
                <w:i/>
                <w:iCs/>
                <w:noProof/>
                <w:lang w:eastAsia="ro-RO"/>
              </w:rPr>
              <w:t>reprezentant legal &gt;</w:t>
            </w:r>
          </w:p>
          <w:p w14:paraId="6E2111AB" w14:textId="77777777" w:rsidR="00BA5F74" w:rsidRPr="004D4A17" w:rsidRDefault="00BA5F74" w:rsidP="00BA5F74">
            <w:pPr>
              <w:jc w:val="both"/>
              <w:rPr>
                <w:rFonts w:ascii="Times New Roman" w:hAnsi="Times New Roman"/>
                <w:noProof/>
              </w:rPr>
            </w:pPr>
            <w:r w:rsidRPr="004D4A17">
              <w:rPr>
                <w:rFonts w:ascii="Times New Roman" w:hAnsi="Times New Roman"/>
                <w:i/>
                <w:iCs/>
                <w:noProof/>
                <w:lang w:eastAsia="ro-RO"/>
              </w:rPr>
              <w:t>&lt;nume, prenume reprezentant legal</w:t>
            </w:r>
            <w:r>
              <w:rPr>
                <w:rFonts w:ascii="Times New Roman" w:hAnsi="Times New Roman"/>
                <w:i/>
                <w:iCs/>
                <w:noProof/>
                <w:lang w:eastAsia="ro-RO"/>
              </w:rPr>
              <w:t>*</w:t>
            </w:r>
            <w:r w:rsidRPr="004D4A17">
              <w:rPr>
                <w:rFonts w:ascii="Times New Roman" w:hAnsi="Times New Roman"/>
                <w:i/>
                <w:iCs/>
                <w:noProof/>
                <w:lang w:eastAsia="ro-RO"/>
              </w:rPr>
              <w:t>&gt;</w:t>
            </w:r>
          </w:p>
        </w:tc>
      </w:tr>
      <w:tr w:rsidR="00BA5F74" w:rsidRPr="004D4A17" w14:paraId="759A8317" w14:textId="77777777" w:rsidTr="00BA5F74">
        <w:tc>
          <w:tcPr>
            <w:tcW w:w="4621" w:type="dxa"/>
            <w:shd w:val="clear" w:color="auto" w:fill="auto"/>
          </w:tcPr>
          <w:p w14:paraId="3F8812F9" w14:textId="77777777" w:rsidR="00BA5F74" w:rsidRPr="004D4A17" w:rsidRDefault="00BA5F74" w:rsidP="00BA5F74">
            <w:pPr>
              <w:jc w:val="both"/>
              <w:rPr>
                <w:rFonts w:ascii="Times New Roman" w:hAnsi="Times New Roman"/>
                <w:noProof/>
              </w:rPr>
            </w:pPr>
          </w:p>
        </w:tc>
        <w:tc>
          <w:tcPr>
            <w:tcW w:w="4622" w:type="dxa"/>
            <w:shd w:val="clear" w:color="auto" w:fill="auto"/>
          </w:tcPr>
          <w:p w14:paraId="624CAF20" w14:textId="77777777" w:rsidR="00BA5F74" w:rsidRPr="004D4A17" w:rsidRDefault="00BA5F74" w:rsidP="00BA5F74">
            <w:pPr>
              <w:jc w:val="both"/>
              <w:rPr>
                <w:rFonts w:ascii="Times New Roman" w:hAnsi="Times New Roman"/>
                <w:i/>
                <w:iCs/>
                <w:noProof/>
                <w:lang w:eastAsia="ro-RO"/>
              </w:rPr>
            </w:pPr>
          </w:p>
          <w:p w14:paraId="32E74235" w14:textId="77777777" w:rsidR="00BA5F74" w:rsidRPr="004D4A17" w:rsidRDefault="00BA5F74" w:rsidP="00BA5F74">
            <w:pPr>
              <w:jc w:val="both"/>
              <w:rPr>
                <w:rFonts w:ascii="Times New Roman" w:hAnsi="Times New Roman"/>
                <w:i/>
                <w:iCs/>
                <w:noProof/>
                <w:lang w:eastAsia="ro-RO"/>
              </w:rPr>
            </w:pPr>
            <w:r w:rsidRPr="004D4A17">
              <w:rPr>
                <w:rFonts w:ascii="Times New Roman" w:hAnsi="Times New Roman"/>
                <w:i/>
                <w:iCs/>
                <w:noProof/>
                <w:lang w:eastAsia="ro-RO"/>
              </w:rPr>
              <w:t xml:space="preserve">&lt;semnătură reprezentant legal&gt; </w:t>
            </w:r>
          </w:p>
          <w:p w14:paraId="6CE3AE16" w14:textId="77777777" w:rsidR="00BA5F74" w:rsidRPr="004D4A17" w:rsidRDefault="00BA5F74" w:rsidP="00BA5F74">
            <w:pPr>
              <w:jc w:val="both"/>
              <w:rPr>
                <w:rFonts w:ascii="Times New Roman" w:hAnsi="Times New Roman"/>
                <w:noProof/>
              </w:rPr>
            </w:pPr>
          </w:p>
        </w:tc>
      </w:tr>
      <w:tr w:rsidR="00BA5F74" w:rsidRPr="004D4A17" w14:paraId="1E378A0B" w14:textId="77777777" w:rsidTr="00BA5F74">
        <w:tc>
          <w:tcPr>
            <w:tcW w:w="4621" w:type="dxa"/>
            <w:shd w:val="clear" w:color="auto" w:fill="auto"/>
          </w:tcPr>
          <w:p w14:paraId="43A4085C" w14:textId="77777777" w:rsidR="00BA5F74" w:rsidRPr="004D4A17" w:rsidRDefault="00BA5F74" w:rsidP="00BA5F74">
            <w:pPr>
              <w:jc w:val="both"/>
              <w:rPr>
                <w:rFonts w:ascii="Times New Roman" w:hAnsi="Times New Roman"/>
                <w:noProof/>
              </w:rPr>
            </w:pPr>
            <w:r w:rsidRPr="004D4A17">
              <w:rPr>
                <w:rFonts w:ascii="Times New Roman" w:hAnsi="Times New Roman"/>
                <w:noProof/>
                <w:color w:val="000000"/>
              </w:rPr>
              <w:t xml:space="preserve">Data : </w:t>
            </w:r>
            <w:r w:rsidRPr="004D4A17">
              <w:rPr>
                <w:rFonts w:ascii="Times New Roman" w:hAnsi="Times New Roman"/>
                <w:i/>
                <w:iCs/>
                <w:noProof/>
                <w:sz w:val="24"/>
                <w:lang w:eastAsia="ro-RO"/>
              </w:rPr>
              <w:t>&lt;zz/ll/aa&gt;</w:t>
            </w:r>
          </w:p>
        </w:tc>
        <w:tc>
          <w:tcPr>
            <w:tcW w:w="4622" w:type="dxa"/>
            <w:shd w:val="clear" w:color="auto" w:fill="auto"/>
          </w:tcPr>
          <w:p w14:paraId="06E186C5" w14:textId="77777777" w:rsidR="00BA5F74" w:rsidRPr="004D4A17" w:rsidRDefault="00BA5F74" w:rsidP="00BA5F74">
            <w:pPr>
              <w:autoSpaceDE w:val="0"/>
              <w:autoSpaceDN w:val="0"/>
              <w:adjustRightInd w:val="0"/>
              <w:jc w:val="both"/>
              <w:rPr>
                <w:rFonts w:ascii="Times New Roman" w:hAnsi="Times New Roman"/>
                <w:i/>
                <w:iCs/>
                <w:noProof/>
                <w:lang w:eastAsia="ro-RO"/>
              </w:rPr>
            </w:pPr>
          </w:p>
          <w:p w14:paraId="14FBE2C6" w14:textId="77777777" w:rsidR="00BA5F74" w:rsidRPr="004D4A17" w:rsidRDefault="00BA5F74" w:rsidP="00BA5F74">
            <w:pPr>
              <w:autoSpaceDE w:val="0"/>
              <w:autoSpaceDN w:val="0"/>
              <w:adjustRightInd w:val="0"/>
              <w:jc w:val="both"/>
              <w:rPr>
                <w:rFonts w:ascii="Times New Roman" w:hAnsi="Times New Roman"/>
                <w:noProof/>
                <w:color w:val="000000"/>
              </w:rPr>
            </w:pPr>
            <w:r w:rsidRPr="004D4A17">
              <w:rPr>
                <w:rFonts w:ascii="Times New Roman" w:hAnsi="Times New Roman"/>
                <w:i/>
                <w:iCs/>
                <w:noProof/>
                <w:lang w:eastAsia="ro-RO"/>
              </w:rPr>
              <w:t>&lt;ștampila&gt;</w:t>
            </w:r>
          </w:p>
        </w:tc>
      </w:tr>
    </w:tbl>
    <w:p w14:paraId="53B77FBE" w14:textId="77777777" w:rsidR="00BA5F74" w:rsidRPr="00B63CB2" w:rsidRDefault="00BA5F74" w:rsidP="00BA5F74">
      <w:pPr>
        <w:pStyle w:val="FootnoteText"/>
        <w:rPr>
          <w:sz w:val="18"/>
          <w:szCs w:val="18"/>
          <w:lang w:val="ro-RO"/>
        </w:rPr>
      </w:pPr>
      <w:r>
        <w:rPr>
          <w:sz w:val="18"/>
          <w:szCs w:val="18"/>
          <w:lang w:val="ro-RO"/>
        </w:rPr>
        <w:t xml:space="preserve">*) </w:t>
      </w:r>
      <w:r w:rsidRPr="00B63CB2">
        <w:rPr>
          <w:sz w:val="18"/>
          <w:szCs w:val="18"/>
          <w:lang w:val="ro-RO"/>
        </w:rPr>
        <w:t>Se va completa cu majuscule şi fără abrevieri</w:t>
      </w:r>
    </w:p>
    <w:p w14:paraId="55FA0A08" w14:textId="41AC7B42" w:rsidR="00591031" w:rsidRDefault="00BA5F74" w:rsidP="00BA5F74">
      <w:pPr>
        <w:rPr>
          <w:rFonts w:ascii="Times New Roman" w:hAnsi="Times New Roman"/>
          <w:b/>
          <w:iCs/>
          <w:noProof/>
          <w:color w:val="000000"/>
          <w:sz w:val="24"/>
        </w:rPr>
      </w:pPr>
      <w:r>
        <w:rPr>
          <w:rFonts w:ascii="Times New Roman" w:hAnsi="Times New Roman"/>
          <w:b/>
          <w:iCs/>
          <w:noProof/>
          <w:color w:val="000000"/>
          <w:sz w:val="24"/>
        </w:rPr>
        <w:br w:type="page"/>
      </w:r>
    </w:p>
    <w:p w14:paraId="649DAAF4" w14:textId="77777777" w:rsidR="00C4608F" w:rsidRPr="00AD17EF" w:rsidRDefault="00C4608F" w:rsidP="00AD17EF">
      <w:pPr>
        <w:autoSpaceDE w:val="0"/>
        <w:autoSpaceDN w:val="0"/>
        <w:adjustRightInd w:val="0"/>
        <w:spacing w:after="0" w:line="240" w:lineRule="auto"/>
        <w:jc w:val="right"/>
        <w:rPr>
          <w:rFonts w:ascii="Times New Roman" w:hAnsi="Times New Roman" w:cs="Times New Roman"/>
          <w:b/>
          <w:iCs/>
          <w:noProof/>
          <w:sz w:val="24"/>
          <w:szCs w:val="24"/>
        </w:rPr>
      </w:pPr>
      <w:r w:rsidRPr="00AD17EF">
        <w:rPr>
          <w:rFonts w:ascii="Times New Roman" w:hAnsi="Times New Roman" w:cs="Times New Roman"/>
          <w:b/>
          <w:iCs/>
          <w:noProof/>
          <w:sz w:val="24"/>
          <w:szCs w:val="24"/>
        </w:rPr>
        <w:lastRenderedPageBreak/>
        <w:t>ANEXA 2.2</w:t>
      </w:r>
    </w:p>
    <w:p w14:paraId="0FB44A61" w14:textId="77777777" w:rsidR="00C4608F" w:rsidRPr="00AD17EF" w:rsidRDefault="00C4608F" w:rsidP="00C4608F">
      <w:pPr>
        <w:autoSpaceDE w:val="0"/>
        <w:autoSpaceDN w:val="0"/>
        <w:adjustRightInd w:val="0"/>
        <w:spacing w:after="0" w:line="240" w:lineRule="auto"/>
        <w:jc w:val="both"/>
        <w:rPr>
          <w:rFonts w:ascii="Times New Roman" w:hAnsi="Times New Roman" w:cs="Times New Roman"/>
          <w:b/>
          <w:iCs/>
          <w:noProof/>
          <w:sz w:val="24"/>
          <w:szCs w:val="24"/>
        </w:rPr>
      </w:pPr>
    </w:p>
    <w:p w14:paraId="129628C2" w14:textId="77777777" w:rsidR="00C4608F" w:rsidRPr="00AD17EF" w:rsidRDefault="00C4608F" w:rsidP="00C4608F">
      <w:pPr>
        <w:spacing w:after="0" w:line="240" w:lineRule="auto"/>
        <w:jc w:val="center"/>
        <w:rPr>
          <w:rFonts w:ascii="Times New Roman" w:hAnsi="Times New Roman" w:cs="Times New Roman"/>
          <w:b/>
          <w:bCs/>
          <w:noProof/>
          <w:sz w:val="24"/>
          <w:szCs w:val="24"/>
        </w:rPr>
      </w:pPr>
      <w:r w:rsidRPr="00AD17EF">
        <w:rPr>
          <w:rFonts w:ascii="Times New Roman" w:hAnsi="Times New Roman" w:cs="Times New Roman"/>
          <w:b/>
          <w:bCs/>
          <w:noProof/>
          <w:sz w:val="24"/>
          <w:szCs w:val="24"/>
        </w:rPr>
        <w:t>DECLARAŢIE PRIVIND EVITAREA DUBLEI FINANŢĂRI DIN FONDURI PUBLICE</w:t>
      </w:r>
    </w:p>
    <w:p w14:paraId="25A652D3" w14:textId="77777777" w:rsidR="00C4608F" w:rsidRPr="00AD17EF" w:rsidRDefault="00C4608F" w:rsidP="00C4608F">
      <w:pPr>
        <w:spacing w:after="0" w:line="240" w:lineRule="auto"/>
        <w:ind w:right="-180"/>
        <w:jc w:val="both"/>
        <w:rPr>
          <w:rFonts w:ascii="Times New Roman" w:hAnsi="Times New Roman" w:cs="Times New Roman"/>
          <w:noProof/>
          <w:sz w:val="24"/>
          <w:szCs w:val="24"/>
        </w:rPr>
      </w:pPr>
    </w:p>
    <w:p w14:paraId="78C432E7" w14:textId="77777777" w:rsidR="00C4608F" w:rsidRPr="00AD17EF" w:rsidRDefault="00C4608F" w:rsidP="00C4608F">
      <w:pPr>
        <w:spacing w:after="0" w:line="240" w:lineRule="auto"/>
        <w:ind w:right="-187"/>
        <w:jc w:val="both"/>
        <w:rPr>
          <w:rFonts w:ascii="Times New Roman" w:hAnsi="Times New Roman" w:cs="Times New Roman"/>
          <w:noProof/>
          <w:sz w:val="24"/>
          <w:szCs w:val="24"/>
        </w:rPr>
      </w:pPr>
      <w:r w:rsidRPr="00AD17EF">
        <w:rPr>
          <w:rFonts w:ascii="Times New Roman" w:hAnsi="Times New Roman" w:cs="Times New Roman"/>
          <w:noProof/>
          <w:sz w:val="24"/>
          <w:szCs w:val="24"/>
        </w:rPr>
        <w:t xml:space="preserve">Subsemnatul/subsemnata ……………………………………………. (numele şi prenumele reprezentantului legal al instituţiei solicitante), în calitate de  ……………………………........... (funcţia reprezentantului legal al instituţiei solicitante) al ……..…………………………….……………………… (denumirea instituţiei solicitante), declar pe proprie răspundere că activităţile şi cheltuielile propuse spre finanţare în cadrul proiectului cu titlul: “........................................................................................... ” şi numărul de înregistrare electronică ........................, depus la competiţia ............................ (codul competiției), </w:t>
      </w:r>
      <w:r w:rsidRPr="00AD17EF">
        <w:rPr>
          <w:rFonts w:ascii="Times New Roman" w:hAnsi="Times New Roman" w:cs="Times New Roman"/>
          <w:b/>
          <w:noProof/>
          <w:sz w:val="24"/>
          <w:szCs w:val="24"/>
        </w:rPr>
        <w:t>nu sunt şi nu au fost finanţate din alte fonduri publice</w:t>
      </w:r>
      <w:r w:rsidRPr="00AD17EF">
        <w:rPr>
          <w:rFonts w:ascii="Times New Roman" w:hAnsi="Times New Roman" w:cs="Times New Roman"/>
          <w:noProof/>
          <w:sz w:val="24"/>
          <w:szCs w:val="24"/>
        </w:rPr>
        <w:t xml:space="preserve">, </w:t>
      </w:r>
      <w:r w:rsidRPr="00AD17EF">
        <w:rPr>
          <w:rFonts w:ascii="Times New Roman" w:hAnsi="Times New Roman" w:cs="Times New Roman"/>
          <w:b/>
          <w:noProof/>
          <w:sz w:val="24"/>
          <w:szCs w:val="24"/>
        </w:rPr>
        <w:t>inclusiv ajutoare de stat şi ajutoare de minimis.</w:t>
      </w:r>
    </w:p>
    <w:p w14:paraId="19E1C859" w14:textId="77777777" w:rsidR="00C4608F" w:rsidRPr="00AD17EF" w:rsidRDefault="00C4608F" w:rsidP="00C4608F">
      <w:pPr>
        <w:spacing w:after="0" w:line="240" w:lineRule="auto"/>
        <w:rPr>
          <w:rFonts w:ascii="Times New Roman" w:hAnsi="Times New Roman" w:cs="Times New Roman"/>
          <w:noProof/>
          <w:sz w:val="24"/>
          <w:szCs w:val="24"/>
        </w:rPr>
      </w:pPr>
    </w:p>
    <w:p w14:paraId="05CFBEB3" w14:textId="77777777" w:rsidR="00C4608F" w:rsidRPr="00AD17EF" w:rsidRDefault="00C4608F" w:rsidP="00C4608F">
      <w:pPr>
        <w:spacing w:after="0" w:line="240" w:lineRule="auto"/>
        <w:rPr>
          <w:rFonts w:ascii="Times New Roman" w:hAnsi="Times New Roman" w:cs="Times New Roman"/>
          <w:noProof/>
          <w:sz w:val="24"/>
          <w:szCs w:val="24"/>
        </w:rPr>
      </w:pPr>
    </w:p>
    <w:p w14:paraId="0DD38DA1" w14:textId="77777777" w:rsidR="00C4608F" w:rsidRPr="00AD17EF" w:rsidRDefault="00C4608F" w:rsidP="00C4608F">
      <w:pPr>
        <w:spacing w:after="0" w:line="240" w:lineRule="auto"/>
        <w:rPr>
          <w:rFonts w:ascii="Times New Roman" w:hAnsi="Times New Roman" w:cs="Times New Roman"/>
          <w:b/>
          <w:noProof/>
          <w:sz w:val="24"/>
          <w:szCs w:val="24"/>
        </w:rPr>
      </w:pPr>
      <w:r w:rsidRPr="00AD17EF">
        <w:rPr>
          <w:rFonts w:ascii="Times New Roman" w:hAnsi="Times New Roman" w:cs="Times New Roman"/>
          <w:b/>
          <w:noProof/>
          <w:sz w:val="24"/>
          <w:szCs w:val="24"/>
        </w:rPr>
        <w:t>Declaraţie pe proprie răspundere, sub sancţiunile aplicate faptei de fals în acte publice.</w:t>
      </w:r>
    </w:p>
    <w:p w14:paraId="07ED2099" w14:textId="77777777" w:rsidR="00C4608F" w:rsidRPr="00AD17EF" w:rsidRDefault="00C4608F" w:rsidP="00C4608F">
      <w:pPr>
        <w:spacing w:after="0" w:line="240" w:lineRule="auto"/>
        <w:rPr>
          <w:rFonts w:ascii="Times New Roman" w:hAnsi="Times New Roman" w:cs="Times New Roman"/>
          <w:noProof/>
          <w:sz w:val="24"/>
          <w:szCs w:val="24"/>
        </w:rPr>
      </w:pPr>
    </w:p>
    <w:p w14:paraId="2F084F85" w14:textId="77777777" w:rsidR="00C4608F" w:rsidRPr="00AD17EF" w:rsidRDefault="00C4608F" w:rsidP="00C4608F">
      <w:pPr>
        <w:widowControl w:val="0"/>
        <w:tabs>
          <w:tab w:val="left" w:pos="680"/>
        </w:tabs>
        <w:autoSpaceDE w:val="0"/>
        <w:autoSpaceDN w:val="0"/>
        <w:adjustRightInd w:val="0"/>
        <w:spacing w:after="0" w:line="240" w:lineRule="auto"/>
        <w:rPr>
          <w:rFonts w:ascii="Times New Roman" w:hAnsi="Times New Roman" w:cs="Times New Roman"/>
          <w:b/>
          <w:noProof/>
          <w:sz w:val="24"/>
          <w:szCs w:val="24"/>
        </w:rPr>
      </w:pPr>
    </w:p>
    <w:p w14:paraId="6CDF7529" w14:textId="77777777" w:rsidR="00C4608F" w:rsidRPr="00AD17EF" w:rsidRDefault="00C4608F" w:rsidP="00C4608F">
      <w:pPr>
        <w:widowControl w:val="0"/>
        <w:tabs>
          <w:tab w:val="left" w:pos="680"/>
        </w:tabs>
        <w:autoSpaceDE w:val="0"/>
        <w:autoSpaceDN w:val="0"/>
        <w:adjustRightInd w:val="0"/>
        <w:spacing w:after="0" w:line="240" w:lineRule="auto"/>
        <w:rPr>
          <w:rFonts w:ascii="Times New Roman" w:hAnsi="Times New Roman" w:cs="Times New Roman"/>
          <w:b/>
          <w:noProof/>
          <w:sz w:val="24"/>
          <w:szCs w:val="24"/>
        </w:rPr>
      </w:pPr>
    </w:p>
    <w:tbl>
      <w:tblPr>
        <w:tblW w:w="0" w:type="auto"/>
        <w:tblLook w:val="04A0" w:firstRow="1" w:lastRow="0" w:firstColumn="1" w:lastColumn="0" w:noHBand="0" w:noVBand="1"/>
      </w:tblPr>
      <w:tblGrid>
        <w:gridCol w:w="4621"/>
        <w:gridCol w:w="4622"/>
      </w:tblGrid>
      <w:tr w:rsidR="00C4608F" w:rsidRPr="00AD17EF" w14:paraId="572D1BA7" w14:textId="77777777" w:rsidTr="00CC2824">
        <w:tc>
          <w:tcPr>
            <w:tcW w:w="4621" w:type="dxa"/>
            <w:shd w:val="clear" w:color="auto" w:fill="auto"/>
          </w:tcPr>
          <w:p w14:paraId="539E898C" w14:textId="77777777" w:rsidR="00C4608F" w:rsidRPr="00AD17EF" w:rsidRDefault="00C4608F" w:rsidP="00CC2824">
            <w:pPr>
              <w:autoSpaceDE w:val="0"/>
              <w:autoSpaceDN w:val="0"/>
              <w:adjustRightInd w:val="0"/>
              <w:spacing w:after="0" w:line="240" w:lineRule="auto"/>
              <w:jc w:val="both"/>
              <w:rPr>
                <w:rFonts w:ascii="Times New Roman" w:hAnsi="Times New Roman" w:cs="Times New Roman"/>
                <w:i/>
                <w:iCs/>
                <w:noProof/>
                <w:sz w:val="24"/>
                <w:szCs w:val="24"/>
                <w:lang w:eastAsia="ro-RO"/>
              </w:rPr>
            </w:pPr>
          </w:p>
          <w:p w14:paraId="040FB02E" w14:textId="77777777" w:rsidR="00C4608F" w:rsidRPr="00AD17EF" w:rsidRDefault="00C4608F" w:rsidP="00CC2824">
            <w:pPr>
              <w:autoSpaceDE w:val="0"/>
              <w:autoSpaceDN w:val="0"/>
              <w:adjustRightInd w:val="0"/>
              <w:spacing w:after="0" w:line="240" w:lineRule="auto"/>
              <w:jc w:val="both"/>
              <w:rPr>
                <w:rFonts w:ascii="Times New Roman" w:hAnsi="Times New Roman" w:cs="Times New Roman"/>
                <w:noProof/>
                <w:sz w:val="24"/>
                <w:szCs w:val="24"/>
              </w:rPr>
            </w:pPr>
            <w:r w:rsidRPr="00AD17EF">
              <w:rPr>
                <w:rFonts w:ascii="Times New Roman" w:hAnsi="Times New Roman" w:cs="Times New Roman"/>
                <w:i/>
                <w:iCs/>
                <w:noProof/>
                <w:sz w:val="24"/>
                <w:szCs w:val="24"/>
                <w:lang w:eastAsia="ro-RO"/>
              </w:rPr>
              <w:t>&lt;denumire oficială solicitant&gt;</w:t>
            </w:r>
          </w:p>
        </w:tc>
        <w:tc>
          <w:tcPr>
            <w:tcW w:w="4622" w:type="dxa"/>
            <w:shd w:val="clear" w:color="auto" w:fill="auto"/>
          </w:tcPr>
          <w:p w14:paraId="68E692E6" w14:textId="77777777" w:rsidR="00C4608F" w:rsidRPr="00AD17EF" w:rsidRDefault="00C4608F" w:rsidP="00CC2824">
            <w:pPr>
              <w:spacing w:after="0" w:line="240" w:lineRule="auto"/>
              <w:jc w:val="both"/>
              <w:rPr>
                <w:rFonts w:ascii="Times New Roman" w:hAnsi="Times New Roman" w:cs="Times New Roman"/>
                <w:iCs/>
                <w:noProof/>
                <w:sz w:val="24"/>
                <w:szCs w:val="24"/>
                <w:lang w:eastAsia="ro-RO"/>
              </w:rPr>
            </w:pPr>
            <w:r w:rsidRPr="00AD17EF">
              <w:rPr>
                <w:rFonts w:ascii="Times New Roman" w:hAnsi="Times New Roman" w:cs="Times New Roman"/>
                <w:iCs/>
                <w:noProof/>
                <w:sz w:val="24"/>
                <w:szCs w:val="24"/>
                <w:lang w:eastAsia="ro-RO"/>
              </w:rPr>
              <w:t>Reprezentant legal</w:t>
            </w:r>
          </w:p>
          <w:p w14:paraId="709E789D" w14:textId="77777777" w:rsidR="00C4608F" w:rsidRPr="00AD17EF" w:rsidRDefault="00C4608F" w:rsidP="00CC2824">
            <w:pPr>
              <w:spacing w:after="0" w:line="240" w:lineRule="auto"/>
              <w:jc w:val="both"/>
              <w:rPr>
                <w:rFonts w:ascii="Times New Roman" w:hAnsi="Times New Roman" w:cs="Times New Roman"/>
                <w:iCs/>
                <w:noProof/>
                <w:sz w:val="24"/>
                <w:szCs w:val="24"/>
                <w:lang w:eastAsia="ro-RO"/>
              </w:rPr>
            </w:pPr>
          </w:p>
          <w:p w14:paraId="0A8610EE" w14:textId="77777777" w:rsidR="00C4608F" w:rsidRPr="00AD17EF" w:rsidRDefault="00C4608F" w:rsidP="00CC2824">
            <w:pPr>
              <w:spacing w:after="0" w:line="240" w:lineRule="auto"/>
              <w:jc w:val="both"/>
              <w:rPr>
                <w:rFonts w:ascii="Times New Roman" w:hAnsi="Times New Roman" w:cs="Times New Roman"/>
                <w:i/>
                <w:iCs/>
                <w:noProof/>
                <w:sz w:val="24"/>
                <w:szCs w:val="24"/>
                <w:lang w:eastAsia="ro-RO"/>
              </w:rPr>
            </w:pPr>
            <w:r w:rsidRPr="00AD17EF">
              <w:rPr>
                <w:rFonts w:ascii="Times New Roman" w:hAnsi="Times New Roman" w:cs="Times New Roman"/>
                <w:i/>
                <w:iCs/>
                <w:noProof/>
                <w:sz w:val="24"/>
                <w:szCs w:val="24"/>
                <w:lang w:eastAsia="ro-RO"/>
              </w:rPr>
              <w:t>&lt;</w:t>
            </w:r>
            <w:r w:rsidRPr="00AD17EF">
              <w:rPr>
                <w:rFonts w:ascii="Times New Roman" w:hAnsi="Times New Roman" w:cs="Times New Roman"/>
                <w:i/>
                <w:noProof/>
                <w:sz w:val="24"/>
                <w:szCs w:val="24"/>
              </w:rPr>
              <w:t xml:space="preserve">funcţie </w:t>
            </w:r>
            <w:r w:rsidRPr="00AD17EF">
              <w:rPr>
                <w:rFonts w:ascii="Times New Roman" w:hAnsi="Times New Roman" w:cs="Times New Roman"/>
                <w:i/>
                <w:iCs/>
                <w:noProof/>
                <w:sz w:val="24"/>
                <w:szCs w:val="24"/>
                <w:lang w:eastAsia="ro-RO"/>
              </w:rPr>
              <w:t>reprezentant legal &gt;</w:t>
            </w:r>
          </w:p>
          <w:p w14:paraId="54443188" w14:textId="77777777" w:rsidR="00C4608F" w:rsidRPr="00AD17EF" w:rsidRDefault="00C4608F" w:rsidP="00CC2824">
            <w:pPr>
              <w:spacing w:after="0" w:line="240" w:lineRule="auto"/>
              <w:jc w:val="both"/>
              <w:rPr>
                <w:rFonts w:ascii="Times New Roman" w:hAnsi="Times New Roman" w:cs="Times New Roman"/>
                <w:noProof/>
                <w:sz w:val="24"/>
                <w:szCs w:val="24"/>
              </w:rPr>
            </w:pPr>
            <w:r w:rsidRPr="00AD17EF">
              <w:rPr>
                <w:rFonts w:ascii="Times New Roman" w:hAnsi="Times New Roman" w:cs="Times New Roman"/>
                <w:i/>
                <w:iCs/>
                <w:noProof/>
                <w:sz w:val="24"/>
                <w:szCs w:val="24"/>
                <w:lang w:eastAsia="ro-RO"/>
              </w:rPr>
              <w:t>&lt;nume, prenume reprezentant legal*&gt;</w:t>
            </w:r>
          </w:p>
        </w:tc>
      </w:tr>
      <w:tr w:rsidR="00C4608F" w:rsidRPr="00AD17EF" w14:paraId="7D656BF7" w14:textId="77777777" w:rsidTr="00CC2824">
        <w:tc>
          <w:tcPr>
            <w:tcW w:w="4621" w:type="dxa"/>
            <w:shd w:val="clear" w:color="auto" w:fill="auto"/>
          </w:tcPr>
          <w:p w14:paraId="788AA90F" w14:textId="77777777" w:rsidR="00C4608F" w:rsidRPr="00AD17EF" w:rsidRDefault="00C4608F" w:rsidP="00CC2824">
            <w:pPr>
              <w:spacing w:after="0" w:line="240" w:lineRule="auto"/>
              <w:jc w:val="both"/>
              <w:rPr>
                <w:rFonts w:ascii="Times New Roman" w:hAnsi="Times New Roman" w:cs="Times New Roman"/>
                <w:noProof/>
                <w:sz w:val="24"/>
                <w:szCs w:val="24"/>
              </w:rPr>
            </w:pPr>
          </w:p>
        </w:tc>
        <w:tc>
          <w:tcPr>
            <w:tcW w:w="4622" w:type="dxa"/>
            <w:shd w:val="clear" w:color="auto" w:fill="auto"/>
          </w:tcPr>
          <w:p w14:paraId="7A84AB04" w14:textId="77777777" w:rsidR="00C4608F" w:rsidRPr="00AD17EF" w:rsidRDefault="00C4608F" w:rsidP="00CC2824">
            <w:pPr>
              <w:spacing w:after="0" w:line="240" w:lineRule="auto"/>
              <w:jc w:val="both"/>
              <w:rPr>
                <w:rFonts w:ascii="Times New Roman" w:hAnsi="Times New Roman" w:cs="Times New Roman"/>
                <w:i/>
                <w:iCs/>
                <w:noProof/>
                <w:sz w:val="24"/>
                <w:szCs w:val="24"/>
                <w:lang w:eastAsia="ro-RO"/>
              </w:rPr>
            </w:pPr>
          </w:p>
          <w:p w14:paraId="4EA1C159" w14:textId="77777777" w:rsidR="00C4608F" w:rsidRPr="00AD17EF" w:rsidRDefault="00C4608F" w:rsidP="00CC2824">
            <w:pPr>
              <w:spacing w:after="0" w:line="240" w:lineRule="auto"/>
              <w:jc w:val="both"/>
              <w:rPr>
                <w:rFonts w:ascii="Times New Roman" w:hAnsi="Times New Roman" w:cs="Times New Roman"/>
                <w:i/>
                <w:iCs/>
                <w:noProof/>
                <w:sz w:val="24"/>
                <w:szCs w:val="24"/>
                <w:lang w:eastAsia="ro-RO"/>
              </w:rPr>
            </w:pPr>
            <w:r w:rsidRPr="00AD17EF">
              <w:rPr>
                <w:rFonts w:ascii="Times New Roman" w:hAnsi="Times New Roman" w:cs="Times New Roman"/>
                <w:i/>
                <w:iCs/>
                <w:noProof/>
                <w:sz w:val="24"/>
                <w:szCs w:val="24"/>
                <w:lang w:eastAsia="ro-RO"/>
              </w:rPr>
              <w:t xml:space="preserve">&lt;semnătură reprezentant legal&gt; </w:t>
            </w:r>
          </w:p>
          <w:p w14:paraId="2E8347C7" w14:textId="77777777" w:rsidR="00C4608F" w:rsidRPr="00AD17EF" w:rsidRDefault="00C4608F" w:rsidP="00CC2824">
            <w:pPr>
              <w:spacing w:after="0" w:line="240" w:lineRule="auto"/>
              <w:jc w:val="both"/>
              <w:rPr>
                <w:rFonts w:ascii="Times New Roman" w:hAnsi="Times New Roman" w:cs="Times New Roman"/>
                <w:noProof/>
                <w:sz w:val="24"/>
                <w:szCs w:val="24"/>
              </w:rPr>
            </w:pPr>
          </w:p>
        </w:tc>
      </w:tr>
      <w:tr w:rsidR="00C4608F" w:rsidRPr="00AD17EF" w14:paraId="0B024F5F" w14:textId="77777777" w:rsidTr="00CC2824">
        <w:tc>
          <w:tcPr>
            <w:tcW w:w="4621" w:type="dxa"/>
            <w:shd w:val="clear" w:color="auto" w:fill="auto"/>
          </w:tcPr>
          <w:p w14:paraId="36EBD84B" w14:textId="77777777" w:rsidR="00C4608F" w:rsidRPr="00AD17EF" w:rsidRDefault="00C4608F" w:rsidP="00CC2824">
            <w:pPr>
              <w:spacing w:after="0" w:line="240" w:lineRule="auto"/>
              <w:jc w:val="both"/>
              <w:rPr>
                <w:rFonts w:ascii="Times New Roman" w:hAnsi="Times New Roman" w:cs="Times New Roman"/>
                <w:noProof/>
                <w:sz w:val="24"/>
                <w:szCs w:val="24"/>
              </w:rPr>
            </w:pPr>
            <w:r w:rsidRPr="00AD17EF">
              <w:rPr>
                <w:rFonts w:ascii="Times New Roman" w:hAnsi="Times New Roman" w:cs="Times New Roman"/>
                <w:noProof/>
                <w:sz w:val="24"/>
                <w:szCs w:val="24"/>
              </w:rPr>
              <w:t xml:space="preserve">Data : </w:t>
            </w:r>
            <w:r w:rsidRPr="00AD17EF">
              <w:rPr>
                <w:rFonts w:ascii="Times New Roman" w:hAnsi="Times New Roman" w:cs="Times New Roman"/>
                <w:i/>
                <w:iCs/>
                <w:noProof/>
                <w:sz w:val="24"/>
                <w:szCs w:val="24"/>
                <w:lang w:eastAsia="ro-RO"/>
              </w:rPr>
              <w:t>&lt;zz/ll/aa&gt;</w:t>
            </w:r>
          </w:p>
        </w:tc>
        <w:tc>
          <w:tcPr>
            <w:tcW w:w="4622" w:type="dxa"/>
            <w:shd w:val="clear" w:color="auto" w:fill="auto"/>
          </w:tcPr>
          <w:p w14:paraId="10D58EF0" w14:textId="77777777" w:rsidR="00C4608F" w:rsidRPr="00AD17EF" w:rsidRDefault="00C4608F" w:rsidP="00CC2824">
            <w:pPr>
              <w:autoSpaceDE w:val="0"/>
              <w:autoSpaceDN w:val="0"/>
              <w:adjustRightInd w:val="0"/>
              <w:spacing w:after="0" w:line="240" w:lineRule="auto"/>
              <w:jc w:val="both"/>
              <w:rPr>
                <w:rFonts w:ascii="Times New Roman" w:hAnsi="Times New Roman" w:cs="Times New Roman"/>
                <w:i/>
                <w:iCs/>
                <w:noProof/>
                <w:sz w:val="24"/>
                <w:szCs w:val="24"/>
                <w:lang w:eastAsia="ro-RO"/>
              </w:rPr>
            </w:pPr>
          </w:p>
          <w:p w14:paraId="6BD950EC" w14:textId="77777777" w:rsidR="00C4608F" w:rsidRPr="00AD17EF" w:rsidRDefault="00C4608F" w:rsidP="00CC2824">
            <w:pPr>
              <w:autoSpaceDE w:val="0"/>
              <w:autoSpaceDN w:val="0"/>
              <w:adjustRightInd w:val="0"/>
              <w:spacing w:after="0" w:line="240" w:lineRule="auto"/>
              <w:jc w:val="both"/>
              <w:rPr>
                <w:rFonts w:ascii="Times New Roman" w:hAnsi="Times New Roman" w:cs="Times New Roman"/>
                <w:noProof/>
                <w:sz w:val="24"/>
                <w:szCs w:val="24"/>
              </w:rPr>
            </w:pPr>
            <w:r w:rsidRPr="00AD17EF">
              <w:rPr>
                <w:rFonts w:ascii="Times New Roman" w:hAnsi="Times New Roman" w:cs="Times New Roman"/>
                <w:i/>
                <w:iCs/>
                <w:noProof/>
                <w:sz w:val="24"/>
                <w:szCs w:val="24"/>
                <w:lang w:eastAsia="ro-RO"/>
              </w:rPr>
              <w:t>&lt;ștampila&gt;</w:t>
            </w:r>
          </w:p>
        </w:tc>
      </w:tr>
    </w:tbl>
    <w:p w14:paraId="72AB96B2" w14:textId="77777777" w:rsidR="00C4608F" w:rsidRPr="00AD17EF" w:rsidRDefault="00C4608F" w:rsidP="00C4608F">
      <w:pPr>
        <w:widowControl w:val="0"/>
        <w:tabs>
          <w:tab w:val="left" w:pos="680"/>
        </w:tabs>
        <w:autoSpaceDE w:val="0"/>
        <w:autoSpaceDN w:val="0"/>
        <w:adjustRightInd w:val="0"/>
        <w:spacing w:after="0" w:line="240" w:lineRule="auto"/>
        <w:rPr>
          <w:rFonts w:ascii="Times New Roman" w:hAnsi="Times New Roman" w:cs="Times New Roman"/>
          <w:b/>
          <w:noProof/>
          <w:sz w:val="24"/>
          <w:szCs w:val="24"/>
        </w:rPr>
      </w:pPr>
    </w:p>
    <w:p w14:paraId="3BC12ACB" w14:textId="77777777" w:rsidR="00C4608F" w:rsidRPr="00AD17EF" w:rsidRDefault="00C4608F" w:rsidP="00C4608F">
      <w:pPr>
        <w:pStyle w:val="FootnoteText"/>
        <w:rPr>
          <w:sz w:val="24"/>
          <w:szCs w:val="24"/>
          <w:lang w:val="ro-RO"/>
        </w:rPr>
      </w:pPr>
      <w:r w:rsidRPr="00AD17EF">
        <w:rPr>
          <w:sz w:val="24"/>
          <w:szCs w:val="24"/>
          <w:lang w:val="ro-RO"/>
        </w:rPr>
        <w:t>*) Se va completa cu majuscule şi fără abrevieri</w:t>
      </w:r>
    </w:p>
    <w:p w14:paraId="7C937899" w14:textId="77777777" w:rsidR="00C4608F" w:rsidRPr="00AD17EF" w:rsidRDefault="00C4608F" w:rsidP="00C4608F">
      <w:pPr>
        <w:widowControl w:val="0"/>
        <w:tabs>
          <w:tab w:val="left" w:pos="680"/>
        </w:tabs>
        <w:autoSpaceDE w:val="0"/>
        <w:autoSpaceDN w:val="0"/>
        <w:adjustRightInd w:val="0"/>
        <w:spacing w:after="0" w:line="240" w:lineRule="auto"/>
        <w:rPr>
          <w:rFonts w:ascii="Times New Roman" w:hAnsi="Times New Roman" w:cs="Times New Roman"/>
          <w:b/>
          <w:noProof/>
          <w:sz w:val="24"/>
          <w:szCs w:val="24"/>
        </w:rPr>
      </w:pPr>
    </w:p>
    <w:p w14:paraId="0904C981" w14:textId="40867108" w:rsidR="00C4608F" w:rsidRPr="00AD17EF" w:rsidRDefault="00C4608F" w:rsidP="00C4608F">
      <w:pPr>
        <w:rPr>
          <w:rFonts w:ascii="Times New Roman" w:hAnsi="Times New Roman"/>
          <w:i/>
          <w:sz w:val="24"/>
          <w:szCs w:val="24"/>
        </w:rPr>
      </w:pPr>
      <w:r w:rsidRPr="00AD17EF">
        <w:rPr>
          <w:rFonts w:ascii="Times New Roman" w:hAnsi="Times New Roman" w:cs="Times New Roman"/>
          <w:b/>
          <w:iCs/>
          <w:noProof/>
          <w:sz w:val="24"/>
          <w:szCs w:val="24"/>
        </w:rPr>
        <w:br w:type="page"/>
      </w:r>
    </w:p>
    <w:p w14:paraId="6E3F3BA8" w14:textId="77777777" w:rsidR="00C4608F" w:rsidRPr="00AD17EF" w:rsidRDefault="00C4608F" w:rsidP="00AD17EF">
      <w:pPr>
        <w:spacing w:after="0" w:line="240" w:lineRule="auto"/>
        <w:jc w:val="right"/>
        <w:rPr>
          <w:rFonts w:ascii="Times New Roman" w:hAnsi="Times New Roman" w:cs="Times New Roman"/>
          <w:b/>
          <w:noProof/>
          <w:sz w:val="24"/>
          <w:szCs w:val="24"/>
        </w:rPr>
      </w:pPr>
      <w:r w:rsidRPr="00AD17EF">
        <w:rPr>
          <w:rFonts w:ascii="Times New Roman" w:hAnsi="Times New Roman" w:cs="Times New Roman"/>
          <w:b/>
          <w:noProof/>
          <w:sz w:val="24"/>
          <w:szCs w:val="24"/>
        </w:rPr>
        <w:lastRenderedPageBreak/>
        <w:t>ANEXA 2.3</w:t>
      </w:r>
    </w:p>
    <w:p w14:paraId="0AE09904" w14:textId="77777777" w:rsidR="00C4608F" w:rsidRPr="00AD17EF" w:rsidRDefault="00C4608F" w:rsidP="00C4608F">
      <w:pPr>
        <w:spacing w:after="0" w:line="240" w:lineRule="auto"/>
        <w:rPr>
          <w:rFonts w:ascii="Times New Roman" w:hAnsi="Times New Roman" w:cs="Times New Roman"/>
          <w:b/>
          <w:noProof/>
          <w:sz w:val="24"/>
          <w:szCs w:val="24"/>
        </w:rPr>
      </w:pPr>
    </w:p>
    <w:p w14:paraId="655AE107" w14:textId="77777777" w:rsidR="00C4608F" w:rsidRPr="00AD17EF" w:rsidRDefault="00C4608F" w:rsidP="00C4608F">
      <w:pPr>
        <w:spacing w:after="0" w:line="240" w:lineRule="auto"/>
        <w:jc w:val="center"/>
        <w:rPr>
          <w:rFonts w:ascii="Times New Roman" w:hAnsi="Times New Roman" w:cs="Times New Roman"/>
          <w:b/>
          <w:iCs/>
          <w:noProof/>
          <w:sz w:val="24"/>
          <w:szCs w:val="24"/>
        </w:rPr>
      </w:pPr>
      <w:r w:rsidRPr="00AD17EF">
        <w:rPr>
          <w:rFonts w:ascii="Times New Roman" w:hAnsi="Times New Roman" w:cs="Times New Roman"/>
          <w:b/>
          <w:noProof/>
          <w:sz w:val="24"/>
          <w:szCs w:val="24"/>
        </w:rPr>
        <w:t>Declarație pe proprie răspundere de certificare a aplicației</w:t>
      </w:r>
    </w:p>
    <w:p w14:paraId="6A77BAAF" w14:textId="77777777" w:rsidR="00C4608F" w:rsidRPr="00AD17EF" w:rsidRDefault="00C4608F" w:rsidP="00C4608F">
      <w:pPr>
        <w:spacing w:after="0" w:line="240" w:lineRule="auto"/>
        <w:rPr>
          <w:rFonts w:ascii="Times New Roman" w:hAnsi="Times New Roman" w:cs="Times New Roman"/>
          <w:iCs/>
          <w:noProof/>
          <w:sz w:val="24"/>
          <w:szCs w:val="24"/>
        </w:rPr>
      </w:pPr>
    </w:p>
    <w:p w14:paraId="0E41B00E" w14:textId="77777777" w:rsidR="00C4608F" w:rsidRPr="00AD17EF" w:rsidRDefault="00C4608F" w:rsidP="00C4608F">
      <w:pPr>
        <w:spacing w:after="0" w:line="240" w:lineRule="auto"/>
        <w:ind w:right="-180"/>
        <w:jc w:val="both"/>
        <w:rPr>
          <w:rFonts w:ascii="Times New Roman" w:hAnsi="Times New Roman" w:cs="Times New Roman"/>
          <w:sz w:val="24"/>
          <w:szCs w:val="24"/>
        </w:rPr>
      </w:pPr>
      <w:r w:rsidRPr="00AD17EF">
        <w:rPr>
          <w:rFonts w:ascii="Times New Roman" w:hAnsi="Times New Roman" w:cs="Times New Roman"/>
          <w:sz w:val="24"/>
          <w:szCs w:val="24"/>
        </w:rPr>
        <w:t>Subsemnatul/subsemnata ……………………………………………. (numele şi prenumele reprezentantului legal al instituţiei solicitante), în calitate de  ……………………………… (funcţia reprezentantului legal al instituţiei solicitante) al ……..…………………………….</w:t>
      </w:r>
    </w:p>
    <w:p w14:paraId="090BD2D2" w14:textId="77777777" w:rsidR="00C4608F" w:rsidRPr="00AD17EF" w:rsidRDefault="00C4608F" w:rsidP="00C4608F">
      <w:pPr>
        <w:spacing w:after="0" w:line="240" w:lineRule="auto"/>
        <w:jc w:val="both"/>
        <w:rPr>
          <w:rFonts w:ascii="Times New Roman" w:hAnsi="Times New Roman" w:cs="Times New Roman"/>
          <w:sz w:val="24"/>
          <w:szCs w:val="24"/>
        </w:rPr>
      </w:pPr>
      <w:r w:rsidRPr="00AD17EF">
        <w:rPr>
          <w:rFonts w:ascii="Times New Roman" w:hAnsi="Times New Roman" w:cs="Times New Roman"/>
          <w:sz w:val="24"/>
          <w:szCs w:val="24"/>
        </w:rPr>
        <w:t xml:space="preserve">(denumirea instituţiei solicitante), </w:t>
      </w:r>
    </w:p>
    <w:p w14:paraId="25A36B94" w14:textId="77777777" w:rsidR="00C4608F" w:rsidRPr="00AD17EF" w:rsidRDefault="00C4608F" w:rsidP="00C4608F">
      <w:pPr>
        <w:spacing w:after="0" w:line="240" w:lineRule="auto"/>
        <w:jc w:val="both"/>
        <w:rPr>
          <w:rFonts w:ascii="Times New Roman" w:hAnsi="Times New Roman" w:cs="Times New Roman"/>
          <w:sz w:val="24"/>
          <w:szCs w:val="24"/>
        </w:rPr>
      </w:pPr>
    </w:p>
    <w:p w14:paraId="0962C378" w14:textId="77777777" w:rsidR="00C4608F" w:rsidRPr="00AD17EF" w:rsidRDefault="00C4608F" w:rsidP="00C4608F">
      <w:pPr>
        <w:widowControl w:val="0"/>
        <w:tabs>
          <w:tab w:val="left" w:pos="0"/>
        </w:tabs>
        <w:autoSpaceDE w:val="0"/>
        <w:autoSpaceDN w:val="0"/>
        <w:adjustRightInd w:val="0"/>
        <w:spacing w:after="0" w:line="240" w:lineRule="auto"/>
        <w:jc w:val="both"/>
        <w:rPr>
          <w:rFonts w:ascii="Times New Roman" w:hAnsi="Times New Roman" w:cs="Times New Roman"/>
          <w:sz w:val="24"/>
          <w:szCs w:val="24"/>
        </w:rPr>
      </w:pPr>
      <w:r w:rsidRPr="00AD17EF">
        <w:rPr>
          <w:rFonts w:ascii="Times New Roman" w:hAnsi="Times New Roman" w:cs="Times New Roman"/>
          <w:sz w:val="24"/>
          <w:szCs w:val="24"/>
        </w:rPr>
        <w:t xml:space="preserve">confirm că informaţiile incluse în cererea de finanţare cu  titlul ............................................... şi numărul de înregistrare electronică ........................, </w:t>
      </w:r>
      <w:r w:rsidRPr="00AD17EF">
        <w:rPr>
          <w:rFonts w:ascii="Times New Roman" w:hAnsi="Times New Roman" w:cs="Times New Roman"/>
          <w:noProof/>
          <w:sz w:val="24"/>
          <w:szCs w:val="24"/>
        </w:rPr>
        <w:t xml:space="preserve">depus la competiţia ............................ (codul competiției), </w:t>
      </w:r>
      <w:r w:rsidRPr="00AD17EF">
        <w:rPr>
          <w:rFonts w:ascii="Times New Roman" w:hAnsi="Times New Roman" w:cs="Times New Roman"/>
          <w:sz w:val="24"/>
          <w:szCs w:val="24"/>
        </w:rPr>
        <w:t xml:space="preserve">precum şi detaliile prezentate în documentele anexate sunt corecte şi asistenţa financiară pentru care am aplicat este necesară proiectului pentru a se derula conform descrierii. </w:t>
      </w:r>
    </w:p>
    <w:p w14:paraId="2CF176A3" w14:textId="77777777" w:rsidR="00C4608F" w:rsidRPr="00AD17EF" w:rsidRDefault="00C4608F" w:rsidP="00C4608F">
      <w:pPr>
        <w:widowControl w:val="0"/>
        <w:tabs>
          <w:tab w:val="left" w:pos="0"/>
        </w:tabs>
        <w:autoSpaceDE w:val="0"/>
        <w:autoSpaceDN w:val="0"/>
        <w:adjustRightInd w:val="0"/>
        <w:spacing w:after="0" w:line="240" w:lineRule="auto"/>
        <w:jc w:val="both"/>
        <w:rPr>
          <w:rFonts w:ascii="Times New Roman" w:hAnsi="Times New Roman" w:cs="Times New Roman"/>
          <w:sz w:val="24"/>
          <w:szCs w:val="24"/>
        </w:rPr>
      </w:pPr>
      <w:r w:rsidRPr="00AD17EF">
        <w:rPr>
          <w:rFonts w:ascii="Times New Roman" w:hAnsi="Times New Roman" w:cs="Times New Roman"/>
          <w:sz w:val="24"/>
          <w:szCs w:val="24"/>
        </w:rPr>
        <w:t>De asemenea, confirm că nu cunosc nici un motiv pentru care proiectul ar putea să nu se deruleze sau ar putea fi întârziat.</w:t>
      </w:r>
    </w:p>
    <w:p w14:paraId="46610CDA" w14:textId="77777777" w:rsidR="00C4608F" w:rsidRPr="00AD17EF" w:rsidRDefault="00C4608F" w:rsidP="00C4608F">
      <w:pPr>
        <w:widowControl w:val="0"/>
        <w:tabs>
          <w:tab w:val="left" w:pos="0"/>
        </w:tabs>
        <w:autoSpaceDE w:val="0"/>
        <w:autoSpaceDN w:val="0"/>
        <w:adjustRightInd w:val="0"/>
        <w:spacing w:after="0" w:line="240" w:lineRule="auto"/>
        <w:jc w:val="both"/>
        <w:rPr>
          <w:rFonts w:ascii="Times New Roman" w:hAnsi="Times New Roman" w:cs="Times New Roman"/>
          <w:sz w:val="24"/>
          <w:szCs w:val="24"/>
        </w:rPr>
      </w:pPr>
      <w:r w:rsidRPr="00AD17EF">
        <w:rPr>
          <w:rFonts w:ascii="Times New Roman" w:hAnsi="Times New Roman" w:cs="Times New Roman"/>
          <w:sz w:val="24"/>
          <w:szCs w:val="24"/>
        </w:rPr>
        <w:t>Înţeleg că dacă cererea de finanţare nu este completă cu privire la toate detaliile şi aspectele solicitate, inclusiv această declarație, propunerea de proiect ar putea fi respinsă.</w:t>
      </w:r>
    </w:p>
    <w:p w14:paraId="1436E588" w14:textId="77777777" w:rsidR="00C4608F" w:rsidRPr="00AD17EF" w:rsidRDefault="00C4608F" w:rsidP="00C4608F">
      <w:pPr>
        <w:spacing w:after="0" w:line="240" w:lineRule="auto"/>
        <w:rPr>
          <w:rFonts w:ascii="Times New Roman" w:hAnsi="Times New Roman" w:cs="Times New Roman"/>
          <w:b/>
          <w:sz w:val="24"/>
          <w:szCs w:val="24"/>
        </w:rPr>
      </w:pPr>
    </w:p>
    <w:p w14:paraId="1910602F" w14:textId="77777777" w:rsidR="00C4608F" w:rsidRPr="00AD17EF" w:rsidRDefault="00C4608F" w:rsidP="00C4608F">
      <w:pPr>
        <w:spacing w:after="0" w:line="240" w:lineRule="auto"/>
        <w:rPr>
          <w:rFonts w:ascii="Times New Roman" w:hAnsi="Times New Roman" w:cs="Times New Roman"/>
          <w:b/>
          <w:sz w:val="24"/>
          <w:szCs w:val="24"/>
        </w:rPr>
      </w:pPr>
      <w:r w:rsidRPr="00AD17EF">
        <w:rPr>
          <w:rFonts w:ascii="Times New Roman" w:hAnsi="Times New Roman" w:cs="Times New Roman"/>
          <w:b/>
          <w:sz w:val="24"/>
          <w:szCs w:val="24"/>
        </w:rPr>
        <w:t>Declaraţie pe proprie răspundere, sub sancţiunile aplicate faptei de fals în acte publice.</w:t>
      </w:r>
    </w:p>
    <w:p w14:paraId="2446B362" w14:textId="77777777" w:rsidR="00C4608F" w:rsidRPr="00AD17EF" w:rsidRDefault="00C4608F" w:rsidP="00C4608F">
      <w:pPr>
        <w:widowControl w:val="0"/>
        <w:tabs>
          <w:tab w:val="left" w:pos="680"/>
        </w:tabs>
        <w:autoSpaceDE w:val="0"/>
        <w:autoSpaceDN w:val="0"/>
        <w:adjustRightInd w:val="0"/>
        <w:spacing w:after="0" w:line="240" w:lineRule="auto"/>
        <w:rPr>
          <w:rFonts w:ascii="Times New Roman" w:hAnsi="Times New Roman" w:cs="Times New Roman"/>
          <w:b/>
          <w:sz w:val="24"/>
          <w:szCs w:val="24"/>
        </w:rPr>
      </w:pPr>
    </w:p>
    <w:tbl>
      <w:tblPr>
        <w:tblW w:w="0" w:type="auto"/>
        <w:tblLook w:val="04A0" w:firstRow="1" w:lastRow="0" w:firstColumn="1" w:lastColumn="0" w:noHBand="0" w:noVBand="1"/>
      </w:tblPr>
      <w:tblGrid>
        <w:gridCol w:w="4621"/>
        <w:gridCol w:w="4622"/>
      </w:tblGrid>
      <w:tr w:rsidR="00C4608F" w:rsidRPr="00AD17EF" w14:paraId="7D2E7AAB" w14:textId="77777777" w:rsidTr="00CC2824">
        <w:tc>
          <w:tcPr>
            <w:tcW w:w="4621" w:type="dxa"/>
            <w:shd w:val="clear" w:color="auto" w:fill="auto"/>
          </w:tcPr>
          <w:p w14:paraId="475C74F1" w14:textId="77777777" w:rsidR="00C4608F" w:rsidRPr="00AD17EF" w:rsidRDefault="00C4608F" w:rsidP="00CC2824">
            <w:pPr>
              <w:autoSpaceDE w:val="0"/>
              <w:autoSpaceDN w:val="0"/>
              <w:adjustRightInd w:val="0"/>
              <w:spacing w:after="0" w:line="240" w:lineRule="auto"/>
              <w:jc w:val="both"/>
              <w:rPr>
                <w:rFonts w:ascii="Times New Roman" w:hAnsi="Times New Roman" w:cs="Times New Roman"/>
                <w:i/>
                <w:iCs/>
                <w:noProof/>
                <w:sz w:val="24"/>
                <w:szCs w:val="24"/>
                <w:lang w:eastAsia="ro-RO"/>
              </w:rPr>
            </w:pPr>
          </w:p>
          <w:p w14:paraId="40FF202F" w14:textId="77777777" w:rsidR="00C4608F" w:rsidRPr="00AD17EF" w:rsidRDefault="00C4608F" w:rsidP="00CC2824">
            <w:pPr>
              <w:autoSpaceDE w:val="0"/>
              <w:autoSpaceDN w:val="0"/>
              <w:adjustRightInd w:val="0"/>
              <w:spacing w:after="0" w:line="240" w:lineRule="auto"/>
              <w:jc w:val="both"/>
              <w:rPr>
                <w:rFonts w:ascii="Times New Roman" w:hAnsi="Times New Roman" w:cs="Times New Roman"/>
                <w:noProof/>
                <w:sz w:val="24"/>
                <w:szCs w:val="24"/>
              </w:rPr>
            </w:pPr>
            <w:r w:rsidRPr="00AD17EF">
              <w:rPr>
                <w:rFonts w:ascii="Times New Roman" w:hAnsi="Times New Roman" w:cs="Times New Roman"/>
                <w:i/>
                <w:iCs/>
                <w:noProof/>
                <w:sz w:val="24"/>
                <w:szCs w:val="24"/>
                <w:lang w:eastAsia="ro-RO"/>
              </w:rPr>
              <w:t>&lt;denumire oficială solicitant&gt;</w:t>
            </w:r>
          </w:p>
        </w:tc>
        <w:tc>
          <w:tcPr>
            <w:tcW w:w="4622" w:type="dxa"/>
            <w:shd w:val="clear" w:color="auto" w:fill="auto"/>
          </w:tcPr>
          <w:p w14:paraId="168294BA" w14:textId="77777777" w:rsidR="00C4608F" w:rsidRPr="00AD17EF" w:rsidRDefault="00C4608F" w:rsidP="00CC2824">
            <w:pPr>
              <w:spacing w:after="0" w:line="240" w:lineRule="auto"/>
              <w:jc w:val="both"/>
              <w:rPr>
                <w:rFonts w:ascii="Times New Roman" w:hAnsi="Times New Roman" w:cs="Times New Roman"/>
                <w:iCs/>
                <w:noProof/>
                <w:sz w:val="24"/>
                <w:szCs w:val="24"/>
                <w:lang w:eastAsia="ro-RO"/>
              </w:rPr>
            </w:pPr>
            <w:r w:rsidRPr="00AD17EF">
              <w:rPr>
                <w:rFonts w:ascii="Times New Roman" w:hAnsi="Times New Roman" w:cs="Times New Roman"/>
                <w:iCs/>
                <w:noProof/>
                <w:sz w:val="24"/>
                <w:szCs w:val="24"/>
                <w:lang w:eastAsia="ro-RO"/>
              </w:rPr>
              <w:t>Reprezentant legal</w:t>
            </w:r>
          </w:p>
          <w:p w14:paraId="2A905B65" w14:textId="77777777" w:rsidR="00C4608F" w:rsidRPr="00AD17EF" w:rsidRDefault="00C4608F" w:rsidP="00CC2824">
            <w:pPr>
              <w:spacing w:after="0" w:line="240" w:lineRule="auto"/>
              <w:jc w:val="both"/>
              <w:rPr>
                <w:rFonts w:ascii="Times New Roman" w:hAnsi="Times New Roman" w:cs="Times New Roman"/>
                <w:iCs/>
                <w:noProof/>
                <w:sz w:val="24"/>
                <w:szCs w:val="24"/>
                <w:lang w:eastAsia="ro-RO"/>
              </w:rPr>
            </w:pPr>
          </w:p>
          <w:p w14:paraId="7F0EF187" w14:textId="77777777" w:rsidR="00C4608F" w:rsidRPr="00AD17EF" w:rsidRDefault="00C4608F" w:rsidP="00CC2824">
            <w:pPr>
              <w:spacing w:after="0" w:line="240" w:lineRule="auto"/>
              <w:jc w:val="both"/>
              <w:rPr>
                <w:rFonts w:ascii="Times New Roman" w:hAnsi="Times New Roman" w:cs="Times New Roman"/>
                <w:i/>
                <w:iCs/>
                <w:noProof/>
                <w:sz w:val="24"/>
                <w:szCs w:val="24"/>
                <w:lang w:eastAsia="ro-RO"/>
              </w:rPr>
            </w:pPr>
            <w:r w:rsidRPr="00AD17EF">
              <w:rPr>
                <w:rFonts w:ascii="Times New Roman" w:hAnsi="Times New Roman" w:cs="Times New Roman"/>
                <w:i/>
                <w:iCs/>
                <w:noProof/>
                <w:sz w:val="24"/>
                <w:szCs w:val="24"/>
                <w:lang w:eastAsia="ro-RO"/>
              </w:rPr>
              <w:t>&lt;</w:t>
            </w:r>
            <w:r w:rsidRPr="00AD17EF">
              <w:rPr>
                <w:rFonts w:ascii="Times New Roman" w:hAnsi="Times New Roman" w:cs="Times New Roman"/>
                <w:i/>
                <w:noProof/>
                <w:sz w:val="24"/>
                <w:szCs w:val="24"/>
              </w:rPr>
              <w:t xml:space="preserve">funcţie </w:t>
            </w:r>
            <w:r w:rsidRPr="00AD17EF">
              <w:rPr>
                <w:rFonts w:ascii="Times New Roman" w:hAnsi="Times New Roman" w:cs="Times New Roman"/>
                <w:i/>
                <w:iCs/>
                <w:noProof/>
                <w:sz w:val="24"/>
                <w:szCs w:val="24"/>
                <w:lang w:eastAsia="ro-RO"/>
              </w:rPr>
              <w:t>reprezentant legal &gt;</w:t>
            </w:r>
          </w:p>
          <w:p w14:paraId="7B54BEF3" w14:textId="77777777" w:rsidR="00C4608F" w:rsidRPr="00AD17EF" w:rsidRDefault="00C4608F" w:rsidP="00CC2824">
            <w:pPr>
              <w:spacing w:after="0" w:line="240" w:lineRule="auto"/>
              <w:jc w:val="both"/>
              <w:rPr>
                <w:rFonts w:ascii="Times New Roman" w:hAnsi="Times New Roman" w:cs="Times New Roman"/>
                <w:noProof/>
                <w:sz w:val="24"/>
                <w:szCs w:val="24"/>
              </w:rPr>
            </w:pPr>
            <w:r w:rsidRPr="00AD17EF">
              <w:rPr>
                <w:rFonts w:ascii="Times New Roman" w:hAnsi="Times New Roman" w:cs="Times New Roman"/>
                <w:i/>
                <w:iCs/>
                <w:noProof/>
                <w:sz w:val="24"/>
                <w:szCs w:val="24"/>
                <w:lang w:eastAsia="ro-RO"/>
              </w:rPr>
              <w:t>&lt;nume, prenume reprezentant legal*&gt;</w:t>
            </w:r>
          </w:p>
        </w:tc>
      </w:tr>
      <w:tr w:rsidR="00C4608F" w:rsidRPr="00AD17EF" w14:paraId="7915879C" w14:textId="77777777" w:rsidTr="00CC2824">
        <w:tc>
          <w:tcPr>
            <w:tcW w:w="4621" w:type="dxa"/>
            <w:shd w:val="clear" w:color="auto" w:fill="auto"/>
          </w:tcPr>
          <w:p w14:paraId="7B24DED7" w14:textId="77777777" w:rsidR="00C4608F" w:rsidRPr="00AD17EF" w:rsidRDefault="00C4608F" w:rsidP="00CC2824">
            <w:pPr>
              <w:spacing w:after="0" w:line="240" w:lineRule="auto"/>
              <w:jc w:val="both"/>
              <w:rPr>
                <w:rFonts w:ascii="Times New Roman" w:hAnsi="Times New Roman" w:cs="Times New Roman"/>
                <w:noProof/>
                <w:sz w:val="24"/>
                <w:szCs w:val="24"/>
              </w:rPr>
            </w:pPr>
          </w:p>
        </w:tc>
        <w:tc>
          <w:tcPr>
            <w:tcW w:w="4622" w:type="dxa"/>
            <w:shd w:val="clear" w:color="auto" w:fill="auto"/>
          </w:tcPr>
          <w:p w14:paraId="5085CD86" w14:textId="77777777" w:rsidR="00C4608F" w:rsidRPr="00AD17EF" w:rsidRDefault="00C4608F" w:rsidP="00CC2824">
            <w:pPr>
              <w:spacing w:after="0" w:line="240" w:lineRule="auto"/>
              <w:jc w:val="both"/>
              <w:rPr>
                <w:rFonts w:ascii="Times New Roman" w:hAnsi="Times New Roman" w:cs="Times New Roman"/>
                <w:i/>
                <w:iCs/>
                <w:noProof/>
                <w:sz w:val="24"/>
                <w:szCs w:val="24"/>
                <w:lang w:eastAsia="ro-RO"/>
              </w:rPr>
            </w:pPr>
          </w:p>
          <w:p w14:paraId="382A6B6A" w14:textId="77777777" w:rsidR="00C4608F" w:rsidRPr="00AD17EF" w:rsidRDefault="00C4608F" w:rsidP="00CC2824">
            <w:pPr>
              <w:spacing w:after="0" w:line="240" w:lineRule="auto"/>
              <w:jc w:val="both"/>
              <w:rPr>
                <w:rFonts w:ascii="Times New Roman" w:hAnsi="Times New Roman" w:cs="Times New Roman"/>
                <w:i/>
                <w:iCs/>
                <w:noProof/>
                <w:sz w:val="24"/>
                <w:szCs w:val="24"/>
                <w:lang w:eastAsia="ro-RO"/>
              </w:rPr>
            </w:pPr>
            <w:r w:rsidRPr="00AD17EF">
              <w:rPr>
                <w:rFonts w:ascii="Times New Roman" w:hAnsi="Times New Roman" w:cs="Times New Roman"/>
                <w:i/>
                <w:iCs/>
                <w:noProof/>
                <w:sz w:val="24"/>
                <w:szCs w:val="24"/>
                <w:lang w:eastAsia="ro-RO"/>
              </w:rPr>
              <w:t xml:space="preserve">&lt;semnătură reprezentant legal&gt; </w:t>
            </w:r>
          </w:p>
          <w:p w14:paraId="4E67A443" w14:textId="77777777" w:rsidR="00C4608F" w:rsidRPr="00AD17EF" w:rsidRDefault="00C4608F" w:rsidP="00CC2824">
            <w:pPr>
              <w:spacing w:after="0" w:line="240" w:lineRule="auto"/>
              <w:jc w:val="both"/>
              <w:rPr>
                <w:rFonts w:ascii="Times New Roman" w:hAnsi="Times New Roman" w:cs="Times New Roman"/>
                <w:noProof/>
                <w:sz w:val="24"/>
                <w:szCs w:val="24"/>
              </w:rPr>
            </w:pPr>
          </w:p>
        </w:tc>
      </w:tr>
      <w:tr w:rsidR="00C4608F" w:rsidRPr="00AD17EF" w14:paraId="60633C44" w14:textId="77777777" w:rsidTr="00CC2824">
        <w:tc>
          <w:tcPr>
            <w:tcW w:w="4621" w:type="dxa"/>
            <w:shd w:val="clear" w:color="auto" w:fill="auto"/>
          </w:tcPr>
          <w:p w14:paraId="4A0073BE" w14:textId="77777777" w:rsidR="00C4608F" w:rsidRPr="00AD17EF" w:rsidRDefault="00C4608F" w:rsidP="00CC2824">
            <w:pPr>
              <w:spacing w:after="0" w:line="240" w:lineRule="auto"/>
              <w:jc w:val="both"/>
              <w:rPr>
                <w:rFonts w:ascii="Times New Roman" w:hAnsi="Times New Roman" w:cs="Times New Roman"/>
                <w:noProof/>
                <w:sz w:val="24"/>
                <w:szCs w:val="24"/>
              </w:rPr>
            </w:pPr>
            <w:r w:rsidRPr="00AD17EF">
              <w:rPr>
                <w:rFonts w:ascii="Times New Roman" w:hAnsi="Times New Roman" w:cs="Times New Roman"/>
                <w:noProof/>
                <w:sz w:val="24"/>
                <w:szCs w:val="24"/>
              </w:rPr>
              <w:t xml:space="preserve">Data : </w:t>
            </w:r>
            <w:r w:rsidRPr="00AD17EF">
              <w:rPr>
                <w:rFonts w:ascii="Times New Roman" w:hAnsi="Times New Roman" w:cs="Times New Roman"/>
                <w:i/>
                <w:iCs/>
                <w:noProof/>
                <w:sz w:val="24"/>
                <w:szCs w:val="24"/>
                <w:lang w:eastAsia="ro-RO"/>
              </w:rPr>
              <w:t>&lt;zz/ll/aa&gt;</w:t>
            </w:r>
          </w:p>
        </w:tc>
        <w:tc>
          <w:tcPr>
            <w:tcW w:w="4622" w:type="dxa"/>
            <w:shd w:val="clear" w:color="auto" w:fill="auto"/>
          </w:tcPr>
          <w:p w14:paraId="0E651479" w14:textId="77777777" w:rsidR="00C4608F" w:rsidRPr="00AD17EF" w:rsidRDefault="00C4608F" w:rsidP="00CC2824">
            <w:pPr>
              <w:autoSpaceDE w:val="0"/>
              <w:autoSpaceDN w:val="0"/>
              <w:adjustRightInd w:val="0"/>
              <w:spacing w:after="0" w:line="240" w:lineRule="auto"/>
              <w:jc w:val="both"/>
              <w:rPr>
                <w:rFonts w:ascii="Times New Roman" w:hAnsi="Times New Roman" w:cs="Times New Roman"/>
                <w:i/>
                <w:iCs/>
                <w:noProof/>
                <w:sz w:val="24"/>
                <w:szCs w:val="24"/>
                <w:lang w:eastAsia="ro-RO"/>
              </w:rPr>
            </w:pPr>
          </w:p>
          <w:p w14:paraId="56CF0E44" w14:textId="77777777" w:rsidR="00C4608F" w:rsidRPr="00AD17EF" w:rsidRDefault="00C4608F" w:rsidP="00CC2824">
            <w:pPr>
              <w:autoSpaceDE w:val="0"/>
              <w:autoSpaceDN w:val="0"/>
              <w:adjustRightInd w:val="0"/>
              <w:spacing w:after="0" w:line="240" w:lineRule="auto"/>
              <w:jc w:val="both"/>
              <w:rPr>
                <w:rFonts w:ascii="Times New Roman" w:hAnsi="Times New Roman" w:cs="Times New Roman"/>
                <w:noProof/>
                <w:sz w:val="24"/>
                <w:szCs w:val="24"/>
              </w:rPr>
            </w:pPr>
            <w:r w:rsidRPr="00AD17EF">
              <w:rPr>
                <w:rFonts w:ascii="Times New Roman" w:hAnsi="Times New Roman" w:cs="Times New Roman"/>
                <w:i/>
                <w:iCs/>
                <w:noProof/>
                <w:sz w:val="24"/>
                <w:szCs w:val="24"/>
                <w:lang w:eastAsia="ro-RO"/>
              </w:rPr>
              <w:t>&lt;ștampila&gt;</w:t>
            </w:r>
          </w:p>
        </w:tc>
      </w:tr>
    </w:tbl>
    <w:p w14:paraId="5A0BD651" w14:textId="77777777" w:rsidR="00C4608F" w:rsidRPr="00AD17EF" w:rsidRDefault="00C4608F" w:rsidP="00C4608F">
      <w:pPr>
        <w:pStyle w:val="FootnoteText"/>
        <w:rPr>
          <w:sz w:val="24"/>
          <w:szCs w:val="24"/>
          <w:lang w:val="ro-RO"/>
        </w:rPr>
      </w:pPr>
      <w:r w:rsidRPr="00AD17EF">
        <w:rPr>
          <w:sz w:val="24"/>
          <w:szCs w:val="24"/>
          <w:lang w:val="ro-RO"/>
        </w:rPr>
        <w:t>*) Se va completa cu majuscule şi fără abrevieri</w:t>
      </w:r>
    </w:p>
    <w:p w14:paraId="6AC61685" w14:textId="1329C48F" w:rsidR="004538E0" w:rsidRPr="00AD17EF" w:rsidRDefault="00C4608F" w:rsidP="00C4608F">
      <w:pPr>
        <w:widowControl w:val="0"/>
        <w:tabs>
          <w:tab w:val="left" w:pos="795"/>
          <w:tab w:val="left" w:pos="6525"/>
        </w:tabs>
        <w:autoSpaceDE w:val="0"/>
        <w:autoSpaceDN w:val="0"/>
        <w:adjustRightInd w:val="0"/>
        <w:spacing w:after="0"/>
        <w:ind w:left="360"/>
        <w:rPr>
          <w:rFonts w:ascii="Times New Roman" w:hAnsi="Times New Roman"/>
          <w:sz w:val="24"/>
          <w:szCs w:val="24"/>
        </w:rPr>
      </w:pPr>
      <w:r w:rsidRPr="00AD17EF">
        <w:rPr>
          <w:rFonts w:ascii="Times New Roman" w:hAnsi="Times New Roman" w:cs="Times New Roman"/>
          <w:b/>
          <w:noProof/>
          <w:sz w:val="24"/>
          <w:szCs w:val="24"/>
        </w:rPr>
        <w:br w:type="page"/>
      </w:r>
    </w:p>
    <w:p w14:paraId="26D48D0B" w14:textId="77777777" w:rsidR="00C4608F" w:rsidRPr="00AD17EF" w:rsidRDefault="00C4608F" w:rsidP="00AD17EF">
      <w:pPr>
        <w:spacing w:after="0" w:line="240" w:lineRule="auto"/>
        <w:jc w:val="right"/>
        <w:rPr>
          <w:rFonts w:ascii="Times New Roman" w:hAnsi="Times New Roman" w:cs="Times New Roman"/>
          <w:b/>
          <w:noProof/>
          <w:sz w:val="24"/>
          <w:szCs w:val="24"/>
        </w:rPr>
      </w:pPr>
      <w:r w:rsidRPr="00AD17EF">
        <w:rPr>
          <w:rFonts w:ascii="Times New Roman" w:hAnsi="Times New Roman" w:cs="Times New Roman"/>
          <w:b/>
          <w:noProof/>
          <w:sz w:val="24"/>
          <w:szCs w:val="24"/>
        </w:rPr>
        <w:lastRenderedPageBreak/>
        <w:t>ANEXA 2.4</w:t>
      </w:r>
    </w:p>
    <w:p w14:paraId="4333B0D1" w14:textId="77777777" w:rsidR="00C4608F" w:rsidRPr="00AD17EF" w:rsidRDefault="00C4608F" w:rsidP="00440AFF">
      <w:pPr>
        <w:spacing w:after="0" w:line="240" w:lineRule="auto"/>
        <w:ind w:left="1" w:firstLine="1"/>
        <w:jc w:val="center"/>
        <w:rPr>
          <w:rFonts w:ascii="Times New Roman" w:hAnsi="Times New Roman" w:cs="Times New Roman"/>
          <w:b/>
          <w:noProof/>
          <w:sz w:val="24"/>
          <w:szCs w:val="24"/>
        </w:rPr>
      </w:pPr>
    </w:p>
    <w:p w14:paraId="32D9059D" w14:textId="77777777" w:rsidR="00441CE0" w:rsidRPr="00441CE0" w:rsidRDefault="00441CE0" w:rsidP="00440AFF">
      <w:pPr>
        <w:spacing w:after="0" w:line="240" w:lineRule="auto"/>
        <w:ind w:left="1" w:firstLine="1"/>
        <w:jc w:val="center"/>
        <w:rPr>
          <w:rFonts w:ascii="Times New Roman" w:hAnsi="Times New Roman" w:cs="Times New Roman"/>
          <w:b/>
          <w:noProof/>
          <w:sz w:val="24"/>
          <w:szCs w:val="24"/>
        </w:rPr>
      </w:pPr>
      <w:r w:rsidRPr="00441CE0">
        <w:rPr>
          <w:rFonts w:ascii="Times New Roman" w:hAnsi="Times New Roman" w:cs="Times New Roman"/>
          <w:b/>
          <w:noProof/>
          <w:sz w:val="24"/>
          <w:szCs w:val="24"/>
        </w:rPr>
        <w:t>DECLARAŢIE</w:t>
      </w:r>
    </w:p>
    <w:p w14:paraId="4AB918C6" w14:textId="77777777" w:rsidR="00441CE0" w:rsidRPr="00441CE0" w:rsidRDefault="00441CE0" w:rsidP="00440AFF">
      <w:pPr>
        <w:spacing w:after="0" w:line="240" w:lineRule="auto"/>
        <w:ind w:left="1" w:firstLine="1"/>
        <w:jc w:val="center"/>
        <w:rPr>
          <w:rFonts w:ascii="Times New Roman" w:hAnsi="Times New Roman" w:cs="Times New Roman"/>
          <w:b/>
          <w:noProof/>
          <w:sz w:val="24"/>
          <w:szCs w:val="24"/>
        </w:rPr>
      </w:pPr>
      <w:r w:rsidRPr="00441CE0">
        <w:rPr>
          <w:rFonts w:ascii="Times New Roman" w:hAnsi="Times New Roman" w:cs="Times New Roman"/>
          <w:b/>
          <w:noProof/>
          <w:sz w:val="24"/>
          <w:szCs w:val="24"/>
        </w:rPr>
        <w:t>privind eligibilitatea TVA aferente cheltuielilor ce vor fi efectuate în cadrul operațiunii propuse spre finanţare din FEDR, FSE și FC 2014-2020</w:t>
      </w:r>
    </w:p>
    <w:p w14:paraId="47226899" w14:textId="77777777" w:rsidR="00C4608F" w:rsidRPr="00AD17EF" w:rsidRDefault="00C4608F" w:rsidP="00440AFF">
      <w:pPr>
        <w:spacing w:after="0" w:line="240" w:lineRule="auto"/>
        <w:ind w:left="1" w:firstLine="1"/>
        <w:rPr>
          <w:rFonts w:ascii="Times New Roman" w:hAnsi="Times New Roman" w:cs="Times New Roman"/>
          <w:sz w:val="24"/>
          <w:szCs w:val="24"/>
        </w:rPr>
      </w:pPr>
    </w:p>
    <w:p w14:paraId="0E138216" w14:textId="77777777" w:rsidR="00C4608F" w:rsidRPr="006464C3" w:rsidRDefault="00C4608F" w:rsidP="00C4608F">
      <w:pPr>
        <w:spacing w:after="0" w:line="240" w:lineRule="auto"/>
        <w:ind w:left="1" w:firstLine="1"/>
        <w:jc w:val="center"/>
        <w:rPr>
          <w:rFonts w:ascii="Times New Roman" w:hAnsi="Times New Roman" w:cs="Times New Roman"/>
          <w:sz w:val="20"/>
          <w:szCs w:val="20"/>
        </w:rPr>
      </w:pPr>
    </w:p>
    <w:p w14:paraId="1C306EA0" w14:textId="77777777" w:rsidR="00441CE0" w:rsidRPr="00C10883" w:rsidRDefault="00441CE0" w:rsidP="00441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sz w:val="20"/>
          <w:szCs w:val="20"/>
        </w:rPr>
      </w:pPr>
      <w:r w:rsidRPr="00C10883">
        <w:rPr>
          <w:b/>
          <w:sz w:val="20"/>
          <w:szCs w:val="20"/>
        </w:rPr>
        <w:t>A</w:t>
      </w:r>
      <w:r w:rsidRPr="00C10883">
        <w:rPr>
          <w:sz w:val="20"/>
          <w:szCs w:val="20"/>
        </w:rPr>
        <w:t xml:space="preserve">. DATE DE IDENTIFICARE A PERSOANEI JURIDICE </w:t>
      </w:r>
    </w:p>
    <w:p w14:paraId="0910B224" w14:textId="77777777" w:rsidR="00441CE0" w:rsidRPr="00C10883" w:rsidRDefault="00441CE0" w:rsidP="00441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95"/>
      </w:tblGrid>
      <w:tr w:rsidR="00441CE0" w:rsidRPr="00C10883" w14:paraId="4C823F8E" w14:textId="77777777" w:rsidTr="00BE0832">
        <w:trPr>
          <w:trHeight w:val="3436"/>
        </w:trPr>
        <w:tc>
          <w:tcPr>
            <w:tcW w:w="5000" w:type="pct"/>
          </w:tcPr>
          <w:tbl>
            <w:tblPr>
              <w:tblpPr w:leftFromText="180" w:rightFromText="180" w:vertAnchor="text" w:horzAnchor="page" w:tblpX="2981"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
              <w:gridCol w:w="309"/>
              <w:gridCol w:w="308"/>
              <w:gridCol w:w="309"/>
              <w:gridCol w:w="308"/>
              <w:gridCol w:w="309"/>
              <w:gridCol w:w="308"/>
              <w:gridCol w:w="309"/>
              <w:gridCol w:w="308"/>
              <w:gridCol w:w="309"/>
              <w:gridCol w:w="309"/>
              <w:gridCol w:w="309"/>
              <w:gridCol w:w="309"/>
            </w:tblGrid>
            <w:tr w:rsidR="00441CE0" w:rsidRPr="00C10883" w14:paraId="40F25B51" w14:textId="77777777" w:rsidTr="00BE0832">
              <w:tc>
                <w:tcPr>
                  <w:tcW w:w="308" w:type="dxa"/>
                </w:tcPr>
                <w:p w14:paraId="608EC387" w14:textId="77777777" w:rsidR="00441CE0" w:rsidRPr="00C10883" w:rsidRDefault="00441CE0" w:rsidP="00BE0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c>
              <w:tc>
                <w:tcPr>
                  <w:tcW w:w="309" w:type="dxa"/>
                </w:tcPr>
                <w:p w14:paraId="5FEFF193" w14:textId="77777777" w:rsidR="00441CE0" w:rsidRPr="00C10883" w:rsidRDefault="00441CE0" w:rsidP="00BE0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c>
              <w:tc>
                <w:tcPr>
                  <w:tcW w:w="308" w:type="dxa"/>
                </w:tcPr>
                <w:p w14:paraId="131384F3" w14:textId="77777777" w:rsidR="00441CE0" w:rsidRPr="00C10883" w:rsidRDefault="00441CE0" w:rsidP="00BE0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c>
              <w:tc>
                <w:tcPr>
                  <w:tcW w:w="309" w:type="dxa"/>
                </w:tcPr>
                <w:p w14:paraId="6EE00B02" w14:textId="77777777" w:rsidR="00441CE0" w:rsidRPr="00C10883" w:rsidRDefault="00441CE0" w:rsidP="00BE0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c>
              <w:tc>
                <w:tcPr>
                  <w:tcW w:w="308" w:type="dxa"/>
                </w:tcPr>
                <w:p w14:paraId="2413366D" w14:textId="77777777" w:rsidR="00441CE0" w:rsidRPr="00C10883" w:rsidRDefault="00441CE0" w:rsidP="00BE0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c>
              <w:tc>
                <w:tcPr>
                  <w:tcW w:w="309" w:type="dxa"/>
                </w:tcPr>
                <w:p w14:paraId="101BC041" w14:textId="77777777" w:rsidR="00441CE0" w:rsidRPr="00C10883" w:rsidRDefault="00441CE0" w:rsidP="00BE0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c>
              <w:tc>
                <w:tcPr>
                  <w:tcW w:w="308" w:type="dxa"/>
                </w:tcPr>
                <w:p w14:paraId="13AB2A20" w14:textId="77777777" w:rsidR="00441CE0" w:rsidRPr="00C10883" w:rsidRDefault="00441CE0" w:rsidP="00BE0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c>
              <w:tc>
                <w:tcPr>
                  <w:tcW w:w="309" w:type="dxa"/>
                </w:tcPr>
                <w:p w14:paraId="287BBD0E" w14:textId="77777777" w:rsidR="00441CE0" w:rsidRPr="00C10883" w:rsidRDefault="00441CE0" w:rsidP="00BE0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c>
              <w:tc>
                <w:tcPr>
                  <w:tcW w:w="308" w:type="dxa"/>
                </w:tcPr>
                <w:p w14:paraId="2E109B1A" w14:textId="77777777" w:rsidR="00441CE0" w:rsidRPr="00C10883" w:rsidRDefault="00441CE0" w:rsidP="00BE0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c>
              <w:tc>
                <w:tcPr>
                  <w:tcW w:w="309" w:type="dxa"/>
                </w:tcPr>
                <w:p w14:paraId="4E1B0631" w14:textId="77777777" w:rsidR="00441CE0" w:rsidRPr="00C10883" w:rsidRDefault="00441CE0" w:rsidP="00BE0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c>
              <w:tc>
                <w:tcPr>
                  <w:tcW w:w="309" w:type="dxa"/>
                </w:tcPr>
                <w:p w14:paraId="7DC96628" w14:textId="77777777" w:rsidR="00441CE0" w:rsidRPr="00C10883" w:rsidRDefault="00441CE0" w:rsidP="00BE0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c>
              <w:tc>
                <w:tcPr>
                  <w:tcW w:w="309" w:type="dxa"/>
                </w:tcPr>
                <w:p w14:paraId="3260FD00" w14:textId="77777777" w:rsidR="00441CE0" w:rsidRPr="00C10883" w:rsidRDefault="00441CE0" w:rsidP="00BE0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c>
              <w:tc>
                <w:tcPr>
                  <w:tcW w:w="309" w:type="dxa"/>
                </w:tcPr>
                <w:p w14:paraId="4DD6B534" w14:textId="77777777" w:rsidR="00441CE0" w:rsidRPr="00C10883" w:rsidRDefault="00441CE0" w:rsidP="00BE0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c>
            </w:tr>
          </w:tbl>
          <w:p w14:paraId="2CA5FA95" w14:textId="77777777" w:rsidR="00441CE0" w:rsidRPr="00C10883" w:rsidRDefault="00441CE0" w:rsidP="00BE0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r w:rsidRPr="00C10883">
              <w:rPr>
                <w:lang w:eastAsia="ro-RO"/>
              </w:rPr>
              <w:t xml:space="preserve">Cod de identificare       </w:t>
            </w:r>
          </w:p>
          <w:p w14:paraId="768AFCE5" w14:textId="77777777" w:rsidR="00441CE0" w:rsidRPr="00C10883" w:rsidRDefault="00441CE0" w:rsidP="00BE0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5"/>
            </w:tblGrid>
            <w:tr w:rsidR="00441CE0" w:rsidRPr="00C10883" w14:paraId="30B2A927" w14:textId="77777777" w:rsidTr="00BE0832">
              <w:trPr>
                <w:jc w:val="right"/>
              </w:trPr>
              <w:tc>
                <w:tcPr>
                  <w:tcW w:w="7375" w:type="dxa"/>
                </w:tcPr>
                <w:p w14:paraId="4D14C411" w14:textId="77777777" w:rsidR="00441CE0" w:rsidRPr="00C10883" w:rsidRDefault="00441CE0" w:rsidP="00BE0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c>
            </w:tr>
          </w:tbl>
          <w:p w14:paraId="51100300" w14:textId="77777777" w:rsidR="00441CE0" w:rsidRPr="00C10883" w:rsidRDefault="00441CE0" w:rsidP="00BE0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r w:rsidRPr="00C10883">
              <w:rPr>
                <w:lang w:eastAsia="ro-RO"/>
              </w:rPr>
              <w:t>Denumire</w:t>
            </w:r>
          </w:p>
          <w:p w14:paraId="6E4FFBED" w14:textId="77777777" w:rsidR="00441CE0" w:rsidRPr="00C10883" w:rsidRDefault="00441CE0" w:rsidP="00BE0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p w14:paraId="0D80A6A4" w14:textId="77777777" w:rsidR="00441CE0" w:rsidRPr="00C10883" w:rsidRDefault="00441CE0" w:rsidP="00BE0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eastAsia="ro-RO"/>
              </w:rPr>
            </w:pPr>
            <w:r w:rsidRPr="00C10883">
              <w:rPr>
                <w:b/>
                <w:lang w:eastAsia="ro-RO"/>
              </w:rPr>
              <w:t>Domiciliul fiscal</w:t>
            </w:r>
          </w:p>
          <w:p w14:paraId="1B8598A7" w14:textId="77777777" w:rsidR="00441CE0" w:rsidRPr="00C10883" w:rsidRDefault="00441CE0" w:rsidP="00BE0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343"/>
              <w:gridCol w:w="1372"/>
              <w:gridCol w:w="206"/>
              <w:gridCol w:w="496"/>
              <w:gridCol w:w="706"/>
              <w:gridCol w:w="588"/>
              <w:gridCol w:w="804"/>
              <w:gridCol w:w="94"/>
              <w:gridCol w:w="253"/>
              <w:gridCol w:w="462"/>
              <w:gridCol w:w="650"/>
              <w:gridCol w:w="350"/>
              <w:gridCol w:w="1388"/>
              <w:gridCol w:w="111"/>
              <w:gridCol w:w="781"/>
            </w:tblGrid>
            <w:tr w:rsidR="00441CE0" w:rsidRPr="00C10883" w14:paraId="3375FD3C" w14:textId="77777777" w:rsidTr="00BE0832">
              <w:tc>
                <w:tcPr>
                  <w:tcW w:w="919" w:type="dxa"/>
                  <w:gridSpan w:val="2"/>
                  <w:tcBorders>
                    <w:top w:val="nil"/>
                    <w:left w:val="nil"/>
                    <w:bottom w:val="nil"/>
                    <w:right w:val="single" w:sz="4" w:space="0" w:color="auto"/>
                  </w:tcBorders>
                </w:tcPr>
                <w:p w14:paraId="6F3E058C" w14:textId="77777777" w:rsidR="00441CE0" w:rsidRPr="00C10883" w:rsidRDefault="00441CE0" w:rsidP="00BE0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r w:rsidRPr="00C10883">
                    <w:rPr>
                      <w:lang w:eastAsia="ro-RO"/>
                    </w:rPr>
                    <w:t>Judeţ</w:t>
                  </w:r>
                </w:p>
              </w:tc>
              <w:tc>
                <w:tcPr>
                  <w:tcW w:w="1372" w:type="dxa"/>
                  <w:tcBorders>
                    <w:left w:val="single" w:sz="4" w:space="0" w:color="auto"/>
                    <w:bottom w:val="single" w:sz="4" w:space="0" w:color="auto"/>
                    <w:right w:val="single" w:sz="4" w:space="0" w:color="auto"/>
                  </w:tcBorders>
                </w:tcPr>
                <w:p w14:paraId="3967C59E" w14:textId="77777777" w:rsidR="00441CE0" w:rsidRPr="00C10883" w:rsidRDefault="00441CE0" w:rsidP="00BE0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c>
              <w:tc>
                <w:tcPr>
                  <w:tcW w:w="1408" w:type="dxa"/>
                  <w:gridSpan w:val="3"/>
                  <w:tcBorders>
                    <w:top w:val="nil"/>
                    <w:left w:val="single" w:sz="4" w:space="0" w:color="auto"/>
                    <w:bottom w:val="nil"/>
                    <w:right w:val="single" w:sz="4" w:space="0" w:color="auto"/>
                  </w:tcBorders>
                </w:tcPr>
                <w:p w14:paraId="5D151EAE" w14:textId="77777777" w:rsidR="00441CE0" w:rsidRPr="00C10883" w:rsidRDefault="00441CE0" w:rsidP="00BE0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r w:rsidRPr="00C10883">
                    <w:rPr>
                      <w:lang w:eastAsia="ro-RO"/>
                    </w:rPr>
                    <w:t>Localitate</w:t>
                  </w:r>
                </w:p>
              </w:tc>
              <w:tc>
                <w:tcPr>
                  <w:tcW w:w="1739" w:type="dxa"/>
                  <w:gridSpan w:val="4"/>
                  <w:tcBorders>
                    <w:left w:val="single" w:sz="4" w:space="0" w:color="auto"/>
                    <w:bottom w:val="single" w:sz="4" w:space="0" w:color="auto"/>
                    <w:right w:val="single" w:sz="4" w:space="0" w:color="auto"/>
                  </w:tcBorders>
                </w:tcPr>
                <w:p w14:paraId="0E46E2B7" w14:textId="77777777" w:rsidR="00441CE0" w:rsidRPr="00C10883" w:rsidRDefault="00441CE0" w:rsidP="00BE0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c>
              <w:tc>
                <w:tcPr>
                  <w:tcW w:w="1112" w:type="dxa"/>
                  <w:gridSpan w:val="2"/>
                  <w:tcBorders>
                    <w:top w:val="nil"/>
                    <w:left w:val="single" w:sz="4" w:space="0" w:color="auto"/>
                    <w:bottom w:val="nil"/>
                    <w:right w:val="single" w:sz="4" w:space="0" w:color="auto"/>
                  </w:tcBorders>
                </w:tcPr>
                <w:p w14:paraId="5074305D" w14:textId="77777777" w:rsidR="00441CE0" w:rsidRPr="00C10883" w:rsidRDefault="00441CE0" w:rsidP="00BE0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r w:rsidRPr="00C10883">
                    <w:rPr>
                      <w:lang w:eastAsia="ro-RO"/>
                    </w:rPr>
                    <w:t>Strada</w:t>
                  </w:r>
                </w:p>
              </w:tc>
              <w:tc>
                <w:tcPr>
                  <w:tcW w:w="2630" w:type="dxa"/>
                  <w:gridSpan w:val="4"/>
                  <w:tcBorders>
                    <w:left w:val="single" w:sz="4" w:space="0" w:color="auto"/>
                    <w:bottom w:val="single" w:sz="4" w:space="0" w:color="auto"/>
                  </w:tcBorders>
                </w:tcPr>
                <w:p w14:paraId="14704E3C" w14:textId="77777777" w:rsidR="00441CE0" w:rsidRPr="00C10883" w:rsidRDefault="00441CE0" w:rsidP="00BE0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c>
            </w:tr>
            <w:tr w:rsidR="00441CE0" w:rsidRPr="00C10883" w14:paraId="733D837C" w14:textId="77777777" w:rsidTr="00BE0832">
              <w:tc>
                <w:tcPr>
                  <w:tcW w:w="9180" w:type="dxa"/>
                  <w:gridSpan w:val="16"/>
                  <w:tcBorders>
                    <w:top w:val="nil"/>
                    <w:left w:val="nil"/>
                    <w:bottom w:val="nil"/>
                    <w:right w:val="nil"/>
                  </w:tcBorders>
                </w:tcPr>
                <w:p w14:paraId="5080AB6E" w14:textId="77777777" w:rsidR="00441CE0" w:rsidRPr="00C10883" w:rsidRDefault="00441CE0" w:rsidP="00BE0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c>
            </w:tr>
            <w:tr w:rsidR="00441CE0" w:rsidRPr="00C10883" w14:paraId="08E9DDE6" w14:textId="77777777" w:rsidTr="00BE0832">
              <w:tc>
                <w:tcPr>
                  <w:tcW w:w="576" w:type="dxa"/>
                  <w:tcBorders>
                    <w:top w:val="nil"/>
                    <w:left w:val="nil"/>
                    <w:bottom w:val="nil"/>
                    <w:right w:val="single" w:sz="4" w:space="0" w:color="auto"/>
                  </w:tcBorders>
                </w:tcPr>
                <w:p w14:paraId="19EA14CD" w14:textId="77777777" w:rsidR="00441CE0" w:rsidRPr="00C10883" w:rsidRDefault="00441CE0" w:rsidP="00BE0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r w:rsidRPr="00C10883">
                    <w:rPr>
                      <w:lang w:eastAsia="ro-RO"/>
                    </w:rPr>
                    <w:t>Ap.</w:t>
                  </w:r>
                </w:p>
              </w:tc>
              <w:tc>
                <w:tcPr>
                  <w:tcW w:w="343" w:type="dxa"/>
                  <w:tcBorders>
                    <w:top w:val="single" w:sz="4" w:space="0" w:color="auto"/>
                    <w:left w:val="single" w:sz="4" w:space="0" w:color="auto"/>
                    <w:bottom w:val="single" w:sz="4" w:space="0" w:color="auto"/>
                    <w:right w:val="single" w:sz="4" w:space="0" w:color="auto"/>
                  </w:tcBorders>
                </w:tcPr>
                <w:p w14:paraId="442CAD8D" w14:textId="77777777" w:rsidR="00441CE0" w:rsidRPr="00C10883" w:rsidRDefault="00441CE0" w:rsidP="00BE0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c>
              <w:tc>
                <w:tcPr>
                  <w:tcW w:w="1578" w:type="dxa"/>
                  <w:gridSpan w:val="2"/>
                  <w:tcBorders>
                    <w:top w:val="nil"/>
                    <w:left w:val="single" w:sz="4" w:space="0" w:color="auto"/>
                    <w:bottom w:val="nil"/>
                    <w:right w:val="single" w:sz="4" w:space="0" w:color="auto"/>
                  </w:tcBorders>
                </w:tcPr>
                <w:p w14:paraId="010AD317" w14:textId="77777777" w:rsidR="00441CE0" w:rsidRPr="00C10883" w:rsidRDefault="00441CE0" w:rsidP="00BE0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r w:rsidRPr="00C10883">
                    <w:rPr>
                      <w:lang w:eastAsia="ro-RO"/>
                    </w:rPr>
                    <w:t>Cod poștal</w:t>
                  </w:r>
                </w:p>
              </w:tc>
              <w:tc>
                <w:tcPr>
                  <w:tcW w:w="1790" w:type="dxa"/>
                  <w:gridSpan w:val="3"/>
                  <w:tcBorders>
                    <w:top w:val="single" w:sz="4" w:space="0" w:color="auto"/>
                    <w:left w:val="single" w:sz="4" w:space="0" w:color="auto"/>
                    <w:bottom w:val="single" w:sz="4" w:space="0" w:color="auto"/>
                    <w:right w:val="single" w:sz="4" w:space="0" w:color="auto"/>
                  </w:tcBorders>
                </w:tcPr>
                <w:p w14:paraId="1750DD2B" w14:textId="77777777" w:rsidR="00441CE0" w:rsidRPr="00C10883" w:rsidRDefault="00441CE0" w:rsidP="00BE0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c>
              <w:tc>
                <w:tcPr>
                  <w:tcW w:w="898" w:type="dxa"/>
                  <w:gridSpan w:val="2"/>
                  <w:tcBorders>
                    <w:top w:val="nil"/>
                    <w:left w:val="single" w:sz="4" w:space="0" w:color="auto"/>
                    <w:bottom w:val="nil"/>
                    <w:right w:val="single" w:sz="4" w:space="0" w:color="auto"/>
                  </w:tcBorders>
                </w:tcPr>
                <w:p w14:paraId="14417CDD" w14:textId="77777777" w:rsidR="00441CE0" w:rsidRPr="00C10883" w:rsidRDefault="00441CE0" w:rsidP="00BE0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r w:rsidRPr="00C10883">
                    <w:rPr>
                      <w:lang w:eastAsia="ro-RO"/>
                    </w:rPr>
                    <w:t>Sector</w:t>
                  </w:r>
                </w:p>
              </w:tc>
              <w:tc>
                <w:tcPr>
                  <w:tcW w:w="715" w:type="dxa"/>
                  <w:gridSpan w:val="2"/>
                  <w:tcBorders>
                    <w:top w:val="single" w:sz="4" w:space="0" w:color="auto"/>
                    <w:left w:val="single" w:sz="4" w:space="0" w:color="auto"/>
                    <w:bottom w:val="single" w:sz="4" w:space="0" w:color="auto"/>
                    <w:right w:val="single" w:sz="4" w:space="0" w:color="auto"/>
                  </w:tcBorders>
                </w:tcPr>
                <w:p w14:paraId="2F5FD8C8" w14:textId="77777777" w:rsidR="00441CE0" w:rsidRPr="00C10883" w:rsidRDefault="00441CE0" w:rsidP="00BE0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c>
              <w:tc>
                <w:tcPr>
                  <w:tcW w:w="1000" w:type="dxa"/>
                  <w:gridSpan w:val="2"/>
                  <w:tcBorders>
                    <w:top w:val="nil"/>
                    <w:left w:val="single" w:sz="4" w:space="0" w:color="auto"/>
                    <w:bottom w:val="nil"/>
                    <w:right w:val="single" w:sz="4" w:space="0" w:color="auto"/>
                  </w:tcBorders>
                </w:tcPr>
                <w:p w14:paraId="0B0C2C1E" w14:textId="77777777" w:rsidR="00441CE0" w:rsidRPr="00C10883" w:rsidRDefault="00441CE0" w:rsidP="00BE0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r w:rsidRPr="00C10883">
                    <w:rPr>
                      <w:lang w:eastAsia="ro-RO"/>
                    </w:rPr>
                    <w:t>Telefon</w:t>
                  </w:r>
                </w:p>
              </w:tc>
              <w:tc>
                <w:tcPr>
                  <w:tcW w:w="1499" w:type="dxa"/>
                  <w:gridSpan w:val="2"/>
                  <w:tcBorders>
                    <w:top w:val="single" w:sz="4" w:space="0" w:color="auto"/>
                    <w:left w:val="single" w:sz="4" w:space="0" w:color="auto"/>
                    <w:bottom w:val="single" w:sz="4" w:space="0" w:color="auto"/>
                    <w:right w:val="single" w:sz="4" w:space="0" w:color="auto"/>
                  </w:tcBorders>
                </w:tcPr>
                <w:p w14:paraId="6D05203F" w14:textId="77777777" w:rsidR="00441CE0" w:rsidRPr="00C10883" w:rsidRDefault="00441CE0" w:rsidP="00BE0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c>
              <w:tc>
                <w:tcPr>
                  <w:tcW w:w="781" w:type="dxa"/>
                  <w:tcBorders>
                    <w:top w:val="nil"/>
                    <w:left w:val="single" w:sz="4" w:space="0" w:color="auto"/>
                    <w:bottom w:val="nil"/>
                    <w:right w:val="nil"/>
                  </w:tcBorders>
                </w:tcPr>
                <w:p w14:paraId="78B312EC" w14:textId="77777777" w:rsidR="00441CE0" w:rsidRPr="00C10883" w:rsidRDefault="00441CE0" w:rsidP="00BE0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c>
            </w:tr>
            <w:tr w:rsidR="00441CE0" w:rsidRPr="00C10883" w14:paraId="08EF4AD6" w14:textId="77777777" w:rsidTr="00BE0832">
              <w:tc>
                <w:tcPr>
                  <w:tcW w:w="9180" w:type="dxa"/>
                  <w:gridSpan w:val="16"/>
                  <w:tcBorders>
                    <w:top w:val="nil"/>
                    <w:left w:val="nil"/>
                    <w:bottom w:val="nil"/>
                    <w:right w:val="nil"/>
                  </w:tcBorders>
                </w:tcPr>
                <w:p w14:paraId="0EF28544" w14:textId="77777777" w:rsidR="00441CE0" w:rsidRPr="00C10883" w:rsidRDefault="00441CE0" w:rsidP="00BE0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c>
            </w:tr>
            <w:tr w:rsidR="00441CE0" w:rsidRPr="00C10883" w14:paraId="21B78661" w14:textId="77777777" w:rsidTr="00BE0832">
              <w:tc>
                <w:tcPr>
                  <w:tcW w:w="576" w:type="dxa"/>
                  <w:tcBorders>
                    <w:top w:val="nil"/>
                    <w:left w:val="nil"/>
                    <w:bottom w:val="nil"/>
                    <w:right w:val="single" w:sz="4" w:space="0" w:color="auto"/>
                  </w:tcBorders>
                </w:tcPr>
                <w:p w14:paraId="5F16B202" w14:textId="77777777" w:rsidR="00441CE0" w:rsidRPr="00C10883" w:rsidRDefault="00441CE0" w:rsidP="00BE0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r w:rsidRPr="00C10883">
                    <w:rPr>
                      <w:lang w:eastAsia="ro-RO"/>
                    </w:rPr>
                    <w:t>Fax</w:t>
                  </w:r>
                </w:p>
              </w:tc>
              <w:tc>
                <w:tcPr>
                  <w:tcW w:w="2417" w:type="dxa"/>
                  <w:gridSpan w:val="4"/>
                  <w:tcBorders>
                    <w:top w:val="single" w:sz="4" w:space="0" w:color="auto"/>
                    <w:left w:val="single" w:sz="4" w:space="0" w:color="auto"/>
                    <w:bottom w:val="single" w:sz="4" w:space="0" w:color="auto"/>
                  </w:tcBorders>
                </w:tcPr>
                <w:p w14:paraId="04B7CE66" w14:textId="77777777" w:rsidR="00441CE0" w:rsidRPr="00C10883" w:rsidRDefault="00441CE0" w:rsidP="00BE0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c>
              <w:tc>
                <w:tcPr>
                  <w:tcW w:w="2098" w:type="dxa"/>
                  <w:gridSpan w:val="3"/>
                  <w:tcBorders>
                    <w:top w:val="nil"/>
                    <w:bottom w:val="nil"/>
                  </w:tcBorders>
                </w:tcPr>
                <w:p w14:paraId="1A75C01A" w14:textId="77777777" w:rsidR="00441CE0" w:rsidRPr="00C10883" w:rsidRDefault="00441CE0" w:rsidP="00BE0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r w:rsidRPr="00C10883">
                    <w:rPr>
                      <w:lang w:eastAsia="ro-RO"/>
                    </w:rPr>
                    <w:t>E-mail</w:t>
                  </w:r>
                </w:p>
              </w:tc>
              <w:tc>
                <w:tcPr>
                  <w:tcW w:w="3197" w:type="dxa"/>
                  <w:gridSpan w:val="6"/>
                  <w:tcBorders>
                    <w:top w:val="single" w:sz="4" w:space="0" w:color="auto"/>
                    <w:bottom w:val="single" w:sz="4" w:space="0" w:color="auto"/>
                    <w:right w:val="single" w:sz="4" w:space="0" w:color="auto"/>
                  </w:tcBorders>
                </w:tcPr>
                <w:p w14:paraId="32575CE5" w14:textId="77777777" w:rsidR="00441CE0" w:rsidRPr="00C10883" w:rsidRDefault="00441CE0" w:rsidP="00BE0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c>
              <w:tc>
                <w:tcPr>
                  <w:tcW w:w="892" w:type="dxa"/>
                  <w:gridSpan w:val="2"/>
                  <w:tcBorders>
                    <w:top w:val="nil"/>
                    <w:left w:val="single" w:sz="4" w:space="0" w:color="auto"/>
                    <w:bottom w:val="nil"/>
                    <w:right w:val="nil"/>
                  </w:tcBorders>
                </w:tcPr>
                <w:p w14:paraId="5C93808D" w14:textId="77777777" w:rsidR="00441CE0" w:rsidRPr="00C10883" w:rsidRDefault="00441CE0" w:rsidP="00BE0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c>
            </w:tr>
            <w:tr w:rsidR="00441CE0" w:rsidRPr="00C10883" w14:paraId="713771EC" w14:textId="77777777" w:rsidTr="00BE0832">
              <w:tc>
                <w:tcPr>
                  <w:tcW w:w="9180" w:type="dxa"/>
                  <w:gridSpan w:val="16"/>
                  <w:tcBorders>
                    <w:top w:val="nil"/>
                    <w:left w:val="nil"/>
                    <w:bottom w:val="nil"/>
                    <w:right w:val="nil"/>
                  </w:tcBorders>
                </w:tcPr>
                <w:p w14:paraId="18AAF2F5" w14:textId="77777777" w:rsidR="00441CE0" w:rsidRPr="00C10883" w:rsidRDefault="00441CE0" w:rsidP="00BE0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c>
            </w:tr>
          </w:tbl>
          <w:p w14:paraId="771A7187" w14:textId="77777777" w:rsidR="00441CE0" w:rsidRPr="00C10883" w:rsidRDefault="00441CE0" w:rsidP="00BE0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c>
      </w:tr>
    </w:tbl>
    <w:p w14:paraId="3BCCF9A3" w14:textId="77777777" w:rsidR="00441CE0" w:rsidRPr="00C10883" w:rsidRDefault="00441CE0" w:rsidP="00441CE0">
      <w:pPr>
        <w:rPr>
          <w:sz w:val="16"/>
          <w:szCs w:val="16"/>
        </w:rPr>
      </w:pPr>
    </w:p>
    <w:p w14:paraId="4191ADE5" w14:textId="77777777" w:rsidR="00441CE0" w:rsidRPr="00C10883" w:rsidRDefault="00441CE0" w:rsidP="00441CE0">
      <w:pPr>
        <w:ind w:left="-180"/>
        <w:rPr>
          <w:sz w:val="20"/>
          <w:szCs w:val="20"/>
        </w:rPr>
      </w:pPr>
      <w:r w:rsidRPr="00C10883">
        <w:rPr>
          <w:sz w:val="20"/>
          <w:szCs w:val="20"/>
        </w:rPr>
        <w:t xml:space="preserve"> </w:t>
      </w:r>
      <w:r w:rsidRPr="00C10883">
        <w:rPr>
          <w:b/>
          <w:sz w:val="20"/>
          <w:szCs w:val="20"/>
        </w:rPr>
        <w:t>B.</w:t>
      </w:r>
      <w:r w:rsidRPr="00C10883">
        <w:rPr>
          <w:sz w:val="20"/>
          <w:szCs w:val="20"/>
        </w:rPr>
        <w:t xml:space="preserve"> DATE DE IDENTIFICARE A OPERAȚIUNII </w:t>
      </w:r>
    </w:p>
    <w:p w14:paraId="0CC8EF34" w14:textId="77777777" w:rsidR="00441CE0" w:rsidRPr="00C10883" w:rsidRDefault="00441CE0" w:rsidP="00441CE0">
      <w:pPr>
        <w:ind w:left="-181"/>
        <w:rPr>
          <w:sz w:val="16"/>
          <w:szCs w:val="16"/>
        </w:rPr>
      </w:pPr>
    </w:p>
    <w:tbl>
      <w:tblPr>
        <w:tblpPr w:leftFromText="180" w:rightFromText="180" w:vertAnchor="text" w:tblpY="1"/>
        <w:tblOverlap w:val="neve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40"/>
      </w:tblGrid>
      <w:tr w:rsidR="00441CE0" w:rsidRPr="00C10883" w14:paraId="625F99BE" w14:textId="77777777" w:rsidTr="00BE0832">
        <w:trPr>
          <w:trHeight w:val="2010"/>
        </w:trPr>
        <w:tc>
          <w:tcPr>
            <w:tcW w:w="10740" w:type="dxa"/>
          </w:tcPr>
          <w:p w14:paraId="138D5C89" w14:textId="77777777" w:rsidR="00441CE0" w:rsidRPr="00C10883" w:rsidRDefault="00441CE0" w:rsidP="00BE0832">
            <w:pPr>
              <w:rPr>
                <w:lang w:eastAsia="ro-RO"/>
              </w:rPr>
            </w:pPr>
          </w:p>
          <w:p w14:paraId="3123A18D" w14:textId="77777777" w:rsidR="00441CE0" w:rsidRPr="00C10883" w:rsidRDefault="00441CE0" w:rsidP="00BE0832">
            <w:pPr>
              <w:rPr>
                <w:lang w:eastAsia="ro-RO"/>
              </w:rPr>
            </w:pPr>
            <w:r w:rsidRPr="00C10883">
              <w:rPr>
                <w:lang w:eastAsia="ro-RO"/>
              </w:rPr>
              <w:t>Titlul proiectului</w:t>
            </w:r>
          </w:p>
          <w:tbl>
            <w:tblPr>
              <w:tblpPr w:leftFromText="180" w:rightFromText="18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6"/>
            </w:tblGrid>
            <w:tr w:rsidR="00441CE0" w:rsidRPr="00C10883" w14:paraId="0365F0A7" w14:textId="77777777" w:rsidTr="00BE0832">
              <w:tc>
                <w:tcPr>
                  <w:tcW w:w="6476" w:type="dxa"/>
                </w:tcPr>
                <w:p w14:paraId="3EF97763" w14:textId="77777777" w:rsidR="00441CE0" w:rsidRPr="00C10883" w:rsidRDefault="00441CE0" w:rsidP="00BE0832">
                  <w:pPr>
                    <w:rPr>
                      <w:lang w:eastAsia="ro-RO"/>
                    </w:rPr>
                  </w:pPr>
                </w:p>
              </w:tc>
            </w:tr>
          </w:tbl>
          <w:p w14:paraId="78CDE86B" w14:textId="77777777" w:rsidR="00441CE0" w:rsidRPr="00C10883" w:rsidRDefault="00441CE0" w:rsidP="00BE0832">
            <w:pPr>
              <w:rPr>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5"/>
            </w:tblGrid>
            <w:tr w:rsidR="00441CE0" w:rsidRPr="00C10883" w14:paraId="37A63184" w14:textId="77777777" w:rsidTr="00BE0832">
              <w:trPr>
                <w:jc w:val="right"/>
              </w:trPr>
              <w:tc>
                <w:tcPr>
                  <w:tcW w:w="5575" w:type="dxa"/>
                </w:tcPr>
                <w:p w14:paraId="0E5A4217" w14:textId="77777777" w:rsidR="00441CE0" w:rsidRPr="00C10883" w:rsidRDefault="00441CE0" w:rsidP="00BE0832">
                  <w:pPr>
                    <w:rPr>
                      <w:lang w:eastAsia="ro-RO"/>
                    </w:rPr>
                  </w:pPr>
                </w:p>
              </w:tc>
            </w:tr>
          </w:tbl>
          <w:p w14:paraId="7DC66187" w14:textId="77777777" w:rsidR="00441CE0" w:rsidRPr="00C10883" w:rsidRDefault="00441CE0" w:rsidP="00BE0832">
            <w:pPr>
              <w:rPr>
                <w:lang w:eastAsia="ro-RO"/>
              </w:rPr>
            </w:pPr>
            <w:r w:rsidRPr="00C10883">
              <w:rPr>
                <w:lang w:eastAsia="ro-RO"/>
              </w:rPr>
              <w:t xml:space="preserve">Numele programului </w:t>
            </w:r>
          </w:p>
          <w:p w14:paraId="3E986A4F" w14:textId="77777777" w:rsidR="00441CE0" w:rsidRPr="00C10883" w:rsidRDefault="00441CE0" w:rsidP="00BE0832">
            <w:pPr>
              <w:rPr>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5"/>
            </w:tblGrid>
            <w:tr w:rsidR="00441CE0" w:rsidRPr="00C10883" w14:paraId="5F2C698B" w14:textId="77777777" w:rsidTr="00BE0832">
              <w:trPr>
                <w:jc w:val="right"/>
              </w:trPr>
              <w:tc>
                <w:tcPr>
                  <w:tcW w:w="5935" w:type="dxa"/>
                </w:tcPr>
                <w:p w14:paraId="783332AF" w14:textId="77777777" w:rsidR="00441CE0" w:rsidRPr="00C10883" w:rsidRDefault="00441CE0" w:rsidP="00BE0832">
                  <w:pPr>
                    <w:rPr>
                      <w:lang w:eastAsia="ro-RO"/>
                    </w:rPr>
                  </w:pPr>
                </w:p>
              </w:tc>
            </w:tr>
          </w:tbl>
          <w:p w14:paraId="45D9F102" w14:textId="77777777" w:rsidR="00441CE0" w:rsidRPr="00C10883" w:rsidRDefault="00441CE0" w:rsidP="00BE0832">
            <w:pPr>
              <w:rPr>
                <w:lang w:eastAsia="ro-RO"/>
              </w:rPr>
            </w:pPr>
            <w:r w:rsidRPr="00C10883">
              <w:rPr>
                <w:lang w:eastAsia="ro-RO"/>
              </w:rPr>
              <w:t>Axa prioritară</w:t>
            </w:r>
          </w:p>
          <w:p w14:paraId="54FFA8B3" w14:textId="77777777" w:rsidR="00441CE0" w:rsidRPr="00C10883" w:rsidRDefault="00441CE0" w:rsidP="00BE0832">
            <w:pPr>
              <w:rPr>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0"/>
            </w:tblGrid>
            <w:tr w:rsidR="00441CE0" w:rsidRPr="00C10883" w14:paraId="32779C94" w14:textId="77777777" w:rsidTr="00BE0832">
              <w:trPr>
                <w:jc w:val="right"/>
              </w:trPr>
              <w:tc>
                <w:tcPr>
                  <w:tcW w:w="5940" w:type="dxa"/>
                </w:tcPr>
                <w:p w14:paraId="6EF7C619" w14:textId="77777777" w:rsidR="00441CE0" w:rsidRPr="00C10883" w:rsidRDefault="00441CE0" w:rsidP="00BE0832">
                  <w:pPr>
                    <w:rPr>
                      <w:lang w:eastAsia="ro-RO"/>
                    </w:rPr>
                  </w:pPr>
                </w:p>
              </w:tc>
            </w:tr>
          </w:tbl>
          <w:p w14:paraId="31BE9808" w14:textId="77777777" w:rsidR="00441CE0" w:rsidRPr="00C10883" w:rsidRDefault="00441CE0" w:rsidP="00BE0832">
            <w:pPr>
              <w:rPr>
                <w:lang w:eastAsia="ro-RO"/>
              </w:rPr>
            </w:pPr>
            <w:r w:rsidRPr="00C10883">
              <w:rPr>
                <w:lang w:eastAsia="ro-RO"/>
              </w:rPr>
              <w:t>Prioritate de investiție</w:t>
            </w:r>
          </w:p>
          <w:p w14:paraId="77DB4292" w14:textId="77777777" w:rsidR="00441CE0" w:rsidRPr="00C10883" w:rsidRDefault="00441CE0" w:rsidP="00BE0832">
            <w:pPr>
              <w:rPr>
                <w:lang w:eastAsia="ro-RO"/>
              </w:rPr>
            </w:pPr>
          </w:p>
          <w:tbl>
            <w:tblPr>
              <w:tblpPr w:leftFromText="180" w:rightFromText="18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08"/>
            </w:tblGrid>
            <w:tr w:rsidR="00441CE0" w:rsidRPr="00C10883" w14:paraId="5A458B15" w14:textId="77777777" w:rsidTr="00BE0832">
              <w:tc>
                <w:tcPr>
                  <w:tcW w:w="7508" w:type="dxa"/>
                </w:tcPr>
                <w:p w14:paraId="3195C8CF" w14:textId="77777777" w:rsidR="00441CE0" w:rsidRPr="00C10883" w:rsidRDefault="00441CE0" w:rsidP="00BE0832">
                  <w:pPr>
                    <w:rPr>
                      <w:lang w:eastAsia="ro-RO"/>
                    </w:rPr>
                  </w:pPr>
                </w:p>
              </w:tc>
            </w:tr>
          </w:tbl>
          <w:p w14:paraId="38F59552" w14:textId="77777777" w:rsidR="00441CE0" w:rsidRPr="00C10883" w:rsidRDefault="00441CE0" w:rsidP="00BE0832">
            <w:pPr>
              <w:rPr>
                <w:lang w:eastAsia="ro-RO"/>
              </w:rPr>
            </w:pPr>
            <w:r w:rsidRPr="00C10883">
              <w:rPr>
                <w:lang w:eastAsia="ro-RO"/>
              </w:rPr>
              <w:t xml:space="preserve">Data depunerii operațiunii    </w:t>
            </w:r>
          </w:p>
          <w:p w14:paraId="406E4BD2" w14:textId="77777777" w:rsidR="00441CE0" w:rsidRPr="00C10883" w:rsidRDefault="00441CE0" w:rsidP="00BE0832">
            <w:pPr>
              <w:rPr>
                <w:sz w:val="16"/>
                <w:szCs w:val="16"/>
                <w:lang w:eastAsia="ro-RO"/>
              </w:rPr>
            </w:pPr>
          </w:p>
        </w:tc>
      </w:tr>
    </w:tbl>
    <w:p w14:paraId="089A01CB" w14:textId="77777777" w:rsidR="00441CE0" w:rsidRPr="00C10883" w:rsidRDefault="00441CE0" w:rsidP="00441CE0">
      <w:pPr>
        <w:ind w:left="-180" w:right="-720"/>
        <w:jc w:val="both"/>
        <w:rPr>
          <w:sz w:val="12"/>
          <w:szCs w:val="12"/>
        </w:rPr>
      </w:pPr>
    </w:p>
    <w:p w14:paraId="17436E37" w14:textId="77777777" w:rsidR="00441CE0" w:rsidRPr="002805DE" w:rsidRDefault="00441CE0" w:rsidP="00441CE0">
      <w:pPr>
        <w:ind w:left="-180"/>
        <w:jc w:val="both"/>
        <w:rPr>
          <w:b/>
          <w:sz w:val="10"/>
          <w:szCs w:val="10"/>
        </w:rPr>
      </w:pPr>
    </w:p>
    <w:p w14:paraId="10E7E091" w14:textId="77777777" w:rsidR="00441CE0" w:rsidRPr="00C10883" w:rsidRDefault="00441CE0" w:rsidP="00441CE0">
      <w:pPr>
        <w:ind w:left="-180"/>
        <w:jc w:val="both"/>
      </w:pPr>
      <w:r w:rsidRPr="00C10883">
        <w:rPr>
          <w:b/>
          <w:sz w:val="20"/>
          <w:szCs w:val="20"/>
        </w:rPr>
        <w:t>C.</w:t>
      </w:r>
      <w:r w:rsidRPr="00C10883">
        <w:t xml:space="preserve"> …………………………………………(numele şi statutul juridic al beneficiarului), solicitant de finanţare pentru operațiunea menţionată mai sus, la…………………………………….. ………………………(numele Autorităţii de Management/Organism Intermediar), în conformitate cu prevederile Legii nr. 227/2015 privind Codului fiscal, cu modificările şi completările ulterioare, declar că mă încadrez în următoarea categorie de persoane din punct de vedere al regimului de TVA aplicabil:</w:t>
      </w:r>
    </w:p>
    <w:p w14:paraId="2A9ED113" w14:textId="77777777" w:rsidR="00441CE0" w:rsidRPr="00C10883" w:rsidRDefault="00441CE0" w:rsidP="00441CE0">
      <w:pPr>
        <w:jc w:val="both"/>
      </w:pPr>
      <w:r w:rsidRPr="00C10883">
        <w:t>a) [ ] persoană neînregistrată în scopuri de TVA, conform art. 316 din Legea nr. 227/2015, cu modificările și completările ulterioare</w:t>
      </w:r>
    </w:p>
    <w:p w14:paraId="29C79ACC" w14:textId="77777777" w:rsidR="00441CE0" w:rsidRPr="00C10883" w:rsidRDefault="00441CE0" w:rsidP="00441CE0">
      <w:pPr>
        <w:jc w:val="both"/>
      </w:pPr>
      <w:r w:rsidRPr="00C10883">
        <w:t>b) [ ] persoană înregistrată în scopuri de TVA, conform art. 316 din Legea nr. 227/2015, cu modificările și completările ulterioare</w:t>
      </w:r>
    </w:p>
    <w:p w14:paraId="698A563B" w14:textId="77777777" w:rsidR="00441CE0" w:rsidRPr="002805DE" w:rsidRDefault="00441CE0" w:rsidP="00441CE0">
      <w:pPr>
        <w:jc w:val="both"/>
        <w:rPr>
          <w:sz w:val="10"/>
          <w:szCs w:val="10"/>
        </w:rPr>
      </w:pPr>
    </w:p>
    <w:p w14:paraId="7B1AF244" w14:textId="77777777" w:rsidR="00441CE0" w:rsidRPr="00C10883" w:rsidRDefault="00441CE0" w:rsidP="00441CE0">
      <w:pPr>
        <w:ind w:left="-180"/>
        <w:jc w:val="both"/>
      </w:pPr>
      <w:r w:rsidRPr="00C10883">
        <w:rPr>
          <w:b/>
          <w:sz w:val="20"/>
          <w:szCs w:val="20"/>
        </w:rPr>
        <w:t>D</w:t>
      </w:r>
      <w:r w:rsidRPr="00C10883">
        <w:rPr>
          <w:b/>
        </w:rPr>
        <w:t>.</w:t>
      </w:r>
      <w:r w:rsidRPr="00C10883">
        <w:t xml:space="preserve"> ……………………………………………………………………………….(numele şi statutul juridic al beneficiarului), solicitant de finanţare pentru operațiunea menţionată mai sus, la………………………………………………………………………………(numele Autorităţii de Management/</w:t>
      </w:r>
      <w:r>
        <w:t xml:space="preserve"> </w:t>
      </w:r>
      <w:r w:rsidRPr="00C10883">
        <w:t>Organism Intermediar), în conformitate cu prevederile Codului fiscal, declar că pentru achiziţiile, din cadrul proiectului, cuprinse în tabelul de mai jos, TVA este nedeductibilă potrivit legislației naționale în domeniul fiscal și nerecuperabilă conform prevederilor art. 69 alin. (3), litera c) din Regulamentul (UE) nr. 1303/2013.</w:t>
      </w:r>
    </w:p>
    <w:p w14:paraId="53CD1CED" w14:textId="77777777" w:rsidR="00441CE0" w:rsidRPr="00C10883" w:rsidRDefault="00441CE0" w:rsidP="00441CE0">
      <w:pPr>
        <w:jc w:val="both"/>
      </w:pP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3182"/>
        <w:gridCol w:w="5897"/>
      </w:tblGrid>
      <w:tr w:rsidR="00441CE0" w:rsidRPr="00C10883" w14:paraId="5B2FB536" w14:textId="77777777" w:rsidTr="00BE0832">
        <w:trPr>
          <w:jc w:val="center"/>
        </w:trPr>
        <w:tc>
          <w:tcPr>
            <w:tcW w:w="569" w:type="dxa"/>
            <w:vAlign w:val="center"/>
          </w:tcPr>
          <w:p w14:paraId="7EDBA49C" w14:textId="77777777" w:rsidR="00441CE0" w:rsidRPr="00C10883" w:rsidRDefault="00441CE0" w:rsidP="00BE0832">
            <w:pPr>
              <w:jc w:val="center"/>
              <w:rPr>
                <w:b/>
                <w:lang w:eastAsia="ro-RO"/>
              </w:rPr>
            </w:pPr>
            <w:r w:rsidRPr="00C10883">
              <w:rPr>
                <w:b/>
                <w:lang w:eastAsia="ro-RO"/>
              </w:rPr>
              <w:t>Nr. crt.</w:t>
            </w:r>
          </w:p>
        </w:tc>
        <w:tc>
          <w:tcPr>
            <w:tcW w:w="3182" w:type="dxa"/>
            <w:vAlign w:val="center"/>
          </w:tcPr>
          <w:p w14:paraId="4B46DFD2" w14:textId="77777777" w:rsidR="00441CE0" w:rsidRPr="00C10883" w:rsidRDefault="00441CE0" w:rsidP="00BE0832">
            <w:pPr>
              <w:ind w:right="90"/>
              <w:jc w:val="center"/>
              <w:rPr>
                <w:b/>
                <w:lang w:eastAsia="ro-RO"/>
              </w:rPr>
            </w:pPr>
            <w:r w:rsidRPr="00C10883">
              <w:rPr>
                <w:b/>
                <w:lang w:eastAsia="ro-RO"/>
              </w:rPr>
              <w:t>Achiziţia</w:t>
            </w:r>
          </w:p>
        </w:tc>
        <w:tc>
          <w:tcPr>
            <w:tcW w:w="5897" w:type="dxa"/>
            <w:vAlign w:val="center"/>
          </w:tcPr>
          <w:p w14:paraId="79054B89" w14:textId="77777777" w:rsidR="00441CE0" w:rsidRPr="00C10883" w:rsidRDefault="00441CE0" w:rsidP="00BE0832">
            <w:pPr>
              <w:tabs>
                <w:tab w:val="left" w:pos="1385"/>
              </w:tabs>
              <w:jc w:val="center"/>
              <w:rPr>
                <w:b/>
                <w:lang w:eastAsia="ro-RO"/>
              </w:rPr>
            </w:pPr>
            <w:r w:rsidRPr="00C10883">
              <w:rPr>
                <w:b/>
                <w:lang w:eastAsia="ro-RO"/>
              </w:rPr>
              <w:t>Scopul achiziţiei/activitatea prevăzută în cadrul operațiunii</w:t>
            </w:r>
            <w:r w:rsidRPr="00C10883">
              <w:rPr>
                <w:b/>
                <w:vertAlign w:val="superscript"/>
                <w:lang w:eastAsia="ro-RO"/>
              </w:rPr>
              <w:footnoteReference w:id="1"/>
            </w:r>
          </w:p>
        </w:tc>
      </w:tr>
      <w:tr w:rsidR="00441CE0" w:rsidRPr="00C10883" w14:paraId="62B52D02" w14:textId="77777777" w:rsidTr="00BE0832">
        <w:trPr>
          <w:jc w:val="center"/>
        </w:trPr>
        <w:tc>
          <w:tcPr>
            <w:tcW w:w="569" w:type="dxa"/>
          </w:tcPr>
          <w:p w14:paraId="5047CEEE" w14:textId="77777777" w:rsidR="00441CE0" w:rsidRPr="00C10883" w:rsidRDefault="00441CE0" w:rsidP="00BE0832">
            <w:pPr>
              <w:ind w:right="-720"/>
              <w:jc w:val="center"/>
              <w:rPr>
                <w:lang w:eastAsia="ro-RO"/>
              </w:rPr>
            </w:pPr>
          </w:p>
        </w:tc>
        <w:tc>
          <w:tcPr>
            <w:tcW w:w="3182" w:type="dxa"/>
          </w:tcPr>
          <w:p w14:paraId="6DDA5308" w14:textId="77777777" w:rsidR="00441CE0" w:rsidRPr="00C10883" w:rsidRDefault="00441CE0" w:rsidP="00BE0832">
            <w:pPr>
              <w:ind w:right="-720"/>
              <w:jc w:val="center"/>
              <w:rPr>
                <w:lang w:eastAsia="ro-RO"/>
              </w:rPr>
            </w:pPr>
          </w:p>
        </w:tc>
        <w:tc>
          <w:tcPr>
            <w:tcW w:w="5897" w:type="dxa"/>
          </w:tcPr>
          <w:p w14:paraId="6BB03A30" w14:textId="77777777" w:rsidR="00441CE0" w:rsidRPr="00C10883" w:rsidRDefault="00441CE0" w:rsidP="00BE0832">
            <w:pPr>
              <w:tabs>
                <w:tab w:val="left" w:pos="1385"/>
              </w:tabs>
              <w:ind w:right="-720"/>
              <w:jc w:val="center"/>
              <w:rPr>
                <w:lang w:eastAsia="ro-RO"/>
              </w:rPr>
            </w:pPr>
          </w:p>
        </w:tc>
      </w:tr>
      <w:tr w:rsidR="00441CE0" w:rsidRPr="00C10883" w14:paraId="7C95C25A" w14:textId="77777777" w:rsidTr="00BE0832">
        <w:trPr>
          <w:jc w:val="center"/>
        </w:trPr>
        <w:tc>
          <w:tcPr>
            <w:tcW w:w="569" w:type="dxa"/>
          </w:tcPr>
          <w:p w14:paraId="5B8CA361" w14:textId="77777777" w:rsidR="00441CE0" w:rsidRPr="00C10883" w:rsidRDefault="00441CE0" w:rsidP="00BE0832">
            <w:pPr>
              <w:ind w:right="-720"/>
              <w:jc w:val="center"/>
              <w:rPr>
                <w:lang w:eastAsia="ro-RO"/>
              </w:rPr>
            </w:pPr>
          </w:p>
        </w:tc>
        <w:tc>
          <w:tcPr>
            <w:tcW w:w="3182" w:type="dxa"/>
          </w:tcPr>
          <w:p w14:paraId="3D64B188" w14:textId="77777777" w:rsidR="00441CE0" w:rsidRPr="00C10883" w:rsidRDefault="00441CE0" w:rsidP="00BE0832">
            <w:pPr>
              <w:ind w:right="-720"/>
              <w:jc w:val="center"/>
              <w:rPr>
                <w:lang w:eastAsia="ro-RO"/>
              </w:rPr>
            </w:pPr>
          </w:p>
        </w:tc>
        <w:tc>
          <w:tcPr>
            <w:tcW w:w="5897" w:type="dxa"/>
          </w:tcPr>
          <w:p w14:paraId="5AFB7A75" w14:textId="77777777" w:rsidR="00441CE0" w:rsidRPr="00C10883" w:rsidRDefault="00441CE0" w:rsidP="00BE0832">
            <w:pPr>
              <w:tabs>
                <w:tab w:val="left" w:pos="1385"/>
              </w:tabs>
              <w:ind w:right="-720"/>
              <w:jc w:val="center"/>
              <w:rPr>
                <w:lang w:eastAsia="ro-RO"/>
              </w:rPr>
            </w:pPr>
          </w:p>
        </w:tc>
      </w:tr>
      <w:tr w:rsidR="00441CE0" w:rsidRPr="00C10883" w14:paraId="4EDFAE6F" w14:textId="77777777" w:rsidTr="00BE0832">
        <w:trPr>
          <w:jc w:val="center"/>
        </w:trPr>
        <w:tc>
          <w:tcPr>
            <w:tcW w:w="569" w:type="dxa"/>
          </w:tcPr>
          <w:p w14:paraId="184DED76" w14:textId="77777777" w:rsidR="00441CE0" w:rsidRPr="00C10883" w:rsidRDefault="00441CE0" w:rsidP="00BE0832">
            <w:pPr>
              <w:ind w:right="-720"/>
              <w:jc w:val="center"/>
              <w:rPr>
                <w:lang w:eastAsia="ro-RO"/>
              </w:rPr>
            </w:pPr>
          </w:p>
        </w:tc>
        <w:tc>
          <w:tcPr>
            <w:tcW w:w="3182" w:type="dxa"/>
          </w:tcPr>
          <w:p w14:paraId="009B779A" w14:textId="77777777" w:rsidR="00441CE0" w:rsidRPr="00C10883" w:rsidRDefault="00441CE0" w:rsidP="00BE0832">
            <w:pPr>
              <w:ind w:right="-720"/>
              <w:jc w:val="center"/>
              <w:rPr>
                <w:lang w:eastAsia="ro-RO"/>
              </w:rPr>
            </w:pPr>
          </w:p>
        </w:tc>
        <w:tc>
          <w:tcPr>
            <w:tcW w:w="5897" w:type="dxa"/>
          </w:tcPr>
          <w:p w14:paraId="6747F71B" w14:textId="77777777" w:rsidR="00441CE0" w:rsidRPr="00C10883" w:rsidRDefault="00441CE0" w:rsidP="00BE0832">
            <w:pPr>
              <w:tabs>
                <w:tab w:val="left" w:pos="1385"/>
              </w:tabs>
              <w:ind w:right="-720"/>
              <w:jc w:val="center"/>
              <w:rPr>
                <w:lang w:eastAsia="ro-RO"/>
              </w:rPr>
            </w:pPr>
          </w:p>
        </w:tc>
      </w:tr>
      <w:tr w:rsidR="00441CE0" w:rsidRPr="00C10883" w14:paraId="3285BAE2" w14:textId="77777777" w:rsidTr="00BE0832">
        <w:trPr>
          <w:jc w:val="center"/>
        </w:trPr>
        <w:tc>
          <w:tcPr>
            <w:tcW w:w="569" w:type="dxa"/>
          </w:tcPr>
          <w:p w14:paraId="7633C5A4" w14:textId="77777777" w:rsidR="00441CE0" w:rsidRPr="00C10883" w:rsidRDefault="00441CE0" w:rsidP="00BE0832">
            <w:pPr>
              <w:ind w:right="-720"/>
              <w:jc w:val="center"/>
              <w:rPr>
                <w:lang w:eastAsia="ro-RO"/>
              </w:rPr>
            </w:pPr>
          </w:p>
        </w:tc>
        <w:tc>
          <w:tcPr>
            <w:tcW w:w="3182" w:type="dxa"/>
          </w:tcPr>
          <w:p w14:paraId="3B32254E" w14:textId="77777777" w:rsidR="00441CE0" w:rsidRPr="00C10883" w:rsidRDefault="00441CE0" w:rsidP="00BE0832">
            <w:pPr>
              <w:ind w:right="-720"/>
              <w:jc w:val="center"/>
              <w:rPr>
                <w:lang w:eastAsia="ro-RO"/>
              </w:rPr>
            </w:pPr>
          </w:p>
        </w:tc>
        <w:tc>
          <w:tcPr>
            <w:tcW w:w="5897" w:type="dxa"/>
          </w:tcPr>
          <w:p w14:paraId="0DCDFD93" w14:textId="77777777" w:rsidR="00441CE0" w:rsidRPr="00C10883" w:rsidRDefault="00441CE0" w:rsidP="00BE0832">
            <w:pPr>
              <w:tabs>
                <w:tab w:val="left" w:pos="1385"/>
              </w:tabs>
              <w:ind w:right="-720"/>
              <w:jc w:val="center"/>
              <w:rPr>
                <w:lang w:eastAsia="ro-RO"/>
              </w:rPr>
            </w:pPr>
          </w:p>
        </w:tc>
      </w:tr>
      <w:tr w:rsidR="00441CE0" w:rsidRPr="00C10883" w14:paraId="1BE0E6AC" w14:textId="77777777" w:rsidTr="00BE0832">
        <w:trPr>
          <w:jc w:val="center"/>
        </w:trPr>
        <w:tc>
          <w:tcPr>
            <w:tcW w:w="569" w:type="dxa"/>
          </w:tcPr>
          <w:p w14:paraId="4F5F38B5" w14:textId="77777777" w:rsidR="00441CE0" w:rsidRPr="00C10883" w:rsidRDefault="00441CE0" w:rsidP="00BE0832">
            <w:pPr>
              <w:ind w:right="-720"/>
              <w:jc w:val="center"/>
              <w:rPr>
                <w:lang w:eastAsia="ro-RO"/>
              </w:rPr>
            </w:pPr>
          </w:p>
        </w:tc>
        <w:tc>
          <w:tcPr>
            <w:tcW w:w="3182" w:type="dxa"/>
          </w:tcPr>
          <w:p w14:paraId="130F51F8" w14:textId="77777777" w:rsidR="00441CE0" w:rsidRPr="00C10883" w:rsidRDefault="00441CE0" w:rsidP="00BE0832">
            <w:pPr>
              <w:ind w:right="-720"/>
              <w:jc w:val="center"/>
              <w:rPr>
                <w:lang w:eastAsia="ro-RO"/>
              </w:rPr>
            </w:pPr>
          </w:p>
        </w:tc>
        <w:tc>
          <w:tcPr>
            <w:tcW w:w="5897" w:type="dxa"/>
          </w:tcPr>
          <w:p w14:paraId="4DC8653E" w14:textId="77777777" w:rsidR="00441CE0" w:rsidRPr="00C10883" w:rsidRDefault="00441CE0" w:rsidP="00BE0832">
            <w:pPr>
              <w:tabs>
                <w:tab w:val="left" w:pos="1385"/>
              </w:tabs>
              <w:ind w:right="-720"/>
              <w:jc w:val="center"/>
              <w:rPr>
                <w:lang w:eastAsia="ro-RO"/>
              </w:rPr>
            </w:pPr>
          </w:p>
        </w:tc>
      </w:tr>
      <w:tr w:rsidR="00441CE0" w:rsidRPr="00C10883" w14:paraId="65FD40DC" w14:textId="77777777" w:rsidTr="00BE0832">
        <w:trPr>
          <w:jc w:val="center"/>
        </w:trPr>
        <w:tc>
          <w:tcPr>
            <w:tcW w:w="569" w:type="dxa"/>
          </w:tcPr>
          <w:p w14:paraId="1DFE2496" w14:textId="77777777" w:rsidR="00441CE0" w:rsidRPr="00C10883" w:rsidRDefault="00441CE0" w:rsidP="00BE0832">
            <w:pPr>
              <w:ind w:right="-720"/>
              <w:jc w:val="center"/>
              <w:rPr>
                <w:lang w:eastAsia="ro-RO"/>
              </w:rPr>
            </w:pPr>
          </w:p>
        </w:tc>
        <w:tc>
          <w:tcPr>
            <w:tcW w:w="3182" w:type="dxa"/>
          </w:tcPr>
          <w:p w14:paraId="39CE48A3" w14:textId="77777777" w:rsidR="00441CE0" w:rsidRPr="00C10883" w:rsidRDefault="00441CE0" w:rsidP="00BE0832">
            <w:pPr>
              <w:ind w:right="-720"/>
              <w:jc w:val="center"/>
              <w:rPr>
                <w:lang w:eastAsia="ro-RO"/>
              </w:rPr>
            </w:pPr>
          </w:p>
        </w:tc>
        <w:tc>
          <w:tcPr>
            <w:tcW w:w="5897" w:type="dxa"/>
          </w:tcPr>
          <w:p w14:paraId="39C56D42" w14:textId="77777777" w:rsidR="00441CE0" w:rsidRPr="00C10883" w:rsidRDefault="00441CE0" w:rsidP="00BE0832">
            <w:pPr>
              <w:tabs>
                <w:tab w:val="left" w:pos="1385"/>
              </w:tabs>
              <w:ind w:right="-720"/>
              <w:jc w:val="center"/>
              <w:rPr>
                <w:lang w:eastAsia="ro-RO"/>
              </w:rPr>
            </w:pPr>
          </w:p>
        </w:tc>
      </w:tr>
      <w:tr w:rsidR="00441CE0" w:rsidRPr="00C10883" w14:paraId="169FC737" w14:textId="77777777" w:rsidTr="00BE0832">
        <w:trPr>
          <w:jc w:val="center"/>
        </w:trPr>
        <w:tc>
          <w:tcPr>
            <w:tcW w:w="569" w:type="dxa"/>
          </w:tcPr>
          <w:p w14:paraId="3FAE277E" w14:textId="77777777" w:rsidR="00441CE0" w:rsidRPr="00C10883" w:rsidRDefault="00441CE0" w:rsidP="00BE0832">
            <w:pPr>
              <w:ind w:right="-720"/>
              <w:jc w:val="center"/>
              <w:rPr>
                <w:lang w:eastAsia="ro-RO"/>
              </w:rPr>
            </w:pPr>
          </w:p>
        </w:tc>
        <w:tc>
          <w:tcPr>
            <w:tcW w:w="3182" w:type="dxa"/>
          </w:tcPr>
          <w:p w14:paraId="172DD203" w14:textId="77777777" w:rsidR="00441CE0" w:rsidRPr="00C10883" w:rsidRDefault="00441CE0" w:rsidP="00BE0832">
            <w:pPr>
              <w:ind w:right="-720"/>
              <w:jc w:val="center"/>
              <w:rPr>
                <w:lang w:eastAsia="ro-RO"/>
              </w:rPr>
            </w:pPr>
          </w:p>
        </w:tc>
        <w:tc>
          <w:tcPr>
            <w:tcW w:w="5897" w:type="dxa"/>
          </w:tcPr>
          <w:p w14:paraId="53DE6A45" w14:textId="77777777" w:rsidR="00441CE0" w:rsidRPr="00C10883" w:rsidRDefault="00441CE0" w:rsidP="00BE0832">
            <w:pPr>
              <w:tabs>
                <w:tab w:val="left" w:pos="1385"/>
              </w:tabs>
              <w:ind w:right="-720"/>
              <w:jc w:val="center"/>
              <w:rPr>
                <w:lang w:eastAsia="ro-RO"/>
              </w:rPr>
            </w:pPr>
          </w:p>
        </w:tc>
      </w:tr>
      <w:tr w:rsidR="00441CE0" w:rsidRPr="00C10883" w14:paraId="6EF4B319" w14:textId="77777777" w:rsidTr="00BE0832">
        <w:trPr>
          <w:jc w:val="center"/>
        </w:trPr>
        <w:tc>
          <w:tcPr>
            <w:tcW w:w="569" w:type="dxa"/>
          </w:tcPr>
          <w:p w14:paraId="0AAA3CE9" w14:textId="77777777" w:rsidR="00441CE0" w:rsidRPr="00C10883" w:rsidRDefault="00441CE0" w:rsidP="00BE0832">
            <w:pPr>
              <w:ind w:right="-720"/>
              <w:jc w:val="center"/>
              <w:rPr>
                <w:lang w:eastAsia="ro-RO"/>
              </w:rPr>
            </w:pPr>
          </w:p>
        </w:tc>
        <w:tc>
          <w:tcPr>
            <w:tcW w:w="3182" w:type="dxa"/>
          </w:tcPr>
          <w:p w14:paraId="3FEF6566" w14:textId="77777777" w:rsidR="00441CE0" w:rsidRPr="00C10883" w:rsidRDefault="00441CE0" w:rsidP="00BE0832">
            <w:pPr>
              <w:ind w:right="-720"/>
              <w:jc w:val="center"/>
              <w:rPr>
                <w:lang w:eastAsia="ro-RO"/>
              </w:rPr>
            </w:pPr>
          </w:p>
        </w:tc>
        <w:tc>
          <w:tcPr>
            <w:tcW w:w="5897" w:type="dxa"/>
          </w:tcPr>
          <w:p w14:paraId="5E11E114" w14:textId="77777777" w:rsidR="00441CE0" w:rsidRPr="00C10883" w:rsidRDefault="00441CE0" w:rsidP="00BE0832">
            <w:pPr>
              <w:tabs>
                <w:tab w:val="left" w:pos="1385"/>
              </w:tabs>
              <w:ind w:right="-720"/>
              <w:jc w:val="center"/>
              <w:rPr>
                <w:lang w:eastAsia="ro-RO"/>
              </w:rPr>
            </w:pPr>
          </w:p>
        </w:tc>
      </w:tr>
      <w:tr w:rsidR="00441CE0" w:rsidRPr="00C10883" w14:paraId="6AB3B56E" w14:textId="77777777" w:rsidTr="00BE0832">
        <w:trPr>
          <w:jc w:val="center"/>
        </w:trPr>
        <w:tc>
          <w:tcPr>
            <w:tcW w:w="569" w:type="dxa"/>
          </w:tcPr>
          <w:p w14:paraId="3C87C96F" w14:textId="77777777" w:rsidR="00441CE0" w:rsidRPr="00C10883" w:rsidRDefault="00441CE0" w:rsidP="00BE0832">
            <w:pPr>
              <w:ind w:right="-720"/>
              <w:jc w:val="center"/>
              <w:rPr>
                <w:lang w:eastAsia="ro-RO"/>
              </w:rPr>
            </w:pPr>
          </w:p>
        </w:tc>
        <w:tc>
          <w:tcPr>
            <w:tcW w:w="3182" w:type="dxa"/>
          </w:tcPr>
          <w:p w14:paraId="40476AD6" w14:textId="77777777" w:rsidR="00441CE0" w:rsidRPr="00C10883" w:rsidRDefault="00441CE0" w:rsidP="00BE0832">
            <w:pPr>
              <w:ind w:right="-720"/>
              <w:jc w:val="center"/>
              <w:rPr>
                <w:lang w:eastAsia="ro-RO"/>
              </w:rPr>
            </w:pPr>
          </w:p>
        </w:tc>
        <w:tc>
          <w:tcPr>
            <w:tcW w:w="5897" w:type="dxa"/>
          </w:tcPr>
          <w:p w14:paraId="0EDA6079" w14:textId="77777777" w:rsidR="00441CE0" w:rsidRPr="00C10883" w:rsidRDefault="00441CE0" w:rsidP="00BE0832">
            <w:pPr>
              <w:tabs>
                <w:tab w:val="left" w:pos="1385"/>
              </w:tabs>
              <w:ind w:right="-720"/>
              <w:jc w:val="center"/>
              <w:rPr>
                <w:lang w:eastAsia="ro-RO"/>
              </w:rPr>
            </w:pPr>
          </w:p>
        </w:tc>
      </w:tr>
      <w:tr w:rsidR="00441CE0" w:rsidRPr="00C10883" w14:paraId="586B1751" w14:textId="77777777" w:rsidTr="00BE0832">
        <w:trPr>
          <w:jc w:val="center"/>
        </w:trPr>
        <w:tc>
          <w:tcPr>
            <w:tcW w:w="569" w:type="dxa"/>
          </w:tcPr>
          <w:p w14:paraId="0B443500" w14:textId="77777777" w:rsidR="00441CE0" w:rsidRPr="00C10883" w:rsidRDefault="00441CE0" w:rsidP="00BE0832">
            <w:pPr>
              <w:ind w:right="-720"/>
              <w:jc w:val="center"/>
              <w:rPr>
                <w:lang w:eastAsia="ro-RO"/>
              </w:rPr>
            </w:pPr>
          </w:p>
        </w:tc>
        <w:tc>
          <w:tcPr>
            <w:tcW w:w="3182" w:type="dxa"/>
          </w:tcPr>
          <w:p w14:paraId="52B1F406" w14:textId="77777777" w:rsidR="00441CE0" w:rsidRPr="00C10883" w:rsidRDefault="00441CE0" w:rsidP="00BE0832">
            <w:pPr>
              <w:ind w:right="-720"/>
              <w:jc w:val="center"/>
              <w:rPr>
                <w:lang w:eastAsia="ro-RO"/>
              </w:rPr>
            </w:pPr>
          </w:p>
        </w:tc>
        <w:tc>
          <w:tcPr>
            <w:tcW w:w="5897" w:type="dxa"/>
          </w:tcPr>
          <w:p w14:paraId="0FEB7EC5" w14:textId="77777777" w:rsidR="00441CE0" w:rsidRPr="00C10883" w:rsidRDefault="00441CE0" w:rsidP="00BE0832">
            <w:pPr>
              <w:ind w:right="-720"/>
              <w:jc w:val="center"/>
              <w:rPr>
                <w:lang w:eastAsia="ro-RO"/>
              </w:rPr>
            </w:pPr>
          </w:p>
        </w:tc>
      </w:tr>
      <w:tr w:rsidR="00441CE0" w:rsidRPr="00C10883" w14:paraId="2EBC873C" w14:textId="77777777" w:rsidTr="00BE0832">
        <w:trPr>
          <w:jc w:val="center"/>
        </w:trPr>
        <w:tc>
          <w:tcPr>
            <w:tcW w:w="569" w:type="dxa"/>
          </w:tcPr>
          <w:p w14:paraId="1F6A70C5" w14:textId="77777777" w:rsidR="00441CE0" w:rsidRPr="00C10883" w:rsidRDefault="00441CE0" w:rsidP="00BE0832">
            <w:pPr>
              <w:ind w:right="-720"/>
              <w:jc w:val="center"/>
              <w:rPr>
                <w:lang w:eastAsia="ro-RO"/>
              </w:rPr>
            </w:pPr>
          </w:p>
        </w:tc>
        <w:tc>
          <w:tcPr>
            <w:tcW w:w="3182" w:type="dxa"/>
          </w:tcPr>
          <w:p w14:paraId="5174F016" w14:textId="77777777" w:rsidR="00441CE0" w:rsidRPr="00C10883" w:rsidRDefault="00441CE0" w:rsidP="00BE0832">
            <w:pPr>
              <w:ind w:right="-720"/>
              <w:jc w:val="center"/>
              <w:rPr>
                <w:lang w:eastAsia="ro-RO"/>
              </w:rPr>
            </w:pPr>
          </w:p>
        </w:tc>
        <w:tc>
          <w:tcPr>
            <w:tcW w:w="5897" w:type="dxa"/>
          </w:tcPr>
          <w:p w14:paraId="0E2B5084" w14:textId="77777777" w:rsidR="00441CE0" w:rsidRPr="00C10883" w:rsidRDefault="00441CE0" w:rsidP="00BE0832">
            <w:pPr>
              <w:ind w:right="-720"/>
              <w:jc w:val="center"/>
              <w:rPr>
                <w:lang w:eastAsia="ro-RO"/>
              </w:rPr>
            </w:pPr>
          </w:p>
        </w:tc>
      </w:tr>
      <w:tr w:rsidR="00441CE0" w:rsidRPr="00C10883" w14:paraId="25EC48D7" w14:textId="77777777" w:rsidTr="00BE0832">
        <w:trPr>
          <w:jc w:val="center"/>
        </w:trPr>
        <w:tc>
          <w:tcPr>
            <w:tcW w:w="569" w:type="dxa"/>
          </w:tcPr>
          <w:p w14:paraId="119CD3E1" w14:textId="77777777" w:rsidR="00441CE0" w:rsidRPr="00C10883" w:rsidRDefault="00441CE0" w:rsidP="00BE0832">
            <w:pPr>
              <w:ind w:right="-720"/>
              <w:jc w:val="center"/>
              <w:rPr>
                <w:lang w:eastAsia="ro-RO"/>
              </w:rPr>
            </w:pPr>
          </w:p>
        </w:tc>
        <w:tc>
          <w:tcPr>
            <w:tcW w:w="3182" w:type="dxa"/>
          </w:tcPr>
          <w:p w14:paraId="4879125D" w14:textId="77777777" w:rsidR="00441CE0" w:rsidRPr="00C10883" w:rsidRDefault="00441CE0" w:rsidP="00BE0832">
            <w:pPr>
              <w:ind w:right="-720"/>
              <w:jc w:val="center"/>
              <w:rPr>
                <w:lang w:eastAsia="ro-RO"/>
              </w:rPr>
            </w:pPr>
          </w:p>
        </w:tc>
        <w:tc>
          <w:tcPr>
            <w:tcW w:w="5897" w:type="dxa"/>
          </w:tcPr>
          <w:p w14:paraId="67C25964" w14:textId="77777777" w:rsidR="00441CE0" w:rsidRPr="00C10883" w:rsidRDefault="00441CE0" w:rsidP="00BE0832">
            <w:pPr>
              <w:ind w:right="-720"/>
              <w:jc w:val="center"/>
              <w:rPr>
                <w:lang w:eastAsia="ro-RO"/>
              </w:rPr>
            </w:pPr>
          </w:p>
        </w:tc>
      </w:tr>
      <w:tr w:rsidR="00441CE0" w:rsidRPr="00C10883" w14:paraId="5F31DFCB" w14:textId="77777777" w:rsidTr="00BE0832">
        <w:trPr>
          <w:jc w:val="center"/>
        </w:trPr>
        <w:tc>
          <w:tcPr>
            <w:tcW w:w="569" w:type="dxa"/>
          </w:tcPr>
          <w:p w14:paraId="74B32F14" w14:textId="77777777" w:rsidR="00441CE0" w:rsidRPr="00C10883" w:rsidRDefault="00441CE0" w:rsidP="00BE0832">
            <w:pPr>
              <w:ind w:right="-720"/>
              <w:jc w:val="center"/>
              <w:rPr>
                <w:lang w:eastAsia="ro-RO"/>
              </w:rPr>
            </w:pPr>
          </w:p>
        </w:tc>
        <w:tc>
          <w:tcPr>
            <w:tcW w:w="3182" w:type="dxa"/>
          </w:tcPr>
          <w:p w14:paraId="1921FD57" w14:textId="77777777" w:rsidR="00441CE0" w:rsidRPr="00C10883" w:rsidRDefault="00441CE0" w:rsidP="00BE0832">
            <w:pPr>
              <w:ind w:right="-720"/>
              <w:jc w:val="center"/>
              <w:rPr>
                <w:lang w:eastAsia="ro-RO"/>
              </w:rPr>
            </w:pPr>
          </w:p>
        </w:tc>
        <w:tc>
          <w:tcPr>
            <w:tcW w:w="5897" w:type="dxa"/>
          </w:tcPr>
          <w:p w14:paraId="4800BBCF" w14:textId="77777777" w:rsidR="00441CE0" w:rsidRPr="00C10883" w:rsidRDefault="00441CE0" w:rsidP="00BE0832">
            <w:pPr>
              <w:ind w:right="-720"/>
              <w:jc w:val="center"/>
              <w:rPr>
                <w:lang w:eastAsia="ro-RO"/>
              </w:rPr>
            </w:pPr>
          </w:p>
        </w:tc>
      </w:tr>
      <w:tr w:rsidR="00441CE0" w:rsidRPr="00C10883" w14:paraId="3B0AED51" w14:textId="77777777" w:rsidTr="00BE0832">
        <w:trPr>
          <w:jc w:val="center"/>
        </w:trPr>
        <w:tc>
          <w:tcPr>
            <w:tcW w:w="569" w:type="dxa"/>
          </w:tcPr>
          <w:p w14:paraId="176368A8" w14:textId="77777777" w:rsidR="00441CE0" w:rsidRPr="00C10883" w:rsidRDefault="00441CE0" w:rsidP="00BE0832">
            <w:pPr>
              <w:ind w:right="-720"/>
              <w:jc w:val="center"/>
              <w:rPr>
                <w:lang w:eastAsia="ro-RO"/>
              </w:rPr>
            </w:pPr>
          </w:p>
        </w:tc>
        <w:tc>
          <w:tcPr>
            <w:tcW w:w="3182" w:type="dxa"/>
          </w:tcPr>
          <w:p w14:paraId="5BB2BCD0" w14:textId="77777777" w:rsidR="00441CE0" w:rsidRPr="00C10883" w:rsidRDefault="00441CE0" w:rsidP="00BE0832">
            <w:pPr>
              <w:ind w:right="-720"/>
              <w:jc w:val="center"/>
              <w:rPr>
                <w:lang w:eastAsia="ro-RO"/>
              </w:rPr>
            </w:pPr>
          </w:p>
        </w:tc>
        <w:tc>
          <w:tcPr>
            <w:tcW w:w="5897" w:type="dxa"/>
          </w:tcPr>
          <w:p w14:paraId="730251D9" w14:textId="77777777" w:rsidR="00441CE0" w:rsidRPr="00C10883" w:rsidRDefault="00441CE0" w:rsidP="00BE0832">
            <w:pPr>
              <w:ind w:right="-720"/>
              <w:jc w:val="center"/>
              <w:rPr>
                <w:lang w:eastAsia="ro-RO"/>
              </w:rPr>
            </w:pPr>
          </w:p>
        </w:tc>
      </w:tr>
      <w:tr w:rsidR="00441CE0" w:rsidRPr="00C10883" w14:paraId="37B086CD" w14:textId="77777777" w:rsidTr="00BE0832">
        <w:trPr>
          <w:jc w:val="center"/>
        </w:trPr>
        <w:tc>
          <w:tcPr>
            <w:tcW w:w="569" w:type="dxa"/>
          </w:tcPr>
          <w:p w14:paraId="2D3EFD17" w14:textId="77777777" w:rsidR="00441CE0" w:rsidRPr="00C10883" w:rsidRDefault="00441CE0" w:rsidP="00BE0832">
            <w:pPr>
              <w:ind w:right="-720"/>
              <w:jc w:val="center"/>
              <w:rPr>
                <w:lang w:eastAsia="ro-RO"/>
              </w:rPr>
            </w:pPr>
          </w:p>
        </w:tc>
        <w:tc>
          <w:tcPr>
            <w:tcW w:w="3182" w:type="dxa"/>
          </w:tcPr>
          <w:p w14:paraId="64802BD4" w14:textId="77777777" w:rsidR="00441CE0" w:rsidRPr="00C10883" w:rsidRDefault="00441CE0" w:rsidP="00BE0832">
            <w:pPr>
              <w:ind w:right="-720"/>
              <w:jc w:val="center"/>
              <w:rPr>
                <w:lang w:eastAsia="ro-RO"/>
              </w:rPr>
            </w:pPr>
          </w:p>
        </w:tc>
        <w:tc>
          <w:tcPr>
            <w:tcW w:w="5897" w:type="dxa"/>
          </w:tcPr>
          <w:p w14:paraId="241E4101" w14:textId="77777777" w:rsidR="00441CE0" w:rsidRPr="00C10883" w:rsidRDefault="00441CE0" w:rsidP="00BE0832">
            <w:pPr>
              <w:ind w:right="-720"/>
              <w:jc w:val="center"/>
              <w:rPr>
                <w:lang w:eastAsia="ro-RO"/>
              </w:rPr>
            </w:pPr>
          </w:p>
        </w:tc>
      </w:tr>
      <w:tr w:rsidR="00441CE0" w:rsidRPr="00C10883" w14:paraId="096906E6" w14:textId="77777777" w:rsidTr="00BE0832">
        <w:trPr>
          <w:jc w:val="center"/>
        </w:trPr>
        <w:tc>
          <w:tcPr>
            <w:tcW w:w="569" w:type="dxa"/>
          </w:tcPr>
          <w:p w14:paraId="0A302C3C" w14:textId="77777777" w:rsidR="00441CE0" w:rsidRPr="00C10883" w:rsidRDefault="00441CE0" w:rsidP="00BE0832">
            <w:pPr>
              <w:ind w:right="-720"/>
              <w:jc w:val="center"/>
              <w:rPr>
                <w:lang w:eastAsia="ro-RO"/>
              </w:rPr>
            </w:pPr>
          </w:p>
        </w:tc>
        <w:tc>
          <w:tcPr>
            <w:tcW w:w="3182" w:type="dxa"/>
          </w:tcPr>
          <w:p w14:paraId="751DB164" w14:textId="77777777" w:rsidR="00441CE0" w:rsidRPr="00C10883" w:rsidRDefault="00441CE0" w:rsidP="00BE0832">
            <w:pPr>
              <w:ind w:right="-720"/>
              <w:jc w:val="center"/>
              <w:rPr>
                <w:lang w:eastAsia="ro-RO"/>
              </w:rPr>
            </w:pPr>
          </w:p>
        </w:tc>
        <w:tc>
          <w:tcPr>
            <w:tcW w:w="5897" w:type="dxa"/>
          </w:tcPr>
          <w:p w14:paraId="0F2B40FE" w14:textId="77777777" w:rsidR="00441CE0" w:rsidRPr="00C10883" w:rsidRDefault="00441CE0" w:rsidP="00BE0832">
            <w:pPr>
              <w:ind w:right="-720"/>
              <w:jc w:val="center"/>
              <w:rPr>
                <w:lang w:eastAsia="ro-RO"/>
              </w:rPr>
            </w:pPr>
          </w:p>
        </w:tc>
      </w:tr>
      <w:tr w:rsidR="00441CE0" w:rsidRPr="00C10883" w14:paraId="7DF5F3F1" w14:textId="77777777" w:rsidTr="00BE0832">
        <w:trPr>
          <w:jc w:val="center"/>
        </w:trPr>
        <w:tc>
          <w:tcPr>
            <w:tcW w:w="569" w:type="dxa"/>
          </w:tcPr>
          <w:p w14:paraId="1D3A68FE" w14:textId="77777777" w:rsidR="00441CE0" w:rsidRPr="00C10883" w:rsidRDefault="00441CE0" w:rsidP="00BE0832">
            <w:pPr>
              <w:ind w:right="-720"/>
              <w:jc w:val="center"/>
              <w:rPr>
                <w:lang w:eastAsia="ro-RO"/>
              </w:rPr>
            </w:pPr>
          </w:p>
        </w:tc>
        <w:tc>
          <w:tcPr>
            <w:tcW w:w="3182" w:type="dxa"/>
          </w:tcPr>
          <w:p w14:paraId="64DA9E08" w14:textId="77777777" w:rsidR="00441CE0" w:rsidRPr="00C10883" w:rsidRDefault="00441CE0" w:rsidP="00BE0832">
            <w:pPr>
              <w:ind w:right="-720"/>
              <w:jc w:val="center"/>
              <w:rPr>
                <w:lang w:eastAsia="ro-RO"/>
              </w:rPr>
            </w:pPr>
          </w:p>
        </w:tc>
        <w:tc>
          <w:tcPr>
            <w:tcW w:w="5897" w:type="dxa"/>
          </w:tcPr>
          <w:p w14:paraId="31ED76DE" w14:textId="77777777" w:rsidR="00441CE0" w:rsidRPr="00C10883" w:rsidRDefault="00441CE0" w:rsidP="00BE0832">
            <w:pPr>
              <w:ind w:right="-720"/>
              <w:jc w:val="center"/>
              <w:rPr>
                <w:lang w:eastAsia="ro-RO"/>
              </w:rPr>
            </w:pPr>
          </w:p>
        </w:tc>
      </w:tr>
      <w:tr w:rsidR="00441CE0" w:rsidRPr="00C10883" w14:paraId="013DD3B0" w14:textId="77777777" w:rsidTr="00BE0832">
        <w:trPr>
          <w:jc w:val="center"/>
        </w:trPr>
        <w:tc>
          <w:tcPr>
            <w:tcW w:w="569" w:type="dxa"/>
          </w:tcPr>
          <w:p w14:paraId="5F9C67D3" w14:textId="77777777" w:rsidR="00441CE0" w:rsidRPr="00C10883" w:rsidRDefault="00441CE0" w:rsidP="00BE0832">
            <w:pPr>
              <w:ind w:right="-720"/>
              <w:jc w:val="center"/>
              <w:rPr>
                <w:lang w:eastAsia="ro-RO"/>
              </w:rPr>
            </w:pPr>
          </w:p>
        </w:tc>
        <w:tc>
          <w:tcPr>
            <w:tcW w:w="3182" w:type="dxa"/>
          </w:tcPr>
          <w:p w14:paraId="0E47EC7C" w14:textId="77777777" w:rsidR="00441CE0" w:rsidRPr="00C10883" w:rsidRDefault="00441CE0" w:rsidP="00BE0832">
            <w:pPr>
              <w:ind w:right="-720"/>
              <w:jc w:val="center"/>
              <w:rPr>
                <w:lang w:eastAsia="ro-RO"/>
              </w:rPr>
            </w:pPr>
          </w:p>
        </w:tc>
        <w:tc>
          <w:tcPr>
            <w:tcW w:w="5897" w:type="dxa"/>
          </w:tcPr>
          <w:p w14:paraId="78481AEC" w14:textId="77777777" w:rsidR="00441CE0" w:rsidRPr="00C10883" w:rsidRDefault="00441CE0" w:rsidP="00BE0832">
            <w:pPr>
              <w:ind w:right="-720"/>
              <w:jc w:val="center"/>
              <w:rPr>
                <w:lang w:eastAsia="ro-RO"/>
              </w:rPr>
            </w:pPr>
          </w:p>
        </w:tc>
      </w:tr>
      <w:tr w:rsidR="00441CE0" w:rsidRPr="00C10883" w14:paraId="48E2CE80" w14:textId="77777777" w:rsidTr="00BE0832">
        <w:trPr>
          <w:jc w:val="center"/>
        </w:trPr>
        <w:tc>
          <w:tcPr>
            <w:tcW w:w="569" w:type="dxa"/>
          </w:tcPr>
          <w:p w14:paraId="3BEEB578" w14:textId="77777777" w:rsidR="00441CE0" w:rsidRPr="00C10883" w:rsidRDefault="00441CE0" w:rsidP="00BE0832">
            <w:pPr>
              <w:ind w:right="-720"/>
              <w:jc w:val="center"/>
              <w:rPr>
                <w:lang w:eastAsia="ro-RO"/>
              </w:rPr>
            </w:pPr>
          </w:p>
        </w:tc>
        <w:tc>
          <w:tcPr>
            <w:tcW w:w="3182" w:type="dxa"/>
          </w:tcPr>
          <w:p w14:paraId="4FB48EB7" w14:textId="77777777" w:rsidR="00441CE0" w:rsidRPr="00C10883" w:rsidRDefault="00441CE0" w:rsidP="00BE0832">
            <w:pPr>
              <w:ind w:right="-720"/>
              <w:jc w:val="center"/>
              <w:rPr>
                <w:lang w:eastAsia="ro-RO"/>
              </w:rPr>
            </w:pPr>
          </w:p>
        </w:tc>
        <w:tc>
          <w:tcPr>
            <w:tcW w:w="5897" w:type="dxa"/>
          </w:tcPr>
          <w:p w14:paraId="5CD3EAC7" w14:textId="77777777" w:rsidR="00441CE0" w:rsidRPr="00C10883" w:rsidRDefault="00441CE0" w:rsidP="00BE0832">
            <w:pPr>
              <w:ind w:right="-720"/>
              <w:jc w:val="center"/>
              <w:rPr>
                <w:lang w:eastAsia="ro-RO"/>
              </w:rPr>
            </w:pPr>
          </w:p>
        </w:tc>
      </w:tr>
      <w:tr w:rsidR="00441CE0" w:rsidRPr="00C10883" w14:paraId="0A1F95DE" w14:textId="77777777" w:rsidTr="00BE0832">
        <w:trPr>
          <w:jc w:val="center"/>
        </w:trPr>
        <w:tc>
          <w:tcPr>
            <w:tcW w:w="569" w:type="dxa"/>
          </w:tcPr>
          <w:p w14:paraId="4018E828" w14:textId="77777777" w:rsidR="00441CE0" w:rsidRPr="00C10883" w:rsidRDefault="00441CE0" w:rsidP="00BE0832">
            <w:pPr>
              <w:ind w:right="-720"/>
              <w:jc w:val="center"/>
              <w:rPr>
                <w:lang w:eastAsia="ro-RO"/>
              </w:rPr>
            </w:pPr>
          </w:p>
        </w:tc>
        <w:tc>
          <w:tcPr>
            <w:tcW w:w="3182" w:type="dxa"/>
          </w:tcPr>
          <w:p w14:paraId="168F1057" w14:textId="77777777" w:rsidR="00441CE0" w:rsidRPr="00C10883" w:rsidRDefault="00441CE0" w:rsidP="00BE0832">
            <w:pPr>
              <w:ind w:right="-720"/>
              <w:jc w:val="center"/>
              <w:rPr>
                <w:lang w:eastAsia="ro-RO"/>
              </w:rPr>
            </w:pPr>
          </w:p>
        </w:tc>
        <w:tc>
          <w:tcPr>
            <w:tcW w:w="5897" w:type="dxa"/>
          </w:tcPr>
          <w:p w14:paraId="097289DD" w14:textId="77777777" w:rsidR="00441CE0" w:rsidRPr="00C10883" w:rsidRDefault="00441CE0" w:rsidP="00BE0832">
            <w:pPr>
              <w:ind w:right="-720"/>
              <w:jc w:val="center"/>
              <w:rPr>
                <w:lang w:eastAsia="ro-RO"/>
              </w:rPr>
            </w:pPr>
          </w:p>
        </w:tc>
      </w:tr>
      <w:tr w:rsidR="00441CE0" w:rsidRPr="00C10883" w14:paraId="4C1FA057" w14:textId="77777777" w:rsidTr="00BE0832">
        <w:trPr>
          <w:jc w:val="center"/>
        </w:trPr>
        <w:tc>
          <w:tcPr>
            <w:tcW w:w="569" w:type="dxa"/>
          </w:tcPr>
          <w:p w14:paraId="78C50A0F" w14:textId="77777777" w:rsidR="00441CE0" w:rsidRPr="00C10883" w:rsidRDefault="00441CE0" w:rsidP="00BE0832">
            <w:pPr>
              <w:ind w:right="-720"/>
              <w:jc w:val="center"/>
              <w:rPr>
                <w:lang w:eastAsia="ro-RO"/>
              </w:rPr>
            </w:pPr>
          </w:p>
        </w:tc>
        <w:tc>
          <w:tcPr>
            <w:tcW w:w="3182" w:type="dxa"/>
          </w:tcPr>
          <w:p w14:paraId="3A1FEC4B" w14:textId="77777777" w:rsidR="00441CE0" w:rsidRPr="00C10883" w:rsidRDefault="00441CE0" w:rsidP="00BE0832">
            <w:pPr>
              <w:ind w:right="-720"/>
              <w:jc w:val="center"/>
              <w:rPr>
                <w:lang w:eastAsia="ro-RO"/>
              </w:rPr>
            </w:pPr>
          </w:p>
        </w:tc>
        <w:tc>
          <w:tcPr>
            <w:tcW w:w="5897" w:type="dxa"/>
          </w:tcPr>
          <w:p w14:paraId="75B8C30C" w14:textId="77777777" w:rsidR="00441CE0" w:rsidRPr="00C10883" w:rsidRDefault="00441CE0" w:rsidP="00BE0832">
            <w:pPr>
              <w:ind w:right="-720"/>
              <w:jc w:val="center"/>
              <w:rPr>
                <w:lang w:eastAsia="ro-RO"/>
              </w:rPr>
            </w:pPr>
          </w:p>
        </w:tc>
      </w:tr>
      <w:tr w:rsidR="00441CE0" w:rsidRPr="00C10883" w14:paraId="1DF95A23" w14:textId="77777777" w:rsidTr="00BE0832">
        <w:trPr>
          <w:jc w:val="center"/>
        </w:trPr>
        <w:tc>
          <w:tcPr>
            <w:tcW w:w="569" w:type="dxa"/>
          </w:tcPr>
          <w:p w14:paraId="7457028B" w14:textId="77777777" w:rsidR="00441CE0" w:rsidRPr="00C10883" w:rsidRDefault="00441CE0" w:rsidP="00BE0832">
            <w:pPr>
              <w:ind w:right="-720"/>
              <w:jc w:val="center"/>
              <w:rPr>
                <w:lang w:eastAsia="ro-RO"/>
              </w:rPr>
            </w:pPr>
          </w:p>
        </w:tc>
        <w:tc>
          <w:tcPr>
            <w:tcW w:w="3182" w:type="dxa"/>
          </w:tcPr>
          <w:p w14:paraId="49097FA3" w14:textId="77777777" w:rsidR="00441CE0" w:rsidRPr="00C10883" w:rsidRDefault="00441CE0" w:rsidP="00BE0832">
            <w:pPr>
              <w:ind w:right="-720"/>
              <w:jc w:val="center"/>
              <w:rPr>
                <w:lang w:eastAsia="ro-RO"/>
              </w:rPr>
            </w:pPr>
          </w:p>
        </w:tc>
        <w:tc>
          <w:tcPr>
            <w:tcW w:w="5897" w:type="dxa"/>
          </w:tcPr>
          <w:p w14:paraId="0C7274D9" w14:textId="77777777" w:rsidR="00441CE0" w:rsidRPr="00C10883" w:rsidRDefault="00441CE0" w:rsidP="00BE0832">
            <w:pPr>
              <w:ind w:right="-720"/>
              <w:jc w:val="center"/>
              <w:rPr>
                <w:lang w:eastAsia="ro-RO"/>
              </w:rPr>
            </w:pPr>
          </w:p>
        </w:tc>
      </w:tr>
      <w:tr w:rsidR="00441CE0" w:rsidRPr="00C10883" w14:paraId="4634257F" w14:textId="77777777" w:rsidTr="00BE0832">
        <w:trPr>
          <w:jc w:val="center"/>
        </w:trPr>
        <w:tc>
          <w:tcPr>
            <w:tcW w:w="569" w:type="dxa"/>
          </w:tcPr>
          <w:p w14:paraId="0203B820" w14:textId="77777777" w:rsidR="00441CE0" w:rsidRPr="00C10883" w:rsidRDefault="00441CE0" w:rsidP="00BE0832">
            <w:pPr>
              <w:ind w:right="-720"/>
              <w:jc w:val="center"/>
              <w:rPr>
                <w:lang w:eastAsia="ro-RO"/>
              </w:rPr>
            </w:pPr>
          </w:p>
        </w:tc>
        <w:tc>
          <w:tcPr>
            <w:tcW w:w="3182" w:type="dxa"/>
          </w:tcPr>
          <w:p w14:paraId="63BB5B12" w14:textId="77777777" w:rsidR="00441CE0" w:rsidRPr="00C10883" w:rsidRDefault="00441CE0" w:rsidP="00BE0832">
            <w:pPr>
              <w:ind w:right="-720"/>
              <w:jc w:val="center"/>
              <w:rPr>
                <w:lang w:eastAsia="ro-RO"/>
              </w:rPr>
            </w:pPr>
          </w:p>
        </w:tc>
        <w:tc>
          <w:tcPr>
            <w:tcW w:w="5897" w:type="dxa"/>
          </w:tcPr>
          <w:p w14:paraId="25A1AB44" w14:textId="77777777" w:rsidR="00441CE0" w:rsidRPr="00C10883" w:rsidRDefault="00441CE0" w:rsidP="00BE0832">
            <w:pPr>
              <w:ind w:right="-720"/>
              <w:jc w:val="center"/>
              <w:rPr>
                <w:lang w:eastAsia="ro-RO"/>
              </w:rPr>
            </w:pPr>
          </w:p>
        </w:tc>
      </w:tr>
      <w:tr w:rsidR="00441CE0" w:rsidRPr="00C10883" w14:paraId="0693B842" w14:textId="77777777" w:rsidTr="00BE0832">
        <w:trPr>
          <w:jc w:val="center"/>
        </w:trPr>
        <w:tc>
          <w:tcPr>
            <w:tcW w:w="569" w:type="dxa"/>
          </w:tcPr>
          <w:p w14:paraId="598F5226" w14:textId="77777777" w:rsidR="00441CE0" w:rsidRPr="00C10883" w:rsidRDefault="00441CE0" w:rsidP="00BE0832">
            <w:pPr>
              <w:ind w:right="-720"/>
              <w:jc w:val="center"/>
              <w:rPr>
                <w:lang w:eastAsia="ro-RO"/>
              </w:rPr>
            </w:pPr>
          </w:p>
        </w:tc>
        <w:tc>
          <w:tcPr>
            <w:tcW w:w="3182" w:type="dxa"/>
          </w:tcPr>
          <w:p w14:paraId="6A4F73EA" w14:textId="77777777" w:rsidR="00441CE0" w:rsidRPr="00C10883" w:rsidRDefault="00441CE0" w:rsidP="00BE0832">
            <w:pPr>
              <w:ind w:right="-720"/>
              <w:jc w:val="center"/>
              <w:rPr>
                <w:lang w:eastAsia="ro-RO"/>
              </w:rPr>
            </w:pPr>
          </w:p>
        </w:tc>
        <w:tc>
          <w:tcPr>
            <w:tcW w:w="5897" w:type="dxa"/>
          </w:tcPr>
          <w:p w14:paraId="051EB85F" w14:textId="77777777" w:rsidR="00441CE0" w:rsidRPr="00C10883" w:rsidRDefault="00441CE0" w:rsidP="00BE0832">
            <w:pPr>
              <w:ind w:right="-720"/>
              <w:jc w:val="center"/>
              <w:rPr>
                <w:lang w:eastAsia="ro-RO"/>
              </w:rPr>
            </w:pPr>
          </w:p>
        </w:tc>
      </w:tr>
      <w:tr w:rsidR="00441CE0" w:rsidRPr="00C10883" w14:paraId="3AA393A1" w14:textId="77777777" w:rsidTr="00BE0832">
        <w:trPr>
          <w:jc w:val="center"/>
        </w:trPr>
        <w:tc>
          <w:tcPr>
            <w:tcW w:w="569" w:type="dxa"/>
          </w:tcPr>
          <w:p w14:paraId="6C1061BD" w14:textId="77777777" w:rsidR="00441CE0" w:rsidRPr="00C10883" w:rsidRDefault="00441CE0" w:rsidP="00BE0832">
            <w:pPr>
              <w:ind w:right="-720"/>
              <w:jc w:val="center"/>
              <w:rPr>
                <w:lang w:eastAsia="ro-RO"/>
              </w:rPr>
            </w:pPr>
          </w:p>
        </w:tc>
        <w:tc>
          <w:tcPr>
            <w:tcW w:w="3182" w:type="dxa"/>
          </w:tcPr>
          <w:p w14:paraId="4B827E7B" w14:textId="77777777" w:rsidR="00441CE0" w:rsidRPr="00C10883" w:rsidRDefault="00441CE0" w:rsidP="00BE0832">
            <w:pPr>
              <w:ind w:right="-720"/>
              <w:jc w:val="center"/>
              <w:rPr>
                <w:lang w:eastAsia="ro-RO"/>
              </w:rPr>
            </w:pPr>
          </w:p>
        </w:tc>
        <w:tc>
          <w:tcPr>
            <w:tcW w:w="5897" w:type="dxa"/>
          </w:tcPr>
          <w:p w14:paraId="683B0109" w14:textId="77777777" w:rsidR="00441CE0" w:rsidRPr="00C10883" w:rsidRDefault="00441CE0" w:rsidP="00BE0832">
            <w:pPr>
              <w:ind w:right="-720"/>
              <w:jc w:val="center"/>
              <w:rPr>
                <w:lang w:eastAsia="ro-RO"/>
              </w:rPr>
            </w:pPr>
          </w:p>
        </w:tc>
      </w:tr>
      <w:tr w:rsidR="00441CE0" w:rsidRPr="00C10883" w14:paraId="37DFC3FA" w14:textId="77777777" w:rsidTr="00BE0832">
        <w:trPr>
          <w:jc w:val="center"/>
        </w:trPr>
        <w:tc>
          <w:tcPr>
            <w:tcW w:w="569" w:type="dxa"/>
          </w:tcPr>
          <w:p w14:paraId="30636DC4" w14:textId="77777777" w:rsidR="00441CE0" w:rsidRPr="00C10883" w:rsidRDefault="00441CE0" w:rsidP="00BE0832">
            <w:pPr>
              <w:ind w:right="-720"/>
              <w:jc w:val="center"/>
              <w:rPr>
                <w:lang w:eastAsia="ro-RO"/>
              </w:rPr>
            </w:pPr>
          </w:p>
        </w:tc>
        <w:tc>
          <w:tcPr>
            <w:tcW w:w="3182" w:type="dxa"/>
          </w:tcPr>
          <w:p w14:paraId="7176CFB7" w14:textId="77777777" w:rsidR="00441CE0" w:rsidRPr="00C10883" w:rsidRDefault="00441CE0" w:rsidP="00BE0832">
            <w:pPr>
              <w:ind w:right="-720"/>
              <w:jc w:val="center"/>
              <w:rPr>
                <w:lang w:eastAsia="ro-RO"/>
              </w:rPr>
            </w:pPr>
          </w:p>
        </w:tc>
        <w:tc>
          <w:tcPr>
            <w:tcW w:w="5897" w:type="dxa"/>
          </w:tcPr>
          <w:p w14:paraId="760BA5AD" w14:textId="77777777" w:rsidR="00441CE0" w:rsidRPr="00C10883" w:rsidRDefault="00441CE0" w:rsidP="00BE0832">
            <w:pPr>
              <w:ind w:right="-720"/>
              <w:jc w:val="center"/>
              <w:rPr>
                <w:lang w:eastAsia="ro-RO"/>
              </w:rPr>
            </w:pPr>
          </w:p>
        </w:tc>
      </w:tr>
      <w:tr w:rsidR="00441CE0" w:rsidRPr="00C10883" w14:paraId="51375E1B" w14:textId="77777777" w:rsidTr="00BE0832">
        <w:trPr>
          <w:jc w:val="center"/>
        </w:trPr>
        <w:tc>
          <w:tcPr>
            <w:tcW w:w="569" w:type="dxa"/>
          </w:tcPr>
          <w:p w14:paraId="1E6E177A" w14:textId="77777777" w:rsidR="00441CE0" w:rsidRPr="00C10883" w:rsidRDefault="00441CE0" w:rsidP="00BE0832">
            <w:pPr>
              <w:ind w:right="-720"/>
              <w:jc w:val="center"/>
              <w:rPr>
                <w:lang w:eastAsia="ro-RO"/>
              </w:rPr>
            </w:pPr>
          </w:p>
        </w:tc>
        <w:tc>
          <w:tcPr>
            <w:tcW w:w="3182" w:type="dxa"/>
          </w:tcPr>
          <w:p w14:paraId="00876C01" w14:textId="77777777" w:rsidR="00441CE0" w:rsidRPr="00C10883" w:rsidRDefault="00441CE0" w:rsidP="00BE0832">
            <w:pPr>
              <w:ind w:right="-720"/>
              <w:jc w:val="center"/>
              <w:rPr>
                <w:lang w:eastAsia="ro-RO"/>
              </w:rPr>
            </w:pPr>
          </w:p>
        </w:tc>
        <w:tc>
          <w:tcPr>
            <w:tcW w:w="5897" w:type="dxa"/>
          </w:tcPr>
          <w:p w14:paraId="66471D2E" w14:textId="77777777" w:rsidR="00441CE0" w:rsidRPr="00C10883" w:rsidRDefault="00441CE0" w:rsidP="00BE0832">
            <w:pPr>
              <w:ind w:right="-720"/>
              <w:jc w:val="center"/>
              <w:rPr>
                <w:lang w:eastAsia="ro-RO"/>
              </w:rPr>
            </w:pPr>
          </w:p>
        </w:tc>
      </w:tr>
      <w:tr w:rsidR="00441CE0" w:rsidRPr="00C10883" w14:paraId="60189CE7" w14:textId="77777777" w:rsidTr="00BE0832">
        <w:trPr>
          <w:jc w:val="center"/>
        </w:trPr>
        <w:tc>
          <w:tcPr>
            <w:tcW w:w="569" w:type="dxa"/>
          </w:tcPr>
          <w:p w14:paraId="5422026E" w14:textId="77777777" w:rsidR="00441CE0" w:rsidRPr="00C10883" w:rsidRDefault="00441CE0" w:rsidP="00BE0832">
            <w:pPr>
              <w:ind w:right="-720"/>
              <w:jc w:val="center"/>
              <w:rPr>
                <w:lang w:eastAsia="ro-RO"/>
              </w:rPr>
            </w:pPr>
          </w:p>
        </w:tc>
        <w:tc>
          <w:tcPr>
            <w:tcW w:w="3182" w:type="dxa"/>
          </w:tcPr>
          <w:p w14:paraId="37C420E2" w14:textId="77777777" w:rsidR="00441CE0" w:rsidRPr="00C10883" w:rsidRDefault="00441CE0" w:rsidP="00BE0832">
            <w:pPr>
              <w:ind w:right="-720"/>
              <w:jc w:val="center"/>
              <w:rPr>
                <w:lang w:eastAsia="ro-RO"/>
              </w:rPr>
            </w:pPr>
          </w:p>
        </w:tc>
        <w:tc>
          <w:tcPr>
            <w:tcW w:w="5897" w:type="dxa"/>
          </w:tcPr>
          <w:p w14:paraId="7A2E5FA8" w14:textId="77777777" w:rsidR="00441CE0" w:rsidRPr="00C10883" w:rsidRDefault="00441CE0" w:rsidP="00BE0832">
            <w:pPr>
              <w:ind w:right="-720"/>
              <w:jc w:val="center"/>
              <w:rPr>
                <w:lang w:eastAsia="ro-RO"/>
              </w:rPr>
            </w:pPr>
          </w:p>
        </w:tc>
      </w:tr>
      <w:tr w:rsidR="00441CE0" w:rsidRPr="00C10883" w14:paraId="1E1796B0" w14:textId="77777777" w:rsidTr="00BE0832">
        <w:trPr>
          <w:jc w:val="center"/>
        </w:trPr>
        <w:tc>
          <w:tcPr>
            <w:tcW w:w="569" w:type="dxa"/>
          </w:tcPr>
          <w:p w14:paraId="2B4820E9" w14:textId="77777777" w:rsidR="00441CE0" w:rsidRPr="00C10883" w:rsidRDefault="00441CE0" w:rsidP="00BE0832">
            <w:pPr>
              <w:ind w:right="-720"/>
              <w:jc w:val="center"/>
              <w:rPr>
                <w:lang w:eastAsia="ro-RO"/>
              </w:rPr>
            </w:pPr>
          </w:p>
        </w:tc>
        <w:tc>
          <w:tcPr>
            <w:tcW w:w="3182" w:type="dxa"/>
          </w:tcPr>
          <w:p w14:paraId="09236011" w14:textId="77777777" w:rsidR="00441CE0" w:rsidRPr="00C10883" w:rsidRDefault="00441CE0" w:rsidP="00BE0832">
            <w:pPr>
              <w:ind w:right="-720"/>
              <w:jc w:val="center"/>
              <w:rPr>
                <w:lang w:eastAsia="ro-RO"/>
              </w:rPr>
            </w:pPr>
          </w:p>
        </w:tc>
        <w:tc>
          <w:tcPr>
            <w:tcW w:w="5897" w:type="dxa"/>
          </w:tcPr>
          <w:p w14:paraId="2D29225A" w14:textId="77777777" w:rsidR="00441CE0" w:rsidRPr="00C10883" w:rsidRDefault="00441CE0" w:rsidP="00BE0832">
            <w:pPr>
              <w:ind w:right="-720"/>
              <w:jc w:val="center"/>
              <w:rPr>
                <w:lang w:eastAsia="ro-RO"/>
              </w:rPr>
            </w:pPr>
          </w:p>
        </w:tc>
      </w:tr>
      <w:tr w:rsidR="00441CE0" w:rsidRPr="00C10883" w14:paraId="78904F3D" w14:textId="77777777" w:rsidTr="00BE0832">
        <w:trPr>
          <w:jc w:val="center"/>
        </w:trPr>
        <w:tc>
          <w:tcPr>
            <w:tcW w:w="569" w:type="dxa"/>
          </w:tcPr>
          <w:p w14:paraId="09FC9610" w14:textId="77777777" w:rsidR="00441CE0" w:rsidRPr="00C10883" w:rsidRDefault="00441CE0" w:rsidP="00BE0832">
            <w:pPr>
              <w:ind w:right="-720"/>
              <w:jc w:val="center"/>
              <w:rPr>
                <w:lang w:eastAsia="ro-RO"/>
              </w:rPr>
            </w:pPr>
          </w:p>
        </w:tc>
        <w:tc>
          <w:tcPr>
            <w:tcW w:w="3182" w:type="dxa"/>
          </w:tcPr>
          <w:p w14:paraId="3A15992A" w14:textId="77777777" w:rsidR="00441CE0" w:rsidRPr="00C10883" w:rsidRDefault="00441CE0" w:rsidP="00BE0832">
            <w:pPr>
              <w:ind w:right="-720"/>
              <w:jc w:val="center"/>
              <w:rPr>
                <w:lang w:eastAsia="ro-RO"/>
              </w:rPr>
            </w:pPr>
          </w:p>
        </w:tc>
        <w:tc>
          <w:tcPr>
            <w:tcW w:w="5897" w:type="dxa"/>
          </w:tcPr>
          <w:p w14:paraId="69A1A052" w14:textId="77777777" w:rsidR="00441CE0" w:rsidRPr="00C10883" w:rsidRDefault="00441CE0" w:rsidP="00BE0832">
            <w:pPr>
              <w:ind w:right="-720"/>
              <w:jc w:val="center"/>
              <w:rPr>
                <w:lang w:eastAsia="ro-RO"/>
              </w:rPr>
            </w:pPr>
          </w:p>
        </w:tc>
      </w:tr>
      <w:tr w:rsidR="00441CE0" w:rsidRPr="00C10883" w14:paraId="679A1C39" w14:textId="77777777" w:rsidTr="00BE0832">
        <w:trPr>
          <w:jc w:val="center"/>
        </w:trPr>
        <w:tc>
          <w:tcPr>
            <w:tcW w:w="569" w:type="dxa"/>
          </w:tcPr>
          <w:p w14:paraId="533CD51D" w14:textId="77777777" w:rsidR="00441CE0" w:rsidRPr="00C10883" w:rsidRDefault="00441CE0" w:rsidP="00BE0832">
            <w:pPr>
              <w:ind w:right="-720"/>
              <w:jc w:val="center"/>
              <w:rPr>
                <w:lang w:eastAsia="ro-RO"/>
              </w:rPr>
            </w:pPr>
          </w:p>
        </w:tc>
        <w:tc>
          <w:tcPr>
            <w:tcW w:w="3182" w:type="dxa"/>
          </w:tcPr>
          <w:p w14:paraId="5FC8A069" w14:textId="77777777" w:rsidR="00441CE0" w:rsidRPr="00C10883" w:rsidRDefault="00441CE0" w:rsidP="00BE0832">
            <w:pPr>
              <w:ind w:right="-720"/>
              <w:jc w:val="center"/>
              <w:rPr>
                <w:lang w:eastAsia="ro-RO"/>
              </w:rPr>
            </w:pPr>
          </w:p>
        </w:tc>
        <w:tc>
          <w:tcPr>
            <w:tcW w:w="5897" w:type="dxa"/>
          </w:tcPr>
          <w:p w14:paraId="2EBEC50C" w14:textId="77777777" w:rsidR="00441CE0" w:rsidRPr="00C10883" w:rsidRDefault="00441CE0" w:rsidP="00BE0832">
            <w:pPr>
              <w:ind w:right="-720"/>
              <w:jc w:val="center"/>
              <w:rPr>
                <w:lang w:eastAsia="ro-RO"/>
              </w:rPr>
            </w:pPr>
          </w:p>
        </w:tc>
      </w:tr>
      <w:tr w:rsidR="00441CE0" w:rsidRPr="00C10883" w14:paraId="3722077F" w14:textId="77777777" w:rsidTr="00BE0832">
        <w:trPr>
          <w:jc w:val="center"/>
        </w:trPr>
        <w:tc>
          <w:tcPr>
            <w:tcW w:w="569" w:type="dxa"/>
          </w:tcPr>
          <w:p w14:paraId="1E399FC2" w14:textId="77777777" w:rsidR="00441CE0" w:rsidRPr="00C10883" w:rsidRDefault="00441CE0" w:rsidP="00BE0832">
            <w:pPr>
              <w:ind w:right="-720"/>
              <w:jc w:val="center"/>
              <w:rPr>
                <w:lang w:eastAsia="ro-RO"/>
              </w:rPr>
            </w:pPr>
          </w:p>
        </w:tc>
        <w:tc>
          <w:tcPr>
            <w:tcW w:w="3182" w:type="dxa"/>
          </w:tcPr>
          <w:p w14:paraId="23B2A248" w14:textId="77777777" w:rsidR="00441CE0" w:rsidRPr="00C10883" w:rsidRDefault="00441CE0" w:rsidP="00BE0832">
            <w:pPr>
              <w:ind w:right="-720"/>
              <w:jc w:val="center"/>
              <w:rPr>
                <w:lang w:eastAsia="ro-RO"/>
              </w:rPr>
            </w:pPr>
          </w:p>
        </w:tc>
        <w:tc>
          <w:tcPr>
            <w:tcW w:w="5897" w:type="dxa"/>
          </w:tcPr>
          <w:p w14:paraId="17085E9A" w14:textId="77777777" w:rsidR="00441CE0" w:rsidRPr="00C10883" w:rsidRDefault="00441CE0" w:rsidP="00BE0832">
            <w:pPr>
              <w:ind w:right="-720"/>
              <w:jc w:val="center"/>
              <w:rPr>
                <w:lang w:eastAsia="ro-RO"/>
              </w:rPr>
            </w:pPr>
          </w:p>
        </w:tc>
      </w:tr>
      <w:tr w:rsidR="00441CE0" w:rsidRPr="00C10883" w14:paraId="4FB25C48" w14:textId="77777777" w:rsidTr="00BE0832">
        <w:trPr>
          <w:jc w:val="center"/>
        </w:trPr>
        <w:tc>
          <w:tcPr>
            <w:tcW w:w="569" w:type="dxa"/>
          </w:tcPr>
          <w:p w14:paraId="2F866CE7" w14:textId="77777777" w:rsidR="00441CE0" w:rsidRPr="00C10883" w:rsidRDefault="00441CE0" w:rsidP="00BE0832">
            <w:pPr>
              <w:ind w:right="-720"/>
              <w:jc w:val="center"/>
              <w:rPr>
                <w:lang w:eastAsia="ro-RO"/>
              </w:rPr>
            </w:pPr>
          </w:p>
        </w:tc>
        <w:tc>
          <w:tcPr>
            <w:tcW w:w="3182" w:type="dxa"/>
          </w:tcPr>
          <w:p w14:paraId="530CA49F" w14:textId="77777777" w:rsidR="00441CE0" w:rsidRPr="00C10883" w:rsidRDefault="00441CE0" w:rsidP="00BE0832">
            <w:pPr>
              <w:ind w:right="-720"/>
              <w:jc w:val="center"/>
              <w:rPr>
                <w:lang w:eastAsia="ro-RO"/>
              </w:rPr>
            </w:pPr>
          </w:p>
        </w:tc>
        <w:tc>
          <w:tcPr>
            <w:tcW w:w="5897" w:type="dxa"/>
          </w:tcPr>
          <w:p w14:paraId="27144546" w14:textId="77777777" w:rsidR="00441CE0" w:rsidRPr="00C10883" w:rsidRDefault="00441CE0" w:rsidP="00BE0832">
            <w:pPr>
              <w:ind w:right="-720"/>
              <w:jc w:val="center"/>
              <w:rPr>
                <w:lang w:eastAsia="ro-RO"/>
              </w:rPr>
            </w:pPr>
          </w:p>
        </w:tc>
      </w:tr>
    </w:tbl>
    <w:p w14:paraId="088B056F" w14:textId="77777777" w:rsidR="00441CE0" w:rsidRPr="00C10883" w:rsidRDefault="00441CE0" w:rsidP="00441CE0">
      <w:pPr>
        <w:ind w:right="-720"/>
        <w:jc w:val="both"/>
      </w:pPr>
    </w:p>
    <w:tbl>
      <w:tblPr>
        <w:tblpPr w:leftFromText="180" w:rightFromText="180" w:vertAnchor="text" w:horzAnchor="margin" w:tblpY="113"/>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214"/>
        <w:gridCol w:w="2340"/>
        <w:gridCol w:w="2664"/>
      </w:tblGrid>
      <w:tr w:rsidR="00441CE0" w:rsidRPr="00C10883" w14:paraId="23D82E6C" w14:textId="77777777" w:rsidTr="00BE0832">
        <w:tc>
          <w:tcPr>
            <w:tcW w:w="2430" w:type="dxa"/>
            <w:tcBorders>
              <w:top w:val="nil"/>
              <w:left w:val="nil"/>
              <w:bottom w:val="nil"/>
              <w:right w:val="single" w:sz="4" w:space="0" w:color="auto"/>
            </w:tcBorders>
          </w:tcPr>
          <w:p w14:paraId="585C2D8B" w14:textId="77777777" w:rsidR="00441CE0" w:rsidRPr="00C10883" w:rsidRDefault="00441CE0" w:rsidP="00BE0832">
            <w:pPr>
              <w:ind w:right="-720"/>
              <w:jc w:val="both"/>
              <w:rPr>
                <w:lang w:eastAsia="ro-RO"/>
              </w:rPr>
            </w:pPr>
            <w:r w:rsidRPr="00C10883">
              <w:rPr>
                <w:lang w:eastAsia="ro-RO"/>
              </w:rPr>
              <w:t>Numele şi prenumele*:</w:t>
            </w:r>
          </w:p>
        </w:tc>
        <w:tc>
          <w:tcPr>
            <w:tcW w:w="2214" w:type="dxa"/>
            <w:tcBorders>
              <w:left w:val="single" w:sz="4" w:space="0" w:color="auto"/>
              <w:bottom w:val="single" w:sz="4" w:space="0" w:color="auto"/>
              <w:right w:val="single" w:sz="4" w:space="0" w:color="auto"/>
            </w:tcBorders>
          </w:tcPr>
          <w:p w14:paraId="634C0C81" w14:textId="77777777" w:rsidR="00441CE0" w:rsidRPr="00C10883" w:rsidRDefault="00441CE0" w:rsidP="00BE0832">
            <w:pPr>
              <w:ind w:right="-720"/>
              <w:jc w:val="both"/>
              <w:rPr>
                <w:lang w:eastAsia="ro-RO"/>
              </w:rPr>
            </w:pPr>
          </w:p>
        </w:tc>
        <w:tc>
          <w:tcPr>
            <w:tcW w:w="2340" w:type="dxa"/>
            <w:tcBorders>
              <w:top w:val="nil"/>
              <w:left w:val="single" w:sz="4" w:space="0" w:color="auto"/>
              <w:bottom w:val="nil"/>
              <w:right w:val="nil"/>
            </w:tcBorders>
          </w:tcPr>
          <w:p w14:paraId="778896FD" w14:textId="77777777" w:rsidR="00441CE0" w:rsidRPr="00C10883" w:rsidRDefault="00441CE0" w:rsidP="00BE0832">
            <w:pPr>
              <w:ind w:right="-720"/>
              <w:jc w:val="both"/>
              <w:rPr>
                <w:lang w:eastAsia="ro-RO"/>
              </w:rPr>
            </w:pPr>
          </w:p>
        </w:tc>
        <w:tc>
          <w:tcPr>
            <w:tcW w:w="2664" w:type="dxa"/>
            <w:tcBorders>
              <w:top w:val="nil"/>
              <w:left w:val="nil"/>
              <w:bottom w:val="single" w:sz="4" w:space="0" w:color="auto"/>
              <w:right w:val="nil"/>
            </w:tcBorders>
          </w:tcPr>
          <w:p w14:paraId="4E1557DA" w14:textId="77777777" w:rsidR="00441CE0" w:rsidRPr="00C10883" w:rsidRDefault="00441CE0" w:rsidP="00BE0832">
            <w:pPr>
              <w:ind w:right="-720"/>
              <w:jc w:val="both"/>
              <w:rPr>
                <w:lang w:eastAsia="ro-RO"/>
              </w:rPr>
            </w:pPr>
          </w:p>
        </w:tc>
      </w:tr>
      <w:tr w:rsidR="00441CE0" w:rsidRPr="00C10883" w14:paraId="1FC86760" w14:textId="77777777" w:rsidTr="00BE0832">
        <w:tc>
          <w:tcPr>
            <w:tcW w:w="2430" w:type="dxa"/>
            <w:tcBorders>
              <w:top w:val="nil"/>
              <w:left w:val="nil"/>
              <w:bottom w:val="nil"/>
              <w:right w:val="nil"/>
            </w:tcBorders>
          </w:tcPr>
          <w:p w14:paraId="3779B21D" w14:textId="77777777" w:rsidR="00441CE0" w:rsidRPr="00C10883" w:rsidRDefault="00441CE0" w:rsidP="00BE0832">
            <w:pPr>
              <w:ind w:right="-720"/>
              <w:jc w:val="both"/>
              <w:rPr>
                <w:lang w:eastAsia="ro-RO"/>
              </w:rPr>
            </w:pPr>
          </w:p>
        </w:tc>
        <w:tc>
          <w:tcPr>
            <w:tcW w:w="2214" w:type="dxa"/>
            <w:tcBorders>
              <w:top w:val="single" w:sz="4" w:space="0" w:color="auto"/>
              <w:left w:val="nil"/>
              <w:bottom w:val="single" w:sz="4" w:space="0" w:color="auto"/>
              <w:right w:val="nil"/>
            </w:tcBorders>
          </w:tcPr>
          <w:p w14:paraId="52B2C3F2" w14:textId="77777777" w:rsidR="00441CE0" w:rsidRPr="00C10883" w:rsidRDefault="00441CE0" w:rsidP="00BE0832">
            <w:pPr>
              <w:ind w:right="-720"/>
              <w:jc w:val="both"/>
              <w:rPr>
                <w:lang w:eastAsia="ro-RO"/>
              </w:rPr>
            </w:pPr>
          </w:p>
        </w:tc>
        <w:tc>
          <w:tcPr>
            <w:tcW w:w="2340" w:type="dxa"/>
            <w:vMerge w:val="restart"/>
            <w:tcBorders>
              <w:top w:val="nil"/>
              <w:left w:val="nil"/>
              <w:bottom w:val="nil"/>
              <w:right w:val="single" w:sz="4" w:space="0" w:color="auto"/>
            </w:tcBorders>
            <w:vAlign w:val="center"/>
          </w:tcPr>
          <w:p w14:paraId="2F140AB5" w14:textId="77777777" w:rsidR="00441CE0" w:rsidRPr="00C10883" w:rsidRDefault="00441CE0" w:rsidP="00BE0832">
            <w:pPr>
              <w:ind w:right="-720"/>
              <w:jc w:val="both"/>
              <w:rPr>
                <w:lang w:eastAsia="ro-RO"/>
              </w:rPr>
            </w:pPr>
            <w:r w:rsidRPr="00C10883">
              <w:rPr>
                <w:lang w:eastAsia="ro-RO"/>
              </w:rPr>
              <w:t xml:space="preserve">Semnătura </w:t>
            </w:r>
          </w:p>
        </w:tc>
        <w:tc>
          <w:tcPr>
            <w:tcW w:w="2664" w:type="dxa"/>
            <w:vMerge w:val="restart"/>
            <w:tcBorders>
              <w:top w:val="single" w:sz="4" w:space="0" w:color="auto"/>
              <w:left w:val="single" w:sz="4" w:space="0" w:color="auto"/>
              <w:bottom w:val="single" w:sz="4" w:space="0" w:color="auto"/>
              <w:right w:val="single" w:sz="4" w:space="0" w:color="auto"/>
            </w:tcBorders>
          </w:tcPr>
          <w:p w14:paraId="2EEB9BE5" w14:textId="77777777" w:rsidR="00441CE0" w:rsidRPr="00C10883" w:rsidRDefault="00441CE0" w:rsidP="00BE0832">
            <w:pPr>
              <w:ind w:right="-720"/>
              <w:jc w:val="both"/>
              <w:rPr>
                <w:lang w:eastAsia="ro-RO"/>
              </w:rPr>
            </w:pPr>
          </w:p>
        </w:tc>
      </w:tr>
      <w:tr w:rsidR="00441CE0" w:rsidRPr="00C10883" w14:paraId="118BBAB6" w14:textId="77777777" w:rsidTr="00BE0832">
        <w:tc>
          <w:tcPr>
            <w:tcW w:w="2430" w:type="dxa"/>
            <w:tcBorders>
              <w:top w:val="nil"/>
              <w:left w:val="nil"/>
              <w:bottom w:val="nil"/>
              <w:right w:val="single" w:sz="4" w:space="0" w:color="auto"/>
            </w:tcBorders>
          </w:tcPr>
          <w:p w14:paraId="663296C7" w14:textId="77777777" w:rsidR="00441CE0" w:rsidRPr="00C10883" w:rsidRDefault="00441CE0" w:rsidP="00BE0832">
            <w:pPr>
              <w:ind w:right="-720"/>
              <w:jc w:val="both"/>
              <w:rPr>
                <w:lang w:eastAsia="ro-RO"/>
              </w:rPr>
            </w:pPr>
            <w:r w:rsidRPr="00C10883">
              <w:rPr>
                <w:lang w:eastAsia="ro-RO"/>
              </w:rPr>
              <w:t>Funcţia:</w:t>
            </w:r>
          </w:p>
        </w:tc>
        <w:tc>
          <w:tcPr>
            <w:tcW w:w="2214" w:type="dxa"/>
            <w:tcBorders>
              <w:top w:val="single" w:sz="4" w:space="0" w:color="auto"/>
              <w:left w:val="single" w:sz="4" w:space="0" w:color="auto"/>
              <w:bottom w:val="single" w:sz="4" w:space="0" w:color="auto"/>
              <w:right w:val="single" w:sz="4" w:space="0" w:color="auto"/>
            </w:tcBorders>
          </w:tcPr>
          <w:p w14:paraId="3DCF4661" w14:textId="77777777" w:rsidR="00441CE0" w:rsidRPr="00C10883" w:rsidRDefault="00441CE0" w:rsidP="00BE0832">
            <w:pPr>
              <w:ind w:right="-720"/>
              <w:jc w:val="both"/>
              <w:rPr>
                <w:lang w:eastAsia="ro-RO"/>
              </w:rPr>
            </w:pPr>
          </w:p>
        </w:tc>
        <w:tc>
          <w:tcPr>
            <w:tcW w:w="2340" w:type="dxa"/>
            <w:vMerge/>
            <w:tcBorders>
              <w:top w:val="nil"/>
              <w:left w:val="single" w:sz="4" w:space="0" w:color="auto"/>
              <w:bottom w:val="nil"/>
              <w:right w:val="single" w:sz="4" w:space="0" w:color="auto"/>
            </w:tcBorders>
          </w:tcPr>
          <w:p w14:paraId="53CBDB44" w14:textId="77777777" w:rsidR="00441CE0" w:rsidRPr="00C10883" w:rsidRDefault="00441CE0" w:rsidP="00BE0832">
            <w:pPr>
              <w:ind w:right="-720"/>
              <w:jc w:val="both"/>
              <w:rPr>
                <w:lang w:eastAsia="ro-RO"/>
              </w:rPr>
            </w:pPr>
          </w:p>
        </w:tc>
        <w:tc>
          <w:tcPr>
            <w:tcW w:w="2664" w:type="dxa"/>
            <w:vMerge/>
            <w:tcBorders>
              <w:top w:val="nil"/>
              <w:left w:val="single" w:sz="4" w:space="0" w:color="auto"/>
              <w:bottom w:val="single" w:sz="4" w:space="0" w:color="auto"/>
              <w:right w:val="single" w:sz="4" w:space="0" w:color="auto"/>
            </w:tcBorders>
          </w:tcPr>
          <w:p w14:paraId="4EA7AC59" w14:textId="77777777" w:rsidR="00441CE0" w:rsidRPr="00C10883" w:rsidRDefault="00441CE0" w:rsidP="00BE0832">
            <w:pPr>
              <w:ind w:right="-720"/>
              <w:jc w:val="both"/>
              <w:rPr>
                <w:lang w:eastAsia="ro-RO"/>
              </w:rPr>
            </w:pPr>
          </w:p>
        </w:tc>
      </w:tr>
      <w:tr w:rsidR="00441CE0" w:rsidRPr="00C10883" w14:paraId="3D815D97" w14:textId="77777777" w:rsidTr="00BE0832">
        <w:trPr>
          <w:trHeight w:val="62"/>
        </w:trPr>
        <w:tc>
          <w:tcPr>
            <w:tcW w:w="2430" w:type="dxa"/>
            <w:tcBorders>
              <w:top w:val="nil"/>
              <w:left w:val="nil"/>
              <w:bottom w:val="nil"/>
              <w:right w:val="nil"/>
            </w:tcBorders>
          </w:tcPr>
          <w:p w14:paraId="38868C91" w14:textId="77777777" w:rsidR="00441CE0" w:rsidRPr="00C10883" w:rsidRDefault="00441CE0" w:rsidP="00BE0832">
            <w:pPr>
              <w:ind w:right="-720"/>
              <w:jc w:val="both"/>
              <w:rPr>
                <w:lang w:eastAsia="ro-RO"/>
              </w:rPr>
            </w:pPr>
          </w:p>
        </w:tc>
        <w:tc>
          <w:tcPr>
            <w:tcW w:w="2214" w:type="dxa"/>
            <w:tcBorders>
              <w:top w:val="single" w:sz="4" w:space="0" w:color="auto"/>
              <w:left w:val="nil"/>
              <w:bottom w:val="nil"/>
              <w:right w:val="nil"/>
            </w:tcBorders>
          </w:tcPr>
          <w:p w14:paraId="1CCB7636" w14:textId="77777777" w:rsidR="00441CE0" w:rsidRPr="00C10883" w:rsidRDefault="00441CE0" w:rsidP="00BE0832">
            <w:pPr>
              <w:ind w:right="-720"/>
              <w:jc w:val="both"/>
              <w:rPr>
                <w:lang w:eastAsia="ro-RO"/>
              </w:rPr>
            </w:pPr>
          </w:p>
        </w:tc>
        <w:tc>
          <w:tcPr>
            <w:tcW w:w="2340" w:type="dxa"/>
            <w:tcBorders>
              <w:top w:val="nil"/>
              <w:left w:val="nil"/>
              <w:bottom w:val="nil"/>
              <w:right w:val="nil"/>
            </w:tcBorders>
          </w:tcPr>
          <w:p w14:paraId="4482BFCC" w14:textId="77777777" w:rsidR="00441CE0" w:rsidRPr="00C10883" w:rsidRDefault="00441CE0" w:rsidP="00BE0832">
            <w:pPr>
              <w:ind w:right="-720"/>
              <w:jc w:val="both"/>
              <w:rPr>
                <w:lang w:eastAsia="ro-RO"/>
              </w:rPr>
            </w:pPr>
          </w:p>
        </w:tc>
        <w:tc>
          <w:tcPr>
            <w:tcW w:w="2664" w:type="dxa"/>
            <w:tcBorders>
              <w:top w:val="single" w:sz="4" w:space="0" w:color="auto"/>
              <w:left w:val="nil"/>
              <w:bottom w:val="nil"/>
              <w:right w:val="nil"/>
            </w:tcBorders>
          </w:tcPr>
          <w:p w14:paraId="6704C834" w14:textId="77777777" w:rsidR="00441CE0" w:rsidRPr="00C10883" w:rsidRDefault="00441CE0" w:rsidP="00BE0832">
            <w:pPr>
              <w:ind w:right="-720"/>
              <w:jc w:val="both"/>
              <w:rPr>
                <w:lang w:eastAsia="ro-RO"/>
              </w:rPr>
            </w:pPr>
          </w:p>
        </w:tc>
      </w:tr>
    </w:tbl>
    <w:p w14:paraId="26F03682" w14:textId="77777777" w:rsidR="00441CE0" w:rsidRPr="00C10883" w:rsidRDefault="00441CE0" w:rsidP="00441CE0">
      <w:pPr>
        <w:ind w:right="-720"/>
        <w:jc w:val="both"/>
        <w:rPr>
          <w:sz w:val="20"/>
          <w:szCs w:val="20"/>
        </w:rPr>
      </w:pPr>
    </w:p>
    <w:p w14:paraId="6867EC18" w14:textId="77777777" w:rsidR="00441CE0" w:rsidRPr="00C10883" w:rsidRDefault="00441CE0" w:rsidP="00441CE0">
      <w:pPr>
        <w:ind w:right="-720"/>
        <w:jc w:val="both"/>
        <w:rPr>
          <w:sz w:val="20"/>
          <w:szCs w:val="20"/>
        </w:rPr>
      </w:pPr>
    </w:p>
    <w:p w14:paraId="75D950DF" w14:textId="77777777" w:rsidR="00441CE0" w:rsidRPr="00C10883" w:rsidRDefault="00441CE0" w:rsidP="00441CE0">
      <w:pPr>
        <w:ind w:right="-720"/>
        <w:jc w:val="both"/>
        <w:rPr>
          <w:sz w:val="20"/>
          <w:szCs w:val="20"/>
        </w:rPr>
      </w:pPr>
    </w:p>
    <w:p w14:paraId="2D007A64" w14:textId="77777777" w:rsidR="00441CE0" w:rsidRPr="00C10883" w:rsidRDefault="00441CE0" w:rsidP="00441CE0">
      <w:pPr>
        <w:jc w:val="both"/>
        <w:rPr>
          <w:rFonts w:ascii="Arial" w:hAnsi="Arial" w:cs="Arial"/>
          <w:bCs/>
        </w:rPr>
      </w:pPr>
    </w:p>
    <w:p w14:paraId="06642014" w14:textId="77777777" w:rsidR="00441CE0" w:rsidRPr="00C10883" w:rsidRDefault="00441CE0" w:rsidP="00441CE0">
      <w:pPr>
        <w:jc w:val="both"/>
        <w:rPr>
          <w:rFonts w:ascii="Arial" w:hAnsi="Arial" w:cs="Arial"/>
          <w:bCs/>
          <w:sz w:val="12"/>
          <w:szCs w:val="12"/>
        </w:rPr>
      </w:pPr>
    </w:p>
    <w:p w14:paraId="4A2F5943" w14:textId="77777777" w:rsidR="00441CE0" w:rsidRPr="002F2967" w:rsidRDefault="00441CE0" w:rsidP="00441CE0">
      <w:pPr>
        <w:rPr>
          <w:lang w:val="it-IT"/>
        </w:rPr>
      </w:pPr>
    </w:p>
    <w:p w14:paraId="15802972" w14:textId="77777777" w:rsidR="00441CE0" w:rsidRDefault="00441CE0" w:rsidP="00441CE0">
      <w:pPr>
        <w:autoSpaceDE w:val="0"/>
        <w:autoSpaceDN w:val="0"/>
        <w:adjustRightInd w:val="0"/>
        <w:rPr>
          <w:i/>
        </w:rPr>
      </w:pPr>
      <w:r>
        <w:rPr>
          <w:i/>
        </w:rPr>
        <w:t xml:space="preserve">Data </w:t>
      </w:r>
    </w:p>
    <w:p w14:paraId="70C2C68A" w14:textId="77777777" w:rsidR="00441CE0" w:rsidRDefault="00441CE0" w:rsidP="00441CE0">
      <w:pPr>
        <w:autoSpaceDE w:val="0"/>
        <w:autoSpaceDN w:val="0"/>
        <w:adjustRightInd w:val="0"/>
        <w:rPr>
          <w:i/>
        </w:rPr>
      </w:pPr>
      <w:r>
        <w:rPr>
          <w:i/>
        </w:rPr>
        <w:t>Ștampila</w:t>
      </w:r>
      <w:r>
        <w:rPr>
          <w:rStyle w:val="FootnoteReference"/>
          <w:i/>
        </w:rPr>
        <w:footnoteReference w:id="2"/>
      </w:r>
      <w:r>
        <w:rPr>
          <w:i/>
        </w:rPr>
        <w:t xml:space="preserve"> </w:t>
      </w:r>
    </w:p>
    <w:p w14:paraId="7B478AF3" w14:textId="77777777" w:rsidR="00441CE0" w:rsidRDefault="00441CE0" w:rsidP="00441CE0">
      <w:pPr>
        <w:autoSpaceDE w:val="0"/>
        <w:autoSpaceDN w:val="0"/>
        <w:adjustRightInd w:val="0"/>
        <w:rPr>
          <w:i/>
        </w:rPr>
      </w:pPr>
      <w:r w:rsidRPr="00C10883">
        <w:rPr>
          <w:lang w:eastAsia="ro-RO"/>
        </w:rPr>
        <w:t>*</w:t>
      </w:r>
      <w:r w:rsidRPr="00C10883">
        <w:rPr>
          <w:sz w:val="20"/>
          <w:szCs w:val="20"/>
        </w:rPr>
        <w:t>se va completa de către reprezentantul legal al solicitantului sau o persoană abilitată să reprezinte solicitantul</w:t>
      </w:r>
    </w:p>
    <w:p w14:paraId="67C84EDB" w14:textId="77777777" w:rsidR="00C4608F" w:rsidRDefault="00C4608F" w:rsidP="00C4608F">
      <w:pPr>
        <w:rPr>
          <w:lang w:val="it-IT"/>
        </w:rPr>
      </w:pPr>
    </w:p>
    <w:p w14:paraId="0A862704" w14:textId="77777777" w:rsidR="00C4608F" w:rsidRDefault="00C4608F" w:rsidP="00C4608F">
      <w:pPr>
        <w:rPr>
          <w:lang w:val="it-IT"/>
        </w:rPr>
      </w:pPr>
    </w:p>
    <w:p w14:paraId="579376CE" w14:textId="77777777" w:rsidR="00C4608F" w:rsidRPr="006464C3" w:rsidRDefault="00C4608F" w:rsidP="00C4608F">
      <w:pPr>
        <w:autoSpaceDE w:val="0"/>
        <w:autoSpaceDN w:val="0"/>
        <w:adjustRightInd w:val="0"/>
        <w:spacing w:after="0" w:line="240" w:lineRule="auto"/>
        <w:rPr>
          <w:rFonts w:ascii="Times New Roman" w:hAnsi="Times New Roman" w:cs="Times New Roman"/>
          <w:sz w:val="20"/>
          <w:szCs w:val="20"/>
        </w:rPr>
      </w:pPr>
      <w:r w:rsidRPr="006464C3">
        <w:rPr>
          <w:rFonts w:ascii="Times New Roman" w:hAnsi="Times New Roman" w:cs="Times New Roman"/>
          <w:b/>
          <w:sz w:val="20"/>
          <w:szCs w:val="20"/>
        </w:rPr>
        <w:t xml:space="preserve">  </w:t>
      </w:r>
    </w:p>
    <w:p w14:paraId="4F419912" w14:textId="77777777" w:rsidR="00C4608F" w:rsidRPr="006464C3" w:rsidRDefault="00C4608F" w:rsidP="00C4608F">
      <w:pPr>
        <w:autoSpaceDE w:val="0"/>
        <w:autoSpaceDN w:val="0"/>
        <w:adjustRightInd w:val="0"/>
        <w:spacing w:after="0" w:line="240" w:lineRule="auto"/>
        <w:rPr>
          <w:rFonts w:ascii="Times New Roman" w:hAnsi="Times New Roman" w:cs="Times New Roman"/>
          <w:b/>
          <w:noProof/>
          <w:sz w:val="20"/>
          <w:szCs w:val="20"/>
        </w:rPr>
      </w:pPr>
      <w:r w:rsidRPr="006464C3">
        <w:rPr>
          <w:rFonts w:ascii="Times New Roman" w:hAnsi="Times New Roman" w:cs="Times New Roman"/>
          <w:sz w:val="20"/>
          <w:szCs w:val="20"/>
        </w:rPr>
        <w:t xml:space="preserve">   </w:t>
      </w:r>
    </w:p>
    <w:p w14:paraId="33177943" w14:textId="77777777" w:rsidR="00C4608F" w:rsidRDefault="00C4608F">
      <w:pPr>
        <w:rPr>
          <w:rFonts w:ascii="Times New Roman" w:hAnsi="Times New Roman" w:cs="Times New Roman"/>
          <w:b/>
          <w:noProof/>
          <w:sz w:val="20"/>
          <w:szCs w:val="20"/>
        </w:rPr>
      </w:pPr>
      <w:r>
        <w:rPr>
          <w:rFonts w:ascii="Times New Roman" w:hAnsi="Times New Roman" w:cs="Times New Roman"/>
          <w:b/>
          <w:noProof/>
          <w:sz w:val="20"/>
          <w:szCs w:val="20"/>
        </w:rPr>
        <w:br w:type="page"/>
      </w:r>
    </w:p>
    <w:p w14:paraId="229A3862" w14:textId="5DE847CD" w:rsidR="00C4608F" w:rsidRPr="00AD17EF" w:rsidRDefault="00C4608F" w:rsidP="00AD17EF">
      <w:pPr>
        <w:autoSpaceDE w:val="0"/>
        <w:autoSpaceDN w:val="0"/>
        <w:adjustRightInd w:val="0"/>
        <w:spacing w:after="0" w:line="240" w:lineRule="auto"/>
        <w:jc w:val="right"/>
        <w:rPr>
          <w:rFonts w:ascii="Times New Roman" w:hAnsi="Times New Roman" w:cs="Times New Roman"/>
          <w:noProof/>
          <w:sz w:val="24"/>
          <w:szCs w:val="24"/>
        </w:rPr>
      </w:pPr>
      <w:r w:rsidRPr="00AD17EF">
        <w:rPr>
          <w:rFonts w:ascii="Times New Roman" w:hAnsi="Times New Roman" w:cs="Times New Roman"/>
          <w:b/>
          <w:noProof/>
          <w:sz w:val="24"/>
          <w:szCs w:val="24"/>
        </w:rPr>
        <w:lastRenderedPageBreak/>
        <w:t xml:space="preserve">ANEXA 2.5 </w:t>
      </w:r>
    </w:p>
    <w:p w14:paraId="1171D036" w14:textId="77777777" w:rsidR="00C4608F" w:rsidRPr="00AD17EF" w:rsidRDefault="00C4608F" w:rsidP="00C4608F">
      <w:pPr>
        <w:spacing w:after="0" w:line="240" w:lineRule="auto"/>
        <w:ind w:left="4320" w:firstLine="720"/>
        <w:rPr>
          <w:rFonts w:ascii="Times New Roman" w:hAnsi="Times New Roman" w:cs="Times New Roman"/>
          <w:noProof/>
          <w:sz w:val="24"/>
          <w:szCs w:val="24"/>
        </w:rPr>
      </w:pPr>
    </w:p>
    <w:p w14:paraId="564D5B77" w14:textId="77777777" w:rsidR="00C4608F" w:rsidRPr="00AD17EF" w:rsidRDefault="00C4608F" w:rsidP="00C4608F">
      <w:pPr>
        <w:spacing w:after="0" w:line="240" w:lineRule="auto"/>
        <w:jc w:val="center"/>
        <w:rPr>
          <w:rFonts w:ascii="Times New Roman" w:hAnsi="Times New Roman" w:cs="Times New Roman"/>
          <w:b/>
          <w:noProof/>
          <w:sz w:val="24"/>
          <w:szCs w:val="24"/>
        </w:rPr>
      </w:pPr>
      <w:r w:rsidRPr="00AD17EF">
        <w:rPr>
          <w:rFonts w:ascii="Times New Roman" w:hAnsi="Times New Roman" w:cs="Times New Roman"/>
          <w:b/>
          <w:noProof/>
          <w:sz w:val="24"/>
          <w:szCs w:val="24"/>
        </w:rPr>
        <w:t xml:space="preserve">Declaraţia că terenul/imobilul nu face obiectul unui litigiu </w:t>
      </w:r>
    </w:p>
    <w:p w14:paraId="70BAD8BE" w14:textId="77777777" w:rsidR="00C4608F" w:rsidRPr="00AD17EF" w:rsidRDefault="00C4608F" w:rsidP="00C4608F">
      <w:pPr>
        <w:spacing w:after="0" w:line="240" w:lineRule="auto"/>
        <w:jc w:val="center"/>
        <w:rPr>
          <w:rFonts w:ascii="Times New Roman" w:hAnsi="Times New Roman" w:cs="Times New Roman"/>
          <w:noProof/>
          <w:sz w:val="24"/>
          <w:szCs w:val="24"/>
        </w:rPr>
      </w:pPr>
    </w:p>
    <w:p w14:paraId="4B19DC2C" w14:textId="77777777" w:rsidR="00C4608F" w:rsidRPr="00AD17EF" w:rsidRDefault="00C4608F" w:rsidP="00C4608F">
      <w:pPr>
        <w:spacing w:after="0" w:line="240" w:lineRule="auto"/>
        <w:jc w:val="both"/>
        <w:rPr>
          <w:rFonts w:ascii="Times New Roman" w:hAnsi="Times New Roman" w:cs="Times New Roman"/>
          <w:noProof/>
          <w:sz w:val="24"/>
          <w:szCs w:val="24"/>
        </w:rPr>
      </w:pPr>
    </w:p>
    <w:p w14:paraId="3A20543C" w14:textId="77777777" w:rsidR="00C4608F" w:rsidRPr="00AD17EF" w:rsidRDefault="00C4608F" w:rsidP="00C4608F">
      <w:pPr>
        <w:spacing w:after="0" w:line="240" w:lineRule="auto"/>
        <w:jc w:val="both"/>
        <w:rPr>
          <w:rFonts w:ascii="Times New Roman" w:hAnsi="Times New Roman" w:cs="Times New Roman"/>
          <w:noProof/>
          <w:sz w:val="24"/>
          <w:szCs w:val="24"/>
        </w:rPr>
      </w:pPr>
    </w:p>
    <w:p w14:paraId="054C49E2" w14:textId="77777777" w:rsidR="00C4608F" w:rsidRPr="00AD17EF" w:rsidRDefault="00C4608F" w:rsidP="00C4608F">
      <w:pPr>
        <w:spacing w:after="0" w:line="240" w:lineRule="auto"/>
        <w:ind w:right="-180"/>
        <w:jc w:val="both"/>
        <w:rPr>
          <w:rFonts w:ascii="Times New Roman" w:hAnsi="Times New Roman" w:cs="Times New Roman"/>
          <w:noProof/>
          <w:sz w:val="24"/>
          <w:szCs w:val="24"/>
        </w:rPr>
      </w:pPr>
      <w:r w:rsidRPr="00AD17EF">
        <w:rPr>
          <w:rFonts w:ascii="Times New Roman" w:hAnsi="Times New Roman" w:cs="Times New Roman"/>
          <w:noProof/>
          <w:sz w:val="24"/>
          <w:szCs w:val="24"/>
        </w:rPr>
        <w:t xml:space="preserve">Subsemnatul/ subsemnata, ……………………………………………. (numele şi prenumele reprezentantului legal al instituţiei solicitante), în calitate de  ……………………………… (funcţia reprezentantului legal al instituţiei solicitante) al ……..…………………….............................……….……………………………… (denumirea instituţiei solicitante), declar pe proprie răspundere că </w:t>
      </w:r>
    </w:p>
    <w:p w14:paraId="5ABB0C89" w14:textId="0A53ED5B" w:rsidR="00C4608F" w:rsidRPr="00AD17EF" w:rsidRDefault="00AD17EF" w:rsidP="00C4608F">
      <w:pPr>
        <w:spacing w:after="0" w:line="240" w:lineRule="auto"/>
        <w:jc w:val="both"/>
        <w:rPr>
          <w:rFonts w:ascii="Times New Roman" w:hAnsi="Times New Roman" w:cs="Times New Roman"/>
          <w:noProof/>
          <w:sz w:val="24"/>
          <w:szCs w:val="24"/>
        </w:rPr>
      </w:pPr>
      <w:r>
        <w:rPr>
          <w:rFonts w:ascii="Times New Roman" w:hAnsi="Times New Roman" w:cs="Times New Roman"/>
          <w:noProof/>
          <w:sz w:val="24"/>
          <w:szCs w:val="24"/>
        </w:rPr>
        <w:t xml:space="preserve">terenul/imobilul </w:t>
      </w:r>
      <w:r w:rsidR="00C4608F" w:rsidRPr="00AD17EF">
        <w:rPr>
          <w:rFonts w:ascii="Times New Roman" w:hAnsi="Times New Roman" w:cs="Times New Roman"/>
          <w:noProof/>
          <w:sz w:val="24"/>
          <w:szCs w:val="24"/>
        </w:rPr>
        <w:t>din  ........................................................................................................</w:t>
      </w:r>
      <w:r>
        <w:rPr>
          <w:rFonts w:ascii="Times New Roman" w:hAnsi="Times New Roman" w:cs="Times New Roman"/>
          <w:noProof/>
          <w:sz w:val="24"/>
          <w:szCs w:val="24"/>
        </w:rPr>
        <w:t>...........................</w:t>
      </w:r>
    </w:p>
    <w:p w14:paraId="54DCCEC4" w14:textId="77777777" w:rsidR="00C4608F" w:rsidRPr="00AD17EF" w:rsidRDefault="00C4608F" w:rsidP="00C4608F">
      <w:pPr>
        <w:spacing w:after="0" w:line="240" w:lineRule="auto"/>
        <w:jc w:val="both"/>
        <w:rPr>
          <w:rFonts w:ascii="Times New Roman" w:hAnsi="Times New Roman" w:cs="Times New Roman"/>
          <w:noProof/>
          <w:sz w:val="24"/>
          <w:szCs w:val="24"/>
        </w:rPr>
      </w:pPr>
      <w:r w:rsidRPr="00AD17EF">
        <w:rPr>
          <w:rFonts w:ascii="Times New Roman" w:hAnsi="Times New Roman" w:cs="Times New Roman"/>
          <w:noProof/>
          <w:sz w:val="24"/>
          <w:szCs w:val="24"/>
        </w:rPr>
        <w:t>în care se va realiza proiectul cu titlul „........................................................” şi numărul de înregistrare electronică ........................ depus la Competiţia ..................... (codul competiției), îndeplineşte cumulativ următoarele condiţii:</w:t>
      </w:r>
    </w:p>
    <w:p w14:paraId="35F51DBB" w14:textId="77777777" w:rsidR="00C4608F" w:rsidRPr="00AD17EF" w:rsidRDefault="00C4608F" w:rsidP="00C4608F">
      <w:pPr>
        <w:spacing w:after="0" w:line="240" w:lineRule="auto"/>
        <w:jc w:val="both"/>
        <w:rPr>
          <w:rFonts w:ascii="Times New Roman" w:hAnsi="Times New Roman" w:cs="Times New Roman"/>
          <w:noProof/>
          <w:sz w:val="24"/>
          <w:szCs w:val="24"/>
        </w:rPr>
      </w:pPr>
      <w:r w:rsidRPr="00AD17EF">
        <w:rPr>
          <w:rFonts w:ascii="Times New Roman" w:hAnsi="Times New Roman" w:cs="Times New Roman"/>
          <w:noProof/>
          <w:sz w:val="24"/>
          <w:szCs w:val="24"/>
        </w:rPr>
        <w:t>- nu face obiectul unor litigii în curs de soluţionare la instanţele judecătoreşti, cu privire la situaţia juridică,</w:t>
      </w:r>
    </w:p>
    <w:p w14:paraId="17825153" w14:textId="77777777" w:rsidR="00C4608F" w:rsidRPr="00AD17EF" w:rsidRDefault="00C4608F" w:rsidP="00C4608F">
      <w:pPr>
        <w:spacing w:after="0" w:line="240" w:lineRule="auto"/>
        <w:jc w:val="both"/>
        <w:rPr>
          <w:rFonts w:ascii="Times New Roman" w:hAnsi="Times New Roman" w:cs="Times New Roman"/>
          <w:noProof/>
          <w:sz w:val="24"/>
          <w:szCs w:val="24"/>
        </w:rPr>
      </w:pPr>
      <w:r w:rsidRPr="00AD17EF">
        <w:rPr>
          <w:rFonts w:ascii="Times New Roman" w:hAnsi="Times New Roman" w:cs="Times New Roman"/>
          <w:noProof/>
          <w:sz w:val="24"/>
          <w:szCs w:val="24"/>
        </w:rPr>
        <w:t>- nu face obiectul revendicărilor potrivit unor legi speciale în materie sau dreptului comun.</w:t>
      </w:r>
    </w:p>
    <w:p w14:paraId="7D768E14" w14:textId="77777777" w:rsidR="00C4608F" w:rsidRPr="00AD17EF" w:rsidRDefault="00C4608F" w:rsidP="00C4608F">
      <w:pPr>
        <w:spacing w:after="0" w:line="240" w:lineRule="auto"/>
        <w:jc w:val="both"/>
        <w:rPr>
          <w:rFonts w:ascii="Times New Roman" w:hAnsi="Times New Roman" w:cs="Times New Roman"/>
          <w:noProof/>
          <w:sz w:val="24"/>
          <w:szCs w:val="24"/>
        </w:rPr>
      </w:pPr>
      <w:r w:rsidRPr="00AD17EF">
        <w:rPr>
          <w:rFonts w:ascii="Times New Roman" w:hAnsi="Times New Roman" w:cs="Times New Roman"/>
          <w:noProof/>
          <w:sz w:val="24"/>
          <w:szCs w:val="24"/>
        </w:rPr>
        <w:t>În cazul aprobării proiectului pentru finanţare, la semnarea contractului, infrastructura (terenul/clădirea) necesară implementării va fi liberă de orice sarcini.</w:t>
      </w:r>
    </w:p>
    <w:p w14:paraId="4835868F" w14:textId="77777777" w:rsidR="00C4608F" w:rsidRPr="00AD17EF" w:rsidRDefault="00C4608F" w:rsidP="00C4608F">
      <w:pPr>
        <w:spacing w:after="0" w:line="240" w:lineRule="auto"/>
        <w:jc w:val="center"/>
        <w:rPr>
          <w:rFonts w:ascii="Times New Roman" w:hAnsi="Times New Roman" w:cs="Times New Roman"/>
          <w:noProof/>
          <w:sz w:val="24"/>
          <w:szCs w:val="24"/>
        </w:rPr>
      </w:pPr>
    </w:p>
    <w:p w14:paraId="50C581BE" w14:textId="77777777" w:rsidR="00AD17EF" w:rsidRDefault="00AD17EF" w:rsidP="00C4608F">
      <w:pPr>
        <w:spacing w:after="0" w:line="240" w:lineRule="auto"/>
        <w:rPr>
          <w:rFonts w:ascii="Times New Roman" w:hAnsi="Times New Roman" w:cs="Times New Roman"/>
          <w:b/>
          <w:noProof/>
          <w:sz w:val="24"/>
          <w:szCs w:val="24"/>
        </w:rPr>
      </w:pPr>
    </w:p>
    <w:p w14:paraId="4877E800" w14:textId="77777777" w:rsidR="00C4608F" w:rsidRPr="00AD17EF" w:rsidRDefault="00C4608F" w:rsidP="00C4608F">
      <w:pPr>
        <w:spacing w:after="0" w:line="240" w:lineRule="auto"/>
        <w:rPr>
          <w:rFonts w:ascii="Times New Roman" w:hAnsi="Times New Roman" w:cs="Times New Roman"/>
          <w:noProof/>
          <w:sz w:val="24"/>
          <w:szCs w:val="24"/>
        </w:rPr>
      </w:pPr>
      <w:r w:rsidRPr="00AD17EF">
        <w:rPr>
          <w:rFonts w:ascii="Times New Roman" w:hAnsi="Times New Roman" w:cs="Times New Roman"/>
          <w:b/>
          <w:noProof/>
          <w:sz w:val="24"/>
          <w:szCs w:val="24"/>
        </w:rPr>
        <w:t>Declaraţie pe proprie răspundere, sub sancţiunile aplicate faptei de fals în acte publice.</w:t>
      </w:r>
    </w:p>
    <w:p w14:paraId="3B0C2FDA" w14:textId="77777777" w:rsidR="00C4608F" w:rsidRPr="00AD17EF" w:rsidRDefault="00C4608F" w:rsidP="00C4608F">
      <w:pPr>
        <w:widowControl w:val="0"/>
        <w:tabs>
          <w:tab w:val="left" w:pos="680"/>
        </w:tabs>
        <w:autoSpaceDE w:val="0"/>
        <w:autoSpaceDN w:val="0"/>
        <w:adjustRightInd w:val="0"/>
        <w:spacing w:after="0" w:line="240" w:lineRule="auto"/>
        <w:jc w:val="center"/>
        <w:rPr>
          <w:rFonts w:ascii="Times New Roman" w:hAnsi="Times New Roman" w:cs="Times New Roman"/>
          <w:noProof/>
          <w:sz w:val="24"/>
          <w:szCs w:val="24"/>
        </w:rPr>
      </w:pPr>
      <w:r w:rsidRPr="00AD17EF">
        <w:rPr>
          <w:rFonts w:ascii="Times New Roman" w:hAnsi="Times New Roman" w:cs="Times New Roman"/>
          <w:noProof/>
          <w:sz w:val="24"/>
          <w:szCs w:val="24"/>
        </w:rPr>
        <w:tab/>
      </w:r>
      <w:r w:rsidRPr="00AD17EF">
        <w:rPr>
          <w:rFonts w:ascii="Times New Roman" w:hAnsi="Times New Roman" w:cs="Times New Roman"/>
          <w:noProof/>
          <w:sz w:val="24"/>
          <w:szCs w:val="24"/>
        </w:rPr>
        <w:tab/>
      </w:r>
      <w:r w:rsidRPr="00AD17EF">
        <w:rPr>
          <w:rFonts w:ascii="Times New Roman" w:hAnsi="Times New Roman" w:cs="Times New Roman"/>
          <w:noProof/>
          <w:sz w:val="24"/>
          <w:szCs w:val="24"/>
        </w:rPr>
        <w:tab/>
      </w:r>
      <w:r w:rsidRPr="00AD17EF">
        <w:rPr>
          <w:rFonts w:ascii="Times New Roman" w:hAnsi="Times New Roman" w:cs="Times New Roman"/>
          <w:noProof/>
          <w:sz w:val="24"/>
          <w:szCs w:val="24"/>
        </w:rPr>
        <w:tab/>
      </w:r>
      <w:r w:rsidRPr="00AD17EF">
        <w:rPr>
          <w:rFonts w:ascii="Times New Roman" w:hAnsi="Times New Roman" w:cs="Times New Roman"/>
          <w:noProof/>
          <w:sz w:val="24"/>
          <w:szCs w:val="24"/>
        </w:rPr>
        <w:tab/>
      </w:r>
      <w:r w:rsidRPr="00AD17EF">
        <w:rPr>
          <w:rFonts w:ascii="Times New Roman" w:hAnsi="Times New Roman" w:cs="Times New Roman"/>
          <w:noProof/>
          <w:sz w:val="24"/>
          <w:szCs w:val="24"/>
        </w:rPr>
        <w:tab/>
      </w:r>
      <w:r w:rsidRPr="00AD17EF">
        <w:rPr>
          <w:rFonts w:ascii="Times New Roman" w:hAnsi="Times New Roman" w:cs="Times New Roman"/>
          <w:noProof/>
          <w:sz w:val="24"/>
          <w:szCs w:val="24"/>
        </w:rPr>
        <w:tab/>
      </w:r>
    </w:p>
    <w:p w14:paraId="5D948E98" w14:textId="6F5C9F43" w:rsidR="00C4608F" w:rsidRPr="00AD17EF" w:rsidRDefault="00C4608F" w:rsidP="00C4608F">
      <w:pPr>
        <w:widowControl w:val="0"/>
        <w:tabs>
          <w:tab w:val="left" w:pos="680"/>
        </w:tabs>
        <w:autoSpaceDE w:val="0"/>
        <w:autoSpaceDN w:val="0"/>
        <w:adjustRightInd w:val="0"/>
        <w:spacing w:after="0" w:line="240" w:lineRule="auto"/>
        <w:rPr>
          <w:rFonts w:ascii="Times New Roman" w:hAnsi="Times New Roman" w:cs="Times New Roman"/>
          <w:b/>
          <w:noProof/>
          <w:sz w:val="24"/>
          <w:szCs w:val="24"/>
        </w:rPr>
      </w:pPr>
      <w:r w:rsidRPr="00AD17EF">
        <w:rPr>
          <w:rFonts w:ascii="Times New Roman" w:hAnsi="Times New Roman" w:cs="Times New Roman"/>
          <w:noProof/>
          <w:sz w:val="24"/>
          <w:szCs w:val="24"/>
        </w:rPr>
        <w:tab/>
      </w:r>
      <w:r w:rsidR="00ED4255">
        <w:rPr>
          <w:rFonts w:ascii="Times New Roman" w:hAnsi="Times New Roman" w:cs="Times New Roman"/>
          <w:b/>
          <w:noProof/>
          <w:sz w:val="24"/>
          <w:szCs w:val="24"/>
        </w:rPr>
        <w:t>Data</w:t>
      </w:r>
      <w:r w:rsidR="00ED4255">
        <w:rPr>
          <w:rFonts w:ascii="Times New Roman" w:hAnsi="Times New Roman" w:cs="Times New Roman"/>
          <w:b/>
          <w:noProof/>
          <w:sz w:val="24"/>
          <w:szCs w:val="24"/>
        </w:rPr>
        <w:tab/>
      </w:r>
      <w:r w:rsidR="00ED4255">
        <w:rPr>
          <w:rFonts w:ascii="Times New Roman" w:hAnsi="Times New Roman" w:cs="Times New Roman"/>
          <w:b/>
          <w:noProof/>
          <w:sz w:val="24"/>
          <w:szCs w:val="24"/>
        </w:rPr>
        <w:tab/>
      </w:r>
      <w:r w:rsidR="00ED4255">
        <w:rPr>
          <w:rFonts w:ascii="Times New Roman" w:hAnsi="Times New Roman" w:cs="Times New Roman"/>
          <w:b/>
          <w:noProof/>
          <w:sz w:val="24"/>
          <w:szCs w:val="24"/>
        </w:rPr>
        <w:tab/>
      </w:r>
      <w:r w:rsidR="00ED4255">
        <w:rPr>
          <w:rFonts w:ascii="Times New Roman" w:hAnsi="Times New Roman" w:cs="Times New Roman"/>
          <w:b/>
          <w:noProof/>
          <w:sz w:val="24"/>
          <w:szCs w:val="24"/>
        </w:rPr>
        <w:tab/>
      </w:r>
      <w:r w:rsidR="00ED4255">
        <w:rPr>
          <w:rFonts w:ascii="Times New Roman" w:hAnsi="Times New Roman" w:cs="Times New Roman"/>
          <w:b/>
          <w:noProof/>
          <w:sz w:val="24"/>
          <w:szCs w:val="24"/>
        </w:rPr>
        <w:tab/>
      </w:r>
      <w:r w:rsidRPr="00AD17EF">
        <w:rPr>
          <w:rFonts w:ascii="Times New Roman" w:hAnsi="Times New Roman" w:cs="Times New Roman"/>
          <w:b/>
          <w:noProof/>
          <w:sz w:val="24"/>
          <w:szCs w:val="24"/>
        </w:rPr>
        <w:t>(Reprezentant Legal</w:t>
      </w:r>
      <w:r w:rsidR="00ED4255">
        <w:rPr>
          <w:rFonts w:ascii="Times New Roman" w:hAnsi="Times New Roman" w:cs="Times New Roman"/>
          <w:b/>
          <w:noProof/>
          <w:sz w:val="24"/>
          <w:szCs w:val="24"/>
        </w:rPr>
        <w:t xml:space="preserve"> SAU Proprietar teren/imobil </w:t>
      </w:r>
      <w:r w:rsidRPr="00AD17EF">
        <w:rPr>
          <w:rFonts w:ascii="Times New Roman" w:hAnsi="Times New Roman" w:cs="Times New Roman"/>
          <w:b/>
          <w:noProof/>
          <w:sz w:val="24"/>
          <w:szCs w:val="24"/>
        </w:rPr>
        <w:t>)</w:t>
      </w:r>
    </w:p>
    <w:p w14:paraId="272F333D" w14:textId="77777777" w:rsidR="00C4608F" w:rsidRPr="00AD17EF" w:rsidRDefault="00C4608F" w:rsidP="00C4608F">
      <w:pPr>
        <w:widowControl w:val="0"/>
        <w:tabs>
          <w:tab w:val="left" w:pos="680"/>
        </w:tabs>
        <w:autoSpaceDE w:val="0"/>
        <w:autoSpaceDN w:val="0"/>
        <w:adjustRightInd w:val="0"/>
        <w:spacing w:after="0" w:line="240" w:lineRule="auto"/>
        <w:rPr>
          <w:rFonts w:ascii="Times New Roman" w:hAnsi="Times New Roman" w:cs="Times New Roman"/>
          <w:b/>
          <w:noProof/>
          <w:sz w:val="24"/>
          <w:szCs w:val="24"/>
        </w:rPr>
      </w:pPr>
      <w:r w:rsidRPr="00AD17EF">
        <w:rPr>
          <w:rFonts w:ascii="Times New Roman" w:hAnsi="Times New Roman" w:cs="Times New Roman"/>
          <w:b/>
          <w:noProof/>
          <w:sz w:val="24"/>
          <w:szCs w:val="24"/>
        </w:rPr>
        <w:tab/>
      </w:r>
      <w:r w:rsidRPr="00AD17EF">
        <w:rPr>
          <w:rFonts w:ascii="Times New Roman" w:hAnsi="Times New Roman" w:cs="Times New Roman"/>
          <w:b/>
          <w:noProof/>
          <w:sz w:val="24"/>
          <w:szCs w:val="24"/>
        </w:rPr>
        <w:tab/>
      </w:r>
      <w:r w:rsidRPr="00AD17EF">
        <w:rPr>
          <w:rFonts w:ascii="Times New Roman" w:hAnsi="Times New Roman" w:cs="Times New Roman"/>
          <w:b/>
          <w:noProof/>
          <w:sz w:val="24"/>
          <w:szCs w:val="24"/>
        </w:rPr>
        <w:tab/>
      </w:r>
      <w:r w:rsidRPr="00AD17EF">
        <w:rPr>
          <w:rFonts w:ascii="Times New Roman" w:hAnsi="Times New Roman" w:cs="Times New Roman"/>
          <w:b/>
          <w:noProof/>
          <w:sz w:val="24"/>
          <w:szCs w:val="24"/>
        </w:rPr>
        <w:tab/>
      </w:r>
      <w:r w:rsidRPr="00AD17EF">
        <w:rPr>
          <w:rFonts w:ascii="Times New Roman" w:hAnsi="Times New Roman" w:cs="Times New Roman"/>
          <w:b/>
          <w:noProof/>
          <w:sz w:val="24"/>
          <w:szCs w:val="24"/>
        </w:rPr>
        <w:tab/>
      </w:r>
      <w:r w:rsidRPr="00AD17EF">
        <w:rPr>
          <w:rFonts w:ascii="Times New Roman" w:hAnsi="Times New Roman" w:cs="Times New Roman"/>
          <w:b/>
          <w:noProof/>
          <w:sz w:val="24"/>
          <w:szCs w:val="24"/>
        </w:rPr>
        <w:tab/>
      </w:r>
      <w:r w:rsidRPr="00AD17EF">
        <w:rPr>
          <w:rFonts w:ascii="Times New Roman" w:hAnsi="Times New Roman" w:cs="Times New Roman"/>
          <w:b/>
          <w:noProof/>
          <w:sz w:val="24"/>
          <w:szCs w:val="24"/>
        </w:rPr>
        <w:tab/>
      </w:r>
      <w:r w:rsidRPr="00AD17EF">
        <w:rPr>
          <w:rFonts w:ascii="Times New Roman" w:hAnsi="Times New Roman" w:cs="Times New Roman"/>
          <w:b/>
          <w:noProof/>
          <w:sz w:val="24"/>
          <w:szCs w:val="24"/>
        </w:rPr>
        <w:tab/>
      </w:r>
      <w:r w:rsidRPr="00AD17EF">
        <w:rPr>
          <w:rFonts w:ascii="Times New Roman" w:hAnsi="Times New Roman" w:cs="Times New Roman"/>
          <w:b/>
          <w:noProof/>
          <w:sz w:val="24"/>
          <w:szCs w:val="24"/>
        </w:rPr>
        <w:tab/>
        <w:t xml:space="preserve">Funcţia ocupată în organizaţie </w:t>
      </w:r>
    </w:p>
    <w:p w14:paraId="58CD72B7" w14:textId="77777777" w:rsidR="00C4608F" w:rsidRPr="00AD17EF" w:rsidRDefault="00C4608F" w:rsidP="00C4608F">
      <w:pPr>
        <w:widowControl w:val="0"/>
        <w:tabs>
          <w:tab w:val="left" w:pos="680"/>
          <w:tab w:val="left" w:pos="4365"/>
        </w:tabs>
        <w:autoSpaceDE w:val="0"/>
        <w:autoSpaceDN w:val="0"/>
        <w:adjustRightInd w:val="0"/>
        <w:spacing w:after="0" w:line="240" w:lineRule="auto"/>
        <w:rPr>
          <w:rFonts w:ascii="Times New Roman" w:hAnsi="Times New Roman" w:cs="Times New Roman"/>
          <w:noProof/>
          <w:sz w:val="24"/>
          <w:szCs w:val="24"/>
        </w:rPr>
      </w:pPr>
      <w:r w:rsidRPr="00AD17EF">
        <w:rPr>
          <w:rFonts w:ascii="Times New Roman" w:hAnsi="Times New Roman" w:cs="Times New Roman"/>
          <w:noProof/>
          <w:sz w:val="24"/>
          <w:szCs w:val="24"/>
        </w:rPr>
        <w:t>zi...../lună......./an................</w:t>
      </w:r>
      <w:r w:rsidRPr="00AD17EF">
        <w:rPr>
          <w:rFonts w:ascii="Times New Roman" w:hAnsi="Times New Roman" w:cs="Times New Roman"/>
          <w:noProof/>
          <w:sz w:val="24"/>
          <w:szCs w:val="24"/>
        </w:rPr>
        <w:tab/>
      </w:r>
      <w:r w:rsidRPr="00AD17EF">
        <w:rPr>
          <w:rFonts w:ascii="Times New Roman" w:hAnsi="Times New Roman" w:cs="Times New Roman"/>
          <w:noProof/>
          <w:sz w:val="24"/>
          <w:szCs w:val="24"/>
        </w:rPr>
        <w:tab/>
      </w:r>
      <w:r w:rsidRPr="00AD17EF">
        <w:rPr>
          <w:rFonts w:ascii="Times New Roman" w:hAnsi="Times New Roman" w:cs="Times New Roman"/>
          <w:noProof/>
          <w:sz w:val="24"/>
          <w:szCs w:val="24"/>
        </w:rPr>
        <w:tab/>
      </w:r>
    </w:p>
    <w:p w14:paraId="5CB6C23A" w14:textId="77777777" w:rsidR="00C4608F" w:rsidRPr="00AD17EF" w:rsidRDefault="00C4608F" w:rsidP="00C4608F">
      <w:pPr>
        <w:widowControl w:val="0"/>
        <w:tabs>
          <w:tab w:val="left" w:pos="680"/>
          <w:tab w:val="left" w:pos="4365"/>
        </w:tabs>
        <w:autoSpaceDE w:val="0"/>
        <w:autoSpaceDN w:val="0"/>
        <w:adjustRightInd w:val="0"/>
        <w:spacing w:after="0" w:line="240" w:lineRule="auto"/>
        <w:rPr>
          <w:rFonts w:ascii="Times New Roman" w:hAnsi="Times New Roman" w:cs="Times New Roman"/>
          <w:b/>
          <w:noProof/>
          <w:sz w:val="24"/>
          <w:szCs w:val="24"/>
        </w:rPr>
      </w:pPr>
      <w:r w:rsidRPr="00AD17EF">
        <w:rPr>
          <w:rFonts w:ascii="Times New Roman" w:hAnsi="Times New Roman" w:cs="Times New Roman"/>
          <w:b/>
          <w:noProof/>
          <w:sz w:val="24"/>
          <w:szCs w:val="24"/>
        </w:rPr>
        <w:tab/>
      </w:r>
      <w:r w:rsidRPr="00AD17EF">
        <w:rPr>
          <w:rFonts w:ascii="Times New Roman" w:hAnsi="Times New Roman" w:cs="Times New Roman"/>
          <w:b/>
          <w:noProof/>
          <w:sz w:val="24"/>
          <w:szCs w:val="24"/>
        </w:rPr>
        <w:tab/>
      </w:r>
      <w:r w:rsidRPr="00AD17EF">
        <w:rPr>
          <w:rFonts w:ascii="Times New Roman" w:hAnsi="Times New Roman" w:cs="Times New Roman"/>
          <w:b/>
          <w:noProof/>
          <w:sz w:val="24"/>
          <w:szCs w:val="24"/>
        </w:rPr>
        <w:tab/>
      </w:r>
      <w:r w:rsidRPr="00AD17EF">
        <w:rPr>
          <w:rFonts w:ascii="Times New Roman" w:hAnsi="Times New Roman" w:cs="Times New Roman"/>
          <w:b/>
          <w:noProof/>
          <w:sz w:val="24"/>
          <w:szCs w:val="24"/>
        </w:rPr>
        <w:tab/>
        <w:t xml:space="preserve">Nume și prenume* </w:t>
      </w:r>
      <w:r w:rsidRPr="00AD17EF">
        <w:rPr>
          <w:rFonts w:ascii="Times New Roman" w:hAnsi="Times New Roman" w:cs="Times New Roman"/>
          <w:b/>
          <w:noProof/>
          <w:sz w:val="24"/>
          <w:szCs w:val="24"/>
        </w:rPr>
        <w:tab/>
      </w:r>
    </w:p>
    <w:p w14:paraId="6A460C8D" w14:textId="77777777" w:rsidR="00C4608F" w:rsidRPr="00AD17EF" w:rsidRDefault="00C4608F" w:rsidP="00C4608F">
      <w:pPr>
        <w:widowControl w:val="0"/>
        <w:tabs>
          <w:tab w:val="left" w:pos="680"/>
          <w:tab w:val="left" w:pos="4365"/>
        </w:tabs>
        <w:autoSpaceDE w:val="0"/>
        <w:autoSpaceDN w:val="0"/>
        <w:adjustRightInd w:val="0"/>
        <w:spacing w:after="0" w:line="240" w:lineRule="auto"/>
        <w:rPr>
          <w:rFonts w:ascii="Times New Roman" w:hAnsi="Times New Roman" w:cs="Times New Roman"/>
          <w:noProof/>
          <w:sz w:val="24"/>
          <w:szCs w:val="24"/>
        </w:rPr>
      </w:pPr>
      <w:r w:rsidRPr="00AD17EF">
        <w:rPr>
          <w:rFonts w:ascii="Times New Roman" w:hAnsi="Times New Roman" w:cs="Times New Roman"/>
          <w:b/>
          <w:noProof/>
          <w:sz w:val="24"/>
          <w:szCs w:val="24"/>
        </w:rPr>
        <w:tab/>
      </w:r>
      <w:r w:rsidRPr="00AD17EF">
        <w:rPr>
          <w:rFonts w:ascii="Times New Roman" w:hAnsi="Times New Roman" w:cs="Times New Roman"/>
          <w:b/>
          <w:noProof/>
          <w:sz w:val="24"/>
          <w:szCs w:val="24"/>
        </w:rPr>
        <w:tab/>
      </w:r>
      <w:r w:rsidRPr="00AD17EF">
        <w:rPr>
          <w:rFonts w:ascii="Times New Roman" w:hAnsi="Times New Roman" w:cs="Times New Roman"/>
          <w:b/>
          <w:noProof/>
          <w:sz w:val="24"/>
          <w:szCs w:val="24"/>
        </w:rPr>
        <w:tab/>
      </w:r>
      <w:r w:rsidRPr="00AD17EF">
        <w:rPr>
          <w:rFonts w:ascii="Times New Roman" w:hAnsi="Times New Roman" w:cs="Times New Roman"/>
          <w:b/>
          <w:noProof/>
          <w:sz w:val="24"/>
          <w:szCs w:val="24"/>
        </w:rPr>
        <w:tab/>
      </w:r>
      <w:r w:rsidRPr="00AD17EF">
        <w:rPr>
          <w:rFonts w:ascii="Times New Roman" w:hAnsi="Times New Roman" w:cs="Times New Roman"/>
          <w:b/>
          <w:noProof/>
          <w:sz w:val="24"/>
          <w:szCs w:val="24"/>
        </w:rPr>
        <w:tab/>
      </w:r>
      <w:r w:rsidRPr="00AD17EF">
        <w:rPr>
          <w:rFonts w:ascii="Times New Roman" w:hAnsi="Times New Roman" w:cs="Times New Roman"/>
          <w:b/>
          <w:noProof/>
          <w:sz w:val="24"/>
          <w:szCs w:val="24"/>
        </w:rPr>
        <w:tab/>
      </w:r>
      <w:r w:rsidRPr="00AD17EF">
        <w:rPr>
          <w:rFonts w:ascii="Times New Roman" w:hAnsi="Times New Roman" w:cs="Times New Roman"/>
          <w:b/>
          <w:noProof/>
          <w:sz w:val="24"/>
          <w:szCs w:val="24"/>
        </w:rPr>
        <w:tab/>
      </w:r>
      <w:r w:rsidRPr="00AD17EF">
        <w:rPr>
          <w:rFonts w:ascii="Times New Roman" w:hAnsi="Times New Roman" w:cs="Times New Roman"/>
          <w:b/>
          <w:noProof/>
          <w:sz w:val="24"/>
          <w:szCs w:val="24"/>
        </w:rPr>
        <w:tab/>
      </w:r>
      <w:r w:rsidRPr="00AD17EF">
        <w:rPr>
          <w:rFonts w:ascii="Times New Roman" w:hAnsi="Times New Roman" w:cs="Times New Roman"/>
          <w:b/>
          <w:noProof/>
          <w:sz w:val="24"/>
          <w:szCs w:val="24"/>
        </w:rPr>
        <w:tab/>
      </w:r>
      <w:r w:rsidRPr="00AD17EF">
        <w:rPr>
          <w:rFonts w:ascii="Times New Roman" w:hAnsi="Times New Roman" w:cs="Times New Roman"/>
          <w:b/>
          <w:noProof/>
          <w:sz w:val="24"/>
          <w:szCs w:val="24"/>
        </w:rPr>
        <w:tab/>
      </w:r>
      <w:r w:rsidRPr="00AD17EF">
        <w:rPr>
          <w:rFonts w:ascii="Times New Roman" w:hAnsi="Times New Roman" w:cs="Times New Roman"/>
          <w:b/>
          <w:noProof/>
          <w:sz w:val="24"/>
          <w:szCs w:val="24"/>
        </w:rPr>
        <w:tab/>
      </w:r>
      <w:r w:rsidRPr="00AD17EF">
        <w:rPr>
          <w:rFonts w:ascii="Times New Roman" w:hAnsi="Times New Roman" w:cs="Times New Roman"/>
          <w:b/>
          <w:noProof/>
          <w:sz w:val="24"/>
          <w:szCs w:val="24"/>
        </w:rPr>
        <w:tab/>
      </w:r>
      <w:r w:rsidRPr="00AD17EF">
        <w:rPr>
          <w:rFonts w:ascii="Times New Roman" w:hAnsi="Times New Roman" w:cs="Times New Roman"/>
          <w:b/>
          <w:noProof/>
          <w:sz w:val="24"/>
          <w:szCs w:val="24"/>
        </w:rPr>
        <w:tab/>
        <w:t>Semnătură şi ştampilă</w:t>
      </w:r>
      <w:r w:rsidRPr="00AD17EF">
        <w:rPr>
          <w:rFonts w:ascii="Times New Roman" w:hAnsi="Times New Roman" w:cs="Times New Roman"/>
          <w:noProof/>
          <w:sz w:val="24"/>
          <w:szCs w:val="24"/>
        </w:rPr>
        <w:tab/>
      </w:r>
    </w:p>
    <w:p w14:paraId="1C5C6321" w14:textId="77777777" w:rsidR="00C4608F" w:rsidRPr="00AD17EF" w:rsidRDefault="00C4608F" w:rsidP="00C4608F">
      <w:pPr>
        <w:spacing w:after="0" w:line="240" w:lineRule="auto"/>
        <w:ind w:left="4320" w:firstLine="720"/>
        <w:rPr>
          <w:rFonts w:ascii="Times New Roman" w:hAnsi="Times New Roman" w:cs="Times New Roman"/>
          <w:noProof/>
          <w:sz w:val="24"/>
          <w:szCs w:val="24"/>
        </w:rPr>
      </w:pPr>
    </w:p>
    <w:p w14:paraId="1F539DAA" w14:textId="77777777" w:rsidR="00C4608F" w:rsidRPr="00AD17EF" w:rsidRDefault="00C4608F" w:rsidP="00C4608F">
      <w:pPr>
        <w:pStyle w:val="FootnoteText"/>
        <w:rPr>
          <w:sz w:val="24"/>
          <w:szCs w:val="24"/>
          <w:lang w:val="ro-RO"/>
        </w:rPr>
      </w:pPr>
      <w:r w:rsidRPr="00AD17EF">
        <w:rPr>
          <w:sz w:val="24"/>
          <w:szCs w:val="24"/>
          <w:lang w:val="ro-RO"/>
        </w:rPr>
        <w:t>*) Se va completa cu majuscule şi fără abrevieri</w:t>
      </w:r>
    </w:p>
    <w:p w14:paraId="65D450D5" w14:textId="77777777" w:rsidR="00C4608F" w:rsidRPr="00AD17EF" w:rsidRDefault="00C4608F" w:rsidP="00C4608F">
      <w:pPr>
        <w:autoSpaceDE w:val="0"/>
        <w:autoSpaceDN w:val="0"/>
        <w:adjustRightInd w:val="0"/>
        <w:spacing w:after="0" w:line="240" w:lineRule="auto"/>
        <w:rPr>
          <w:rFonts w:ascii="Times New Roman" w:eastAsia="Times New Roman" w:hAnsi="Times New Roman" w:cs="Times New Roman"/>
          <w:b/>
          <w:sz w:val="24"/>
          <w:szCs w:val="24"/>
        </w:rPr>
      </w:pPr>
      <w:r w:rsidRPr="00AD17EF">
        <w:rPr>
          <w:rFonts w:ascii="Times New Roman" w:hAnsi="Times New Roman" w:cs="Times New Roman"/>
          <w:noProof/>
          <w:sz w:val="24"/>
          <w:szCs w:val="24"/>
        </w:rPr>
        <w:br w:type="page"/>
      </w:r>
    </w:p>
    <w:p w14:paraId="692EB3AE" w14:textId="77777777" w:rsidR="00C4608F" w:rsidRPr="004D4A17" w:rsidRDefault="00C4608F" w:rsidP="00AD17EF">
      <w:pPr>
        <w:autoSpaceDE w:val="0"/>
        <w:autoSpaceDN w:val="0"/>
        <w:adjustRightInd w:val="0"/>
        <w:jc w:val="right"/>
        <w:rPr>
          <w:rFonts w:ascii="Times New Roman" w:hAnsi="Times New Roman"/>
          <w:b/>
          <w:noProof/>
          <w:color w:val="000000"/>
          <w:sz w:val="24"/>
        </w:rPr>
      </w:pPr>
      <w:r w:rsidRPr="004D4A17">
        <w:rPr>
          <w:rFonts w:ascii="Times New Roman" w:hAnsi="Times New Roman"/>
          <w:b/>
          <w:noProof/>
          <w:color w:val="000000"/>
          <w:sz w:val="24"/>
        </w:rPr>
        <w:lastRenderedPageBreak/>
        <w:t>ANEXA 2.6</w:t>
      </w:r>
    </w:p>
    <w:p w14:paraId="5EECE8F7" w14:textId="77777777" w:rsidR="00C4608F" w:rsidRPr="00FE0AD6" w:rsidRDefault="00C4608F" w:rsidP="00C4608F">
      <w:pPr>
        <w:jc w:val="center"/>
        <w:rPr>
          <w:rFonts w:ascii="Times New Roman" w:hAnsi="Times New Roman"/>
          <w:b/>
          <w:noProof/>
          <w:sz w:val="24"/>
        </w:rPr>
      </w:pPr>
      <w:bookmarkStart w:id="32" w:name="_Toc401827844"/>
      <w:bookmarkStart w:id="33" w:name="_Toc401828824"/>
      <w:r w:rsidRPr="00FE0AD6">
        <w:rPr>
          <w:rFonts w:ascii="Times New Roman" w:hAnsi="Times New Roman"/>
          <w:b/>
          <w:noProof/>
          <w:sz w:val="24"/>
        </w:rPr>
        <w:t>DECLARAŢIE</w:t>
      </w:r>
      <w:bookmarkEnd w:id="32"/>
      <w:bookmarkEnd w:id="33"/>
    </w:p>
    <w:p w14:paraId="41B24783" w14:textId="77777777" w:rsidR="00C4608F" w:rsidRPr="00FE0AD6" w:rsidRDefault="00C4608F" w:rsidP="00C4608F">
      <w:pPr>
        <w:jc w:val="center"/>
        <w:rPr>
          <w:rFonts w:ascii="Times New Roman" w:hAnsi="Times New Roman"/>
          <w:b/>
          <w:noProof/>
          <w:sz w:val="24"/>
        </w:rPr>
      </w:pPr>
      <w:r w:rsidRPr="00FE0AD6">
        <w:rPr>
          <w:rFonts w:ascii="Times New Roman" w:hAnsi="Times New Roman"/>
          <w:b/>
          <w:noProof/>
          <w:sz w:val="24"/>
        </w:rPr>
        <w:t>privind încadrarea întreprinderii în categoria întreprinderilor mici şi mijlocii</w:t>
      </w:r>
    </w:p>
    <w:p w14:paraId="74F836F9" w14:textId="77777777" w:rsidR="00C4608F" w:rsidRPr="004D4A17" w:rsidRDefault="00C4608F" w:rsidP="00AD17EF">
      <w:pPr>
        <w:spacing w:after="0" w:line="240" w:lineRule="auto"/>
        <w:jc w:val="both"/>
        <w:rPr>
          <w:rFonts w:ascii="Times New Roman" w:hAnsi="Times New Roman"/>
          <w:b/>
          <w:noProof/>
        </w:rPr>
      </w:pPr>
      <w:r w:rsidRPr="004D4A17">
        <w:rPr>
          <w:rFonts w:ascii="Times New Roman" w:hAnsi="Times New Roman"/>
          <w:b/>
          <w:noProof/>
        </w:rPr>
        <w:t>I. Date de identificare a întreprinderii</w:t>
      </w:r>
    </w:p>
    <w:p w14:paraId="7161F374" w14:textId="77777777" w:rsidR="00C4608F" w:rsidRPr="004D4A17" w:rsidRDefault="00C4608F" w:rsidP="00AD17EF">
      <w:pPr>
        <w:spacing w:after="0" w:line="240" w:lineRule="auto"/>
        <w:rPr>
          <w:rFonts w:ascii="Times New Roman" w:hAnsi="Times New Roman"/>
          <w:noProof/>
        </w:rPr>
      </w:pPr>
      <w:r w:rsidRPr="004D4A17">
        <w:rPr>
          <w:rFonts w:ascii="Times New Roman" w:hAnsi="Times New Roman"/>
          <w:noProof/>
        </w:rPr>
        <w:t>Denumirea întreprinderii _______________________________________________________________________________</w:t>
      </w:r>
    </w:p>
    <w:p w14:paraId="55C592DD" w14:textId="77777777" w:rsidR="00C4608F" w:rsidRPr="004D4A17" w:rsidRDefault="00C4608F" w:rsidP="00AD17EF">
      <w:pPr>
        <w:spacing w:after="0" w:line="240" w:lineRule="auto"/>
        <w:jc w:val="both"/>
        <w:rPr>
          <w:rFonts w:ascii="Times New Roman" w:hAnsi="Times New Roman"/>
          <w:noProof/>
        </w:rPr>
      </w:pPr>
      <w:r w:rsidRPr="004D4A17">
        <w:rPr>
          <w:rFonts w:ascii="Times New Roman" w:hAnsi="Times New Roman"/>
          <w:noProof/>
        </w:rPr>
        <w:t>Adresa sediului social</w:t>
      </w:r>
      <w:r w:rsidRPr="004D4A17">
        <w:rPr>
          <w:rFonts w:ascii="Times New Roman" w:hAnsi="Times New Roman"/>
          <w:noProof/>
        </w:rPr>
        <w:tab/>
        <w:t xml:space="preserve"> _______________________________________________________________________________</w:t>
      </w:r>
    </w:p>
    <w:p w14:paraId="17A00D84" w14:textId="77777777" w:rsidR="00C4608F" w:rsidRPr="004D4A17" w:rsidRDefault="00C4608F" w:rsidP="00AD17EF">
      <w:pPr>
        <w:spacing w:after="0" w:line="240" w:lineRule="auto"/>
        <w:jc w:val="both"/>
        <w:rPr>
          <w:rFonts w:ascii="Times New Roman" w:hAnsi="Times New Roman"/>
          <w:noProof/>
        </w:rPr>
      </w:pPr>
      <w:r w:rsidRPr="004D4A17">
        <w:rPr>
          <w:rFonts w:ascii="Times New Roman" w:hAnsi="Times New Roman"/>
          <w:noProof/>
        </w:rPr>
        <w:t>Cod unic de înregistrare</w:t>
      </w:r>
    </w:p>
    <w:p w14:paraId="723343A3" w14:textId="77777777" w:rsidR="00C4608F" w:rsidRPr="004D4A17" w:rsidRDefault="00C4608F" w:rsidP="00AD17EF">
      <w:pPr>
        <w:spacing w:after="0" w:line="240" w:lineRule="auto"/>
        <w:jc w:val="both"/>
        <w:rPr>
          <w:rFonts w:ascii="Times New Roman" w:hAnsi="Times New Roman"/>
          <w:noProof/>
        </w:rPr>
      </w:pPr>
      <w:r w:rsidRPr="004D4A17">
        <w:rPr>
          <w:rFonts w:ascii="Times New Roman" w:hAnsi="Times New Roman"/>
          <w:noProof/>
        </w:rPr>
        <w:t>_______________________________________________________________________________</w:t>
      </w:r>
    </w:p>
    <w:p w14:paraId="33B6B761" w14:textId="77777777" w:rsidR="00C4608F" w:rsidRPr="004D4A17" w:rsidRDefault="00C4608F" w:rsidP="00AD17EF">
      <w:pPr>
        <w:spacing w:after="0" w:line="240" w:lineRule="auto"/>
        <w:jc w:val="both"/>
        <w:rPr>
          <w:rFonts w:ascii="Times New Roman" w:hAnsi="Times New Roman"/>
          <w:noProof/>
        </w:rPr>
      </w:pPr>
      <w:r w:rsidRPr="004D4A17">
        <w:rPr>
          <w:rFonts w:ascii="Times New Roman" w:hAnsi="Times New Roman"/>
          <w:noProof/>
        </w:rPr>
        <w:t>Numele şi funcţia</w:t>
      </w:r>
    </w:p>
    <w:p w14:paraId="03A5E520" w14:textId="77777777" w:rsidR="00C4608F" w:rsidRPr="004D4A17" w:rsidRDefault="00C4608F" w:rsidP="00AD17EF">
      <w:pPr>
        <w:spacing w:after="0" w:line="240" w:lineRule="auto"/>
        <w:jc w:val="both"/>
        <w:rPr>
          <w:rFonts w:ascii="Times New Roman" w:hAnsi="Times New Roman"/>
          <w:noProof/>
        </w:rPr>
      </w:pPr>
      <w:r w:rsidRPr="004D4A17">
        <w:rPr>
          <w:rFonts w:ascii="Times New Roman" w:hAnsi="Times New Roman"/>
          <w:noProof/>
        </w:rPr>
        <w:t xml:space="preserve"> _______________________________________________________________________________ </w:t>
      </w:r>
    </w:p>
    <w:p w14:paraId="0E53AAC9" w14:textId="77777777" w:rsidR="00C4608F" w:rsidRPr="004D4A17" w:rsidRDefault="00C4608F" w:rsidP="00AD17EF">
      <w:pPr>
        <w:spacing w:after="0" w:line="240" w:lineRule="auto"/>
        <w:jc w:val="both"/>
        <w:rPr>
          <w:rFonts w:ascii="Times New Roman" w:hAnsi="Times New Roman"/>
          <w:noProof/>
        </w:rPr>
      </w:pPr>
      <w:r w:rsidRPr="004D4A17">
        <w:rPr>
          <w:rFonts w:ascii="Times New Roman" w:hAnsi="Times New Roman"/>
          <w:noProof/>
        </w:rPr>
        <w:t>(preşedintele consiliului de administraţie, director general sau echivalent)</w:t>
      </w:r>
    </w:p>
    <w:p w14:paraId="3ACB904D" w14:textId="77777777" w:rsidR="00C4608F" w:rsidRPr="004D4A17" w:rsidRDefault="00C4608F" w:rsidP="00AD17EF">
      <w:pPr>
        <w:spacing w:after="0" w:line="240" w:lineRule="auto"/>
        <w:jc w:val="both"/>
        <w:rPr>
          <w:rFonts w:ascii="Times New Roman" w:hAnsi="Times New Roman"/>
          <w:b/>
          <w:noProof/>
        </w:rPr>
      </w:pPr>
      <w:bookmarkStart w:id="34" w:name="_Toc401827845"/>
    </w:p>
    <w:p w14:paraId="2E6BA50D" w14:textId="77777777" w:rsidR="00C4608F" w:rsidRPr="004D4A17" w:rsidRDefault="00C4608F" w:rsidP="00AD17EF">
      <w:pPr>
        <w:spacing w:after="0" w:line="240" w:lineRule="auto"/>
        <w:jc w:val="both"/>
        <w:rPr>
          <w:rFonts w:ascii="Times New Roman" w:hAnsi="Times New Roman"/>
          <w:b/>
          <w:noProof/>
        </w:rPr>
      </w:pPr>
      <w:r w:rsidRPr="004D4A17">
        <w:rPr>
          <w:rFonts w:ascii="Times New Roman" w:hAnsi="Times New Roman"/>
          <w:b/>
          <w:noProof/>
        </w:rPr>
        <w:t>II. Tipul întreprinderii</w:t>
      </w:r>
      <w:bookmarkEnd w:id="34"/>
    </w:p>
    <w:p w14:paraId="72A7BDB5" w14:textId="77777777" w:rsidR="00C4608F" w:rsidRPr="004D4A17" w:rsidRDefault="00C4608F" w:rsidP="00AD17EF">
      <w:pPr>
        <w:spacing w:after="0" w:line="240" w:lineRule="auto"/>
        <w:jc w:val="both"/>
        <w:rPr>
          <w:rFonts w:ascii="Times New Roman" w:hAnsi="Times New Roman"/>
          <w:noProof/>
        </w:rPr>
      </w:pPr>
      <w:r w:rsidRPr="004D4A17">
        <w:rPr>
          <w:rFonts w:ascii="Times New Roman" w:hAnsi="Times New Roman"/>
          <w:noProof/>
        </w:rPr>
        <w:t>Indicaţi, după caz, tipul întreprinderii:</w:t>
      </w:r>
    </w:p>
    <w:p w14:paraId="2825CEBA" w14:textId="77777777" w:rsidR="00C4608F" w:rsidRPr="004D4A17" w:rsidRDefault="00C4608F" w:rsidP="00AD17EF">
      <w:pPr>
        <w:spacing w:after="0" w:line="240" w:lineRule="auto"/>
        <w:jc w:val="both"/>
        <w:rPr>
          <w:rFonts w:ascii="Times New Roman" w:hAnsi="Times New Roman"/>
          <w:iCs/>
          <w:noProof/>
        </w:rPr>
      </w:pPr>
      <w:r w:rsidRPr="004D4A17">
        <w:rPr>
          <w:rFonts w:ascii="Times New Roman" w:hAnsi="Times New Roman"/>
          <w:noProof/>
        </w:rPr>
        <w:sym w:font="Symbol" w:char="F090"/>
      </w:r>
      <w:r w:rsidRPr="004D4A17">
        <w:rPr>
          <w:rFonts w:ascii="Times New Roman" w:hAnsi="Times New Roman"/>
          <w:noProof/>
        </w:rPr>
        <w:t xml:space="preserve"> </w:t>
      </w:r>
      <w:r w:rsidRPr="004D4A17">
        <w:rPr>
          <w:rFonts w:ascii="Times New Roman" w:hAnsi="Times New Roman"/>
          <w:b/>
          <w:noProof/>
        </w:rPr>
        <w:t>Întreprindere autonomă</w:t>
      </w:r>
      <w:r w:rsidRPr="004D4A17">
        <w:rPr>
          <w:rFonts w:ascii="Times New Roman" w:hAnsi="Times New Roman"/>
          <w:noProof/>
        </w:rPr>
        <w:t xml:space="preserve">  În acest caz, datele din tabelul de mai jos sunt preluate doar din situaţia economico-financiară a întreprinderii solicitante. Se va completa doar declaraţia, </w:t>
      </w:r>
      <w:r w:rsidRPr="004D4A17">
        <w:rPr>
          <w:rFonts w:ascii="Times New Roman" w:hAnsi="Times New Roman"/>
          <w:iCs/>
          <w:noProof/>
        </w:rPr>
        <w:t xml:space="preserve">fără formularul B </w:t>
      </w:r>
    </w:p>
    <w:p w14:paraId="4D7886B8" w14:textId="77777777" w:rsidR="00C4608F" w:rsidRPr="004D4A17" w:rsidRDefault="00C4608F" w:rsidP="00AD17EF">
      <w:pPr>
        <w:spacing w:after="0" w:line="240" w:lineRule="auto"/>
        <w:jc w:val="both"/>
        <w:rPr>
          <w:rFonts w:ascii="Times New Roman" w:hAnsi="Times New Roman"/>
          <w:noProof/>
        </w:rPr>
      </w:pPr>
      <w:r w:rsidRPr="004D4A17">
        <w:rPr>
          <w:rFonts w:ascii="Times New Roman" w:hAnsi="Times New Roman"/>
          <w:noProof/>
        </w:rPr>
        <w:sym w:font="Symbol" w:char="F090"/>
      </w:r>
      <w:r w:rsidRPr="004D4A17">
        <w:rPr>
          <w:rFonts w:ascii="Times New Roman" w:hAnsi="Times New Roman"/>
          <w:noProof/>
        </w:rPr>
        <w:t xml:space="preserve"> </w:t>
      </w:r>
      <w:r w:rsidRPr="004D4A17">
        <w:rPr>
          <w:rFonts w:ascii="Times New Roman" w:hAnsi="Times New Roman"/>
          <w:b/>
          <w:noProof/>
        </w:rPr>
        <w:t>Întreprindere parteneră</w:t>
      </w:r>
      <w:r w:rsidRPr="004D4A17">
        <w:rPr>
          <w:rFonts w:ascii="Times New Roman" w:hAnsi="Times New Roman"/>
          <w:noProof/>
        </w:rPr>
        <w:t xml:space="preserve"> Se va completa tabelul de mai jos pe baza rezultatelor calculelor efectuate conform formularului B, precum şi a fişelor adiţionale care se vor ataşa la declaraţie </w:t>
      </w:r>
    </w:p>
    <w:p w14:paraId="23D50FD2" w14:textId="77777777" w:rsidR="00C4608F" w:rsidRPr="004D4A17" w:rsidRDefault="00C4608F" w:rsidP="00AD17EF">
      <w:pPr>
        <w:spacing w:after="0" w:line="240" w:lineRule="auto"/>
        <w:jc w:val="both"/>
        <w:rPr>
          <w:rFonts w:ascii="Times New Roman" w:hAnsi="Times New Roman"/>
          <w:noProof/>
        </w:rPr>
      </w:pPr>
      <w:r w:rsidRPr="004D4A17">
        <w:rPr>
          <w:rFonts w:ascii="Times New Roman" w:hAnsi="Times New Roman"/>
          <w:noProof/>
        </w:rPr>
        <w:sym w:font="Symbol" w:char="F090"/>
      </w:r>
      <w:r w:rsidRPr="004D4A17">
        <w:rPr>
          <w:rFonts w:ascii="Times New Roman" w:hAnsi="Times New Roman"/>
          <w:noProof/>
        </w:rPr>
        <w:t xml:space="preserve"> </w:t>
      </w:r>
      <w:r w:rsidRPr="004D4A17">
        <w:rPr>
          <w:rFonts w:ascii="Times New Roman" w:hAnsi="Times New Roman"/>
          <w:b/>
          <w:noProof/>
        </w:rPr>
        <w:t>Întreprindere legată</w:t>
      </w:r>
      <w:r w:rsidRPr="004D4A17">
        <w:rPr>
          <w:rFonts w:ascii="Times New Roman" w:hAnsi="Times New Roman"/>
          <w:noProof/>
        </w:rPr>
        <w:t xml:space="preserve">  Se va completa tabelul de mai jos pe baza rezultatelor calculelor efectuate conform formularului B, precum şi a fişelor adiţionale care se vor ataşa la declaraţie </w:t>
      </w:r>
    </w:p>
    <w:p w14:paraId="3FCCB000" w14:textId="77777777" w:rsidR="00C4608F" w:rsidRPr="004D4A17" w:rsidRDefault="00C4608F" w:rsidP="00AD17EF">
      <w:pPr>
        <w:spacing w:after="0" w:line="240" w:lineRule="auto"/>
        <w:jc w:val="both"/>
        <w:rPr>
          <w:rFonts w:ascii="Times New Roman" w:hAnsi="Times New Roman"/>
          <w:b/>
          <w:noProof/>
        </w:rPr>
      </w:pPr>
    </w:p>
    <w:p w14:paraId="2A88B922" w14:textId="77777777" w:rsidR="00C4608F" w:rsidRPr="004D4A17" w:rsidRDefault="00C4608F" w:rsidP="00AD17EF">
      <w:pPr>
        <w:spacing w:after="0" w:line="240" w:lineRule="auto"/>
        <w:jc w:val="both"/>
        <w:rPr>
          <w:rFonts w:ascii="Times New Roman" w:hAnsi="Times New Roman"/>
          <w:b/>
          <w:noProof/>
        </w:rPr>
      </w:pPr>
      <w:r w:rsidRPr="004D4A17">
        <w:rPr>
          <w:rFonts w:ascii="Times New Roman" w:hAnsi="Times New Roman"/>
          <w:b/>
          <w:noProof/>
        </w:rPr>
        <w:t>III. Date utilizate pentru a se stabili categoria întreprinderii</w:t>
      </w:r>
      <w:r w:rsidRPr="004D4A17">
        <w:rPr>
          <w:rStyle w:val="FootnoteReference"/>
          <w:rFonts w:ascii="Times New Roman" w:hAnsi="Times New Roman"/>
          <w:b/>
          <w:bCs/>
          <w:noProof/>
          <w:color w:val="000000"/>
        </w:rPr>
        <w:footnoteReference w:id="3"/>
      </w:r>
    </w:p>
    <w:p w14:paraId="5A330B9E" w14:textId="77777777" w:rsidR="00C4608F" w:rsidRPr="004D4A17" w:rsidRDefault="00C4608F" w:rsidP="00AD17EF">
      <w:pPr>
        <w:spacing w:after="0" w:line="240" w:lineRule="auto"/>
        <w:jc w:val="both"/>
        <w:rPr>
          <w:rFonts w:ascii="Times New Roman" w:hAnsi="Times New Roman"/>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9"/>
        <w:gridCol w:w="3389"/>
        <w:gridCol w:w="3011"/>
      </w:tblGrid>
      <w:tr w:rsidR="00C4608F" w:rsidRPr="004D4A17" w14:paraId="19444796" w14:textId="77777777" w:rsidTr="00CC2824">
        <w:trPr>
          <w:cantSplit/>
        </w:trPr>
        <w:tc>
          <w:tcPr>
            <w:tcW w:w="9599" w:type="dxa"/>
            <w:gridSpan w:val="3"/>
          </w:tcPr>
          <w:p w14:paraId="73518410" w14:textId="77777777" w:rsidR="00C4608F" w:rsidRPr="004D4A17" w:rsidRDefault="00C4608F" w:rsidP="00AD17EF">
            <w:pPr>
              <w:spacing w:after="0" w:line="240" w:lineRule="auto"/>
              <w:jc w:val="both"/>
              <w:rPr>
                <w:rFonts w:ascii="Times New Roman" w:hAnsi="Times New Roman"/>
                <w:noProof/>
              </w:rPr>
            </w:pPr>
            <w:bookmarkStart w:id="35" w:name="_Toc401827846"/>
            <w:bookmarkStart w:id="36" w:name="_Toc401828825"/>
            <w:r w:rsidRPr="004D4A17">
              <w:rPr>
                <w:rFonts w:ascii="Times New Roman" w:hAnsi="Times New Roman"/>
                <w:noProof/>
              </w:rPr>
              <w:t>Exerciţiul financiar de referinţă</w:t>
            </w:r>
            <w:r w:rsidRPr="004D4A17">
              <w:rPr>
                <w:rStyle w:val="FootnoteReference"/>
                <w:rFonts w:ascii="Times New Roman" w:hAnsi="Times New Roman"/>
                <w:noProof/>
                <w:color w:val="000000"/>
              </w:rPr>
              <w:footnoteReference w:id="4"/>
            </w:r>
            <w:bookmarkEnd w:id="35"/>
            <w:bookmarkEnd w:id="36"/>
          </w:p>
        </w:tc>
      </w:tr>
      <w:tr w:rsidR="00C4608F" w:rsidRPr="004D4A17" w14:paraId="0896C366" w14:textId="77777777" w:rsidTr="00CC2824">
        <w:tc>
          <w:tcPr>
            <w:tcW w:w="3199" w:type="dxa"/>
          </w:tcPr>
          <w:p w14:paraId="6B7AFD03" w14:textId="77777777" w:rsidR="00C4608F" w:rsidRPr="004D4A17" w:rsidRDefault="00C4608F" w:rsidP="00AD17EF">
            <w:pPr>
              <w:spacing w:after="0" w:line="240" w:lineRule="auto"/>
              <w:jc w:val="both"/>
              <w:rPr>
                <w:rFonts w:ascii="Times New Roman" w:hAnsi="Times New Roman"/>
                <w:b/>
                <w:noProof/>
              </w:rPr>
            </w:pPr>
            <w:r w:rsidRPr="004D4A17">
              <w:rPr>
                <w:rFonts w:ascii="Times New Roman" w:hAnsi="Times New Roman"/>
                <w:b/>
                <w:noProof/>
              </w:rPr>
              <w:t>Numărul mediu anual de salariaţi</w:t>
            </w:r>
          </w:p>
        </w:tc>
        <w:tc>
          <w:tcPr>
            <w:tcW w:w="3389" w:type="dxa"/>
          </w:tcPr>
          <w:p w14:paraId="68494CC8" w14:textId="77777777" w:rsidR="00C4608F" w:rsidRPr="004D4A17" w:rsidRDefault="00C4608F" w:rsidP="00AD17EF">
            <w:pPr>
              <w:spacing w:after="0" w:line="240" w:lineRule="auto"/>
              <w:jc w:val="both"/>
              <w:rPr>
                <w:rFonts w:ascii="Times New Roman" w:hAnsi="Times New Roman"/>
                <w:b/>
                <w:noProof/>
              </w:rPr>
            </w:pPr>
            <w:r w:rsidRPr="004D4A17">
              <w:rPr>
                <w:rFonts w:ascii="Times New Roman" w:hAnsi="Times New Roman"/>
                <w:b/>
                <w:noProof/>
              </w:rPr>
              <w:t>Cifra de afaceri anuală netă (mii lei/mii €)</w:t>
            </w:r>
          </w:p>
        </w:tc>
        <w:tc>
          <w:tcPr>
            <w:tcW w:w="3011" w:type="dxa"/>
          </w:tcPr>
          <w:p w14:paraId="5F1375B0" w14:textId="77777777" w:rsidR="00C4608F" w:rsidRPr="004D4A17" w:rsidRDefault="00C4608F" w:rsidP="00AD17EF">
            <w:pPr>
              <w:spacing w:after="0" w:line="240" w:lineRule="auto"/>
              <w:jc w:val="both"/>
              <w:rPr>
                <w:rFonts w:ascii="Times New Roman" w:hAnsi="Times New Roman"/>
                <w:b/>
                <w:noProof/>
              </w:rPr>
            </w:pPr>
            <w:r w:rsidRPr="004D4A17">
              <w:rPr>
                <w:rFonts w:ascii="Times New Roman" w:hAnsi="Times New Roman"/>
                <w:b/>
                <w:noProof/>
              </w:rPr>
              <w:t>Active totale (mii lei/mii €)</w:t>
            </w:r>
          </w:p>
        </w:tc>
      </w:tr>
      <w:tr w:rsidR="00C4608F" w:rsidRPr="004D4A17" w14:paraId="27299B99" w14:textId="77777777" w:rsidTr="00CC2824">
        <w:tc>
          <w:tcPr>
            <w:tcW w:w="3199" w:type="dxa"/>
          </w:tcPr>
          <w:p w14:paraId="1AD2C718" w14:textId="77777777" w:rsidR="00C4608F" w:rsidRPr="004D4A17" w:rsidRDefault="00C4608F" w:rsidP="00AD17EF">
            <w:pPr>
              <w:spacing w:after="0" w:line="240" w:lineRule="auto"/>
              <w:jc w:val="both"/>
              <w:rPr>
                <w:rFonts w:ascii="Times New Roman" w:hAnsi="Times New Roman"/>
                <w:b/>
                <w:noProof/>
              </w:rPr>
            </w:pPr>
          </w:p>
        </w:tc>
        <w:tc>
          <w:tcPr>
            <w:tcW w:w="3389" w:type="dxa"/>
          </w:tcPr>
          <w:p w14:paraId="232CAF8C" w14:textId="77777777" w:rsidR="00C4608F" w:rsidRPr="004D4A17" w:rsidRDefault="00C4608F" w:rsidP="00AD17EF">
            <w:pPr>
              <w:spacing w:after="0" w:line="240" w:lineRule="auto"/>
              <w:jc w:val="both"/>
              <w:rPr>
                <w:rFonts w:ascii="Times New Roman" w:hAnsi="Times New Roman"/>
                <w:b/>
                <w:noProof/>
              </w:rPr>
            </w:pPr>
          </w:p>
        </w:tc>
        <w:tc>
          <w:tcPr>
            <w:tcW w:w="3011" w:type="dxa"/>
          </w:tcPr>
          <w:p w14:paraId="045760CF" w14:textId="77777777" w:rsidR="00C4608F" w:rsidRPr="004D4A17" w:rsidRDefault="00C4608F" w:rsidP="00AD17EF">
            <w:pPr>
              <w:spacing w:after="0" w:line="240" w:lineRule="auto"/>
              <w:jc w:val="both"/>
              <w:rPr>
                <w:rFonts w:ascii="Times New Roman" w:hAnsi="Times New Roman"/>
                <w:b/>
                <w:noProof/>
              </w:rPr>
            </w:pPr>
          </w:p>
        </w:tc>
      </w:tr>
      <w:tr w:rsidR="00C4608F" w:rsidRPr="004D4A17" w14:paraId="7C587554" w14:textId="77777777" w:rsidTr="00CC2824">
        <w:tc>
          <w:tcPr>
            <w:tcW w:w="3199" w:type="dxa"/>
          </w:tcPr>
          <w:p w14:paraId="0243117B" w14:textId="77777777" w:rsidR="00C4608F" w:rsidRPr="004D4A17" w:rsidRDefault="00C4608F" w:rsidP="00AD17EF">
            <w:pPr>
              <w:spacing w:after="0" w:line="240" w:lineRule="auto"/>
              <w:jc w:val="both"/>
              <w:rPr>
                <w:rFonts w:ascii="Times New Roman" w:hAnsi="Times New Roman"/>
                <w:b/>
                <w:noProof/>
              </w:rPr>
            </w:pPr>
          </w:p>
        </w:tc>
        <w:tc>
          <w:tcPr>
            <w:tcW w:w="3389" w:type="dxa"/>
          </w:tcPr>
          <w:p w14:paraId="62024771" w14:textId="77777777" w:rsidR="00C4608F" w:rsidRPr="004D4A17" w:rsidRDefault="00C4608F" w:rsidP="00AD17EF">
            <w:pPr>
              <w:spacing w:after="0" w:line="240" w:lineRule="auto"/>
              <w:jc w:val="both"/>
              <w:rPr>
                <w:rFonts w:ascii="Times New Roman" w:hAnsi="Times New Roman"/>
                <w:b/>
                <w:noProof/>
              </w:rPr>
            </w:pPr>
          </w:p>
        </w:tc>
        <w:tc>
          <w:tcPr>
            <w:tcW w:w="3011" w:type="dxa"/>
          </w:tcPr>
          <w:p w14:paraId="0C7B96E5" w14:textId="77777777" w:rsidR="00C4608F" w:rsidRPr="004D4A17" w:rsidRDefault="00C4608F" w:rsidP="00AD17EF">
            <w:pPr>
              <w:spacing w:after="0" w:line="240" w:lineRule="auto"/>
              <w:jc w:val="both"/>
              <w:rPr>
                <w:rFonts w:ascii="Times New Roman" w:hAnsi="Times New Roman"/>
                <w:b/>
                <w:noProof/>
              </w:rPr>
            </w:pPr>
          </w:p>
        </w:tc>
      </w:tr>
    </w:tbl>
    <w:p w14:paraId="689A02D0" w14:textId="77777777" w:rsidR="00C4608F" w:rsidRPr="004D4A17" w:rsidRDefault="00C4608F" w:rsidP="00AD17EF">
      <w:pPr>
        <w:spacing w:after="0" w:line="240" w:lineRule="auto"/>
        <w:jc w:val="both"/>
        <w:rPr>
          <w:rFonts w:ascii="Times New Roman" w:hAnsi="Times New Roman"/>
          <w:noProof/>
        </w:rPr>
      </w:pPr>
    </w:p>
    <w:tbl>
      <w:tblPr>
        <w:tblW w:w="0" w:type="auto"/>
        <w:tblLook w:val="0000" w:firstRow="0" w:lastRow="0" w:firstColumn="0" w:lastColumn="0" w:noHBand="0" w:noVBand="0"/>
      </w:tblPr>
      <w:tblGrid>
        <w:gridCol w:w="4799"/>
        <w:gridCol w:w="4800"/>
      </w:tblGrid>
      <w:tr w:rsidR="00C4608F" w:rsidRPr="004D4A17" w14:paraId="2998F33C" w14:textId="77777777" w:rsidTr="00CC2824">
        <w:tc>
          <w:tcPr>
            <w:tcW w:w="4799" w:type="dxa"/>
          </w:tcPr>
          <w:p w14:paraId="776AC398" w14:textId="77777777" w:rsidR="00C4608F" w:rsidRPr="004D4A17" w:rsidRDefault="00C4608F" w:rsidP="00AD17EF">
            <w:pPr>
              <w:spacing w:after="0" w:line="240" w:lineRule="auto"/>
              <w:jc w:val="both"/>
              <w:rPr>
                <w:rFonts w:ascii="Times New Roman" w:hAnsi="Times New Roman"/>
                <w:noProof/>
              </w:rPr>
            </w:pPr>
            <w:r w:rsidRPr="004D4A17">
              <w:rPr>
                <w:rFonts w:ascii="Times New Roman" w:hAnsi="Times New Roman"/>
                <w:noProof/>
              </w:rPr>
              <w:t>Important: Precizaţi dacă, faţă de exerciţiul financiar anterior, datele financiare au înregistrat modificări care determină încadrarea întreprinderii într-o altă categorie (respectiv micro-întreprindere, întreprindere mică, mijlocie sau mare).</w:t>
            </w:r>
          </w:p>
        </w:tc>
        <w:tc>
          <w:tcPr>
            <w:tcW w:w="4800" w:type="dxa"/>
          </w:tcPr>
          <w:p w14:paraId="55DE9CD9" w14:textId="77777777" w:rsidR="00C4608F" w:rsidRPr="004D4A17" w:rsidRDefault="00C4608F" w:rsidP="00AD17EF">
            <w:pPr>
              <w:spacing w:after="0" w:line="240" w:lineRule="auto"/>
              <w:jc w:val="both"/>
              <w:rPr>
                <w:rFonts w:ascii="Times New Roman" w:hAnsi="Times New Roman"/>
                <w:noProof/>
              </w:rPr>
            </w:pPr>
            <w:r w:rsidRPr="004D4A17">
              <w:rPr>
                <w:rFonts w:ascii="Times New Roman" w:hAnsi="Times New Roman"/>
                <w:noProof/>
              </w:rPr>
              <w:sym w:font="Symbol" w:char="F090"/>
            </w:r>
            <w:r w:rsidRPr="004D4A17">
              <w:rPr>
                <w:rFonts w:ascii="Times New Roman" w:hAnsi="Times New Roman"/>
                <w:noProof/>
              </w:rPr>
              <w:t xml:space="preserve"> </w:t>
            </w:r>
            <w:r w:rsidRPr="004D4A17">
              <w:rPr>
                <w:rFonts w:ascii="Times New Roman" w:hAnsi="Times New Roman"/>
                <w:noProof/>
              </w:rPr>
              <w:tab/>
              <w:t>Nu</w:t>
            </w:r>
          </w:p>
          <w:p w14:paraId="583409C5" w14:textId="77777777" w:rsidR="00C4608F" w:rsidRPr="004D4A17" w:rsidRDefault="00C4608F" w:rsidP="00AD17EF">
            <w:pPr>
              <w:spacing w:after="0" w:line="240" w:lineRule="auto"/>
              <w:jc w:val="both"/>
              <w:rPr>
                <w:rFonts w:ascii="Times New Roman" w:hAnsi="Times New Roman"/>
                <w:noProof/>
              </w:rPr>
            </w:pPr>
            <w:r w:rsidRPr="004D4A17">
              <w:rPr>
                <w:rFonts w:ascii="Times New Roman" w:hAnsi="Times New Roman"/>
                <w:noProof/>
              </w:rPr>
              <w:sym w:font="Symbol" w:char="F090"/>
            </w:r>
            <w:r w:rsidRPr="004D4A17">
              <w:rPr>
                <w:rFonts w:ascii="Times New Roman" w:hAnsi="Times New Roman"/>
                <w:noProof/>
              </w:rPr>
              <w:t xml:space="preserve"> </w:t>
            </w:r>
            <w:r w:rsidRPr="004D4A17">
              <w:rPr>
                <w:rFonts w:ascii="Times New Roman" w:hAnsi="Times New Roman"/>
                <w:noProof/>
              </w:rPr>
              <w:tab/>
              <w:t>Da (în acest caz se va completa şi se va ataşa o declaraţie referitoare la exerciţiul financiar anterior)</w:t>
            </w:r>
          </w:p>
          <w:p w14:paraId="5F67BBB5" w14:textId="77777777" w:rsidR="00C4608F" w:rsidRPr="004D4A17" w:rsidRDefault="00C4608F" w:rsidP="00AD17EF">
            <w:pPr>
              <w:spacing w:after="0" w:line="240" w:lineRule="auto"/>
              <w:jc w:val="both"/>
              <w:rPr>
                <w:rFonts w:ascii="Times New Roman" w:hAnsi="Times New Roman"/>
                <w:noProof/>
              </w:rPr>
            </w:pPr>
          </w:p>
        </w:tc>
      </w:tr>
    </w:tbl>
    <w:p w14:paraId="6BB80E86" w14:textId="77777777" w:rsidR="00C4608F" w:rsidRPr="004D4A17" w:rsidRDefault="00C4608F" w:rsidP="00AD17EF">
      <w:pPr>
        <w:spacing w:after="0" w:line="240" w:lineRule="auto"/>
        <w:jc w:val="both"/>
        <w:rPr>
          <w:rFonts w:ascii="Times New Roman" w:hAnsi="Times New Roman"/>
          <w:noProof/>
        </w:rPr>
      </w:pPr>
    </w:p>
    <w:p w14:paraId="0F1220B2" w14:textId="77777777" w:rsidR="00C4608F" w:rsidRPr="004D4A17" w:rsidRDefault="00C4608F" w:rsidP="00AD17EF">
      <w:pPr>
        <w:spacing w:after="0" w:line="240" w:lineRule="auto"/>
        <w:jc w:val="both"/>
        <w:rPr>
          <w:rFonts w:ascii="Times New Roman" w:hAnsi="Times New Roman"/>
          <w:noProof/>
        </w:rPr>
      </w:pPr>
      <w:r w:rsidRPr="004D4A17">
        <w:rPr>
          <w:rFonts w:ascii="Times New Roman" w:hAnsi="Times New Roman"/>
          <w:noProof/>
        </w:rPr>
        <w:t>Semnătura _______________________________________________</w:t>
      </w:r>
    </w:p>
    <w:p w14:paraId="457D0370" w14:textId="77777777" w:rsidR="00C4608F" w:rsidRDefault="00C4608F" w:rsidP="00AD17EF">
      <w:pPr>
        <w:spacing w:after="0" w:line="240" w:lineRule="auto"/>
        <w:jc w:val="both"/>
        <w:rPr>
          <w:rFonts w:ascii="Times New Roman" w:hAnsi="Times New Roman"/>
          <w:noProof/>
        </w:rPr>
      </w:pPr>
      <w:r w:rsidRPr="004D4A17">
        <w:rPr>
          <w:rFonts w:ascii="Times New Roman" w:hAnsi="Times New Roman"/>
          <w:noProof/>
        </w:rPr>
        <w:t xml:space="preserve">   </w:t>
      </w:r>
      <w:r w:rsidRPr="004D4A17">
        <w:rPr>
          <w:rFonts w:ascii="Times New Roman" w:hAnsi="Times New Roman"/>
          <w:noProof/>
        </w:rPr>
        <w:tab/>
      </w:r>
      <w:r w:rsidRPr="004D4A17">
        <w:rPr>
          <w:rFonts w:ascii="Times New Roman" w:hAnsi="Times New Roman"/>
          <w:noProof/>
        </w:rPr>
        <w:tab/>
        <w:t xml:space="preserve"> (numele şi funcţia semnatarului, autorizat să reprezinte întreprinderea)</w:t>
      </w:r>
    </w:p>
    <w:p w14:paraId="67F9B10F" w14:textId="77777777" w:rsidR="00C4608F" w:rsidRPr="00A122C2" w:rsidRDefault="00C4608F" w:rsidP="00AD17EF">
      <w:pPr>
        <w:spacing w:after="0" w:line="240" w:lineRule="auto"/>
        <w:jc w:val="both"/>
        <w:rPr>
          <w:rFonts w:ascii="Times New Roman" w:hAnsi="Times New Roman"/>
          <w:noProof/>
        </w:rPr>
      </w:pPr>
      <w:r w:rsidRPr="00A122C2">
        <w:rPr>
          <w:rFonts w:ascii="Times New Roman" w:hAnsi="Times New Roman"/>
          <w:b/>
          <w:noProof/>
        </w:rPr>
        <w:t>Declar pe propria răspundere</w:t>
      </w:r>
      <w:r>
        <w:rPr>
          <w:rFonts w:ascii="Times New Roman" w:hAnsi="Times New Roman"/>
          <w:b/>
          <w:noProof/>
        </w:rPr>
        <w:t>,</w:t>
      </w:r>
      <w:r w:rsidRPr="00A122C2">
        <w:rPr>
          <w:rFonts w:ascii="Times New Roman" w:hAnsi="Times New Roman"/>
          <w:b/>
          <w:noProof/>
        </w:rPr>
        <w:t xml:space="preserve"> sub sancţiunile aplicate faptei de fals în acte publice</w:t>
      </w:r>
      <w:r>
        <w:rPr>
          <w:rFonts w:ascii="Times New Roman" w:hAnsi="Times New Roman"/>
          <w:b/>
          <w:noProof/>
        </w:rPr>
        <w:t>,</w:t>
      </w:r>
      <w:r w:rsidRPr="00A122C2">
        <w:rPr>
          <w:rFonts w:ascii="Times New Roman" w:hAnsi="Times New Roman"/>
          <w:b/>
          <w:noProof/>
        </w:rPr>
        <w:t xml:space="preserve"> că datele din această declaraţie şi din anexe sunt conforme cu realitatea.</w:t>
      </w:r>
    </w:p>
    <w:p w14:paraId="710A7053" w14:textId="77777777" w:rsidR="00C4608F" w:rsidRPr="004D4A17" w:rsidRDefault="00C4608F" w:rsidP="00AD17EF">
      <w:pPr>
        <w:spacing w:after="0" w:line="240" w:lineRule="auto"/>
        <w:jc w:val="both"/>
        <w:rPr>
          <w:rFonts w:ascii="Times New Roman" w:hAnsi="Times New Roman"/>
          <w:noProof/>
        </w:rPr>
      </w:pPr>
      <w:r w:rsidRPr="004D4A17">
        <w:rPr>
          <w:rFonts w:ascii="Times New Roman" w:hAnsi="Times New Roman"/>
          <w:noProof/>
        </w:rPr>
        <w:t xml:space="preserve">  </w:t>
      </w:r>
    </w:p>
    <w:p w14:paraId="3884253A" w14:textId="77777777" w:rsidR="00C4608F" w:rsidRPr="004D4A17" w:rsidRDefault="00C4608F" w:rsidP="00AD17EF">
      <w:pPr>
        <w:spacing w:after="0" w:line="240" w:lineRule="auto"/>
        <w:jc w:val="both"/>
        <w:rPr>
          <w:rFonts w:ascii="Times New Roman" w:hAnsi="Times New Roman"/>
          <w:noProof/>
        </w:rPr>
      </w:pPr>
      <w:r w:rsidRPr="004D4A17">
        <w:rPr>
          <w:rFonts w:ascii="Times New Roman" w:hAnsi="Times New Roman"/>
          <w:noProof/>
        </w:rPr>
        <w:t xml:space="preserve">  Data întocmirii ...........................</w:t>
      </w:r>
    </w:p>
    <w:p w14:paraId="4094EC53" w14:textId="77777777" w:rsidR="00C4608F" w:rsidRPr="004D4A17" w:rsidRDefault="00C4608F" w:rsidP="00AD17EF">
      <w:pPr>
        <w:spacing w:after="0" w:line="240" w:lineRule="auto"/>
        <w:jc w:val="both"/>
        <w:rPr>
          <w:rFonts w:ascii="Times New Roman" w:hAnsi="Times New Roman"/>
          <w:noProof/>
        </w:rPr>
      </w:pPr>
      <w:r w:rsidRPr="004D4A17">
        <w:rPr>
          <w:rFonts w:ascii="Times New Roman" w:hAnsi="Times New Roman"/>
          <w:noProof/>
        </w:rPr>
        <w:t xml:space="preserve">    Semnătura .................................</w:t>
      </w:r>
    </w:p>
    <w:p w14:paraId="2C3B0638" w14:textId="77777777" w:rsidR="00C4608F" w:rsidRPr="004D4A17" w:rsidRDefault="00C4608F" w:rsidP="00AD17EF">
      <w:pPr>
        <w:spacing w:after="0" w:line="240" w:lineRule="auto"/>
        <w:jc w:val="both"/>
        <w:rPr>
          <w:rFonts w:ascii="Times New Roman" w:hAnsi="Times New Roman"/>
          <w:noProof/>
        </w:rPr>
      </w:pPr>
    </w:p>
    <w:p w14:paraId="6F6A528E" w14:textId="77777777" w:rsidR="00C4608F" w:rsidRPr="004D4A17" w:rsidRDefault="00C4608F" w:rsidP="00AD17EF">
      <w:pPr>
        <w:spacing w:after="0" w:line="240" w:lineRule="auto"/>
        <w:jc w:val="both"/>
        <w:rPr>
          <w:rFonts w:ascii="Times New Roman" w:hAnsi="Times New Roman"/>
          <w:noProof/>
        </w:rPr>
      </w:pPr>
    </w:p>
    <w:p w14:paraId="5CEE04F9" w14:textId="77777777" w:rsidR="00C4608F" w:rsidRPr="004D4A17" w:rsidRDefault="00C4608F" w:rsidP="00AD17EF">
      <w:pPr>
        <w:spacing w:after="0" w:line="240" w:lineRule="auto"/>
        <w:jc w:val="both"/>
        <w:rPr>
          <w:rFonts w:ascii="Times New Roman" w:hAnsi="Times New Roman"/>
          <w:b/>
          <w:noProof/>
        </w:rPr>
      </w:pPr>
      <w:r w:rsidRPr="004D4A17">
        <w:rPr>
          <w:rFonts w:ascii="Times New Roman" w:hAnsi="Times New Roman"/>
          <w:b/>
          <w:noProof/>
        </w:rPr>
        <w:br w:type="page"/>
      </w:r>
      <w:r w:rsidRPr="004D4A17">
        <w:rPr>
          <w:rFonts w:ascii="Times New Roman" w:hAnsi="Times New Roman"/>
          <w:b/>
          <w:noProof/>
        </w:rPr>
        <w:lastRenderedPageBreak/>
        <w:t>Formularul B</w:t>
      </w:r>
    </w:p>
    <w:p w14:paraId="3241BA2C" w14:textId="77777777" w:rsidR="00C4608F" w:rsidRPr="004D4A17" w:rsidRDefault="00C4608F" w:rsidP="00AD17EF">
      <w:pPr>
        <w:spacing w:after="0" w:line="240" w:lineRule="auto"/>
        <w:jc w:val="both"/>
        <w:rPr>
          <w:rFonts w:ascii="Times New Roman" w:hAnsi="Times New Roman"/>
          <w:noProof/>
        </w:rPr>
      </w:pPr>
    </w:p>
    <w:p w14:paraId="1E8FEB2D" w14:textId="77777777" w:rsidR="00C4608F" w:rsidRPr="004D4A17" w:rsidRDefault="00C4608F" w:rsidP="00AD17EF">
      <w:pPr>
        <w:spacing w:after="0" w:line="240" w:lineRule="auto"/>
        <w:jc w:val="both"/>
        <w:rPr>
          <w:rFonts w:ascii="Times New Roman" w:hAnsi="Times New Roman"/>
          <w:noProof/>
        </w:rPr>
      </w:pPr>
      <w:bookmarkStart w:id="37" w:name="_Toc401827847"/>
      <w:bookmarkStart w:id="38" w:name="_Toc401828826"/>
      <w:r w:rsidRPr="004D4A17">
        <w:rPr>
          <w:rFonts w:ascii="Times New Roman" w:hAnsi="Times New Roman"/>
          <w:noProof/>
        </w:rPr>
        <w:t>CALCULUL</w:t>
      </w:r>
      <w:bookmarkEnd w:id="37"/>
      <w:bookmarkEnd w:id="38"/>
    </w:p>
    <w:p w14:paraId="123DD1E0" w14:textId="77777777" w:rsidR="00C4608F" w:rsidRPr="004D4A17" w:rsidRDefault="00C4608F" w:rsidP="00AD17EF">
      <w:pPr>
        <w:spacing w:after="0" w:line="240" w:lineRule="auto"/>
        <w:jc w:val="both"/>
        <w:rPr>
          <w:rFonts w:ascii="Times New Roman" w:hAnsi="Times New Roman"/>
          <w:b/>
          <w:noProof/>
        </w:rPr>
      </w:pPr>
      <w:r w:rsidRPr="004D4A17">
        <w:rPr>
          <w:rFonts w:ascii="Times New Roman" w:hAnsi="Times New Roman"/>
          <w:b/>
          <w:noProof/>
        </w:rPr>
        <w:t>pentru întreprinderile partenere sau legate</w:t>
      </w:r>
    </w:p>
    <w:p w14:paraId="68A93E83" w14:textId="77777777" w:rsidR="00C4608F" w:rsidRPr="004D4A17" w:rsidRDefault="00C4608F" w:rsidP="00AD17EF">
      <w:pPr>
        <w:spacing w:after="0" w:line="240" w:lineRule="auto"/>
        <w:jc w:val="both"/>
        <w:rPr>
          <w:rFonts w:ascii="Times New Roman" w:hAnsi="Times New Roman"/>
          <w:noProof/>
        </w:rPr>
      </w:pPr>
    </w:p>
    <w:p w14:paraId="3FD01403" w14:textId="77777777" w:rsidR="00C4608F" w:rsidRPr="004D4A17" w:rsidRDefault="00C4608F" w:rsidP="00AD17EF">
      <w:pPr>
        <w:spacing w:after="0" w:line="240" w:lineRule="auto"/>
        <w:jc w:val="both"/>
        <w:rPr>
          <w:rFonts w:ascii="Times New Roman" w:hAnsi="Times New Roman"/>
          <w:noProof/>
        </w:rPr>
      </w:pPr>
      <w:r w:rsidRPr="004D4A17">
        <w:rPr>
          <w:rFonts w:ascii="Times New Roman" w:hAnsi="Times New Roman"/>
          <w:b/>
          <w:noProof/>
        </w:rPr>
        <w:t>Secţiunile care trebuie incluse</w:t>
      </w:r>
      <w:r w:rsidRPr="004D4A17">
        <w:rPr>
          <w:rFonts w:ascii="Times New Roman" w:hAnsi="Times New Roman"/>
          <w:noProof/>
        </w:rPr>
        <w:t>, după caz:</w:t>
      </w:r>
    </w:p>
    <w:p w14:paraId="2C9C8A90" w14:textId="77777777" w:rsidR="00C4608F" w:rsidRPr="004D4A17" w:rsidRDefault="00C4608F" w:rsidP="00AD17EF">
      <w:pPr>
        <w:spacing w:after="0" w:line="240" w:lineRule="auto"/>
        <w:jc w:val="both"/>
        <w:rPr>
          <w:rFonts w:ascii="Times New Roman" w:hAnsi="Times New Roman"/>
          <w:noProof/>
        </w:rPr>
      </w:pPr>
      <w:r w:rsidRPr="004D4A17">
        <w:rPr>
          <w:rFonts w:ascii="Times New Roman" w:hAnsi="Times New Roman"/>
          <w:noProof/>
        </w:rPr>
        <w:t xml:space="preserve">    - secţiunea  A, dacă întreprinderea solicitantă are cel puţin o întreprindere parteneră (precum şi orice fişe adiţionale);</w:t>
      </w:r>
    </w:p>
    <w:p w14:paraId="0C7C7721" w14:textId="77777777" w:rsidR="00C4608F" w:rsidRPr="004D4A17" w:rsidRDefault="00C4608F" w:rsidP="00AD17EF">
      <w:pPr>
        <w:spacing w:after="0" w:line="240" w:lineRule="auto"/>
        <w:jc w:val="both"/>
        <w:rPr>
          <w:rFonts w:ascii="Times New Roman" w:hAnsi="Times New Roman"/>
          <w:noProof/>
        </w:rPr>
      </w:pPr>
      <w:r w:rsidRPr="004D4A17">
        <w:rPr>
          <w:rFonts w:ascii="Times New Roman" w:hAnsi="Times New Roman"/>
          <w:noProof/>
        </w:rPr>
        <w:t xml:space="preserve">    - secţiunea B dacă întreprinderea solicitantă este legată cu cel puţin o întreprindere (precum şi orice fişe adiţionale).</w:t>
      </w:r>
    </w:p>
    <w:p w14:paraId="1DF2E509" w14:textId="77777777" w:rsidR="00C4608F" w:rsidRPr="004D4A17" w:rsidRDefault="00C4608F" w:rsidP="00AD17EF">
      <w:pPr>
        <w:spacing w:after="0" w:line="240" w:lineRule="auto"/>
        <w:jc w:val="both"/>
        <w:rPr>
          <w:rFonts w:ascii="Times New Roman" w:hAnsi="Times New Roman"/>
          <w:b/>
          <w:noProof/>
        </w:rPr>
      </w:pPr>
    </w:p>
    <w:p w14:paraId="0A495F04" w14:textId="77777777" w:rsidR="00C4608F" w:rsidRPr="004D4A17" w:rsidRDefault="00C4608F" w:rsidP="00AD17EF">
      <w:pPr>
        <w:spacing w:after="0" w:line="240" w:lineRule="auto"/>
        <w:jc w:val="both"/>
        <w:rPr>
          <w:rFonts w:ascii="Times New Roman" w:hAnsi="Times New Roman"/>
          <w:b/>
          <w:noProof/>
        </w:rPr>
      </w:pPr>
      <w:r w:rsidRPr="004D4A17">
        <w:rPr>
          <w:rFonts w:ascii="Times New Roman" w:hAnsi="Times New Roman"/>
          <w:b/>
          <w:noProof/>
        </w:rPr>
        <w:t>Calculul pentru tipurile de întreprinderi partenere sau legate</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8"/>
        <w:gridCol w:w="2160"/>
        <w:gridCol w:w="2520"/>
        <w:gridCol w:w="2340"/>
      </w:tblGrid>
      <w:tr w:rsidR="00C4608F" w:rsidRPr="004D4A17" w14:paraId="0A8CB24C" w14:textId="77777777" w:rsidTr="00CC2824">
        <w:trPr>
          <w:cantSplit/>
        </w:trPr>
        <w:tc>
          <w:tcPr>
            <w:tcW w:w="9828" w:type="dxa"/>
            <w:gridSpan w:val="4"/>
          </w:tcPr>
          <w:p w14:paraId="3BCEE0A3" w14:textId="77777777" w:rsidR="00C4608F" w:rsidRPr="004D4A17" w:rsidRDefault="00C4608F" w:rsidP="00AD17EF">
            <w:pPr>
              <w:spacing w:after="0" w:line="240" w:lineRule="auto"/>
              <w:jc w:val="both"/>
              <w:rPr>
                <w:rFonts w:ascii="Times New Roman" w:hAnsi="Times New Roman"/>
                <w:noProof/>
                <w:vertAlign w:val="superscript"/>
              </w:rPr>
            </w:pPr>
            <w:bookmarkStart w:id="39" w:name="_Toc401827848"/>
            <w:bookmarkStart w:id="40" w:name="_Toc401828827"/>
            <w:r w:rsidRPr="004D4A17">
              <w:rPr>
                <w:rFonts w:ascii="Times New Roman" w:hAnsi="Times New Roman"/>
                <w:noProof/>
              </w:rPr>
              <w:t>Perioada de referinţă</w:t>
            </w:r>
            <w:bookmarkEnd w:id="39"/>
            <w:bookmarkEnd w:id="40"/>
          </w:p>
        </w:tc>
      </w:tr>
      <w:tr w:rsidR="00C4608F" w:rsidRPr="004D4A17" w14:paraId="71B5D8AC" w14:textId="77777777" w:rsidTr="00CC2824">
        <w:tc>
          <w:tcPr>
            <w:tcW w:w="2808" w:type="dxa"/>
          </w:tcPr>
          <w:p w14:paraId="52A0C25C" w14:textId="77777777" w:rsidR="00C4608F" w:rsidRPr="004D4A17" w:rsidRDefault="00C4608F" w:rsidP="00AD17EF">
            <w:pPr>
              <w:spacing w:after="0" w:line="240" w:lineRule="auto"/>
              <w:jc w:val="both"/>
              <w:rPr>
                <w:rFonts w:ascii="Times New Roman" w:hAnsi="Times New Roman"/>
                <w:b/>
                <w:noProof/>
              </w:rPr>
            </w:pPr>
          </w:p>
        </w:tc>
        <w:tc>
          <w:tcPr>
            <w:tcW w:w="2160" w:type="dxa"/>
          </w:tcPr>
          <w:p w14:paraId="7C4D1876" w14:textId="77777777" w:rsidR="00C4608F" w:rsidRPr="004D4A17" w:rsidRDefault="00C4608F" w:rsidP="00AD17EF">
            <w:pPr>
              <w:spacing w:after="0" w:line="240" w:lineRule="auto"/>
              <w:jc w:val="both"/>
              <w:rPr>
                <w:rFonts w:ascii="Times New Roman" w:hAnsi="Times New Roman"/>
                <w:b/>
                <w:noProof/>
              </w:rPr>
            </w:pPr>
            <w:r w:rsidRPr="004D4A17">
              <w:rPr>
                <w:rFonts w:ascii="Times New Roman" w:hAnsi="Times New Roman"/>
                <w:b/>
                <w:noProof/>
              </w:rPr>
              <w:t>Numărul mediu anual de salariaţi</w:t>
            </w:r>
          </w:p>
        </w:tc>
        <w:tc>
          <w:tcPr>
            <w:tcW w:w="2520" w:type="dxa"/>
          </w:tcPr>
          <w:p w14:paraId="34B06D4A" w14:textId="77777777" w:rsidR="00C4608F" w:rsidRPr="004D4A17" w:rsidRDefault="00C4608F" w:rsidP="00AD17EF">
            <w:pPr>
              <w:spacing w:after="0" w:line="240" w:lineRule="auto"/>
              <w:jc w:val="both"/>
              <w:rPr>
                <w:rFonts w:ascii="Times New Roman" w:hAnsi="Times New Roman"/>
                <w:b/>
                <w:noProof/>
              </w:rPr>
            </w:pPr>
            <w:r w:rsidRPr="004D4A17">
              <w:rPr>
                <w:rFonts w:ascii="Times New Roman" w:hAnsi="Times New Roman"/>
                <w:b/>
                <w:noProof/>
              </w:rPr>
              <w:t>Cifra de afaceri anuală netă (mii lei/mii €)</w:t>
            </w:r>
          </w:p>
        </w:tc>
        <w:tc>
          <w:tcPr>
            <w:tcW w:w="2340" w:type="dxa"/>
          </w:tcPr>
          <w:p w14:paraId="6F5D84A0" w14:textId="77777777" w:rsidR="00C4608F" w:rsidRPr="004D4A17" w:rsidRDefault="00C4608F" w:rsidP="00AD17EF">
            <w:pPr>
              <w:spacing w:after="0" w:line="240" w:lineRule="auto"/>
              <w:jc w:val="both"/>
              <w:rPr>
                <w:rFonts w:ascii="Times New Roman" w:hAnsi="Times New Roman"/>
                <w:b/>
                <w:noProof/>
              </w:rPr>
            </w:pPr>
            <w:r w:rsidRPr="004D4A17">
              <w:rPr>
                <w:rFonts w:ascii="Times New Roman" w:hAnsi="Times New Roman"/>
                <w:b/>
                <w:noProof/>
              </w:rPr>
              <w:t>Total active (mii lei/mii €)</w:t>
            </w:r>
          </w:p>
        </w:tc>
      </w:tr>
      <w:tr w:rsidR="00C4608F" w:rsidRPr="004D4A17" w14:paraId="6403BFBF" w14:textId="77777777" w:rsidTr="00CC2824">
        <w:tc>
          <w:tcPr>
            <w:tcW w:w="2808" w:type="dxa"/>
          </w:tcPr>
          <w:p w14:paraId="684623B6" w14:textId="77777777" w:rsidR="00C4608F" w:rsidRPr="004D4A17" w:rsidRDefault="00C4608F" w:rsidP="00AD17EF">
            <w:pPr>
              <w:spacing w:after="0" w:line="240" w:lineRule="auto"/>
              <w:jc w:val="both"/>
              <w:rPr>
                <w:rFonts w:ascii="Times New Roman" w:hAnsi="Times New Roman"/>
                <w:b/>
                <w:noProof/>
              </w:rPr>
            </w:pPr>
            <w:r w:rsidRPr="004D4A17">
              <w:rPr>
                <w:rFonts w:ascii="Times New Roman" w:hAnsi="Times New Roman"/>
                <w:noProof/>
              </w:rPr>
              <w:t>1. Datele</w:t>
            </w:r>
            <w:r w:rsidRPr="004D4A17">
              <w:rPr>
                <w:rFonts w:ascii="Times New Roman" w:hAnsi="Times New Roman"/>
                <w:noProof/>
                <w:vertAlign w:val="superscript"/>
              </w:rPr>
              <w:t>1</w:t>
            </w:r>
            <w:r w:rsidRPr="004D4A17">
              <w:rPr>
                <w:rFonts w:ascii="Times New Roman" w:hAnsi="Times New Roman"/>
                <w:noProof/>
                <w:vertAlign w:val="subscript"/>
              </w:rPr>
              <w:t xml:space="preserve"> </w:t>
            </w:r>
            <w:r w:rsidRPr="004D4A17">
              <w:rPr>
                <w:rFonts w:ascii="Times New Roman" w:hAnsi="Times New Roman"/>
                <w:noProof/>
              </w:rPr>
              <w:t>întreprinderii solicitante sau din situaţiile financiare anuale consolidate (se vor introduce datele din tabelul B1 din secţiunea B</w:t>
            </w:r>
            <w:r w:rsidRPr="004D4A17">
              <w:rPr>
                <w:rFonts w:ascii="Times New Roman" w:hAnsi="Times New Roman"/>
                <w:noProof/>
                <w:vertAlign w:val="superscript"/>
              </w:rPr>
              <w:t xml:space="preserve">2 </w:t>
            </w:r>
            <w:r w:rsidRPr="004D4A17">
              <w:rPr>
                <w:rFonts w:ascii="Times New Roman" w:hAnsi="Times New Roman"/>
                <w:b/>
                <w:noProof/>
              </w:rPr>
              <w:t>)</w:t>
            </w:r>
          </w:p>
        </w:tc>
        <w:tc>
          <w:tcPr>
            <w:tcW w:w="2160" w:type="dxa"/>
          </w:tcPr>
          <w:p w14:paraId="65D4E63D" w14:textId="77777777" w:rsidR="00C4608F" w:rsidRPr="004D4A17" w:rsidRDefault="00C4608F" w:rsidP="00AD17EF">
            <w:pPr>
              <w:spacing w:after="0" w:line="240" w:lineRule="auto"/>
              <w:jc w:val="both"/>
              <w:rPr>
                <w:rFonts w:ascii="Times New Roman" w:hAnsi="Times New Roman"/>
                <w:b/>
                <w:noProof/>
              </w:rPr>
            </w:pPr>
          </w:p>
        </w:tc>
        <w:tc>
          <w:tcPr>
            <w:tcW w:w="2520" w:type="dxa"/>
          </w:tcPr>
          <w:p w14:paraId="3391AC4B" w14:textId="77777777" w:rsidR="00C4608F" w:rsidRPr="004D4A17" w:rsidRDefault="00C4608F" w:rsidP="00AD17EF">
            <w:pPr>
              <w:spacing w:after="0" w:line="240" w:lineRule="auto"/>
              <w:jc w:val="both"/>
              <w:rPr>
                <w:rFonts w:ascii="Times New Roman" w:hAnsi="Times New Roman"/>
                <w:b/>
                <w:noProof/>
              </w:rPr>
            </w:pPr>
          </w:p>
        </w:tc>
        <w:tc>
          <w:tcPr>
            <w:tcW w:w="2340" w:type="dxa"/>
          </w:tcPr>
          <w:p w14:paraId="768B95EE" w14:textId="77777777" w:rsidR="00C4608F" w:rsidRPr="004D4A17" w:rsidRDefault="00C4608F" w:rsidP="00AD17EF">
            <w:pPr>
              <w:spacing w:after="0" w:line="240" w:lineRule="auto"/>
              <w:jc w:val="both"/>
              <w:rPr>
                <w:rFonts w:ascii="Times New Roman" w:hAnsi="Times New Roman"/>
                <w:b/>
                <w:noProof/>
              </w:rPr>
            </w:pPr>
          </w:p>
        </w:tc>
      </w:tr>
      <w:tr w:rsidR="00C4608F" w:rsidRPr="004D4A17" w14:paraId="3B087EEA" w14:textId="77777777" w:rsidTr="00CC2824">
        <w:tc>
          <w:tcPr>
            <w:tcW w:w="2808" w:type="dxa"/>
          </w:tcPr>
          <w:p w14:paraId="7EDFFEFD" w14:textId="77777777" w:rsidR="00C4608F" w:rsidRPr="004D4A17" w:rsidRDefault="00C4608F" w:rsidP="00AD17EF">
            <w:pPr>
              <w:spacing w:after="0" w:line="240" w:lineRule="auto"/>
              <w:jc w:val="both"/>
              <w:rPr>
                <w:rFonts w:ascii="Times New Roman" w:hAnsi="Times New Roman"/>
                <w:noProof/>
              </w:rPr>
            </w:pPr>
            <w:r w:rsidRPr="004D4A17">
              <w:rPr>
                <w:rFonts w:ascii="Times New Roman" w:hAnsi="Times New Roman"/>
                <w:noProof/>
              </w:rPr>
              <w:t>2. Datele cumulate</w:t>
            </w:r>
            <w:r w:rsidRPr="004D4A17">
              <w:rPr>
                <w:rFonts w:ascii="Times New Roman" w:hAnsi="Times New Roman"/>
                <w:noProof/>
                <w:vertAlign w:val="superscript"/>
              </w:rPr>
              <w:t>1</w:t>
            </w:r>
            <w:r w:rsidRPr="004D4A17">
              <w:rPr>
                <w:rFonts w:ascii="Times New Roman" w:hAnsi="Times New Roman"/>
                <w:noProof/>
              </w:rPr>
              <w:t xml:space="preserve"> în mod proporţional ale tuturor întreprinderilor partenere, dacă este cazul (se vor introduce datele din secţiunea A)</w:t>
            </w:r>
          </w:p>
        </w:tc>
        <w:tc>
          <w:tcPr>
            <w:tcW w:w="2160" w:type="dxa"/>
          </w:tcPr>
          <w:p w14:paraId="724632BB" w14:textId="77777777" w:rsidR="00C4608F" w:rsidRPr="004D4A17" w:rsidRDefault="00C4608F" w:rsidP="00AD17EF">
            <w:pPr>
              <w:spacing w:after="0" w:line="240" w:lineRule="auto"/>
              <w:jc w:val="both"/>
              <w:rPr>
                <w:rFonts w:ascii="Times New Roman" w:hAnsi="Times New Roman"/>
                <w:b/>
                <w:noProof/>
              </w:rPr>
            </w:pPr>
          </w:p>
        </w:tc>
        <w:tc>
          <w:tcPr>
            <w:tcW w:w="2520" w:type="dxa"/>
          </w:tcPr>
          <w:p w14:paraId="0A1535D6" w14:textId="77777777" w:rsidR="00C4608F" w:rsidRPr="004D4A17" w:rsidRDefault="00C4608F" w:rsidP="00AD17EF">
            <w:pPr>
              <w:spacing w:after="0" w:line="240" w:lineRule="auto"/>
              <w:jc w:val="both"/>
              <w:rPr>
                <w:rFonts w:ascii="Times New Roman" w:hAnsi="Times New Roman"/>
                <w:b/>
                <w:noProof/>
              </w:rPr>
            </w:pPr>
          </w:p>
        </w:tc>
        <w:tc>
          <w:tcPr>
            <w:tcW w:w="2340" w:type="dxa"/>
          </w:tcPr>
          <w:p w14:paraId="6ABEF6A1" w14:textId="77777777" w:rsidR="00C4608F" w:rsidRPr="004D4A17" w:rsidRDefault="00C4608F" w:rsidP="00AD17EF">
            <w:pPr>
              <w:spacing w:after="0" w:line="240" w:lineRule="auto"/>
              <w:jc w:val="both"/>
              <w:rPr>
                <w:rFonts w:ascii="Times New Roman" w:hAnsi="Times New Roman"/>
                <w:b/>
                <w:noProof/>
              </w:rPr>
            </w:pPr>
          </w:p>
        </w:tc>
      </w:tr>
      <w:tr w:rsidR="00C4608F" w:rsidRPr="004D4A17" w14:paraId="27C40397" w14:textId="77777777" w:rsidTr="00CC2824">
        <w:tc>
          <w:tcPr>
            <w:tcW w:w="2808" w:type="dxa"/>
          </w:tcPr>
          <w:p w14:paraId="4FF9BD96" w14:textId="77777777" w:rsidR="00C4608F" w:rsidRPr="004D4A17" w:rsidRDefault="00C4608F" w:rsidP="00AD17EF">
            <w:pPr>
              <w:spacing w:after="0" w:line="240" w:lineRule="auto"/>
              <w:jc w:val="both"/>
              <w:rPr>
                <w:rFonts w:ascii="Times New Roman" w:hAnsi="Times New Roman"/>
                <w:noProof/>
              </w:rPr>
            </w:pPr>
            <w:r w:rsidRPr="004D4A17">
              <w:rPr>
                <w:rFonts w:ascii="Times New Roman" w:hAnsi="Times New Roman"/>
                <w:noProof/>
              </w:rPr>
              <w:t>3. Datele cumulate ale tuturor întreprinderilor legate</w:t>
            </w:r>
            <w:r w:rsidRPr="004D4A17">
              <w:rPr>
                <w:rFonts w:ascii="Times New Roman" w:hAnsi="Times New Roman"/>
                <w:noProof/>
                <w:vertAlign w:val="superscript"/>
              </w:rPr>
              <w:t>1</w:t>
            </w:r>
            <w:r w:rsidRPr="004D4A17">
              <w:rPr>
                <w:rFonts w:ascii="Times New Roman" w:hAnsi="Times New Roman"/>
                <w:noProof/>
              </w:rPr>
              <w:t xml:space="preserve"> (dacă există) - dacă nu au fost deja incluse prin consolidare la pct. 1 din acest tabel (se vor introduce datele din tabelul B2 din secţiunea B)</w:t>
            </w:r>
          </w:p>
        </w:tc>
        <w:tc>
          <w:tcPr>
            <w:tcW w:w="2160" w:type="dxa"/>
          </w:tcPr>
          <w:p w14:paraId="3AEAF085" w14:textId="77777777" w:rsidR="00C4608F" w:rsidRPr="004D4A17" w:rsidRDefault="00C4608F" w:rsidP="00AD17EF">
            <w:pPr>
              <w:spacing w:after="0" w:line="240" w:lineRule="auto"/>
              <w:jc w:val="both"/>
              <w:rPr>
                <w:rFonts w:ascii="Times New Roman" w:hAnsi="Times New Roman"/>
                <w:b/>
                <w:noProof/>
              </w:rPr>
            </w:pPr>
          </w:p>
        </w:tc>
        <w:tc>
          <w:tcPr>
            <w:tcW w:w="2520" w:type="dxa"/>
          </w:tcPr>
          <w:p w14:paraId="6219EDAA" w14:textId="77777777" w:rsidR="00C4608F" w:rsidRPr="004D4A17" w:rsidRDefault="00C4608F" w:rsidP="00AD17EF">
            <w:pPr>
              <w:spacing w:after="0" w:line="240" w:lineRule="auto"/>
              <w:jc w:val="both"/>
              <w:rPr>
                <w:rFonts w:ascii="Times New Roman" w:hAnsi="Times New Roman"/>
                <w:b/>
                <w:noProof/>
              </w:rPr>
            </w:pPr>
          </w:p>
        </w:tc>
        <w:tc>
          <w:tcPr>
            <w:tcW w:w="2340" w:type="dxa"/>
          </w:tcPr>
          <w:p w14:paraId="17BF7A50" w14:textId="77777777" w:rsidR="00C4608F" w:rsidRPr="004D4A17" w:rsidRDefault="00C4608F" w:rsidP="00AD17EF">
            <w:pPr>
              <w:spacing w:after="0" w:line="240" w:lineRule="auto"/>
              <w:jc w:val="both"/>
              <w:rPr>
                <w:rFonts w:ascii="Times New Roman" w:hAnsi="Times New Roman"/>
                <w:b/>
                <w:noProof/>
              </w:rPr>
            </w:pPr>
          </w:p>
        </w:tc>
      </w:tr>
      <w:tr w:rsidR="00C4608F" w:rsidRPr="004D4A17" w14:paraId="59134F87" w14:textId="77777777" w:rsidTr="00CC2824">
        <w:tc>
          <w:tcPr>
            <w:tcW w:w="2808" w:type="dxa"/>
          </w:tcPr>
          <w:p w14:paraId="25CA77FF" w14:textId="77777777" w:rsidR="00C4608F" w:rsidRPr="004D4A17" w:rsidRDefault="00C4608F" w:rsidP="00AD17EF">
            <w:pPr>
              <w:spacing w:after="0" w:line="240" w:lineRule="auto"/>
              <w:jc w:val="both"/>
              <w:rPr>
                <w:rFonts w:ascii="Times New Roman" w:hAnsi="Times New Roman"/>
                <w:noProof/>
              </w:rPr>
            </w:pPr>
            <w:bookmarkStart w:id="41" w:name="_Toc401827849"/>
            <w:bookmarkStart w:id="42" w:name="_Toc401828828"/>
            <w:r w:rsidRPr="004D4A17">
              <w:rPr>
                <w:rFonts w:ascii="Times New Roman" w:hAnsi="Times New Roman"/>
                <w:noProof/>
              </w:rPr>
              <w:t>TOTAL</w:t>
            </w:r>
            <w:bookmarkEnd w:id="41"/>
            <w:bookmarkEnd w:id="42"/>
          </w:p>
        </w:tc>
        <w:tc>
          <w:tcPr>
            <w:tcW w:w="2160" w:type="dxa"/>
          </w:tcPr>
          <w:p w14:paraId="636A37B1" w14:textId="77777777" w:rsidR="00C4608F" w:rsidRPr="004D4A17" w:rsidRDefault="00C4608F" w:rsidP="00AD17EF">
            <w:pPr>
              <w:spacing w:after="0" w:line="240" w:lineRule="auto"/>
              <w:jc w:val="both"/>
              <w:rPr>
                <w:rFonts w:ascii="Times New Roman" w:hAnsi="Times New Roman"/>
                <w:b/>
                <w:noProof/>
              </w:rPr>
            </w:pPr>
          </w:p>
        </w:tc>
        <w:tc>
          <w:tcPr>
            <w:tcW w:w="2520" w:type="dxa"/>
          </w:tcPr>
          <w:p w14:paraId="7CE77B21" w14:textId="77777777" w:rsidR="00C4608F" w:rsidRPr="004D4A17" w:rsidRDefault="00C4608F" w:rsidP="00AD17EF">
            <w:pPr>
              <w:spacing w:after="0" w:line="240" w:lineRule="auto"/>
              <w:jc w:val="both"/>
              <w:rPr>
                <w:rFonts w:ascii="Times New Roman" w:hAnsi="Times New Roman"/>
                <w:b/>
                <w:noProof/>
              </w:rPr>
            </w:pPr>
          </w:p>
        </w:tc>
        <w:tc>
          <w:tcPr>
            <w:tcW w:w="2340" w:type="dxa"/>
          </w:tcPr>
          <w:p w14:paraId="576BAE87" w14:textId="77777777" w:rsidR="00C4608F" w:rsidRPr="004D4A17" w:rsidRDefault="00C4608F" w:rsidP="00AD17EF">
            <w:pPr>
              <w:spacing w:after="0" w:line="240" w:lineRule="auto"/>
              <w:jc w:val="both"/>
              <w:rPr>
                <w:rFonts w:ascii="Times New Roman" w:hAnsi="Times New Roman"/>
                <w:b/>
                <w:noProof/>
              </w:rPr>
            </w:pPr>
          </w:p>
        </w:tc>
      </w:tr>
    </w:tbl>
    <w:p w14:paraId="54DEC9C1" w14:textId="77777777" w:rsidR="00C4608F" w:rsidRPr="004D4A17" w:rsidRDefault="00C4608F" w:rsidP="00AD17EF">
      <w:pPr>
        <w:spacing w:after="0" w:line="240" w:lineRule="auto"/>
        <w:jc w:val="both"/>
        <w:rPr>
          <w:rFonts w:ascii="Times New Roman" w:hAnsi="Times New Roman"/>
          <w:b/>
          <w:noProof/>
        </w:rPr>
      </w:pPr>
    </w:p>
    <w:p w14:paraId="01EED78B" w14:textId="77777777" w:rsidR="00C4608F" w:rsidRPr="004D4A17" w:rsidRDefault="00C4608F" w:rsidP="00AD17EF">
      <w:pPr>
        <w:spacing w:after="0" w:line="240" w:lineRule="auto"/>
        <w:jc w:val="both"/>
        <w:rPr>
          <w:rFonts w:ascii="Times New Roman" w:hAnsi="Times New Roman"/>
          <w:noProof/>
        </w:rPr>
      </w:pPr>
    </w:p>
    <w:p w14:paraId="42CFAE96" w14:textId="77777777" w:rsidR="00C4608F" w:rsidRPr="004D4A17" w:rsidRDefault="00C4608F" w:rsidP="00AD17EF">
      <w:pPr>
        <w:spacing w:after="0" w:line="240" w:lineRule="auto"/>
        <w:jc w:val="both"/>
        <w:rPr>
          <w:rFonts w:ascii="Times New Roman" w:hAnsi="Times New Roman"/>
          <w:noProof/>
        </w:rPr>
      </w:pPr>
      <w:r w:rsidRPr="004D4A17">
        <w:rPr>
          <w:rFonts w:ascii="Times New Roman" w:hAnsi="Times New Roman"/>
          <w:noProof/>
        </w:rPr>
        <w:t xml:space="preserve">Datele incluse în secţiunea "Total" din tabel trebuie introduse în tabelul "Date utilizate pentru a se stabili categoria întreprinderii" din </w:t>
      </w:r>
      <w:r w:rsidRPr="004D4A17">
        <w:rPr>
          <w:rFonts w:ascii="Times New Roman" w:hAnsi="Times New Roman"/>
          <w:noProof/>
          <w:u w:val="single"/>
        </w:rPr>
        <w:t>formularul A</w:t>
      </w:r>
    </w:p>
    <w:p w14:paraId="34698816" w14:textId="77777777" w:rsidR="00C4608F" w:rsidRPr="004D4A17" w:rsidRDefault="00C4608F" w:rsidP="00AD17EF">
      <w:pPr>
        <w:spacing w:after="0" w:line="240" w:lineRule="auto"/>
        <w:jc w:val="both"/>
        <w:rPr>
          <w:rFonts w:ascii="Times New Roman" w:hAnsi="Times New Roman"/>
          <w:noProof/>
        </w:rPr>
      </w:pPr>
    </w:p>
    <w:p w14:paraId="4F968B6F" w14:textId="77777777" w:rsidR="00C4608F" w:rsidRPr="004D4A17" w:rsidRDefault="00C4608F" w:rsidP="00AD17EF">
      <w:pPr>
        <w:spacing w:after="0" w:line="240" w:lineRule="auto"/>
        <w:jc w:val="both"/>
        <w:rPr>
          <w:rFonts w:ascii="Times New Roman" w:hAnsi="Times New Roman"/>
          <w:noProof/>
        </w:rPr>
      </w:pPr>
    </w:p>
    <w:p w14:paraId="5D6FFA30" w14:textId="77777777" w:rsidR="00C4608F" w:rsidRPr="004D4A17" w:rsidRDefault="00C4608F" w:rsidP="00AD17EF">
      <w:pPr>
        <w:spacing w:after="0" w:line="240" w:lineRule="auto"/>
        <w:jc w:val="both"/>
        <w:rPr>
          <w:rFonts w:ascii="Times New Roman" w:hAnsi="Times New Roman"/>
          <w:noProof/>
        </w:rPr>
      </w:pPr>
    </w:p>
    <w:p w14:paraId="2BDDED9D" w14:textId="77777777" w:rsidR="00C4608F" w:rsidRPr="004D4A17" w:rsidRDefault="00C4608F" w:rsidP="00AD17EF">
      <w:pPr>
        <w:spacing w:after="0" w:line="240" w:lineRule="auto"/>
        <w:jc w:val="both"/>
        <w:rPr>
          <w:rFonts w:ascii="Times New Roman" w:hAnsi="Times New Roman"/>
          <w:noProof/>
        </w:rPr>
      </w:pPr>
    </w:p>
    <w:p w14:paraId="7BF16245" w14:textId="77777777" w:rsidR="00C4608F" w:rsidRPr="004D4A17" w:rsidRDefault="00C4608F" w:rsidP="00AD17EF">
      <w:pPr>
        <w:spacing w:after="0" w:line="240" w:lineRule="auto"/>
        <w:jc w:val="both"/>
        <w:rPr>
          <w:rFonts w:ascii="Times New Roman" w:hAnsi="Times New Roman"/>
          <w:noProof/>
        </w:rPr>
      </w:pPr>
    </w:p>
    <w:p w14:paraId="7653E0C8" w14:textId="77777777" w:rsidR="00C4608F" w:rsidRPr="004D4A17" w:rsidRDefault="00C4608F" w:rsidP="00AD17EF">
      <w:pPr>
        <w:spacing w:after="0" w:line="240" w:lineRule="auto"/>
        <w:jc w:val="both"/>
        <w:rPr>
          <w:rFonts w:ascii="Times New Roman" w:hAnsi="Times New Roman"/>
          <w:noProof/>
        </w:rPr>
      </w:pPr>
    </w:p>
    <w:p w14:paraId="0AE35245" w14:textId="77777777" w:rsidR="00C4608F" w:rsidRPr="004D4A17" w:rsidRDefault="00C4608F" w:rsidP="00AD17EF">
      <w:pPr>
        <w:spacing w:after="0" w:line="240" w:lineRule="auto"/>
        <w:jc w:val="both"/>
        <w:rPr>
          <w:rFonts w:ascii="Times New Roman" w:hAnsi="Times New Roman"/>
          <w:noProof/>
        </w:rPr>
      </w:pPr>
    </w:p>
    <w:p w14:paraId="4DD7CD0C" w14:textId="77777777" w:rsidR="00C4608F" w:rsidRPr="004D4A17" w:rsidRDefault="00C4608F" w:rsidP="00AD17EF">
      <w:pPr>
        <w:spacing w:after="0" w:line="240" w:lineRule="auto"/>
        <w:jc w:val="both"/>
        <w:rPr>
          <w:rFonts w:ascii="Times New Roman" w:hAnsi="Times New Roman"/>
          <w:noProof/>
        </w:rPr>
      </w:pPr>
    </w:p>
    <w:p w14:paraId="6AE23719" w14:textId="77777777" w:rsidR="00C4608F" w:rsidRPr="004D4A17" w:rsidRDefault="00C4608F" w:rsidP="00AD17EF">
      <w:pPr>
        <w:spacing w:after="0" w:line="240" w:lineRule="auto"/>
        <w:jc w:val="both"/>
        <w:rPr>
          <w:rFonts w:ascii="Times New Roman" w:hAnsi="Times New Roman"/>
          <w:noProof/>
        </w:rPr>
      </w:pPr>
      <w:r w:rsidRPr="004D4A17">
        <w:rPr>
          <w:rFonts w:ascii="Times New Roman" w:hAnsi="Times New Roman"/>
          <w:noProof/>
          <w:vertAlign w:val="superscript"/>
        </w:rPr>
        <w:t>1</w:t>
      </w:r>
      <w:r w:rsidRPr="004D4A17">
        <w:rPr>
          <w:rFonts w:ascii="Times New Roman" w:hAnsi="Times New Roman"/>
          <w:noProof/>
        </w:rPr>
        <w:t xml:space="preserve"> Datele cu privire la numărul mediu anual de salariaţi, cifra de afaceri anuală netă şi activele totale sunt cele realizate în ultimul exerciţiu financiar raportate în situaţiile financiare anuale aprobate de acţionari sau asociaţi. În cazul întreprinderilor nou înfiinţate datele cu privire la numărul mediu anual de salariaţi, cifra de afaceri anuală netă şi activele totale se determină şi se declară pe propria răspundere.</w:t>
      </w:r>
    </w:p>
    <w:p w14:paraId="0368AFF3" w14:textId="77777777" w:rsidR="00C4608F" w:rsidRPr="004D4A17" w:rsidRDefault="00C4608F" w:rsidP="00AD17EF">
      <w:pPr>
        <w:spacing w:after="0" w:line="240" w:lineRule="auto"/>
        <w:jc w:val="both"/>
        <w:rPr>
          <w:rFonts w:ascii="Times New Roman" w:hAnsi="Times New Roman"/>
          <w:noProof/>
        </w:rPr>
      </w:pPr>
      <w:r w:rsidRPr="004D4A17">
        <w:rPr>
          <w:rFonts w:ascii="Times New Roman" w:hAnsi="Times New Roman"/>
          <w:noProof/>
          <w:vertAlign w:val="superscript"/>
        </w:rPr>
        <w:t xml:space="preserve">2 </w:t>
      </w:r>
      <w:r w:rsidRPr="004D4A17">
        <w:rPr>
          <w:rFonts w:ascii="Times New Roman" w:hAnsi="Times New Roman"/>
          <w:noProof/>
        </w:rPr>
        <w:t>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p w14:paraId="6232A61D" w14:textId="77777777" w:rsidR="00C4608F" w:rsidRPr="004D4A17" w:rsidRDefault="00C4608F" w:rsidP="00AD17EF">
      <w:pPr>
        <w:spacing w:after="0" w:line="240" w:lineRule="auto"/>
        <w:jc w:val="both"/>
        <w:rPr>
          <w:rFonts w:ascii="Times New Roman" w:hAnsi="Times New Roman"/>
          <w:noProof/>
          <w:vertAlign w:val="superscript"/>
        </w:rPr>
      </w:pPr>
    </w:p>
    <w:p w14:paraId="00BA9049" w14:textId="77777777" w:rsidR="00D00141" w:rsidRDefault="00D00141">
      <w:pPr>
        <w:rPr>
          <w:rFonts w:ascii="Times New Roman" w:hAnsi="Times New Roman"/>
          <w:b/>
          <w:noProof/>
        </w:rPr>
      </w:pPr>
      <w:bookmarkStart w:id="43" w:name="_Toc401827850"/>
      <w:bookmarkStart w:id="44" w:name="_Toc401828829"/>
      <w:r>
        <w:rPr>
          <w:rFonts w:ascii="Times New Roman" w:hAnsi="Times New Roman"/>
          <w:b/>
          <w:noProof/>
        </w:rPr>
        <w:br w:type="page"/>
      </w:r>
    </w:p>
    <w:p w14:paraId="4C1B8026" w14:textId="3F7182FA" w:rsidR="00C4608F" w:rsidRPr="004D4A17" w:rsidRDefault="00C4608F" w:rsidP="00AD17EF">
      <w:pPr>
        <w:spacing w:after="0" w:line="240" w:lineRule="auto"/>
        <w:jc w:val="both"/>
        <w:rPr>
          <w:rFonts w:ascii="Times New Roman" w:hAnsi="Times New Roman"/>
          <w:b/>
          <w:noProof/>
        </w:rPr>
      </w:pPr>
      <w:r w:rsidRPr="004D4A17">
        <w:rPr>
          <w:rFonts w:ascii="Times New Roman" w:hAnsi="Times New Roman"/>
          <w:b/>
          <w:noProof/>
        </w:rPr>
        <w:lastRenderedPageBreak/>
        <w:t>Secţiunea A</w:t>
      </w:r>
      <w:bookmarkEnd w:id="43"/>
      <w:bookmarkEnd w:id="44"/>
    </w:p>
    <w:p w14:paraId="561014EF" w14:textId="77777777" w:rsidR="00C4608F" w:rsidRPr="004D4A17" w:rsidRDefault="00C4608F" w:rsidP="00AD17EF">
      <w:pPr>
        <w:spacing w:after="0" w:line="240" w:lineRule="auto"/>
        <w:jc w:val="both"/>
        <w:rPr>
          <w:rFonts w:ascii="Times New Roman" w:hAnsi="Times New Roman"/>
          <w:noProof/>
        </w:rPr>
      </w:pPr>
    </w:p>
    <w:p w14:paraId="143CCCDF" w14:textId="77777777" w:rsidR="00C4608F" w:rsidRPr="004D4A17" w:rsidRDefault="00C4608F" w:rsidP="00AD17EF">
      <w:pPr>
        <w:spacing w:after="0" w:line="240" w:lineRule="auto"/>
        <w:jc w:val="both"/>
        <w:rPr>
          <w:rFonts w:ascii="Times New Roman" w:hAnsi="Times New Roman"/>
          <w:noProof/>
        </w:rPr>
      </w:pPr>
      <w:r w:rsidRPr="004D4A17">
        <w:rPr>
          <w:rFonts w:ascii="Times New Roman" w:hAnsi="Times New Roman"/>
          <w:noProof/>
        </w:rPr>
        <w:t>INTREPRINDERI PARTENERE</w:t>
      </w:r>
    </w:p>
    <w:p w14:paraId="3372513C" w14:textId="77777777" w:rsidR="00C4608F" w:rsidRPr="004D4A17" w:rsidRDefault="00C4608F" w:rsidP="00AD17EF">
      <w:pPr>
        <w:spacing w:after="0" w:line="240" w:lineRule="auto"/>
        <w:jc w:val="both"/>
        <w:rPr>
          <w:rFonts w:ascii="Times New Roman" w:hAnsi="Times New Roman"/>
          <w:noProof/>
        </w:rPr>
      </w:pPr>
    </w:p>
    <w:p w14:paraId="43A32E62" w14:textId="77777777" w:rsidR="00C4608F" w:rsidRPr="004D4A17" w:rsidRDefault="00C4608F" w:rsidP="00AD17EF">
      <w:pPr>
        <w:spacing w:after="0" w:line="240" w:lineRule="auto"/>
        <w:jc w:val="both"/>
        <w:rPr>
          <w:rFonts w:ascii="Times New Roman" w:hAnsi="Times New Roman"/>
          <w:noProof/>
        </w:rPr>
      </w:pPr>
      <w:r w:rsidRPr="004D4A17">
        <w:rPr>
          <w:rFonts w:ascii="Times New Roman" w:hAnsi="Times New Roman"/>
          <w:noProof/>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6637394B" w14:textId="77777777" w:rsidR="00C4608F" w:rsidRPr="004D4A17" w:rsidRDefault="00C4608F" w:rsidP="00AD17EF">
      <w:pPr>
        <w:spacing w:after="0" w:line="240" w:lineRule="auto"/>
        <w:jc w:val="both"/>
        <w:rPr>
          <w:rFonts w:ascii="Times New Roman" w:hAnsi="Times New Roman"/>
          <w:noProof/>
        </w:rPr>
      </w:pPr>
    </w:p>
    <w:p w14:paraId="6F9DEE53" w14:textId="77777777" w:rsidR="00C4608F" w:rsidRPr="004D4A17" w:rsidRDefault="00C4608F" w:rsidP="00AD17EF">
      <w:pPr>
        <w:spacing w:after="0" w:line="240" w:lineRule="auto"/>
        <w:jc w:val="both"/>
        <w:rPr>
          <w:rFonts w:ascii="Times New Roman" w:hAnsi="Times New Roman"/>
          <w:b/>
          <w:noProof/>
        </w:rPr>
      </w:pPr>
      <w:r w:rsidRPr="004D4A17">
        <w:rPr>
          <w:rFonts w:ascii="Times New Roman" w:hAnsi="Times New Roman"/>
          <w:b/>
          <w:noProof/>
        </w:rPr>
        <w:t>Date de identificare şi date financiare preliminare</w:t>
      </w:r>
    </w:p>
    <w:p w14:paraId="18CCDE91" w14:textId="77777777" w:rsidR="00C4608F" w:rsidRPr="004D4A17" w:rsidRDefault="00C4608F" w:rsidP="00AD17EF">
      <w:pPr>
        <w:spacing w:after="0" w:line="240" w:lineRule="auto"/>
        <w:jc w:val="both"/>
        <w:rPr>
          <w:rFonts w:ascii="Times New Roman" w:hAnsi="Times New Roman"/>
          <w:noProof/>
        </w:rPr>
      </w:pPr>
      <w:r w:rsidRPr="004D4A17">
        <w:rPr>
          <w:rFonts w:ascii="Times New Roman" w:hAnsi="Times New Roman"/>
          <w:noProof/>
        </w:rPr>
        <w:t>Tabelul A.1</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12"/>
        <w:gridCol w:w="1439"/>
        <w:gridCol w:w="1460"/>
        <w:gridCol w:w="1530"/>
        <w:gridCol w:w="1250"/>
        <w:gridCol w:w="1410"/>
        <w:gridCol w:w="1407"/>
      </w:tblGrid>
      <w:tr w:rsidR="00C4608F" w:rsidRPr="004D4A17" w14:paraId="5E57F839" w14:textId="77777777" w:rsidTr="00CC2824">
        <w:trPr>
          <w:cantSplit/>
        </w:trPr>
        <w:tc>
          <w:tcPr>
            <w:tcW w:w="5868" w:type="dxa"/>
            <w:gridSpan w:val="4"/>
          </w:tcPr>
          <w:p w14:paraId="06831042" w14:textId="77777777" w:rsidR="00C4608F" w:rsidRPr="004D4A17" w:rsidRDefault="00C4608F" w:rsidP="00AD17EF">
            <w:pPr>
              <w:spacing w:after="0" w:line="240" w:lineRule="auto"/>
              <w:jc w:val="both"/>
              <w:rPr>
                <w:rFonts w:ascii="Times New Roman" w:hAnsi="Times New Roman"/>
                <w:b/>
                <w:noProof/>
              </w:rPr>
            </w:pPr>
            <w:r w:rsidRPr="004D4A17">
              <w:rPr>
                <w:rFonts w:ascii="Times New Roman" w:hAnsi="Times New Roman"/>
                <w:b/>
                <w:noProof/>
              </w:rPr>
              <w:t>Întreprinderea parteneră – Date de identificare</w:t>
            </w:r>
          </w:p>
        </w:tc>
        <w:tc>
          <w:tcPr>
            <w:tcW w:w="1260" w:type="dxa"/>
            <w:vMerge w:val="restart"/>
          </w:tcPr>
          <w:p w14:paraId="6D137490" w14:textId="77777777" w:rsidR="00C4608F" w:rsidRPr="004D4A17" w:rsidRDefault="00C4608F" w:rsidP="00AD17EF">
            <w:pPr>
              <w:spacing w:after="0" w:line="240" w:lineRule="auto"/>
              <w:jc w:val="both"/>
              <w:rPr>
                <w:rFonts w:ascii="Times New Roman" w:hAnsi="Times New Roman"/>
                <w:b/>
                <w:noProof/>
              </w:rPr>
            </w:pPr>
            <w:r w:rsidRPr="004D4A17">
              <w:rPr>
                <w:rFonts w:ascii="Times New Roman" w:hAnsi="Times New Roman"/>
                <w:b/>
                <w:noProof/>
              </w:rPr>
              <w:t>Numărul mediu anual de salariaţi</w:t>
            </w:r>
          </w:p>
        </w:tc>
        <w:tc>
          <w:tcPr>
            <w:tcW w:w="1440" w:type="dxa"/>
            <w:vMerge w:val="restart"/>
          </w:tcPr>
          <w:p w14:paraId="1E6BA82F" w14:textId="77777777" w:rsidR="00C4608F" w:rsidRPr="004D4A17" w:rsidRDefault="00C4608F" w:rsidP="00AD17EF">
            <w:pPr>
              <w:spacing w:after="0" w:line="240" w:lineRule="auto"/>
              <w:jc w:val="both"/>
              <w:rPr>
                <w:rFonts w:ascii="Times New Roman" w:hAnsi="Times New Roman"/>
                <w:b/>
                <w:noProof/>
              </w:rPr>
            </w:pPr>
            <w:r w:rsidRPr="004D4A17">
              <w:rPr>
                <w:rFonts w:ascii="Times New Roman" w:hAnsi="Times New Roman"/>
                <w:b/>
                <w:noProof/>
              </w:rPr>
              <w:t xml:space="preserve">Cifra de afaceri anuală netă </w:t>
            </w:r>
          </w:p>
          <w:p w14:paraId="231FCDE5" w14:textId="77777777" w:rsidR="00C4608F" w:rsidRPr="004D4A17" w:rsidRDefault="00C4608F" w:rsidP="00AD17EF">
            <w:pPr>
              <w:spacing w:after="0" w:line="240" w:lineRule="auto"/>
              <w:jc w:val="both"/>
              <w:rPr>
                <w:rFonts w:ascii="Times New Roman" w:hAnsi="Times New Roman"/>
                <w:b/>
                <w:noProof/>
              </w:rPr>
            </w:pPr>
            <w:r w:rsidRPr="004D4A17">
              <w:rPr>
                <w:rFonts w:ascii="Times New Roman" w:hAnsi="Times New Roman"/>
                <w:b/>
                <w:noProof/>
              </w:rPr>
              <w:t>(mii lei/mii €)</w:t>
            </w:r>
          </w:p>
        </w:tc>
        <w:tc>
          <w:tcPr>
            <w:tcW w:w="1440" w:type="dxa"/>
            <w:vMerge w:val="restart"/>
          </w:tcPr>
          <w:p w14:paraId="162A9439" w14:textId="77777777" w:rsidR="00C4608F" w:rsidRPr="004D4A17" w:rsidRDefault="00C4608F" w:rsidP="00AD17EF">
            <w:pPr>
              <w:spacing w:after="0" w:line="240" w:lineRule="auto"/>
              <w:jc w:val="both"/>
              <w:rPr>
                <w:rFonts w:ascii="Times New Roman" w:hAnsi="Times New Roman"/>
                <w:b/>
                <w:noProof/>
              </w:rPr>
            </w:pPr>
            <w:r w:rsidRPr="004D4A17">
              <w:rPr>
                <w:rFonts w:ascii="Times New Roman" w:hAnsi="Times New Roman"/>
                <w:b/>
                <w:noProof/>
              </w:rPr>
              <w:t>Active totale</w:t>
            </w:r>
          </w:p>
          <w:p w14:paraId="7A8513DD" w14:textId="77777777" w:rsidR="00C4608F" w:rsidRPr="004D4A17" w:rsidRDefault="00C4608F" w:rsidP="00AD17EF">
            <w:pPr>
              <w:spacing w:after="0" w:line="240" w:lineRule="auto"/>
              <w:jc w:val="both"/>
              <w:rPr>
                <w:rFonts w:ascii="Times New Roman" w:hAnsi="Times New Roman"/>
                <w:b/>
                <w:noProof/>
              </w:rPr>
            </w:pPr>
            <w:r w:rsidRPr="004D4A17">
              <w:rPr>
                <w:rFonts w:ascii="Times New Roman" w:hAnsi="Times New Roman"/>
                <w:b/>
                <w:noProof/>
              </w:rPr>
              <w:t>(mii lei/mii €)</w:t>
            </w:r>
          </w:p>
        </w:tc>
      </w:tr>
      <w:tr w:rsidR="00C4608F" w:rsidRPr="004D4A17" w14:paraId="622DAD7B" w14:textId="77777777" w:rsidTr="00CC2824">
        <w:trPr>
          <w:cantSplit/>
        </w:trPr>
        <w:tc>
          <w:tcPr>
            <w:tcW w:w="1467" w:type="dxa"/>
          </w:tcPr>
          <w:p w14:paraId="6FDA951F" w14:textId="77777777" w:rsidR="00C4608F" w:rsidRPr="004D4A17" w:rsidRDefault="00C4608F" w:rsidP="00AD17EF">
            <w:pPr>
              <w:spacing w:after="0" w:line="240" w:lineRule="auto"/>
              <w:jc w:val="both"/>
              <w:rPr>
                <w:rFonts w:ascii="Times New Roman" w:hAnsi="Times New Roman"/>
                <w:b/>
                <w:noProof/>
              </w:rPr>
            </w:pPr>
            <w:r w:rsidRPr="004D4A17">
              <w:rPr>
                <w:rFonts w:ascii="Times New Roman" w:hAnsi="Times New Roman"/>
                <w:b/>
                <w:noProof/>
              </w:rPr>
              <w:t>Numele sau denumirea întreprinderii</w:t>
            </w:r>
          </w:p>
        </w:tc>
        <w:tc>
          <w:tcPr>
            <w:tcW w:w="1467" w:type="dxa"/>
          </w:tcPr>
          <w:p w14:paraId="2F97AE1D" w14:textId="77777777" w:rsidR="00C4608F" w:rsidRPr="004D4A17" w:rsidRDefault="00C4608F" w:rsidP="00AD17EF">
            <w:pPr>
              <w:spacing w:after="0" w:line="240" w:lineRule="auto"/>
              <w:jc w:val="both"/>
              <w:rPr>
                <w:rFonts w:ascii="Times New Roman" w:hAnsi="Times New Roman"/>
                <w:b/>
                <w:noProof/>
              </w:rPr>
            </w:pPr>
            <w:r w:rsidRPr="004D4A17">
              <w:rPr>
                <w:rFonts w:ascii="Times New Roman" w:hAnsi="Times New Roman"/>
                <w:b/>
                <w:noProof/>
              </w:rPr>
              <w:t>Adresa sediului  social</w:t>
            </w:r>
          </w:p>
        </w:tc>
        <w:tc>
          <w:tcPr>
            <w:tcW w:w="1467" w:type="dxa"/>
          </w:tcPr>
          <w:p w14:paraId="68FF5F15" w14:textId="77777777" w:rsidR="00C4608F" w:rsidRPr="004D4A17" w:rsidRDefault="00C4608F" w:rsidP="00AD17EF">
            <w:pPr>
              <w:spacing w:after="0" w:line="240" w:lineRule="auto"/>
              <w:jc w:val="both"/>
              <w:rPr>
                <w:rFonts w:ascii="Times New Roman" w:hAnsi="Times New Roman"/>
                <w:b/>
                <w:noProof/>
              </w:rPr>
            </w:pPr>
            <w:r w:rsidRPr="004D4A17">
              <w:rPr>
                <w:rFonts w:ascii="Times New Roman" w:hAnsi="Times New Roman"/>
                <w:b/>
                <w:noProof/>
              </w:rPr>
              <w:t>Cod unic de înregistrare</w:t>
            </w:r>
          </w:p>
        </w:tc>
        <w:tc>
          <w:tcPr>
            <w:tcW w:w="1467" w:type="dxa"/>
          </w:tcPr>
          <w:p w14:paraId="27EF8C96" w14:textId="77777777" w:rsidR="00C4608F" w:rsidRPr="004D4A17" w:rsidRDefault="00C4608F" w:rsidP="00AD17EF">
            <w:pPr>
              <w:spacing w:after="0" w:line="240" w:lineRule="auto"/>
              <w:jc w:val="both"/>
              <w:rPr>
                <w:rFonts w:ascii="Times New Roman" w:hAnsi="Times New Roman"/>
                <w:b/>
                <w:noProof/>
              </w:rPr>
            </w:pPr>
            <w:r w:rsidRPr="004D4A17">
              <w:rPr>
                <w:rFonts w:ascii="Times New Roman" w:hAnsi="Times New Roman"/>
                <w:b/>
                <w:noProof/>
              </w:rPr>
              <w:t>Numele şi prenumele preşedintelui consiliului de administraţie, director general sau echivalent</w:t>
            </w:r>
          </w:p>
        </w:tc>
        <w:tc>
          <w:tcPr>
            <w:tcW w:w="1260" w:type="dxa"/>
            <w:vMerge/>
          </w:tcPr>
          <w:p w14:paraId="2BF115CF" w14:textId="77777777" w:rsidR="00C4608F" w:rsidRPr="004D4A17" w:rsidRDefault="00C4608F" w:rsidP="00AD17EF">
            <w:pPr>
              <w:spacing w:after="0" w:line="240" w:lineRule="auto"/>
              <w:jc w:val="both"/>
              <w:rPr>
                <w:rFonts w:ascii="Times New Roman" w:hAnsi="Times New Roman"/>
                <w:noProof/>
              </w:rPr>
            </w:pPr>
          </w:p>
        </w:tc>
        <w:tc>
          <w:tcPr>
            <w:tcW w:w="1440" w:type="dxa"/>
            <w:vMerge/>
          </w:tcPr>
          <w:p w14:paraId="5ADE6C55" w14:textId="77777777" w:rsidR="00C4608F" w:rsidRPr="004D4A17" w:rsidRDefault="00C4608F" w:rsidP="00AD17EF">
            <w:pPr>
              <w:spacing w:after="0" w:line="240" w:lineRule="auto"/>
              <w:jc w:val="both"/>
              <w:rPr>
                <w:rFonts w:ascii="Times New Roman" w:hAnsi="Times New Roman"/>
                <w:noProof/>
              </w:rPr>
            </w:pPr>
          </w:p>
        </w:tc>
        <w:tc>
          <w:tcPr>
            <w:tcW w:w="1440" w:type="dxa"/>
            <w:vMerge/>
          </w:tcPr>
          <w:p w14:paraId="21EED352" w14:textId="77777777" w:rsidR="00C4608F" w:rsidRPr="004D4A17" w:rsidRDefault="00C4608F" w:rsidP="00AD17EF">
            <w:pPr>
              <w:spacing w:after="0" w:line="240" w:lineRule="auto"/>
              <w:jc w:val="both"/>
              <w:rPr>
                <w:rFonts w:ascii="Times New Roman" w:hAnsi="Times New Roman"/>
                <w:noProof/>
              </w:rPr>
            </w:pPr>
          </w:p>
        </w:tc>
      </w:tr>
      <w:tr w:rsidR="00C4608F" w:rsidRPr="004D4A17" w14:paraId="424293A3" w14:textId="77777777" w:rsidTr="00CC2824">
        <w:trPr>
          <w:cantSplit/>
        </w:trPr>
        <w:tc>
          <w:tcPr>
            <w:tcW w:w="1467" w:type="dxa"/>
          </w:tcPr>
          <w:p w14:paraId="0D652679" w14:textId="77777777" w:rsidR="00C4608F" w:rsidRPr="004D4A17" w:rsidRDefault="00C4608F" w:rsidP="00AD17EF">
            <w:pPr>
              <w:spacing w:after="0" w:line="240" w:lineRule="auto"/>
              <w:jc w:val="both"/>
              <w:rPr>
                <w:rFonts w:ascii="Times New Roman" w:hAnsi="Times New Roman"/>
                <w:b/>
                <w:noProof/>
              </w:rPr>
            </w:pPr>
            <w:r w:rsidRPr="004D4A17">
              <w:rPr>
                <w:rFonts w:ascii="Times New Roman" w:hAnsi="Times New Roman"/>
                <w:b/>
                <w:noProof/>
              </w:rPr>
              <w:t>1.</w:t>
            </w:r>
          </w:p>
        </w:tc>
        <w:tc>
          <w:tcPr>
            <w:tcW w:w="1467" w:type="dxa"/>
          </w:tcPr>
          <w:p w14:paraId="7C819AD0" w14:textId="77777777" w:rsidR="00C4608F" w:rsidRPr="004D4A17" w:rsidRDefault="00C4608F" w:rsidP="00AD17EF">
            <w:pPr>
              <w:spacing w:after="0" w:line="240" w:lineRule="auto"/>
              <w:jc w:val="both"/>
              <w:rPr>
                <w:rFonts w:ascii="Times New Roman" w:hAnsi="Times New Roman"/>
                <w:b/>
                <w:noProof/>
              </w:rPr>
            </w:pPr>
          </w:p>
        </w:tc>
        <w:tc>
          <w:tcPr>
            <w:tcW w:w="1467" w:type="dxa"/>
          </w:tcPr>
          <w:p w14:paraId="131D19DF" w14:textId="77777777" w:rsidR="00C4608F" w:rsidRPr="004D4A17" w:rsidRDefault="00C4608F" w:rsidP="00AD17EF">
            <w:pPr>
              <w:spacing w:after="0" w:line="240" w:lineRule="auto"/>
              <w:jc w:val="both"/>
              <w:rPr>
                <w:rFonts w:ascii="Times New Roman" w:hAnsi="Times New Roman"/>
                <w:b/>
                <w:noProof/>
              </w:rPr>
            </w:pPr>
          </w:p>
        </w:tc>
        <w:tc>
          <w:tcPr>
            <w:tcW w:w="1467" w:type="dxa"/>
          </w:tcPr>
          <w:p w14:paraId="5E7640AC" w14:textId="77777777" w:rsidR="00C4608F" w:rsidRPr="004D4A17" w:rsidRDefault="00C4608F" w:rsidP="00AD17EF">
            <w:pPr>
              <w:spacing w:after="0" w:line="240" w:lineRule="auto"/>
              <w:jc w:val="both"/>
              <w:rPr>
                <w:rFonts w:ascii="Times New Roman" w:hAnsi="Times New Roman"/>
                <w:b/>
                <w:noProof/>
              </w:rPr>
            </w:pPr>
          </w:p>
        </w:tc>
        <w:tc>
          <w:tcPr>
            <w:tcW w:w="1260" w:type="dxa"/>
          </w:tcPr>
          <w:p w14:paraId="799BFD51" w14:textId="77777777" w:rsidR="00C4608F" w:rsidRPr="004D4A17" w:rsidRDefault="00C4608F" w:rsidP="00AD17EF">
            <w:pPr>
              <w:spacing w:after="0" w:line="240" w:lineRule="auto"/>
              <w:jc w:val="both"/>
              <w:rPr>
                <w:rFonts w:ascii="Times New Roman" w:hAnsi="Times New Roman"/>
                <w:noProof/>
              </w:rPr>
            </w:pPr>
          </w:p>
        </w:tc>
        <w:tc>
          <w:tcPr>
            <w:tcW w:w="1440" w:type="dxa"/>
          </w:tcPr>
          <w:p w14:paraId="70520FC6" w14:textId="77777777" w:rsidR="00C4608F" w:rsidRPr="004D4A17" w:rsidRDefault="00C4608F" w:rsidP="00AD17EF">
            <w:pPr>
              <w:spacing w:after="0" w:line="240" w:lineRule="auto"/>
              <w:jc w:val="both"/>
              <w:rPr>
                <w:rFonts w:ascii="Times New Roman" w:hAnsi="Times New Roman"/>
                <w:noProof/>
              </w:rPr>
            </w:pPr>
          </w:p>
        </w:tc>
        <w:tc>
          <w:tcPr>
            <w:tcW w:w="1440" w:type="dxa"/>
          </w:tcPr>
          <w:p w14:paraId="173408CE" w14:textId="77777777" w:rsidR="00C4608F" w:rsidRPr="004D4A17" w:rsidRDefault="00C4608F" w:rsidP="00AD17EF">
            <w:pPr>
              <w:spacing w:after="0" w:line="240" w:lineRule="auto"/>
              <w:jc w:val="both"/>
              <w:rPr>
                <w:rFonts w:ascii="Times New Roman" w:hAnsi="Times New Roman"/>
                <w:noProof/>
              </w:rPr>
            </w:pPr>
          </w:p>
        </w:tc>
      </w:tr>
      <w:tr w:rsidR="00C4608F" w:rsidRPr="004D4A17" w14:paraId="14D0E8AF" w14:textId="77777777" w:rsidTr="00CC2824">
        <w:trPr>
          <w:cantSplit/>
        </w:trPr>
        <w:tc>
          <w:tcPr>
            <w:tcW w:w="1467" w:type="dxa"/>
          </w:tcPr>
          <w:p w14:paraId="0F26B507" w14:textId="77777777" w:rsidR="00C4608F" w:rsidRPr="004D4A17" w:rsidRDefault="00C4608F" w:rsidP="005400D3">
            <w:pPr>
              <w:spacing w:after="0" w:line="240" w:lineRule="auto"/>
              <w:jc w:val="both"/>
              <w:rPr>
                <w:rFonts w:ascii="Times New Roman" w:hAnsi="Times New Roman"/>
                <w:b/>
                <w:noProof/>
              </w:rPr>
            </w:pPr>
            <w:r w:rsidRPr="004D4A17">
              <w:rPr>
                <w:rFonts w:ascii="Times New Roman" w:hAnsi="Times New Roman"/>
                <w:b/>
                <w:noProof/>
              </w:rPr>
              <w:t>2.</w:t>
            </w:r>
          </w:p>
        </w:tc>
        <w:tc>
          <w:tcPr>
            <w:tcW w:w="1467" w:type="dxa"/>
          </w:tcPr>
          <w:p w14:paraId="5AFB74BB" w14:textId="77777777" w:rsidR="00C4608F" w:rsidRPr="004D4A17" w:rsidRDefault="00C4608F" w:rsidP="005400D3">
            <w:pPr>
              <w:spacing w:after="0" w:line="240" w:lineRule="auto"/>
              <w:jc w:val="both"/>
              <w:rPr>
                <w:rFonts w:ascii="Times New Roman" w:hAnsi="Times New Roman"/>
                <w:b/>
                <w:noProof/>
              </w:rPr>
            </w:pPr>
          </w:p>
        </w:tc>
        <w:tc>
          <w:tcPr>
            <w:tcW w:w="1467" w:type="dxa"/>
          </w:tcPr>
          <w:p w14:paraId="7BBA03B2" w14:textId="77777777" w:rsidR="00C4608F" w:rsidRPr="004D4A17" w:rsidRDefault="00C4608F" w:rsidP="005400D3">
            <w:pPr>
              <w:spacing w:after="0" w:line="240" w:lineRule="auto"/>
              <w:jc w:val="both"/>
              <w:rPr>
                <w:rFonts w:ascii="Times New Roman" w:hAnsi="Times New Roman"/>
                <w:b/>
                <w:noProof/>
              </w:rPr>
            </w:pPr>
          </w:p>
        </w:tc>
        <w:tc>
          <w:tcPr>
            <w:tcW w:w="1467" w:type="dxa"/>
          </w:tcPr>
          <w:p w14:paraId="2A2CB4BC" w14:textId="77777777" w:rsidR="00C4608F" w:rsidRPr="004D4A17" w:rsidRDefault="00C4608F" w:rsidP="005400D3">
            <w:pPr>
              <w:spacing w:after="0" w:line="240" w:lineRule="auto"/>
              <w:jc w:val="both"/>
              <w:rPr>
                <w:rFonts w:ascii="Times New Roman" w:hAnsi="Times New Roman"/>
                <w:b/>
                <w:noProof/>
              </w:rPr>
            </w:pPr>
          </w:p>
        </w:tc>
        <w:tc>
          <w:tcPr>
            <w:tcW w:w="1260" w:type="dxa"/>
          </w:tcPr>
          <w:p w14:paraId="101E4786" w14:textId="77777777" w:rsidR="00C4608F" w:rsidRPr="004D4A17" w:rsidRDefault="00C4608F" w:rsidP="005400D3">
            <w:pPr>
              <w:spacing w:after="0" w:line="240" w:lineRule="auto"/>
              <w:jc w:val="both"/>
              <w:rPr>
                <w:rFonts w:ascii="Times New Roman" w:hAnsi="Times New Roman"/>
                <w:noProof/>
              </w:rPr>
            </w:pPr>
          </w:p>
        </w:tc>
        <w:tc>
          <w:tcPr>
            <w:tcW w:w="1440" w:type="dxa"/>
          </w:tcPr>
          <w:p w14:paraId="74AA8E22" w14:textId="77777777" w:rsidR="00C4608F" w:rsidRPr="004D4A17" w:rsidRDefault="00C4608F" w:rsidP="005400D3">
            <w:pPr>
              <w:spacing w:after="0" w:line="240" w:lineRule="auto"/>
              <w:jc w:val="both"/>
              <w:rPr>
                <w:rFonts w:ascii="Times New Roman" w:hAnsi="Times New Roman"/>
                <w:noProof/>
              </w:rPr>
            </w:pPr>
          </w:p>
        </w:tc>
        <w:tc>
          <w:tcPr>
            <w:tcW w:w="1440" w:type="dxa"/>
          </w:tcPr>
          <w:p w14:paraId="4E1B9FDE" w14:textId="77777777" w:rsidR="00C4608F" w:rsidRPr="004D4A17" w:rsidRDefault="00C4608F" w:rsidP="005400D3">
            <w:pPr>
              <w:spacing w:after="0" w:line="240" w:lineRule="auto"/>
              <w:jc w:val="both"/>
              <w:rPr>
                <w:rFonts w:ascii="Times New Roman" w:hAnsi="Times New Roman"/>
                <w:noProof/>
              </w:rPr>
            </w:pPr>
          </w:p>
        </w:tc>
      </w:tr>
      <w:tr w:rsidR="00C4608F" w:rsidRPr="004D4A17" w14:paraId="6DF538A0" w14:textId="77777777" w:rsidTr="00CC2824">
        <w:trPr>
          <w:cantSplit/>
        </w:trPr>
        <w:tc>
          <w:tcPr>
            <w:tcW w:w="1467" w:type="dxa"/>
          </w:tcPr>
          <w:p w14:paraId="2D7B3DAB" w14:textId="77777777" w:rsidR="00C4608F" w:rsidRPr="004D4A17" w:rsidRDefault="00C4608F" w:rsidP="005400D3">
            <w:pPr>
              <w:spacing w:after="0" w:line="240" w:lineRule="auto"/>
              <w:jc w:val="both"/>
              <w:rPr>
                <w:rFonts w:ascii="Times New Roman" w:hAnsi="Times New Roman"/>
                <w:b/>
                <w:noProof/>
              </w:rPr>
            </w:pPr>
            <w:r w:rsidRPr="004D4A17">
              <w:rPr>
                <w:rFonts w:ascii="Times New Roman" w:hAnsi="Times New Roman"/>
                <w:b/>
                <w:noProof/>
              </w:rPr>
              <w:t>3.</w:t>
            </w:r>
          </w:p>
        </w:tc>
        <w:tc>
          <w:tcPr>
            <w:tcW w:w="1467" w:type="dxa"/>
          </w:tcPr>
          <w:p w14:paraId="6BF99685" w14:textId="77777777" w:rsidR="00C4608F" w:rsidRPr="004D4A17" w:rsidRDefault="00C4608F" w:rsidP="005400D3">
            <w:pPr>
              <w:spacing w:after="0" w:line="240" w:lineRule="auto"/>
              <w:jc w:val="both"/>
              <w:rPr>
                <w:rFonts w:ascii="Times New Roman" w:hAnsi="Times New Roman"/>
                <w:b/>
                <w:noProof/>
              </w:rPr>
            </w:pPr>
          </w:p>
        </w:tc>
        <w:tc>
          <w:tcPr>
            <w:tcW w:w="1467" w:type="dxa"/>
          </w:tcPr>
          <w:p w14:paraId="61105E81" w14:textId="77777777" w:rsidR="00C4608F" w:rsidRPr="004D4A17" w:rsidRDefault="00C4608F" w:rsidP="005400D3">
            <w:pPr>
              <w:spacing w:after="0" w:line="240" w:lineRule="auto"/>
              <w:jc w:val="both"/>
              <w:rPr>
                <w:rFonts w:ascii="Times New Roman" w:hAnsi="Times New Roman"/>
                <w:b/>
                <w:noProof/>
              </w:rPr>
            </w:pPr>
          </w:p>
        </w:tc>
        <w:tc>
          <w:tcPr>
            <w:tcW w:w="1467" w:type="dxa"/>
          </w:tcPr>
          <w:p w14:paraId="4C06742C" w14:textId="77777777" w:rsidR="00C4608F" w:rsidRPr="004D4A17" w:rsidRDefault="00C4608F" w:rsidP="005400D3">
            <w:pPr>
              <w:spacing w:after="0" w:line="240" w:lineRule="auto"/>
              <w:jc w:val="both"/>
              <w:rPr>
                <w:rFonts w:ascii="Times New Roman" w:hAnsi="Times New Roman"/>
                <w:b/>
                <w:noProof/>
              </w:rPr>
            </w:pPr>
          </w:p>
        </w:tc>
        <w:tc>
          <w:tcPr>
            <w:tcW w:w="1260" w:type="dxa"/>
          </w:tcPr>
          <w:p w14:paraId="2EA398BF" w14:textId="77777777" w:rsidR="00C4608F" w:rsidRPr="004D4A17" w:rsidRDefault="00C4608F" w:rsidP="005400D3">
            <w:pPr>
              <w:spacing w:after="0" w:line="240" w:lineRule="auto"/>
              <w:jc w:val="both"/>
              <w:rPr>
                <w:rFonts w:ascii="Times New Roman" w:hAnsi="Times New Roman"/>
                <w:noProof/>
              </w:rPr>
            </w:pPr>
          </w:p>
        </w:tc>
        <w:tc>
          <w:tcPr>
            <w:tcW w:w="1440" w:type="dxa"/>
          </w:tcPr>
          <w:p w14:paraId="5527AC48" w14:textId="77777777" w:rsidR="00C4608F" w:rsidRPr="004D4A17" w:rsidRDefault="00C4608F" w:rsidP="005400D3">
            <w:pPr>
              <w:spacing w:after="0" w:line="240" w:lineRule="auto"/>
              <w:jc w:val="both"/>
              <w:rPr>
                <w:rFonts w:ascii="Times New Roman" w:hAnsi="Times New Roman"/>
                <w:noProof/>
              </w:rPr>
            </w:pPr>
          </w:p>
        </w:tc>
        <w:tc>
          <w:tcPr>
            <w:tcW w:w="1440" w:type="dxa"/>
          </w:tcPr>
          <w:p w14:paraId="6E091846" w14:textId="77777777" w:rsidR="00C4608F" w:rsidRPr="004D4A17" w:rsidRDefault="00C4608F" w:rsidP="005400D3">
            <w:pPr>
              <w:spacing w:after="0" w:line="240" w:lineRule="auto"/>
              <w:jc w:val="both"/>
              <w:rPr>
                <w:rFonts w:ascii="Times New Roman" w:hAnsi="Times New Roman"/>
                <w:noProof/>
              </w:rPr>
            </w:pPr>
          </w:p>
        </w:tc>
      </w:tr>
      <w:tr w:rsidR="00C4608F" w:rsidRPr="004D4A17" w14:paraId="1AE2C735" w14:textId="77777777" w:rsidTr="00CC2824">
        <w:trPr>
          <w:cantSplit/>
        </w:trPr>
        <w:tc>
          <w:tcPr>
            <w:tcW w:w="1467" w:type="dxa"/>
          </w:tcPr>
          <w:p w14:paraId="738A546C" w14:textId="77777777" w:rsidR="00C4608F" w:rsidRPr="004D4A17" w:rsidRDefault="00C4608F" w:rsidP="005400D3">
            <w:pPr>
              <w:spacing w:after="0" w:line="240" w:lineRule="auto"/>
              <w:jc w:val="both"/>
              <w:rPr>
                <w:rFonts w:ascii="Times New Roman" w:hAnsi="Times New Roman"/>
                <w:b/>
                <w:noProof/>
              </w:rPr>
            </w:pPr>
            <w:r w:rsidRPr="004D4A17">
              <w:rPr>
                <w:rFonts w:ascii="Times New Roman" w:hAnsi="Times New Roman"/>
                <w:b/>
                <w:noProof/>
              </w:rPr>
              <w:t>4.</w:t>
            </w:r>
          </w:p>
        </w:tc>
        <w:tc>
          <w:tcPr>
            <w:tcW w:w="1467" w:type="dxa"/>
          </w:tcPr>
          <w:p w14:paraId="1CD5AEA5" w14:textId="77777777" w:rsidR="00C4608F" w:rsidRPr="004D4A17" w:rsidRDefault="00C4608F" w:rsidP="005400D3">
            <w:pPr>
              <w:spacing w:after="0" w:line="240" w:lineRule="auto"/>
              <w:jc w:val="both"/>
              <w:rPr>
                <w:rFonts w:ascii="Times New Roman" w:hAnsi="Times New Roman"/>
                <w:b/>
                <w:noProof/>
              </w:rPr>
            </w:pPr>
          </w:p>
        </w:tc>
        <w:tc>
          <w:tcPr>
            <w:tcW w:w="1467" w:type="dxa"/>
          </w:tcPr>
          <w:p w14:paraId="4C99A9B6" w14:textId="77777777" w:rsidR="00C4608F" w:rsidRPr="004D4A17" w:rsidRDefault="00C4608F" w:rsidP="005400D3">
            <w:pPr>
              <w:spacing w:after="0" w:line="240" w:lineRule="auto"/>
              <w:jc w:val="both"/>
              <w:rPr>
                <w:rFonts w:ascii="Times New Roman" w:hAnsi="Times New Roman"/>
                <w:b/>
                <w:noProof/>
              </w:rPr>
            </w:pPr>
          </w:p>
        </w:tc>
        <w:tc>
          <w:tcPr>
            <w:tcW w:w="1467" w:type="dxa"/>
          </w:tcPr>
          <w:p w14:paraId="3E1086AE" w14:textId="77777777" w:rsidR="00C4608F" w:rsidRPr="004D4A17" w:rsidRDefault="00C4608F" w:rsidP="005400D3">
            <w:pPr>
              <w:spacing w:after="0" w:line="240" w:lineRule="auto"/>
              <w:jc w:val="both"/>
              <w:rPr>
                <w:rFonts w:ascii="Times New Roman" w:hAnsi="Times New Roman"/>
                <w:b/>
                <w:noProof/>
              </w:rPr>
            </w:pPr>
          </w:p>
        </w:tc>
        <w:tc>
          <w:tcPr>
            <w:tcW w:w="1260" w:type="dxa"/>
          </w:tcPr>
          <w:p w14:paraId="1B0B99B4" w14:textId="77777777" w:rsidR="00C4608F" w:rsidRPr="004D4A17" w:rsidRDefault="00C4608F" w:rsidP="005400D3">
            <w:pPr>
              <w:spacing w:after="0" w:line="240" w:lineRule="auto"/>
              <w:jc w:val="both"/>
              <w:rPr>
                <w:rFonts w:ascii="Times New Roman" w:hAnsi="Times New Roman"/>
                <w:noProof/>
              </w:rPr>
            </w:pPr>
          </w:p>
        </w:tc>
        <w:tc>
          <w:tcPr>
            <w:tcW w:w="1440" w:type="dxa"/>
          </w:tcPr>
          <w:p w14:paraId="271455B9" w14:textId="77777777" w:rsidR="00C4608F" w:rsidRPr="004D4A17" w:rsidRDefault="00C4608F" w:rsidP="005400D3">
            <w:pPr>
              <w:spacing w:after="0" w:line="240" w:lineRule="auto"/>
              <w:jc w:val="both"/>
              <w:rPr>
                <w:rFonts w:ascii="Times New Roman" w:hAnsi="Times New Roman"/>
                <w:noProof/>
              </w:rPr>
            </w:pPr>
          </w:p>
        </w:tc>
        <w:tc>
          <w:tcPr>
            <w:tcW w:w="1440" w:type="dxa"/>
          </w:tcPr>
          <w:p w14:paraId="5229710C" w14:textId="77777777" w:rsidR="00C4608F" w:rsidRPr="004D4A17" w:rsidRDefault="00C4608F" w:rsidP="005400D3">
            <w:pPr>
              <w:spacing w:after="0" w:line="240" w:lineRule="auto"/>
              <w:jc w:val="both"/>
              <w:rPr>
                <w:rFonts w:ascii="Times New Roman" w:hAnsi="Times New Roman"/>
                <w:noProof/>
              </w:rPr>
            </w:pPr>
          </w:p>
        </w:tc>
      </w:tr>
      <w:tr w:rsidR="00C4608F" w:rsidRPr="004D4A17" w14:paraId="2387E04A" w14:textId="77777777" w:rsidTr="00CC2824">
        <w:trPr>
          <w:cantSplit/>
        </w:trPr>
        <w:tc>
          <w:tcPr>
            <w:tcW w:w="1467" w:type="dxa"/>
          </w:tcPr>
          <w:p w14:paraId="0900FAAC" w14:textId="77777777" w:rsidR="00C4608F" w:rsidRPr="004D4A17" w:rsidRDefault="00C4608F" w:rsidP="005400D3">
            <w:pPr>
              <w:spacing w:after="0" w:line="240" w:lineRule="auto"/>
              <w:jc w:val="both"/>
              <w:rPr>
                <w:rFonts w:ascii="Times New Roman" w:hAnsi="Times New Roman"/>
                <w:b/>
                <w:noProof/>
              </w:rPr>
            </w:pPr>
            <w:r w:rsidRPr="004D4A17">
              <w:rPr>
                <w:rFonts w:ascii="Times New Roman" w:hAnsi="Times New Roman"/>
                <w:b/>
                <w:noProof/>
              </w:rPr>
              <w:t>5.</w:t>
            </w:r>
          </w:p>
        </w:tc>
        <w:tc>
          <w:tcPr>
            <w:tcW w:w="1467" w:type="dxa"/>
          </w:tcPr>
          <w:p w14:paraId="059D57BA" w14:textId="77777777" w:rsidR="00C4608F" w:rsidRPr="004D4A17" w:rsidRDefault="00C4608F" w:rsidP="005400D3">
            <w:pPr>
              <w:spacing w:after="0" w:line="240" w:lineRule="auto"/>
              <w:jc w:val="both"/>
              <w:rPr>
                <w:rFonts w:ascii="Times New Roman" w:hAnsi="Times New Roman"/>
                <w:b/>
                <w:noProof/>
              </w:rPr>
            </w:pPr>
          </w:p>
        </w:tc>
        <w:tc>
          <w:tcPr>
            <w:tcW w:w="1467" w:type="dxa"/>
          </w:tcPr>
          <w:p w14:paraId="003B39BD" w14:textId="77777777" w:rsidR="00C4608F" w:rsidRPr="004D4A17" w:rsidRDefault="00C4608F" w:rsidP="005400D3">
            <w:pPr>
              <w:spacing w:after="0" w:line="240" w:lineRule="auto"/>
              <w:jc w:val="both"/>
              <w:rPr>
                <w:rFonts w:ascii="Times New Roman" w:hAnsi="Times New Roman"/>
                <w:b/>
                <w:noProof/>
              </w:rPr>
            </w:pPr>
          </w:p>
        </w:tc>
        <w:tc>
          <w:tcPr>
            <w:tcW w:w="1467" w:type="dxa"/>
          </w:tcPr>
          <w:p w14:paraId="7B22BFDA" w14:textId="77777777" w:rsidR="00C4608F" w:rsidRPr="004D4A17" w:rsidRDefault="00C4608F" w:rsidP="005400D3">
            <w:pPr>
              <w:spacing w:after="0" w:line="240" w:lineRule="auto"/>
              <w:jc w:val="both"/>
              <w:rPr>
                <w:rFonts w:ascii="Times New Roman" w:hAnsi="Times New Roman"/>
                <w:b/>
                <w:noProof/>
              </w:rPr>
            </w:pPr>
          </w:p>
        </w:tc>
        <w:tc>
          <w:tcPr>
            <w:tcW w:w="1260" w:type="dxa"/>
          </w:tcPr>
          <w:p w14:paraId="7F27173D" w14:textId="77777777" w:rsidR="00C4608F" w:rsidRPr="004D4A17" w:rsidRDefault="00C4608F" w:rsidP="005400D3">
            <w:pPr>
              <w:spacing w:after="0" w:line="240" w:lineRule="auto"/>
              <w:jc w:val="both"/>
              <w:rPr>
                <w:rFonts w:ascii="Times New Roman" w:hAnsi="Times New Roman"/>
                <w:noProof/>
              </w:rPr>
            </w:pPr>
          </w:p>
        </w:tc>
        <w:tc>
          <w:tcPr>
            <w:tcW w:w="1440" w:type="dxa"/>
          </w:tcPr>
          <w:p w14:paraId="19B36FEE" w14:textId="77777777" w:rsidR="00C4608F" w:rsidRPr="004D4A17" w:rsidRDefault="00C4608F" w:rsidP="005400D3">
            <w:pPr>
              <w:spacing w:after="0" w:line="240" w:lineRule="auto"/>
              <w:jc w:val="both"/>
              <w:rPr>
                <w:rFonts w:ascii="Times New Roman" w:hAnsi="Times New Roman"/>
                <w:noProof/>
              </w:rPr>
            </w:pPr>
          </w:p>
        </w:tc>
        <w:tc>
          <w:tcPr>
            <w:tcW w:w="1440" w:type="dxa"/>
          </w:tcPr>
          <w:p w14:paraId="13D9BF2D" w14:textId="77777777" w:rsidR="00C4608F" w:rsidRPr="004D4A17" w:rsidRDefault="00C4608F" w:rsidP="005400D3">
            <w:pPr>
              <w:spacing w:after="0" w:line="240" w:lineRule="auto"/>
              <w:jc w:val="both"/>
              <w:rPr>
                <w:rFonts w:ascii="Times New Roman" w:hAnsi="Times New Roman"/>
                <w:noProof/>
              </w:rPr>
            </w:pPr>
          </w:p>
        </w:tc>
      </w:tr>
      <w:tr w:rsidR="00C4608F" w:rsidRPr="004D4A17" w14:paraId="7BEA1331" w14:textId="77777777" w:rsidTr="00CC2824">
        <w:trPr>
          <w:cantSplit/>
        </w:trPr>
        <w:tc>
          <w:tcPr>
            <w:tcW w:w="1467" w:type="dxa"/>
          </w:tcPr>
          <w:p w14:paraId="2EB4408A" w14:textId="77777777" w:rsidR="00C4608F" w:rsidRPr="004D4A17" w:rsidRDefault="00C4608F" w:rsidP="005400D3">
            <w:pPr>
              <w:spacing w:after="0" w:line="240" w:lineRule="auto"/>
              <w:jc w:val="both"/>
              <w:rPr>
                <w:rFonts w:ascii="Times New Roman" w:hAnsi="Times New Roman"/>
                <w:b/>
                <w:noProof/>
              </w:rPr>
            </w:pPr>
            <w:r w:rsidRPr="004D4A17">
              <w:rPr>
                <w:rFonts w:ascii="Times New Roman" w:hAnsi="Times New Roman"/>
                <w:b/>
                <w:noProof/>
              </w:rPr>
              <w:t>6.</w:t>
            </w:r>
          </w:p>
        </w:tc>
        <w:tc>
          <w:tcPr>
            <w:tcW w:w="1467" w:type="dxa"/>
          </w:tcPr>
          <w:p w14:paraId="541CB6D0" w14:textId="77777777" w:rsidR="00C4608F" w:rsidRPr="004D4A17" w:rsidRDefault="00C4608F" w:rsidP="005400D3">
            <w:pPr>
              <w:spacing w:after="0" w:line="240" w:lineRule="auto"/>
              <w:jc w:val="both"/>
              <w:rPr>
                <w:rFonts w:ascii="Times New Roman" w:hAnsi="Times New Roman"/>
                <w:b/>
                <w:noProof/>
              </w:rPr>
            </w:pPr>
          </w:p>
        </w:tc>
        <w:tc>
          <w:tcPr>
            <w:tcW w:w="1467" w:type="dxa"/>
          </w:tcPr>
          <w:p w14:paraId="6C9E2ABE" w14:textId="77777777" w:rsidR="00C4608F" w:rsidRPr="004D4A17" w:rsidRDefault="00C4608F" w:rsidP="005400D3">
            <w:pPr>
              <w:spacing w:after="0" w:line="240" w:lineRule="auto"/>
              <w:jc w:val="both"/>
              <w:rPr>
                <w:rFonts w:ascii="Times New Roman" w:hAnsi="Times New Roman"/>
                <w:b/>
                <w:noProof/>
              </w:rPr>
            </w:pPr>
          </w:p>
        </w:tc>
        <w:tc>
          <w:tcPr>
            <w:tcW w:w="1467" w:type="dxa"/>
          </w:tcPr>
          <w:p w14:paraId="0ADAAB6B" w14:textId="77777777" w:rsidR="00C4608F" w:rsidRPr="004D4A17" w:rsidRDefault="00C4608F" w:rsidP="005400D3">
            <w:pPr>
              <w:spacing w:after="0" w:line="240" w:lineRule="auto"/>
              <w:jc w:val="both"/>
              <w:rPr>
                <w:rFonts w:ascii="Times New Roman" w:hAnsi="Times New Roman"/>
                <w:b/>
                <w:noProof/>
              </w:rPr>
            </w:pPr>
          </w:p>
        </w:tc>
        <w:tc>
          <w:tcPr>
            <w:tcW w:w="1260" w:type="dxa"/>
          </w:tcPr>
          <w:p w14:paraId="01EEED09" w14:textId="77777777" w:rsidR="00C4608F" w:rsidRPr="004D4A17" w:rsidRDefault="00C4608F" w:rsidP="005400D3">
            <w:pPr>
              <w:spacing w:after="0" w:line="240" w:lineRule="auto"/>
              <w:jc w:val="both"/>
              <w:rPr>
                <w:rFonts w:ascii="Times New Roman" w:hAnsi="Times New Roman"/>
                <w:noProof/>
              </w:rPr>
            </w:pPr>
          </w:p>
        </w:tc>
        <w:tc>
          <w:tcPr>
            <w:tcW w:w="1440" w:type="dxa"/>
          </w:tcPr>
          <w:p w14:paraId="4608187C" w14:textId="77777777" w:rsidR="00C4608F" w:rsidRPr="004D4A17" w:rsidRDefault="00C4608F" w:rsidP="005400D3">
            <w:pPr>
              <w:spacing w:after="0" w:line="240" w:lineRule="auto"/>
              <w:jc w:val="both"/>
              <w:rPr>
                <w:rFonts w:ascii="Times New Roman" w:hAnsi="Times New Roman"/>
                <w:noProof/>
              </w:rPr>
            </w:pPr>
          </w:p>
        </w:tc>
        <w:tc>
          <w:tcPr>
            <w:tcW w:w="1440" w:type="dxa"/>
          </w:tcPr>
          <w:p w14:paraId="3FA018F4" w14:textId="77777777" w:rsidR="00C4608F" w:rsidRPr="004D4A17" w:rsidRDefault="00C4608F" w:rsidP="005400D3">
            <w:pPr>
              <w:spacing w:after="0" w:line="240" w:lineRule="auto"/>
              <w:jc w:val="both"/>
              <w:rPr>
                <w:rFonts w:ascii="Times New Roman" w:hAnsi="Times New Roman"/>
                <w:noProof/>
              </w:rPr>
            </w:pPr>
          </w:p>
        </w:tc>
      </w:tr>
      <w:tr w:rsidR="00C4608F" w:rsidRPr="004D4A17" w14:paraId="57479D55" w14:textId="77777777" w:rsidTr="00CC2824">
        <w:trPr>
          <w:cantSplit/>
        </w:trPr>
        <w:tc>
          <w:tcPr>
            <w:tcW w:w="1467" w:type="dxa"/>
          </w:tcPr>
          <w:p w14:paraId="5DEF34BD" w14:textId="77777777" w:rsidR="00C4608F" w:rsidRPr="004D4A17" w:rsidRDefault="00C4608F" w:rsidP="005400D3">
            <w:pPr>
              <w:spacing w:after="0" w:line="240" w:lineRule="auto"/>
              <w:jc w:val="both"/>
              <w:rPr>
                <w:rFonts w:ascii="Times New Roman" w:hAnsi="Times New Roman"/>
                <w:b/>
                <w:noProof/>
              </w:rPr>
            </w:pPr>
            <w:r w:rsidRPr="004D4A17">
              <w:rPr>
                <w:rFonts w:ascii="Times New Roman" w:hAnsi="Times New Roman"/>
                <w:b/>
                <w:noProof/>
              </w:rPr>
              <w:t>7.</w:t>
            </w:r>
          </w:p>
        </w:tc>
        <w:tc>
          <w:tcPr>
            <w:tcW w:w="1467" w:type="dxa"/>
          </w:tcPr>
          <w:p w14:paraId="3CC70CE7" w14:textId="77777777" w:rsidR="00C4608F" w:rsidRPr="004D4A17" w:rsidRDefault="00C4608F" w:rsidP="005400D3">
            <w:pPr>
              <w:spacing w:after="0" w:line="240" w:lineRule="auto"/>
              <w:jc w:val="both"/>
              <w:rPr>
                <w:rFonts w:ascii="Times New Roman" w:hAnsi="Times New Roman"/>
                <w:b/>
                <w:noProof/>
              </w:rPr>
            </w:pPr>
          </w:p>
        </w:tc>
        <w:tc>
          <w:tcPr>
            <w:tcW w:w="1467" w:type="dxa"/>
          </w:tcPr>
          <w:p w14:paraId="3B46D661" w14:textId="77777777" w:rsidR="00C4608F" w:rsidRPr="004D4A17" w:rsidRDefault="00C4608F" w:rsidP="005400D3">
            <w:pPr>
              <w:spacing w:after="0" w:line="240" w:lineRule="auto"/>
              <w:jc w:val="both"/>
              <w:rPr>
                <w:rFonts w:ascii="Times New Roman" w:hAnsi="Times New Roman"/>
                <w:b/>
                <w:noProof/>
              </w:rPr>
            </w:pPr>
          </w:p>
        </w:tc>
        <w:tc>
          <w:tcPr>
            <w:tcW w:w="1467" w:type="dxa"/>
          </w:tcPr>
          <w:p w14:paraId="279B26A0" w14:textId="77777777" w:rsidR="00C4608F" w:rsidRPr="004D4A17" w:rsidRDefault="00C4608F" w:rsidP="005400D3">
            <w:pPr>
              <w:spacing w:after="0" w:line="240" w:lineRule="auto"/>
              <w:jc w:val="both"/>
              <w:rPr>
                <w:rFonts w:ascii="Times New Roman" w:hAnsi="Times New Roman"/>
                <w:b/>
                <w:noProof/>
              </w:rPr>
            </w:pPr>
          </w:p>
        </w:tc>
        <w:tc>
          <w:tcPr>
            <w:tcW w:w="1260" w:type="dxa"/>
          </w:tcPr>
          <w:p w14:paraId="0625845F" w14:textId="77777777" w:rsidR="00C4608F" w:rsidRPr="004D4A17" w:rsidRDefault="00C4608F" w:rsidP="005400D3">
            <w:pPr>
              <w:spacing w:after="0" w:line="240" w:lineRule="auto"/>
              <w:jc w:val="both"/>
              <w:rPr>
                <w:rFonts w:ascii="Times New Roman" w:hAnsi="Times New Roman"/>
                <w:noProof/>
              </w:rPr>
            </w:pPr>
          </w:p>
        </w:tc>
        <w:tc>
          <w:tcPr>
            <w:tcW w:w="1440" w:type="dxa"/>
          </w:tcPr>
          <w:p w14:paraId="6853E57C" w14:textId="77777777" w:rsidR="00C4608F" w:rsidRPr="004D4A17" w:rsidRDefault="00C4608F" w:rsidP="005400D3">
            <w:pPr>
              <w:spacing w:after="0" w:line="240" w:lineRule="auto"/>
              <w:jc w:val="both"/>
              <w:rPr>
                <w:rFonts w:ascii="Times New Roman" w:hAnsi="Times New Roman"/>
                <w:noProof/>
              </w:rPr>
            </w:pPr>
          </w:p>
        </w:tc>
        <w:tc>
          <w:tcPr>
            <w:tcW w:w="1440" w:type="dxa"/>
          </w:tcPr>
          <w:p w14:paraId="7597AFFE" w14:textId="77777777" w:rsidR="00C4608F" w:rsidRPr="004D4A17" w:rsidRDefault="00C4608F" w:rsidP="005400D3">
            <w:pPr>
              <w:spacing w:after="0" w:line="240" w:lineRule="auto"/>
              <w:jc w:val="both"/>
              <w:rPr>
                <w:rFonts w:ascii="Times New Roman" w:hAnsi="Times New Roman"/>
                <w:noProof/>
              </w:rPr>
            </w:pPr>
          </w:p>
        </w:tc>
      </w:tr>
      <w:tr w:rsidR="00C4608F" w:rsidRPr="004D4A17" w14:paraId="5CBF95A7" w14:textId="77777777" w:rsidTr="00CC2824">
        <w:trPr>
          <w:cantSplit/>
        </w:trPr>
        <w:tc>
          <w:tcPr>
            <w:tcW w:w="1467" w:type="dxa"/>
          </w:tcPr>
          <w:p w14:paraId="716B9BAB" w14:textId="77777777" w:rsidR="00C4608F" w:rsidRPr="004D4A17" w:rsidRDefault="00C4608F" w:rsidP="005400D3">
            <w:pPr>
              <w:spacing w:after="0" w:line="240" w:lineRule="auto"/>
              <w:jc w:val="both"/>
              <w:rPr>
                <w:rFonts w:ascii="Times New Roman" w:hAnsi="Times New Roman"/>
                <w:b/>
                <w:noProof/>
              </w:rPr>
            </w:pPr>
            <w:r w:rsidRPr="004D4A17">
              <w:rPr>
                <w:rFonts w:ascii="Times New Roman" w:hAnsi="Times New Roman"/>
                <w:b/>
                <w:noProof/>
              </w:rPr>
              <w:t>8.</w:t>
            </w:r>
          </w:p>
        </w:tc>
        <w:tc>
          <w:tcPr>
            <w:tcW w:w="1467" w:type="dxa"/>
          </w:tcPr>
          <w:p w14:paraId="483FEE80" w14:textId="77777777" w:rsidR="00C4608F" w:rsidRPr="004D4A17" w:rsidRDefault="00C4608F" w:rsidP="005400D3">
            <w:pPr>
              <w:spacing w:after="0" w:line="240" w:lineRule="auto"/>
              <w:jc w:val="both"/>
              <w:rPr>
                <w:rFonts w:ascii="Times New Roman" w:hAnsi="Times New Roman"/>
                <w:b/>
                <w:noProof/>
              </w:rPr>
            </w:pPr>
          </w:p>
        </w:tc>
        <w:tc>
          <w:tcPr>
            <w:tcW w:w="1467" w:type="dxa"/>
          </w:tcPr>
          <w:p w14:paraId="57AD763F" w14:textId="77777777" w:rsidR="00C4608F" w:rsidRPr="004D4A17" w:rsidRDefault="00C4608F" w:rsidP="005400D3">
            <w:pPr>
              <w:spacing w:after="0" w:line="240" w:lineRule="auto"/>
              <w:jc w:val="both"/>
              <w:rPr>
                <w:rFonts w:ascii="Times New Roman" w:hAnsi="Times New Roman"/>
                <w:b/>
                <w:noProof/>
              </w:rPr>
            </w:pPr>
          </w:p>
        </w:tc>
        <w:tc>
          <w:tcPr>
            <w:tcW w:w="1467" w:type="dxa"/>
          </w:tcPr>
          <w:p w14:paraId="349E2F3F" w14:textId="77777777" w:rsidR="00C4608F" w:rsidRPr="004D4A17" w:rsidRDefault="00C4608F" w:rsidP="005400D3">
            <w:pPr>
              <w:spacing w:after="0" w:line="240" w:lineRule="auto"/>
              <w:jc w:val="both"/>
              <w:rPr>
                <w:rFonts w:ascii="Times New Roman" w:hAnsi="Times New Roman"/>
                <w:b/>
                <w:noProof/>
              </w:rPr>
            </w:pPr>
          </w:p>
        </w:tc>
        <w:tc>
          <w:tcPr>
            <w:tcW w:w="1260" w:type="dxa"/>
          </w:tcPr>
          <w:p w14:paraId="33874DFE" w14:textId="77777777" w:rsidR="00C4608F" w:rsidRPr="004D4A17" w:rsidRDefault="00C4608F" w:rsidP="005400D3">
            <w:pPr>
              <w:spacing w:after="0" w:line="240" w:lineRule="auto"/>
              <w:jc w:val="both"/>
              <w:rPr>
                <w:rFonts w:ascii="Times New Roman" w:hAnsi="Times New Roman"/>
                <w:noProof/>
              </w:rPr>
            </w:pPr>
          </w:p>
        </w:tc>
        <w:tc>
          <w:tcPr>
            <w:tcW w:w="1440" w:type="dxa"/>
          </w:tcPr>
          <w:p w14:paraId="68C7D566" w14:textId="77777777" w:rsidR="00C4608F" w:rsidRPr="004D4A17" w:rsidRDefault="00C4608F" w:rsidP="005400D3">
            <w:pPr>
              <w:spacing w:after="0" w:line="240" w:lineRule="auto"/>
              <w:jc w:val="both"/>
              <w:rPr>
                <w:rFonts w:ascii="Times New Roman" w:hAnsi="Times New Roman"/>
                <w:noProof/>
              </w:rPr>
            </w:pPr>
          </w:p>
        </w:tc>
        <w:tc>
          <w:tcPr>
            <w:tcW w:w="1440" w:type="dxa"/>
          </w:tcPr>
          <w:p w14:paraId="555298DF" w14:textId="77777777" w:rsidR="00C4608F" w:rsidRPr="004D4A17" w:rsidRDefault="00C4608F" w:rsidP="005400D3">
            <w:pPr>
              <w:spacing w:after="0" w:line="240" w:lineRule="auto"/>
              <w:jc w:val="both"/>
              <w:rPr>
                <w:rFonts w:ascii="Times New Roman" w:hAnsi="Times New Roman"/>
                <w:noProof/>
              </w:rPr>
            </w:pPr>
          </w:p>
        </w:tc>
      </w:tr>
      <w:tr w:rsidR="00C4608F" w:rsidRPr="004D4A17" w14:paraId="2CB724DC" w14:textId="77777777" w:rsidTr="00CC2824">
        <w:trPr>
          <w:cantSplit/>
        </w:trPr>
        <w:tc>
          <w:tcPr>
            <w:tcW w:w="5868" w:type="dxa"/>
            <w:gridSpan w:val="4"/>
          </w:tcPr>
          <w:p w14:paraId="3CDCFE10" w14:textId="77777777" w:rsidR="00C4608F" w:rsidRPr="004D4A17" w:rsidRDefault="00C4608F" w:rsidP="005400D3">
            <w:pPr>
              <w:spacing w:after="0" w:line="240" w:lineRule="auto"/>
              <w:jc w:val="both"/>
              <w:rPr>
                <w:rFonts w:ascii="Times New Roman" w:hAnsi="Times New Roman"/>
                <w:noProof/>
              </w:rPr>
            </w:pPr>
            <w:r w:rsidRPr="004D4A17">
              <w:rPr>
                <w:rFonts w:ascii="Times New Roman" w:hAnsi="Times New Roman"/>
                <w:noProof/>
              </w:rPr>
              <w:t>Total</w:t>
            </w:r>
          </w:p>
        </w:tc>
        <w:tc>
          <w:tcPr>
            <w:tcW w:w="1260" w:type="dxa"/>
          </w:tcPr>
          <w:p w14:paraId="050B6FDA" w14:textId="77777777" w:rsidR="00C4608F" w:rsidRPr="004D4A17" w:rsidRDefault="00C4608F" w:rsidP="005400D3">
            <w:pPr>
              <w:spacing w:after="0" w:line="240" w:lineRule="auto"/>
              <w:jc w:val="both"/>
              <w:rPr>
                <w:rFonts w:ascii="Times New Roman" w:hAnsi="Times New Roman"/>
                <w:noProof/>
              </w:rPr>
            </w:pPr>
          </w:p>
        </w:tc>
        <w:tc>
          <w:tcPr>
            <w:tcW w:w="1440" w:type="dxa"/>
          </w:tcPr>
          <w:p w14:paraId="22CEAEFA" w14:textId="77777777" w:rsidR="00C4608F" w:rsidRPr="004D4A17" w:rsidRDefault="00C4608F" w:rsidP="005400D3">
            <w:pPr>
              <w:spacing w:after="0" w:line="240" w:lineRule="auto"/>
              <w:jc w:val="both"/>
              <w:rPr>
                <w:rFonts w:ascii="Times New Roman" w:hAnsi="Times New Roman"/>
                <w:noProof/>
              </w:rPr>
            </w:pPr>
          </w:p>
        </w:tc>
        <w:tc>
          <w:tcPr>
            <w:tcW w:w="1440" w:type="dxa"/>
          </w:tcPr>
          <w:p w14:paraId="6E1B69CF" w14:textId="77777777" w:rsidR="00C4608F" w:rsidRPr="004D4A17" w:rsidRDefault="00C4608F" w:rsidP="005400D3">
            <w:pPr>
              <w:spacing w:after="0" w:line="240" w:lineRule="auto"/>
              <w:jc w:val="both"/>
              <w:rPr>
                <w:rFonts w:ascii="Times New Roman" w:hAnsi="Times New Roman"/>
                <w:noProof/>
              </w:rPr>
            </w:pPr>
          </w:p>
        </w:tc>
      </w:tr>
    </w:tbl>
    <w:p w14:paraId="090DCCBD" w14:textId="77777777" w:rsidR="00C4608F" w:rsidRPr="004D4A17" w:rsidRDefault="00C4608F" w:rsidP="005400D3">
      <w:pPr>
        <w:spacing w:after="0" w:line="240" w:lineRule="auto"/>
        <w:jc w:val="both"/>
        <w:rPr>
          <w:rFonts w:ascii="Times New Roman" w:hAnsi="Times New Roman"/>
          <w:noProof/>
        </w:rPr>
      </w:pPr>
    </w:p>
    <w:p w14:paraId="717426B4" w14:textId="77777777" w:rsidR="00C4608F" w:rsidRPr="004D4A17" w:rsidRDefault="00C4608F" w:rsidP="005400D3">
      <w:pPr>
        <w:spacing w:after="0" w:line="240" w:lineRule="auto"/>
        <w:jc w:val="both"/>
        <w:rPr>
          <w:rFonts w:ascii="Times New Roman" w:hAnsi="Times New Roman"/>
          <w:noProof/>
        </w:rPr>
      </w:pPr>
    </w:p>
    <w:p w14:paraId="0FFDC280" w14:textId="77777777" w:rsidR="00C4608F" w:rsidRPr="004D4A17" w:rsidRDefault="00C4608F" w:rsidP="005400D3">
      <w:pPr>
        <w:spacing w:after="0" w:line="240" w:lineRule="auto"/>
        <w:jc w:val="both"/>
        <w:rPr>
          <w:rFonts w:ascii="Times New Roman" w:hAnsi="Times New Roman"/>
          <w:noProof/>
          <w:u w:val="single"/>
        </w:rPr>
      </w:pPr>
      <w:r w:rsidRPr="004D4A17">
        <w:rPr>
          <w:rFonts w:ascii="Times New Roman" w:hAnsi="Times New Roman"/>
          <w:noProof/>
          <w:u w:val="single"/>
        </w:rPr>
        <w:t>NOTĂ:</w:t>
      </w:r>
    </w:p>
    <w:p w14:paraId="151B6CC3" w14:textId="77777777" w:rsidR="00C4608F" w:rsidRPr="004D4A17" w:rsidRDefault="00C4608F" w:rsidP="005400D3">
      <w:pPr>
        <w:spacing w:after="0" w:line="240" w:lineRule="auto"/>
        <w:jc w:val="both"/>
        <w:rPr>
          <w:rFonts w:ascii="Times New Roman" w:hAnsi="Times New Roman"/>
          <w:noProof/>
        </w:rPr>
      </w:pPr>
      <w:r w:rsidRPr="004D4A17">
        <w:rPr>
          <w:rFonts w:ascii="Times New Roman" w:hAnsi="Times New Roman"/>
          <w:noProof/>
        </w:rPr>
        <w:t>Aceste date sunt rezultatul unui calcul proporţional efectuat pe baza "fişei de parteneriat", pentru fiecare întreprindere cu care întreprinderea solicitantă este direct sau indirect parteneră.</w:t>
      </w:r>
    </w:p>
    <w:p w14:paraId="58283A86" w14:textId="77777777" w:rsidR="00C4608F" w:rsidRPr="004D4A17" w:rsidRDefault="00C4608F" w:rsidP="005400D3">
      <w:pPr>
        <w:spacing w:after="0" w:line="240" w:lineRule="auto"/>
        <w:jc w:val="both"/>
        <w:rPr>
          <w:rFonts w:ascii="Times New Roman" w:hAnsi="Times New Roman"/>
          <w:noProof/>
        </w:rPr>
      </w:pPr>
      <w:r w:rsidRPr="004D4A17">
        <w:rPr>
          <w:rFonts w:ascii="Times New Roman" w:hAnsi="Times New Roman"/>
          <w:noProof/>
        </w:rPr>
        <w:t xml:space="preserve">Datele introduse în secţiunea "Total" vor fi introduse la pct. 2 din tabelul </w:t>
      </w:r>
      <w:r w:rsidRPr="004D4A17">
        <w:rPr>
          <w:rFonts w:ascii="Times New Roman" w:hAnsi="Times New Roman"/>
          <w:iCs/>
          <w:noProof/>
        </w:rPr>
        <w:t>„Calculul pentru tipurile de întreprinderi partenere sau legate”</w:t>
      </w:r>
      <w:r w:rsidRPr="004D4A17">
        <w:rPr>
          <w:rFonts w:ascii="Times New Roman" w:hAnsi="Times New Roman"/>
          <w:noProof/>
        </w:rPr>
        <w:t xml:space="preserve"> (referitor la întreprinderile partenere).</w:t>
      </w:r>
    </w:p>
    <w:p w14:paraId="1A59FDAD" w14:textId="77777777" w:rsidR="00C4608F" w:rsidRPr="004D4A17" w:rsidRDefault="00C4608F" w:rsidP="005400D3">
      <w:pPr>
        <w:spacing w:after="0" w:line="240" w:lineRule="auto"/>
        <w:jc w:val="both"/>
        <w:rPr>
          <w:rFonts w:ascii="Times New Roman" w:hAnsi="Times New Roman"/>
          <w:noProof/>
        </w:rPr>
      </w:pPr>
      <w:r w:rsidRPr="004D4A17">
        <w:rPr>
          <w:rFonts w:ascii="Times New Roman" w:hAnsi="Times New Roman"/>
          <w:noProof/>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096584E8" w14:textId="77777777" w:rsidR="00C4608F" w:rsidRPr="004D4A17" w:rsidRDefault="00C4608F" w:rsidP="005400D3">
      <w:pPr>
        <w:spacing w:after="0" w:line="240" w:lineRule="auto"/>
        <w:jc w:val="both"/>
        <w:rPr>
          <w:rFonts w:ascii="Times New Roman" w:hAnsi="Times New Roman"/>
          <w:noProof/>
        </w:rPr>
      </w:pPr>
      <w:r w:rsidRPr="004D4A17">
        <w:rPr>
          <w:rFonts w:ascii="Times New Roman" w:hAnsi="Times New Roman"/>
          <w:noProof/>
        </w:rPr>
        <w:br w:type="page"/>
      </w:r>
    </w:p>
    <w:p w14:paraId="16A86E75" w14:textId="77777777" w:rsidR="00C4608F" w:rsidRPr="004D4A17" w:rsidRDefault="00C4608F" w:rsidP="005400D3">
      <w:pPr>
        <w:spacing w:after="0" w:line="240" w:lineRule="auto"/>
        <w:jc w:val="both"/>
        <w:rPr>
          <w:rFonts w:ascii="Times New Roman" w:hAnsi="Times New Roman"/>
          <w:noProof/>
        </w:rPr>
      </w:pPr>
      <w:r w:rsidRPr="004D4A17">
        <w:rPr>
          <w:rFonts w:ascii="Times New Roman" w:hAnsi="Times New Roman"/>
          <w:noProof/>
        </w:rPr>
        <w:lastRenderedPageBreak/>
        <w:t>FIŞA DE PARTENERIAT</w:t>
      </w:r>
    </w:p>
    <w:p w14:paraId="56A23E7E" w14:textId="77777777" w:rsidR="00C4608F" w:rsidRPr="004D4A17" w:rsidRDefault="00C4608F" w:rsidP="005400D3">
      <w:pPr>
        <w:spacing w:after="0" w:line="240" w:lineRule="auto"/>
        <w:jc w:val="both"/>
        <w:rPr>
          <w:rFonts w:ascii="Times New Roman" w:hAnsi="Times New Roman"/>
          <w:noProof/>
        </w:rPr>
      </w:pPr>
    </w:p>
    <w:p w14:paraId="29444642" w14:textId="77777777" w:rsidR="00C4608F" w:rsidRPr="004D4A17" w:rsidRDefault="00C4608F" w:rsidP="005400D3">
      <w:pPr>
        <w:spacing w:after="0" w:line="240" w:lineRule="auto"/>
        <w:jc w:val="both"/>
        <w:rPr>
          <w:rFonts w:ascii="Times New Roman" w:hAnsi="Times New Roman"/>
          <w:b/>
          <w:noProof/>
        </w:rPr>
      </w:pPr>
      <w:r w:rsidRPr="004D4A17">
        <w:rPr>
          <w:rFonts w:ascii="Times New Roman" w:hAnsi="Times New Roman"/>
          <w:b/>
          <w:noProof/>
        </w:rPr>
        <w:t>1. Date de identificare a întreprinderii</w:t>
      </w:r>
    </w:p>
    <w:p w14:paraId="3B482DB0" w14:textId="77777777" w:rsidR="00C4608F" w:rsidRPr="004D4A17" w:rsidRDefault="00C4608F" w:rsidP="005400D3">
      <w:pPr>
        <w:spacing w:after="0" w:line="240" w:lineRule="auto"/>
        <w:rPr>
          <w:rFonts w:ascii="Times New Roman" w:hAnsi="Times New Roman"/>
          <w:noProof/>
        </w:rPr>
      </w:pPr>
      <w:r w:rsidRPr="004D4A17">
        <w:rPr>
          <w:rFonts w:ascii="Times New Roman" w:hAnsi="Times New Roman"/>
          <w:noProof/>
        </w:rPr>
        <w:t>Denumirea întreprinderii ________________________________________________________________________________</w:t>
      </w:r>
    </w:p>
    <w:p w14:paraId="5B0D9F5D" w14:textId="77777777" w:rsidR="00C4608F" w:rsidRPr="004D4A17" w:rsidRDefault="00C4608F" w:rsidP="005400D3">
      <w:pPr>
        <w:spacing w:after="0" w:line="240" w:lineRule="auto"/>
        <w:rPr>
          <w:rFonts w:ascii="Times New Roman" w:hAnsi="Times New Roman"/>
          <w:noProof/>
        </w:rPr>
      </w:pPr>
      <w:r w:rsidRPr="004D4A17">
        <w:rPr>
          <w:rFonts w:ascii="Times New Roman" w:hAnsi="Times New Roman"/>
          <w:noProof/>
        </w:rPr>
        <w:t>Adresa sediului social ________________________________________________________________________________</w:t>
      </w:r>
    </w:p>
    <w:p w14:paraId="34A7983D" w14:textId="77777777" w:rsidR="00C4608F" w:rsidRPr="004D4A17" w:rsidRDefault="00C4608F" w:rsidP="005400D3">
      <w:pPr>
        <w:spacing w:after="0" w:line="240" w:lineRule="auto"/>
        <w:rPr>
          <w:rFonts w:ascii="Times New Roman" w:hAnsi="Times New Roman"/>
          <w:noProof/>
        </w:rPr>
      </w:pPr>
      <w:r w:rsidRPr="004D4A17">
        <w:rPr>
          <w:rFonts w:ascii="Times New Roman" w:hAnsi="Times New Roman"/>
          <w:noProof/>
        </w:rPr>
        <w:t>Codul unic de înregistrare ________________________________________________________________________________</w:t>
      </w:r>
    </w:p>
    <w:p w14:paraId="1C8833C1" w14:textId="77777777" w:rsidR="00C4608F" w:rsidRPr="004D4A17" w:rsidRDefault="00C4608F" w:rsidP="005400D3">
      <w:pPr>
        <w:spacing w:after="0" w:line="240" w:lineRule="auto"/>
        <w:rPr>
          <w:rFonts w:ascii="Times New Roman" w:hAnsi="Times New Roman"/>
          <w:noProof/>
        </w:rPr>
      </w:pPr>
      <w:r w:rsidRPr="004D4A17">
        <w:rPr>
          <w:rFonts w:ascii="Times New Roman" w:hAnsi="Times New Roman"/>
          <w:noProof/>
        </w:rPr>
        <w:t>Numele, prenumele şi funcţia ________________________________________________________________________________</w:t>
      </w:r>
    </w:p>
    <w:p w14:paraId="3036338E" w14:textId="77777777" w:rsidR="00C4608F" w:rsidRPr="004D4A17" w:rsidRDefault="00C4608F" w:rsidP="005400D3">
      <w:pPr>
        <w:spacing w:after="0" w:line="240" w:lineRule="auto"/>
        <w:jc w:val="both"/>
        <w:rPr>
          <w:rFonts w:ascii="Times New Roman" w:hAnsi="Times New Roman"/>
          <w:noProof/>
        </w:rPr>
      </w:pPr>
      <w:r w:rsidRPr="004D4A17">
        <w:rPr>
          <w:rFonts w:ascii="Times New Roman" w:hAnsi="Times New Roman"/>
          <w:noProof/>
        </w:rPr>
        <w:t xml:space="preserve">preşedintelui consiliului de administraţie, directorului general sau echivalent    </w:t>
      </w:r>
    </w:p>
    <w:p w14:paraId="2A648A28" w14:textId="77777777" w:rsidR="00C4608F" w:rsidRPr="004D4A17" w:rsidRDefault="00C4608F" w:rsidP="005400D3">
      <w:pPr>
        <w:spacing w:after="0" w:line="240" w:lineRule="auto"/>
        <w:jc w:val="both"/>
        <w:rPr>
          <w:rFonts w:ascii="Times New Roman" w:hAnsi="Times New Roman"/>
          <w:b/>
          <w:noProof/>
        </w:rPr>
      </w:pPr>
    </w:p>
    <w:p w14:paraId="6E14E384" w14:textId="77777777" w:rsidR="00C4608F" w:rsidRPr="004D4A17" w:rsidRDefault="00C4608F" w:rsidP="005400D3">
      <w:pPr>
        <w:spacing w:after="0" w:line="240" w:lineRule="auto"/>
        <w:jc w:val="both"/>
        <w:rPr>
          <w:rFonts w:ascii="Times New Roman" w:hAnsi="Times New Roman"/>
          <w:b/>
          <w:noProof/>
        </w:rPr>
      </w:pPr>
      <w:r w:rsidRPr="004D4A17">
        <w:rPr>
          <w:rFonts w:ascii="Times New Roman" w:hAnsi="Times New Roman"/>
          <w:b/>
          <w:noProof/>
        </w:rPr>
        <w:t>2.Date referitoare la întreprinderea legată</w:t>
      </w:r>
    </w:p>
    <w:p w14:paraId="326927A1" w14:textId="77777777" w:rsidR="00C4608F" w:rsidRPr="004D4A17" w:rsidRDefault="00C4608F" w:rsidP="005400D3">
      <w:pPr>
        <w:spacing w:after="0" w:line="240" w:lineRule="auto"/>
        <w:jc w:val="both"/>
        <w:rPr>
          <w:rFonts w:ascii="Times New Roman" w:hAnsi="Times New Roman"/>
          <w:b/>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C4608F" w:rsidRPr="004D4A17" w14:paraId="4294A97C" w14:textId="77777777" w:rsidTr="00CC2824">
        <w:trPr>
          <w:cantSplit/>
        </w:trPr>
        <w:tc>
          <w:tcPr>
            <w:tcW w:w="9599" w:type="dxa"/>
            <w:gridSpan w:val="4"/>
          </w:tcPr>
          <w:p w14:paraId="07221BE4" w14:textId="77777777" w:rsidR="00C4608F" w:rsidRPr="004D4A17" w:rsidRDefault="00C4608F" w:rsidP="005400D3">
            <w:pPr>
              <w:spacing w:after="0" w:line="240" w:lineRule="auto"/>
              <w:jc w:val="both"/>
              <w:rPr>
                <w:rFonts w:ascii="Times New Roman" w:hAnsi="Times New Roman"/>
                <w:b/>
                <w:noProof/>
              </w:rPr>
            </w:pPr>
            <w:r w:rsidRPr="004D4A17">
              <w:rPr>
                <w:rFonts w:ascii="Times New Roman" w:hAnsi="Times New Roman"/>
                <w:b/>
                <w:noProof/>
              </w:rPr>
              <w:t>Perioada de referinţă</w:t>
            </w:r>
          </w:p>
        </w:tc>
      </w:tr>
      <w:tr w:rsidR="00C4608F" w:rsidRPr="004D4A17" w14:paraId="1761CACB" w14:textId="77777777" w:rsidTr="00CC2824">
        <w:tc>
          <w:tcPr>
            <w:tcW w:w="2399" w:type="dxa"/>
          </w:tcPr>
          <w:p w14:paraId="5C36C19A" w14:textId="77777777" w:rsidR="00C4608F" w:rsidRPr="004D4A17" w:rsidRDefault="00C4608F" w:rsidP="005400D3">
            <w:pPr>
              <w:spacing w:after="0" w:line="240" w:lineRule="auto"/>
              <w:jc w:val="both"/>
              <w:rPr>
                <w:rFonts w:ascii="Times New Roman" w:hAnsi="Times New Roman"/>
                <w:b/>
                <w:noProof/>
              </w:rPr>
            </w:pPr>
          </w:p>
        </w:tc>
        <w:tc>
          <w:tcPr>
            <w:tcW w:w="2400" w:type="dxa"/>
          </w:tcPr>
          <w:p w14:paraId="3BAE1CB1" w14:textId="77777777" w:rsidR="00C4608F" w:rsidRPr="004D4A17" w:rsidRDefault="00C4608F" w:rsidP="005400D3">
            <w:pPr>
              <w:spacing w:after="0" w:line="240" w:lineRule="auto"/>
              <w:jc w:val="both"/>
              <w:rPr>
                <w:rFonts w:ascii="Times New Roman" w:hAnsi="Times New Roman"/>
                <w:b/>
                <w:noProof/>
              </w:rPr>
            </w:pPr>
            <w:r w:rsidRPr="004D4A17">
              <w:rPr>
                <w:rFonts w:ascii="Times New Roman" w:hAnsi="Times New Roman"/>
                <w:b/>
                <w:noProof/>
              </w:rPr>
              <w:t>Numărul mediu anual de salariaţi</w:t>
            </w:r>
            <w:r w:rsidRPr="004D4A17">
              <w:rPr>
                <w:rStyle w:val="FootnoteReference"/>
                <w:rFonts w:ascii="Times New Roman" w:hAnsi="Times New Roman"/>
                <w:b/>
                <w:bCs/>
                <w:noProof/>
                <w:color w:val="000000"/>
              </w:rPr>
              <w:footnoteReference w:id="5"/>
            </w:r>
          </w:p>
        </w:tc>
        <w:tc>
          <w:tcPr>
            <w:tcW w:w="2400" w:type="dxa"/>
          </w:tcPr>
          <w:p w14:paraId="218F93C9" w14:textId="77777777" w:rsidR="00C4608F" w:rsidRPr="004D4A17" w:rsidRDefault="00C4608F" w:rsidP="005400D3">
            <w:pPr>
              <w:spacing w:after="0" w:line="240" w:lineRule="auto"/>
              <w:jc w:val="both"/>
              <w:rPr>
                <w:rFonts w:ascii="Times New Roman" w:hAnsi="Times New Roman"/>
                <w:b/>
                <w:noProof/>
              </w:rPr>
            </w:pPr>
            <w:r w:rsidRPr="004D4A17">
              <w:rPr>
                <w:rFonts w:ascii="Times New Roman" w:hAnsi="Times New Roman"/>
                <w:b/>
                <w:noProof/>
              </w:rPr>
              <w:t>Cifra de afaceri</w:t>
            </w:r>
          </w:p>
          <w:p w14:paraId="1C254590" w14:textId="77777777" w:rsidR="00C4608F" w:rsidRPr="004D4A17" w:rsidRDefault="00C4608F" w:rsidP="005400D3">
            <w:pPr>
              <w:spacing w:after="0" w:line="240" w:lineRule="auto"/>
              <w:jc w:val="both"/>
              <w:rPr>
                <w:rFonts w:ascii="Times New Roman" w:hAnsi="Times New Roman"/>
                <w:b/>
                <w:noProof/>
              </w:rPr>
            </w:pPr>
            <w:r w:rsidRPr="004D4A17">
              <w:rPr>
                <w:rFonts w:ascii="Times New Roman" w:hAnsi="Times New Roman"/>
                <w:b/>
                <w:noProof/>
              </w:rPr>
              <w:t xml:space="preserve">anuală netă </w:t>
            </w:r>
          </w:p>
          <w:p w14:paraId="5CEA59FC" w14:textId="77777777" w:rsidR="00C4608F" w:rsidRPr="004D4A17" w:rsidRDefault="00C4608F" w:rsidP="005400D3">
            <w:pPr>
              <w:spacing w:after="0" w:line="240" w:lineRule="auto"/>
              <w:jc w:val="both"/>
              <w:rPr>
                <w:rFonts w:ascii="Times New Roman" w:hAnsi="Times New Roman"/>
                <w:b/>
                <w:noProof/>
              </w:rPr>
            </w:pPr>
            <w:r w:rsidRPr="004D4A17">
              <w:rPr>
                <w:rFonts w:ascii="Times New Roman" w:hAnsi="Times New Roman"/>
                <w:b/>
                <w:noProof/>
              </w:rPr>
              <w:t>(mii lei/mii €)</w:t>
            </w:r>
          </w:p>
        </w:tc>
        <w:tc>
          <w:tcPr>
            <w:tcW w:w="2400" w:type="dxa"/>
          </w:tcPr>
          <w:p w14:paraId="258B0CFD" w14:textId="77777777" w:rsidR="00C4608F" w:rsidRPr="004D4A17" w:rsidRDefault="00C4608F" w:rsidP="005400D3">
            <w:pPr>
              <w:spacing w:after="0" w:line="240" w:lineRule="auto"/>
              <w:jc w:val="both"/>
              <w:rPr>
                <w:rFonts w:ascii="Times New Roman" w:hAnsi="Times New Roman"/>
                <w:b/>
                <w:noProof/>
              </w:rPr>
            </w:pPr>
            <w:r w:rsidRPr="004D4A17">
              <w:rPr>
                <w:rFonts w:ascii="Times New Roman" w:hAnsi="Times New Roman"/>
                <w:b/>
                <w:noProof/>
              </w:rPr>
              <w:t>Active totale</w:t>
            </w:r>
          </w:p>
          <w:p w14:paraId="627E03B9" w14:textId="77777777" w:rsidR="00C4608F" w:rsidRPr="004D4A17" w:rsidRDefault="00C4608F" w:rsidP="005400D3">
            <w:pPr>
              <w:spacing w:after="0" w:line="240" w:lineRule="auto"/>
              <w:jc w:val="both"/>
              <w:rPr>
                <w:rFonts w:ascii="Times New Roman" w:hAnsi="Times New Roman"/>
                <w:b/>
                <w:noProof/>
              </w:rPr>
            </w:pPr>
            <w:r w:rsidRPr="004D4A17">
              <w:rPr>
                <w:rFonts w:ascii="Times New Roman" w:hAnsi="Times New Roman"/>
                <w:b/>
                <w:noProof/>
              </w:rPr>
              <w:t>(mii lei/mii €)</w:t>
            </w:r>
          </w:p>
        </w:tc>
      </w:tr>
      <w:tr w:rsidR="00C4608F" w:rsidRPr="004D4A17" w14:paraId="725F683A" w14:textId="77777777" w:rsidTr="00CC2824">
        <w:tc>
          <w:tcPr>
            <w:tcW w:w="2399" w:type="dxa"/>
          </w:tcPr>
          <w:p w14:paraId="1DAD8785" w14:textId="77777777" w:rsidR="00C4608F" w:rsidRPr="004D4A17" w:rsidRDefault="00C4608F" w:rsidP="005400D3">
            <w:pPr>
              <w:spacing w:after="0" w:line="240" w:lineRule="auto"/>
              <w:jc w:val="both"/>
              <w:rPr>
                <w:rFonts w:ascii="Times New Roman" w:hAnsi="Times New Roman"/>
                <w:b/>
                <w:noProof/>
              </w:rPr>
            </w:pPr>
            <w:r w:rsidRPr="004D4A17">
              <w:rPr>
                <w:rFonts w:ascii="Times New Roman" w:hAnsi="Times New Roman"/>
                <w:b/>
                <w:noProof/>
              </w:rPr>
              <w:t>Total</w:t>
            </w:r>
          </w:p>
        </w:tc>
        <w:tc>
          <w:tcPr>
            <w:tcW w:w="2400" w:type="dxa"/>
          </w:tcPr>
          <w:p w14:paraId="2534AE84" w14:textId="77777777" w:rsidR="00C4608F" w:rsidRPr="004D4A17" w:rsidRDefault="00C4608F" w:rsidP="005400D3">
            <w:pPr>
              <w:spacing w:after="0" w:line="240" w:lineRule="auto"/>
              <w:jc w:val="both"/>
              <w:rPr>
                <w:rFonts w:ascii="Times New Roman" w:hAnsi="Times New Roman"/>
                <w:b/>
                <w:noProof/>
              </w:rPr>
            </w:pPr>
          </w:p>
        </w:tc>
        <w:tc>
          <w:tcPr>
            <w:tcW w:w="2400" w:type="dxa"/>
          </w:tcPr>
          <w:p w14:paraId="7117D671" w14:textId="77777777" w:rsidR="00C4608F" w:rsidRPr="004D4A17" w:rsidRDefault="00C4608F" w:rsidP="005400D3">
            <w:pPr>
              <w:spacing w:after="0" w:line="240" w:lineRule="auto"/>
              <w:jc w:val="both"/>
              <w:rPr>
                <w:rFonts w:ascii="Times New Roman" w:hAnsi="Times New Roman"/>
                <w:b/>
                <w:noProof/>
              </w:rPr>
            </w:pPr>
          </w:p>
        </w:tc>
        <w:tc>
          <w:tcPr>
            <w:tcW w:w="2400" w:type="dxa"/>
          </w:tcPr>
          <w:p w14:paraId="3A8A9ABF" w14:textId="77777777" w:rsidR="00C4608F" w:rsidRPr="004D4A17" w:rsidRDefault="00C4608F" w:rsidP="005400D3">
            <w:pPr>
              <w:spacing w:after="0" w:line="240" w:lineRule="auto"/>
              <w:jc w:val="both"/>
              <w:rPr>
                <w:rFonts w:ascii="Times New Roman" w:hAnsi="Times New Roman"/>
                <w:b/>
                <w:noProof/>
              </w:rPr>
            </w:pPr>
          </w:p>
        </w:tc>
      </w:tr>
    </w:tbl>
    <w:p w14:paraId="512E66EA" w14:textId="77777777" w:rsidR="00C4608F" w:rsidRPr="004D4A17" w:rsidRDefault="00C4608F" w:rsidP="005400D3">
      <w:pPr>
        <w:spacing w:after="0" w:line="240" w:lineRule="auto"/>
        <w:jc w:val="both"/>
        <w:rPr>
          <w:rFonts w:ascii="Times New Roman" w:hAnsi="Times New Roman"/>
          <w:noProof/>
        </w:rPr>
      </w:pPr>
    </w:p>
    <w:p w14:paraId="7C2F03EF" w14:textId="77777777" w:rsidR="00C4608F" w:rsidRPr="004D4A17" w:rsidRDefault="00C4608F" w:rsidP="005400D3">
      <w:pPr>
        <w:spacing w:after="0" w:line="240" w:lineRule="auto"/>
        <w:jc w:val="both"/>
        <w:rPr>
          <w:rFonts w:ascii="Times New Roman" w:hAnsi="Times New Roman"/>
          <w:noProof/>
        </w:rPr>
      </w:pPr>
      <w:r w:rsidRPr="004D4A17">
        <w:rPr>
          <w:rFonts w:ascii="Times New Roman" w:hAnsi="Times New Roman"/>
          <w:noProof/>
        </w:rPr>
        <w:t>NOTA: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 Dacă este necesar, se va adăuga  „fişa întreprinderii legate” pentru întreprinderile care nu au fost încă incluse prin consolidare.</w:t>
      </w:r>
    </w:p>
    <w:p w14:paraId="32B6DB5D" w14:textId="77777777" w:rsidR="00C4608F" w:rsidRPr="004D4A17" w:rsidRDefault="00C4608F" w:rsidP="005400D3">
      <w:pPr>
        <w:spacing w:after="0" w:line="240" w:lineRule="auto"/>
        <w:jc w:val="both"/>
        <w:rPr>
          <w:rFonts w:ascii="Times New Roman" w:hAnsi="Times New Roman"/>
          <w:noProof/>
        </w:rPr>
      </w:pPr>
    </w:p>
    <w:p w14:paraId="2C0A5C39" w14:textId="77777777" w:rsidR="00C4608F" w:rsidRPr="004D4A17" w:rsidRDefault="00C4608F" w:rsidP="005400D3">
      <w:pPr>
        <w:spacing w:after="0" w:line="240" w:lineRule="auto"/>
        <w:jc w:val="both"/>
        <w:rPr>
          <w:rFonts w:ascii="Times New Roman" w:hAnsi="Times New Roman"/>
          <w:b/>
          <w:noProof/>
        </w:rPr>
      </w:pPr>
      <w:r w:rsidRPr="004D4A17">
        <w:rPr>
          <w:rFonts w:ascii="Times New Roman" w:hAnsi="Times New Roman"/>
          <w:b/>
          <w:noProof/>
        </w:rPr>
        <w:t>3. Calculul proporţional</w:t>
      </w:r>
    </w:p>
    <w:p w14:paraId="2480BD97" w14:textId="77777777" w:rsidR="00C4608F" w:rsidRPr="004D4A17" w:rsidRDefault="00C4608F" w:rsidP="005400D3">
      <w:pPr>
        <w:spacing w:after="0" w:line="240" w:lineRule="auto"/>
        <w:jc w:val="both"/>
        <w:rPr>
          <w:rFonts w:ascii="Times New Roman" w:hAnsi="Times New Roman"/>
          <w:noProof/>
        </w:rPr>
      </w:pPr>
      <w:r w:rsidRPr="004D4A17">
        <w:rPr>
          <w:rFonts w:ascii="Times New Roman" w:hAnsi="Times New Roman"/>
          <w:noProof/>
        </w:rPr>
        <w:t>a) Indicaţi exact proporţia deţinută</w:t>
      </w:r>
      <w:r w:rsidRPr="004D4A17">
        <w:rPr>
          <w:rStyle w:val="FootnoteReference"/>
          <w:rFonts w:ascii="Times New Roman" w:hAnsi="Times New Roman"/>
          <w:noProof/>
          <w:color w:val="000000"/>
        </w:rPr>
        <w:footnoteReference w:id="6"/>
      </w:r>
      <w:r w:rsidRPr="004D4A17">
        <w:rPr>
          <w:rFonts w:ascii="Times New Roman" w:hAnsi="Times New Roman"/>
          <w:noProof/>
        </w:rPr>
        <w:t xml:space="preserve"> de întreprinderea solicitantă (sau de întreprinderea legată prin intermediul căreia se stabileşte legătura de parteneriat), în întreprinderea parteneră la care se referă această fişă:</w:t>
      </w:r>
    </w:p>
    <w:p w14:paraId="79F61D3F" w14:textId="77777777" w:rsidR="00C4608F" w:rsidRPr="004D4A17" w:rsidRDefault="00C4608F" w:rsidP="005400D3">
      <w:pPr>
        <w:spacing w:after="0" w:line="240" w:lineRule="auto"/>
        <w:jc w:val="both"/>
        <w:rPr>
          <w:rFonts w:ascii="Times New Roman" w:hAnsi="Times New Roman"/>
          <w:noProof/>
        </w:rPr>
      </w:pPr>
      <w:r w:rsidRPr="004D4A17">
        <w:rPr>
          <w:rFonts w:ascii="Times New Roman" w:hAnsi="Times New Roman"/>
          <w:noProof/>
        </w:rPr>
        <w:t>________________________________________________________________________________________________________________________________________________________________________________________________________________________________________________</w:t>
      </w:r>
    </w:p>
    <w:p w14:paraId="71CD0075" w14:textId="77777777" w:rsidR="00C4608F" w:rsidRPr="004D4A17" w:rsidRDefault="00C4608F" w:rsidP="005400D3">
      <w:pPr>
        <w:spacing w:after="0" w:line="240" w:lineRule="auto"/>
        <w:jc w:val="both"/>
        <w:rPr>
          <w:rFonts w:ascii="Times New Roman" w:hAnsi="Times New Roman"/>
          <w:noProof/>
        </w:rPr>
      </w:pPr>
      <w:r w:rsidRPr="004D4A17">
        <w:rPr>
          <w:rFonts w:ascii="Times New Roman" w:hAnsi="Times New Roman"/>
          <w:noProof/>
        </w:rPr>
        <w:t>Indicaţi, de asemenea, proporţia deţinută de întreprinderea parteneră, la care se referă această fişă, din capitalul social al întreprinderii solicitante (sau în întreprinderea legată)</w:t>
      </w:r>
    </w:p>
    <w:p w14:paraId="60976B08" w14:textId="77777777" w:rsidR="00C4608F" w:rsidRPr="004D4A17" w:rsidRDefault="00C4608F" w:rsidP="005400D3">
      <w:pPr>
        <w:spacing w:after="0" w:line="240" w:lineRule="auto"/>
        <w:jc w:val="both"/>
        <w:rPr>
          <w:rFonts w:ascii="Times New Roman" w:hAnsi="Times New Roman"/>
          <w:noProof/>
        </w:rPr>
      </w:pPr>
      <w:r w:rsidRPr="004D4A17">
        <w:rPr>
          <w:rFonts w:ascii="Times New Roman" w:hAnsi="Times New Roman"/>
          <w:noProof/>
        </w:rPr>
        <w:t>________________________________________________________________________________</w:t>
      </w:r>
    </w:p>
    <w:p w14:paraId="2BF20CB7" w14:textId="77777777" w:rsidR="00C4608F" w:rsidRPr="004D4A17" w:rsidRDefault="00C4608F" w:rsidP="005400D3">
      <w:pPr>
        <w:spacing w:after="0" w:line="240" w:lineRule="auto"/>
        <w:jc w:val="both"/>
        <w:rPr>
          <w:rFonts w:ascii="Times New Roman" w:hAnsi="Times New Roman"/>
          <w:noProof/>
        </w:rPr>
      </w:pPr>
      <w:r w:rsidRPr="004D4A17">
        <w:rPr>
          <w:rFonts w:ascii="Times New Roman" w:hAnsi="Times New Roman"/>
          <w:noProof/>
        </w:rPr>
        <w:t>________________________________________________________________________________</w:t>
      </w:r>
    </w:p>
    <w:p w14:paraId="7FDE9727" w14:textId="77777777" w:rsidR="00C4608F" w:rsidRPr="004D4A17" w:rsidRDefault="00C4608F" w:rsidP="005400D3">
      <w:pPr>
        <w:spacing w:after="0" w:line="240" w:lineRule="auto"/>
        <w:jc w:val="both"/>
        <w:rPr>
          <w:rFonts w:ascii="Times New Roman" w:hAnsi="Times New Roman"/>
          <w:noProof/>
        </w:rPr>
      </w:pPr>
      <w:r w:rsidRPr="004D4A17">
        <w:rPr>
          <w:rFonts w:ascii="Times New Roman" w:hAnsi="Times New Roman"/>
          <w:noProof/>
        </w:rPr>
        <w:t>b) Introduceţi în tabelul de mai jos rezultatul calculului proporţional obţinut prin aplicarea celui mai mare dintre procentele la care se face referire la lit. a) la datele introduse în tabelul de la pct. 1.</w:t>
      </w:r>
    </w:p>
    <w:p w14:paraId="1959A8BC" w14:textId="77777777" w:rsidR="00C4608F" w:rsidRPr="004D4A17" w:rsidRDefault="00C4608F" w:rsidP="005400D3">
      <w:pPr>
        <w:spacing w:after="0" w:line="240" w:lineRule="auto"/>
        <w:jc w:val="both"/>
        <w:rPr>
          <w:rFonts w:ascii="Times New Roman" w:hAnsi="Times New Roman"/>
          <w:noProof/>
        </w:rPr>
      </w:pPr>
    </w:p>
    <w:p w14:paraId="1FAAE7A0" w14:textId="77777777" w:rsidR="00C4608F" w:rsidRPr="004D4A17" w:rsidRDefault="00C4608F" w:rsidP="005400D3">
      <w:pPr>
        <w:spacing w:after="0" w:line="240" w:lineRule="auto"/>
        <w:jc w:val="both"/>
        <w:rPr>
          <w:rFonts w:ascii="Times New Roman" w:hAnsi="Times New Roman"/>
          <w:noProof/>
        </w:rPr>
      </w:pPr>
      <w:r w:rsidRPr="004D4A17">
        <w:rPr>
          <w:rFonts w:ascii="Times New Roman" w:hAnsi="Times New Roman"/>
          <w:noProof/>
        </w:rPr>
        <w:t>Tabelul de parteneriat –A.2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85"/>
        <w:gridCol w:w="1714"/>
        <w:gridCol w:w="2400"/>
        <w:gridCol w:w="2400"/>
      </w:tblGrid>
      <w:tr w:rsidR="00C4608F" w:rsidRPr="004D4A17" w14:paraId="5ED55A79" w14:textId="77777777" w:rsidTr="005400D3">
        <w:tc>
          <w:tcPr>
            <w:tcW w:w="3085" w:type="dxa"/>
          </w:tcPr>
          <w:p w14:paraId="4E4EE18E" w14:textId="77777777" w:rsidR="00C4608F" w:rsidRPr="004D4A17" w:rsidRDefault="00C4608F" w:rsidP="005400D3">
            <w:pPr>
              <w:spacing w:after="0" w:line="240" w:lineRule="auto"/>
              <w:jc w:val="both"/>
              <w:rPr>
                <w:rFonts w:ascii="Times New Roman" w:hAnsi="Times New Roman"/>
                <w:b/>
                <w:noProof/>
              </w:rPr>
            </w:pPr>
            <w:r w:rsidRPr="004D4A17">
              <w:rPr>
                <w:rFonts w:ascii="Times New Roman" w:hAnsi="Times New Roman"/>
                <w:b/>
                <w:noProof/>
              </w:rPr>
              <w:t>Procent</w:t>
            </w:r>
          </w:p>
        </w:tc>
        <w:tc>
          <w:tcPr>
            <w:tcW w:w="1714" w:type="dxa"/>
          </w:tcPr>
          <w:p w14:paraId="432FD223" w14:textId="77777777" w:rsidR="00C4608F" w:rsidRPr="004D4A17" w:rsidRDefault="00C4608F" w:rsidP="005400D3">
            <w:pPr>
              <w:spacing w:after="0" w:line="240" w:lineRule="auto"/>
              <w:jc w:val="both"/>
              <w:rPr>
                <w:rFonts w:ascii="Times New Roman" w:hAnsi="Times New Roman"/>
                <w:b/>
                <w:noProof/>
              </w:rPr>
            </w:pPr>
            <w:r w:rsidRPr="004D4A17">
              <w:rPr>
                <w:rFonts w:ascii="Times New Roman" w:hAnsi="Times New Roman"/>
                <w:b/>
                <w:noProof/>
              </w:rPr>
              <w:t>Numărul mediu anual de salariaţi</w:t>
            </w:r>
          </w:p>
        </w:tc>
        <w:tc>
          <w:tcPr>
            <w:tcW w:w="2400" w:type="dxa"/>
          </w:tcPr>
          <w:p w14:paraId="1C9D627B" w14:textId="77777777" w:rsidR="00C4608F" w:rsidRPr="004D4A17" w:rsidRDefault="00C4608F" w:rsidP="005400D3">
            <w:pPr>
              <w:spacing w:after="0" w:line="240" w:lineRule="auto"/>
              <w:jc w:val="both"/>
              <w:rPr>
                <w:rFonts w:ascii="Times New Roman" w:hAnsi="Times New Roman"/>
                <w:b/>
                <w:noProof/>
              </w:rPr>
            </w:pPr>
            <w:r w:rsidRPr="004D4A17">
              <w:rPr>
                <w:rFonts w:ascii="Times New Roman" w:hAnsi="Times New Roman"/>
                <w:b/>
                <w:noProof/>
              </w:rPr>
              <w:t>Cifra de afaceri anuală netă (mii lei/mii €)</w:t>
            </w:r>
          </w:p>
        </w:tc>
        <w:tc>
          <w:tcPr>
            <w:tcW w:w="2400" w:type="dxa"/>
          </w:tcPr>
          <w:p w14:paraId="5CD7D363" w14:textId="77777777" w:rsidR="00C4608F" w:rsidRPr="004D4A17" w:rsidRDefault="00C4608F" w:rsidP="005400D3">
            <w:pPr>
              <w:spacing w:after="0" w:line="240" w:lineRule="auto"/>
              <w:jc w:val="both"/>
              <w:rPr>
                <w:rFonts w:ascii="Times New Roman" w:hAnsi="Times New Roman"/>
                <w:b/>
                <w:noProof/>
              </w:rPr>
            </w:pPr>
            <w:r w:rsidRPr="004D4A17">
              <w:rPr>
                <w:rFonts w:ascii="Times New Roman" w:hAnsi="Times New Roman"/>
                <w:b/>
                <w:noProof/>
              </w:rPr>
              <w:t>Active totale</w:t>
            </w:r>
            <w:r w:rsidRPr="004D4A17">
              <w:rPr>
                <w:rStyle w:val="FootnoteReference"/>
                <w:rFonts w:ascii="Times New Roman" w:hAnsi="Times New Roman"/>
                <w:b/>
                <w:bCs/>
                <w:noProof/>
                <w:color w:val="000000"/>
              </w:rPr>
              <w:footnoteReference w:id="7"/>
            </w:r>
            <w:r w:rsidRPr="004D4A17">
              <w:rPr>
                <w:rFonts w:ascii="Times New Roman" w:hAnsi="Times New Roman"/>
                <w:b/>
                <w:noProof/>
              </w:rPr>
              <w:t xml:space="preserve"> (mii lei/mii €)</w:t>
            </w:r>
          </w:p>
        </w:tc>
      </w:tr>
      <w:tr w:rsidR="00C4608F" w:rsidRPr="004D4A17" w14:paraId="7E336821" w14:textId="77777777" w:rsidTr="005400D3">
        <w:tc>
          <w:tcPr>
            <w:tcW w:w="3085" w:type="dxa"/>
          </w:tcPr>
          <w:p w14:paraId="39FCC82C" w14:textId="77777777" w:rsidR="00C4608F" w:rsidRPr="004D4A17" w:rsidRDefault="00C4608F" w:rsidP="005400D3">
            <w:pPr>
              <w:spacing w:after="0" w:line="240" w:lineRule="auto"/>
              <w:jc w:val="both"/>
              <w:rPr>
                <w:rFonts w:ascii="Times New Roman" w:hAnsi="Times New Roman"/>
                <w:noProof/>
              </w:rPr>
            </w:pPr>
            <w:r w:rsidRPr="004D4A17">
              <w:rPr>
                <w:rFonts w:ascii="Times New Roman" w:hAnsi="Times New Roman"/>
                <w:noProof/>
              </w:rPr>
              <w:t>Valoare rezultată în urma aplicării celui mai mare procent la datele introduse în tabelul de la pct. 1.</w:t>
            </w:r>
          </w:p>
        </w:tc>
        <w:tc>
          <w:tcPr>
            <w:tcW w:w="1714" w:type="dxa"/>
          </w:tcPr>
          <w:p w14:paraId="31980F42" w14:textId="77777777" w:rsidR="00C4608F" w:rsidRPr="004D4A17" w:rsidRDefault="00C4608F" w:rsidP="005400D3">
            <w:pPr>
              <w:spacing w:after="0" w:line="240" w:lineRule="auto"/>
              <w:jc w:val="both"/>
              <w:rPr>
                <w:rFonts w:ascii="Times New Roman" w:hAnsi="Times New Roman"/>
                <w:noProof/>
              </w:rPr>
            </w:pPr>
          </w:p>
        </w:tc>
        <w:tc>
          <w:tcPr>
            <w:tcW w:w="2400" w:type="dxa"/>
          </w:tcPr>
          <w:p w14:paraId="318E378F" w14:textId="77777777" w:rsidR="00C4608F" w:rsidRPr="004D4A17" w:rsidRDefault="00C4608F" w:rsidP="005400D3">
            <w:pPr>
              <w:spacing w:after="0" w:line="240" w:lineRule="auto"/>
              <w:jc w:val="both"/>
              <w:rPr>
                <w:rFonts w:ascii="Times New Roman" w:hAnsi="Times New Roman"/>
                <w:noProof/>
              </w:rPr>
            </w:pPr>
          </w:p>
        </w:tc>
        <w:tc>
          <w:tcPr>
            <w:tcW w:w="2400" w:type="dxa"/>
          </w:tcPr>
          <w:p w14:paraId="37F647F6" w14:textId="77777777" w:rsidR="00C4608F" w:rsidRPr="004D4A17" w:rsidRDefault="00C4608F" w:rsidP="005400D3">
            <w:pPr>
              <w:spacing w:after="0" w:line="240" w:lineRule="auto"/>
              <w:jc w:val="both"/>
              <w:rPr>
                <w:rFonts w:ascii="Times New Roman" w:hAnsi="Times New Roman"/>
                <w:noProof/>
              </w:rPr>
            </w:pPr>
          </w:p>
        </w:tc>
      </w:tr>
    </w:tbl>
    <w:p w14:paraId="152EA9EF" w14:textId="77777777" w:rsidR="00C4608F" w:rsidRPr="004D4A17" w:rsidRDefault="00C4608F" w:rsidP="005400D3">
      <w:pPr>
        <w:spacing w:after="0" w:line="240" w:lineRule="auto"/>
        <w:jc w:val="both"/>
        <w:rPr>
          <w:rFonts w:ascii="Times New Roman" w:hAnsi="Times New Roman"/>
          <w:noProof/>
        </w:rPr>
      </w:pPr>
      <w:r w:rsidRPr="004D4A17">
        <w:rPr>
          <w:rFonts w:ascii="Times New Roman" w:hAnsi="Times New Roman"/>
          <w:noProof/>
        </w:rPr>
        <w:t>Aceste date se vor introduce în Tabelul A.1.</w:t>
      </w:r>
    </w:p>
    <w:p w14:paraId="773B4868" w14:textId="77777777" w:rsidR="00C4608F" w:rsidRPr="004D4A17" w:rsidRDefault="00C4608F" w:rsidP="005400D3">
      <w:pPr>
        <w:spacing w:after="0" w:line="240" w:lineRule="auto"/>
        <w:jc w:val="both"/>
        <w:rPr>
          <w:rFonts w:ascii="Times New Roman" w:hAnsi="Times New Roman"/>
          <w:b/>
          <w:noProof/>
        </w:rPr>
      </w:pPr>
      <w:r w:rsidRPr="004D4A17">
        <w:rPr>
          <w:rFonts w:ascii="Times New Roman" w:hAnsi="Times New Roman"/>
          <w:b/>
          <w:noProof/>
        </w:rPr>
        <w:lastRenderedPageBreak/>
        <w:t>Secţiunea B</w:t>
      </w:r>
    </w:p>
    <w:p w14:paraId="3855AB54" w14:textId="77777777" w:rsidR="00C4608F" w:rsidRPr="004D4A17" w:rsidRDefault="00C4608F" w:rsidP="005400D3">
      <w:pPr>
        <w:spacing w:after="0" w:line="240" w:lineRule="auto"/>
        <w:jc w:val="both"/>
        <w:rPr>
          <w:rFonts w:ascii="Times New Roman" w:hAnsi="Times New Roman"/>
          <w:noProof/>
        </w:rPr>
      </w:pPr>
    </w:p>
    <w:p w14:paraId="499A7E92" w14:textId="77777777" w:rsidR="00C4608F" w:rsidRPr="004D4A17" w:rsidRDefault="00C4608F" w:rsidP="005400D3">
      <w:pPr>
        <w:spacing w:after="0" w:line="240" w:lineRule="auto"/>
        <w:jc w:val="both"/>
        <w:rPr>
          <w:rFonts w:ascii="Times New Roman" w:hAnsi="Times New Roman"/>
          <w:noProof/>
        </w:rPr>
      </w:pPr>
      <w:r w:rsidRPr="004D4A17">
        <w:rPr>
          <w:rFonts w:ascii="Times New Roman" w:hAnsi="Times New Roman"/>
          <w:noProof/>
        </w:rPr>
        <w:t>ÎNTREPRINDERI LEGATE</w:t>
      </w:r>
    </w:p>
    <w:p w14:paraId="46F684B3" w14:textId="77777777" w:rsidR="00C4608F" w:rsidRPr="004D4A17" w:rsidRDefault="00C4608F" w:rsidP="005400D3">
      <w:pPr>
        <w:spacing w:after="0" w:line="240" w:lineRule="auto"/>
        <w:jc w:val="both"/>
        <w:rPr>
          <w:rFonts w:ascii="Times New Roman" w:hAnsi="Times New Roman"/>
          <w:noProof/>
        </w:rPr>
      </w:pPr>
    </w:p>
    <w:p w14:paraId="0F6BF2F6" w14:textId="77777777" w:rsidR="00C4608F" w:rsidRPr="004D4A17" w:rsidRDefault="00C4608F" w:rsidP="005400D3">
      <w:pPr>
        <w:spacing w:after="0" w:line="240" w:lineRule="auto"/>
        <w:jc w:val="both"/>
        <w:rPr>
          <w:rFonts w:ascii="Times New Roman" w:hAnsi="Times New Roman"/>
          <w:b/>
          <w:noProof/>
        </w:rPr>
      </w:pPr>
      <w:r w:rsidRPr="004D4A17">
        <w:rPr>
          <w:rFonts w:ascii="Times New Roman" w:hAnsi="Times New Roman"/>
          <w:b/>
          <w:noProof/>
        </w:rPr>
        <w:t>1. Determinarea situaţiei aplicabile întreprinderii care solicită încadrarea în categoria întreprinderilor mici şi mijlocii:</w:t>
      </w:r>
    </w:p>
    <w:p w14:paraId="3B548256" w14:textId="77777777" w:rsidR="00C4608F" w:rsidRPr="004D4A17" w:rsidRDefault="00C4608F" w:rsidP="005400D3">
      <w:pPr>
        <w:spacing w:after="0" w:line="240" w:lineRule="auto"/>
        <w:jc w:val="both"/>
        <w:rPr>
          <w:rFonts w:ascii="Times New Roman" w:hAnsi="Times New Roman"/>
          <w:noProof/>
        </w:rPr>
      </w:pPr>
      <w:r w:rsidRPr="004D4A17">
        <w:rPr>
          <w:rFonts w:ascii="Times New Roman" w:hAnsi="Times New Roman"/>
          <w:noProof/>
        </w:rPr>
        <w:t xml:space="preserve"> </w:t>
      </w:r>
      <w:r w:rsidRPr="004D4A17">
        <w:rPr>
          <w:rFonts w:ascii="Times New Roman" w:hAnsi="Times New Roman"/>
          <w:noProof/>
        </w:rPr>
        <w:sym w:font="Symbol" w:char="F090"/>
      </w:r>
      <w:r w:rsidRPr="004D4A17">
        <w:rPr>
          <w:rFonts w:ascii="Times New Roman" w:hAnsi="Times New Roman"/>
          <w:noProof/>
        </w:rPr>
        <w:t xml:space="preserve"> Cazul 1: Întreprinderea solicitantă ţine situaţii financiare anuale consolidate sau este inclusă în situaţiile financiare anuale consolidate ale unei alte întreprinderi (tabelul B1).</w:t>
      </w:r>
    </w:p>
    <w:p w14:paraId="3418F536" w14:textId="77777777" w:rsidR="00C4608F" w:rsidRPr="004D4A17" w:rsidRDefault="00C4608F" w:rsidP="005400D3">
      <w:pPr>
        <w:spacing w:after="0" w:line="240" w:lineRule="auto"/>
        <w:jc w:val="both"/>
        <w:rPr>
          <w:rFonts w:ascii="Times New Roman" w:hAnsi="Times New Roman"/>
          <w:noProof/>
        </w:rPr>
      </w:pPr>
    </w:p>
    <w:p w14:paraId="3C83D589" w14:textId="77777777" w:rsidR="00C4608F" w:rsidRPr="004D4A17" w:rsidRDefault="00C4608F" w:rsidP="005400D3">
      <w:pPr>
        <w:spacing w:after="0" w:line="240" w:lineRule="auto"/>
        <w:jc w:val="both"/>
        <w:rPr>
          <w:rFonts w:ascii="Times New Roman" w:hAnsi="Times New Roman"/>
          <w:noProof/>
        </w:rPr>
      </w:pPr>
      <w:r w:rsidRPr="004D4A17">
        <w:rPr>
          <w:rFonts w:ascii="Times New Roman" w:hAnsi="Times New Roman"/>
          <w:noProof/>
        </w:rPr>
        <w:t xml:space="preserve"> </w:t>
      </w:r>
      <w:r w:rsidRPr="004D4A17">
        <w:rPr>
          <w:rFonts w:ascii="Times New Roman" w:hAnsi="Times New Roman"/>
          <w:noProof/>
        </w:rPr>
        <w:sym w:font="Symbol" w:char="F090"/>
      </w:r>
      <w:r w:rsidRPr="004D4A17">
        <w:rPr>
          <w:rFonts w:ascii="Times New Roman" w:hAnsi="Times New Roman"/>
          <w:noProof/>
        </w:rPr>
        <w:t xml:space="preserve"> Cazul 2: Întreprinderea solicitantă sau una ori mai multe întreprinderi legate nu întocmeşte/întocmesc ori nu este/nu sunt inclusă/incluse în situaţiile financiare anuale consolidate (tabelul B2).</w:t>
      </w:r>
    </w:p>
    <w:p w14:paraId="28A3B619" w14:textId="77777777" w:rsidR="00C4608F" w:rsidRPr="004D4A17" w:rsidRDefault="00C4608F" w:rsidP="005400D3">
      <w:pPr>
        <w:spacing w:after="0" w:line="240" w:lineRule="auto"/>
        <w:jc w:val="both"/>
        <w:rPr>
          <w:rFonts w:ascii="Times New Roman" w:hAnsi="Times New Roman"/>
          <w:noProof/>
        </w:rPr>
      </w:pPr>
    </w:p>
    <w:p w14:paraId="2B8DA1F1" w14:textId="77777777" w:rsidR="00C4608F" w:rsidRPr="004D4A17" w:rsidRDefault="00C4608F" w:rsidP="005400D3">
      <w:pPr>
        <w:spacing w:after="0" w:line="240" w:lineRule="auto"/>
        <w:jc w:val="both"/>
        <w:rPr>
          <w:rFonts w:ascii="Times New Roman" w:hAnsi="Times New Roman"/>
          <w:noProof/>
        </w:rPr>
      </w:pPr>
      <w:r w:rsidRPr="004D4A17">
        <w:rPr>
          <w:rFonts w:ascii="Times New Roman" w:hAnsi="Times New Roman"/>
          <w:noProof/>
        </w:rPr>
        <w:t>NOTĂ:</w:t>
      </w:r>
    </w:p>
    <w:p w14:paraId="738A719D" w14:textId="77777777" w:rsidR="00C4608F" w:rsidRPr="004D4A17" w:rsidRDefault="00C4608F" w:rsidP="005400D3">
      <w:pPr>
        <w:spacing w:after="0" w:line="240" w:lineRule="auto"/>
        <w:jc w:val="both"/>
        <w:rPr>
          <w:rFonts w:ascii="Times New Roman" w:hAnsi="Times New Roman"/>
          <w:noProof/>
        </w:rPr>
      </w:pPr>
      <w:r w:rsidRPr="004D4A17">
        <w:rPr>
          <w:rFonts w:ascii="Times New Roman" w:hAnsi="Times New Roman"/>
          <w:noProof/>
        </w:rPr>
        <w:t>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r w:rsidRPr="004D4A17">
        <w:rPr>
          <w:rFonts w:ascii="Times New Roman" w:hAnsi="Times New Roman"/>
          <w:noProof/>
          <w:vertAlign w:val="superscript"/>
        </w:rPr>
        <w:t>1</w:t>
      </w:r>
      <w:r w:rsidRPr="004D4A17">
        <w:rPr>
          <w:rFonts w:ascii="Times New Roman" w:hAnsi="Times New Roman"/>
          <w:noProof/>
        </w:rPr>
        <w:t>.</w:t>
      </w:r>
    </w:p>
    <w:p w14:paraId="213596CA" w14:textId="77777777" w:rsidR="00C4608F" w:rsidRPr="004D4A17" w:rsidRDefault="00C4608F" w:rsidP="005400D3">
      <w:pPr>
        <w:spacing w:after="0" w:line="240" w:lineRule="auto"/>
        <w:jc w:val="both"/>
        <w:rPr>
          <w:rFonts w:ascii="Times New Roman" w:hAnsi="Times New Roman"/>
          <w:noProof/>
        </w:rPr>
      </w:pPr>
    </w:p>
    <w:p w14:paraId="1FE67583" w14:textId="77777777" w:rsidR="00C4608F" w:rsidRPr="004D4A17" w:rsidRDefault="00C4608F" w:rsidP="005400D3">
      <w:pPr>
        <w:spacing w:after="0" w:line="240" w:lineRule="auto"/>
        <w:jc w:val="both"/>
        <w:rPr>
          <w:rFonts w:ascii="Times New Roman" w:hAnsi="Times New Roman"/>
          <w:b/>
          <w:noProof/>
        </w:rPr>
      </w:pPr>
      <w:r w:rsidRPr="004D4A17">
        <w:rPr>
          <w:rFonts w:ascii="Times New Roman" w:hAnsi="Times New Roman"/>
          <w:b/>
          <w:noProof/>
        </w:rPr>
        <w:t>2</w:t>
      </w:r>
      <w:r w:rsidRPr="004D4A17">
        <w:rPr>
          <w:rFonts w:ascii="Times New Roman" w:hAnsi="Times New Roman"/>
          <w:noProof/>
        </w:rPr>
        <w:t xml:space="preserve">. </w:t>
      </w:r>
      <w:r w:rsidRPr="004D4A17">
        <w:rPr>
          <w:rFonts w:ascii="Times New Roman" w:hAnsi="Times New Roman"/>
          <w:b/>
          <w:noProof/>
        </w:rPr>
        <w:t>Metode de calcul pentru fiecare caz</w:t>
      </w:r>
    </w:p>
    <w:p w14:paraId="6736E9EB" w14:textId="77777777" w:rsidR="00C4608F" w:rsidRPr="004D4A17" w:rsidRDefault="00C4608F" w:rsidP="005400D3">
      <w:pPr>
        <w:spacing w:after="0" w:line="240" w:lineRule="auto"/>
        <w:jc w:val="both"/>
        <w:rPr>
          <w:rFonts w:ascii="Times New Roman" w:hAnsi="Times New Roman"/>
          <w:noProof/>
        </w:rPr>
      </w:pPr>
      <w:r w:rsidRPr="004D4A17">
        <w:rPr>
          <w:rFonts w:ascii="Times New Roman" w:hAnsi="Times New Roman"/>
          <w:b/>
          <w:noProof/>
        </w:rPr>
        <w:t>Cazul 1</w:t>
      </w:r>
      <w:r w:rsidRPr="004D4A17">
        <w:rPr>
          <w:rFonts w:ascii="Times New Roman" w:hAnsi="Times New Roman"/>
          <w:noProof/>
        </w:rPr>
        <w:t>: Situaţiile financiare anuale consolidate reprezintă baza de calcul. Se va completa tabelul B1 de mai jos.</w:t>
      </w:r>
    </w:p>
    <w:p w14:paraId="40B8D994" w14:textId="77777777" w:rsidR="00C4608F" w:rsidRPr="004D4A17" w:rsidRDefault="00C4608F" w:rsidP="005400D3">
      <w:pPr>
        <w:spacing w:after="0" w:line="240" w:lineRule="auto"/>
        <w:jc w:val="both"/>
        <w:rPr>
          <w:rFonts w:ascii="Times New Roman" w:hAnsi="Times New Roman"/>
          <w:noProof/>
        </w:rPr>
      </w:pPr>
    </w:p>
    <w:p w14:paraId="0E7FCA40" w14:textId="77777777" w:rsidR="00C4608F" w:rsidRPr="004D4A17" w:rsidRDefault="00C4608F" w:rsidP="005400D3">
      <w:pPr>
        <w:spacing w:after="0" w:line="240" w:lineRule="auto"/>
        <w:jc w:val="both"/>
        <w:rPr>
          <w:rFonts w:ascii="Times New Roman" w:hAnsi="Times New Roman"/>
          <w:noProof/>
        </w:rPr>
      </w:pPr>
      <w:r w:rsidRPr="004D4A17">
        <w:rPr>
          <w:rFonts w:ascii="Times New Roman" w:hAnsi="Times New Roman"/>
          <w:noProof/>
        </w:rPr>
        <w:t>Tabelul B1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C4608F" w:rsidRPr="004D4A17" w14:paraId="2690509D" w14:textId="77777777" w:rsidTr="00CC2824">
        <w:tc>
          <w:tcPr>
            <w:tcW w:w="2399" w:type="dxa"/>
            <w:tcBorders>
              <w:top w:val="nil"/>
              <w:left w:val="nil"/>
            </w:tcBorders>
          </w:tcPr>
          <w:p w14:paraId="577EB7AA" w14:textId="77777777" w:rsidR="00C4608F" w:rsidRPr="004D4A17" w:rsidRDefault="00C4608F" w:rsidP="005400D3">
            <w:pPr>
              <w:spacing w:after="0" w:line="240" w:lineRule="auto"/>
              <w:jc w:val="both"/>
              <w:rPr>
                <w:rFonts w:ascii="Times New Roman" w:hAnsi="Times New Roman"/>
                <w:b/>
                <w:noProof/>
              </w:rPr>
            </w:pPr>
          </w:p>
        </w:tc>
        <w:tc>
          <w:tcPr>
            <w:tcW w:w="2400" w:type="dxa"/>
          </w:tcPr>
          <w:p w14:paraId="3358DA5D" w14:textId="77777777" w:rsidR="00C4608F" w:rsidRPr="004D4A17" w:rsidRDefault="00C4608F" w:rsidP="005400D3">
            <w:pPr>
              <w:spacing w:after="0" w:line="240" w:lineRule="auto"/>
              <w:jc w:val="both"/>
              <w:rPr>
                <w:rFonts w:ascii="Times New Roman" w:hAnsi="Times New Roman"/>
                <w:b/>
                <w:noProof/>
                <w:vertAlign w:val="superscript"/>
              </w:rPr>
            </w:pPr>
            <w:r w:rsidRPr="004D4A17">
              <w:rPr>
                <w:rFonts w:ascii="Times New Roman" w:hAnsi="Times New Roman"/>
                <w:b/>
                <w:noProof/>
              </w:rPr>
              <w:t>Numărul mediu anual de salariaţi</w:t>
            </w:r>
            <w:r w:rsidRPr="004D4A17">
              <w:rPr>
                <w:rFonts w:ascii="Times New Roman" w:hAnsi="Times New Roman"/>
                <w:b/>
                <w:noProof/>
                <w:vertAlign w:val="superscript"/>
              </w:rPr>
              <w:t>2</w:t>
            </w:r>
          </w:p>
        </w:tc>
        <w:tc>
          <w:tcPr>
            <w:tcW w:w="2400" w:type="dxa"/>
          </w:tcPr>
          <w:p w14:paraId="72BDE0F2" w14:textId="77777777" w:rsidR="00C4608F" w:rsidRPr="004D4A17" w:rsidRDefault="00C4608F" w:rsidP="005400D3">
            <w:pPr>
              <w:spacing w:after="0" w:line="240" w:lineRule="auto"/>
              <w:jc w:val="both"/>
              <w:rPr>
                <w:rFonts w:ascii="Times New Roman" w:hAnsi="Times New Roman"/>
                <w:b/>
                <w:noProof/>
              </w:rPr>
            </w:pPr>
            <w:r w:rsidRPr="004D4A17">
              <w:rPr>
                <w:rFonts w:ascii="Times New Roman" w:hAnsi="Times New Roman"/>
                <w:b/>
                <w:noProof/>
              </w:rPr>
              <w:t xml:space="preserve">Cifra de afaceri anuală netă </w:t>
            </w:r>
          </w:p>
          <w:p w14:paraId="796BA8D5" w14:textId="77777777" w:rsidR="00C4608F" w:rsidRPr="004D4A17" w:rsidRDefault="00C4608F" w:rsidP="005400D3">
            <w:pPr>
              <w:spacing w:after="0" w:line="240" w:lineRule="auto"/>
              <w:jc w:val="both"/>
              <w:rPr>
                <w:rFonts w:ascii="Times New Roman" w:hAnsi="Times New Roman"/>
                <w:b/>
                <w:noProof/>
              </w:rPr>
            </w:pPr>
            <w:r w:rsidRPr="004D4A17">
              <w:rPr>
                <w:rFonts w:ascii="Times New Roman" w:hAnsi="Times New Roman"/>
                <w:b/>
                <w:noProof/>
              </w:rPr>
              <w:t>(mii lei/mii €)</w:t>
            </w:r>
          </w:p>
        </w:tc>
        <w:tc>
          <w:tcPr>
            <w:tcW w:w="2400" w:type="dxa"/>
          </w:tcPr>
          <w:p w14:paraId="3238FC93" w14:textId="77777777" w:rsidR="00C4608F" w:rsidRPr="004D4A17" w:rsidRDefault="00C4608F" w:rsidP="005400D3">
            <w:pPr>
              <w:spacing w:after="0" w:line="240" w:lineRule="auto"/>
              <w:jc w:val="both"/>
              <w:rPr>
                <w:rFonts w:ascii="Times New Roman" w:hAnsi="Times New Roman"/>
                <w:b/>
                <w:noProof/>
              </w:rPr>
            </w:pPr>
            <w:r w:rsidRPr="004D4A17">
              <w:rPr>
                <w:rFonts w:ascii="Times New Roman" w:hAnsi="Times New Roman"/>
                <w:b/>
                <w:noProof/>
              </w:rPr>
              <w:t>Active totale</w:t>
            </w:r>
          </w:p>
          <w:p w14:paraId="4F3E5D5B" w14:textId="77777777" w:rsidR="00C4608F" w:rsidRPr="004D4A17" w:rsidRDefault="00C4608F" w:rsidP="005400D3">
            <w:pPr>
              <w:spacing w:after="0" w:line="240" w:lineRule="auto"/>
              <w:jc w:val="both"/>
              <w:rPr>
                <w:rFonts w:ascii="Times New Roman" w:hAnsi="Times New Roman"/>
                <w:b/>
                <w:noProof/>
              </w:rPr>
            </w:pPr>
            <w:r w:rsidRPr="004D4A17">
              <w:rPr>
                <w:rFonts w:ascii="Times New Roman" w:hAnsi="Times New Roman"/>
                <w:b/>
                <w:noProof/>
              </w:rPr>
              <w:t>(mii lei/mii €)</w:t>
            </w:r>
          </w:p>
        </w:tc>
      </w:tr>
      <w:tr w:rsidR="00C4608F" w:rsidRPr="004D4A17" w14:paraId="5DB4F28E" w14:textId="77777777" w:rsidTr="00CC2824">
        <w:tc>
          <w:tcPr>
            <w:tcW w:w="2399" w:type="dxa"/>
          </w:tcPr>
          <w:p w14:paraId="097167BD" w14:textId="77777777" w:rsidR="00C4608F" w:rsidRPr="004D4A17" w:rsidRDefault="00C4608F" w:rsidP="005400D3">
            <w:pPr>
              <w:spacing w:after="0" w:line="240" w:lineRule="auto"/>
              <w:jc w:val="both"/>
              <w:rPr>
                <w:rFonts w:ascii="Times New Roman" w:hAnsi="Times New Roman"/>
                <w:noProof/>
              </w:rPr>
            </w:pPr>
            <w:bookmarkStart w:id="45" w:name="_Toc401827852"/>
            <w:bookmarkStart w:id="46" w:name="_Toc401828831"/>
            <w:r w:rsidRPr="004D4A17">
              <w:rPr>
                <w:rFonts w:ascii="Times New Roman" w:hAnsi="Times New Roman"/>
                <w:noProof/>
              </w:rPr>
              <w:t>Total</w:t>
            </w:r>
            <w:bookmarkEnd w:id="45"/>
            <w:bookmarkEnd w:id="46"/>
          </w:p>
        </w:tc>
        <w:tc>
          <w:tcPr>
            <w:tcW w:w="2400" w:type="dxa"/>
          </w:tcPr>
          <w:p w14:paraId="5EA562D3" w14:textId="77777777" w:rsidR="00C4608F" w:rsidRPr="004D4A17" w:rsidRDefault="00C4608F" w:rsidP="005400D3">
            <w:pPr>
              <w:spacing w:after="0" w:line="240" w:lineRule="auto"/>
              <w:jc w:val="both"/>
              <w:rPr>
                <w:rFonts w:ascii="Times New Roman" w:hAnsi="Times New Roman"/>
                <w:b/>
                <w:noProof/>
              </w:rPr>
            </w:pPr>
          </w:p>
        </w:tc>
        <w:tc>
          <w:tcPr>
            <w:tcW w:w="2400" w:type="dxa"/>
          </w:tcPr>
          <w:p w14:paraId="09CD1617" w14:textId="77777777" w:rsidR="00C4608F" w:rsidRPr="004D4A17" w:rsidRDefault="00C4608F" w:rsidP="005400D3">
            <w:pPr>
              <w:spacing w:after="0" w:line="240" w:lineRule="auto"/>
              <w:jc w:val="both"/>
              <w:rPr>
                <w:rFonts w:ascii="Times New Roman" w:hAnsi="Times New Roman"/>
                <w:b/>
                <w:noProof/>
              </w:rPr>
            </w:pPr>
          </w:p>
        </w:tc>
        <w:tc>
          <w:tcPr>
            <w:tcW w:w="2400" w:type="dxa"/>
          </w:tcPr>
          <w:p w14:paraId="1BD5373D" w14:textId="77777777" w:rsidR="00C4608F" w:rsidRPr="004D4A17" w:rsidRDefault="00C4608F" w:rsidP="005400D3">
            <w:pPr>
              <w:spacing w:after="0" w:line="240" w:lineRule="auto"/>
              <w:jc w:val="both"/>
              <w:rPr>
                <w:rFonts w:ascii="Times New Roman" w:hAnsi="Times New Roman"/>
                <w:b/>
                <w:noProof/>
              </w:rPr>
            </w:pPr>
          </w:p>
        </w:tc>
      </w:tr>
    </w:tbl>
    <w:p w14:paraId="01CA11CC" w14:textId="77777777" w:rsidR="00C4608F" w:rsidRPr="004D4A17" w:rsidRDefault="00C4608F" w:rsidP="005400D3">
      <w:pPr>
        <w:spacing w:after="0" w:line="240" w:lineRule="auto"/>
        <w:jc w:val="both"/>
        <w:rPr>
          <w:rFonts w:ascii="Times New Roman" w:hAnsi="Times New Roman"/>
          <w:noProof/>
        </w:rPr>
      </w:pPr>
    </w:p>
    <w:p w14:paraId="40197B47" w14:textId="77777777" w:rsidR="00C4608F" w:rsidRPr="004D4A17" w:rsidRDefault="00C4608F" w:rsidP="005400D3">
      <w:pPr>
        <w:spacing w:after="0" w:line="240" w:lineRule="auto"/>
        <w:jc w:val="both"/>
        <w:rPr>
          <w:rFonts w:ascii="Times New Roman" w:hAnsi="Times New Roman"/>
          <w:noProof/>
        </w:rPr>
      </w:pPr>
    </w:p>
    <w:p w14:paraId="2C9B272B" w14:textId="77777777" w:rsidR="00C4608F" w:rsidRPr="004D4A17" w:rsidRDefault="00C4608F" w:rsidP="005400D3">
      <w:pPr>
        <w:spacing w:after="0" w:line="240" w:lineRule="auto"/>
        <w:jc w:val="both"/>
        <w:rPr>
          <w:rFonts w:ascii="Times New Roman" w:hAnsi="Times New Roman"/>
          <w:noProof/>
        </w:rPr>
      </w:pPr>
      <w:r w:rsidRPr="004D4A17">
        <w:rPr>
          <w:rFonts w:ascii="Times New Roman" w:hAnsi="Times New Roman"/>
          <w:noProof/>
        </w:rPr>
        <w:t>Datele introduse în secţiunea "Total" din tabelul de mai sus se vor introduce la pct. 1 din tabelul</w:t>
      </w:r>
      <w:r w:rsidRPr="004D4A17">
        <w:rPr>
          <w:rFonts w:ascii="Times New Roman" w:hAnsi="Times New Roman"/>
          <w:b/>
          <w:noProof/>
        </w:rPr>
        <w:t xml:space="preserve"> </w:t>
      </w:r>
      <w:r w:rsidRPr="004D4A17">
        <w:rPr>
          <w:rFonts w:ascii="Times New Roman" w:hAnsi="Times New Roman"/>
          <w:iCs/>
          <w:noProof/>
        </w:rPr>
        <w:t>„Calculul pentru tipurile de întreprinderi partenere sau legate”.</w:t>
      </w:r>
    </w:p>
    <w:p w14:paraId="573A54F7" w14:textId="77777777" w:rsidR="00C4608F" w:rsidRPr="004D4A17" w:rsidRDefault="00C4608F" w:rsidP="005400D3">
      <w:pPr>
        <w:spacing w:after="0" w:line="240" w:lineRule="auto"/>
        <w:jc w:val="both"/>
        <w:rPr>
          <w:rFonts w:ascii="Times New Roman" w:hAnsi="Times New Roman"/>
          <w:noProof/>
        </w:rPr>
      </w:pPr>
    </w:p>
    <w:p w14:paraId="73DA7858" w14:textId="77777777" w:rsidR="00C4608F" w:rsidRPr="004D4A17" w:rsidRDefault="00C4608F" w:rsidP="005400D3">
      <w:pPr>
        <w:spacing w:after="0" w:line="240" w:lineRule="auto"/>
        <w:jc w:val="both"/>
        <w:rPr>
          <w:rFonts w:ascii="Times New Roman" w:hAnsi="Times New Roman"/>
          <w:noProof/>
        </w:rPr>
      </w:pPr>
      <w:r w:rsidRPr="004D4A17">
        <w:rPr>
          <w:rFonts w:ascii="Times New Roman" w:hAnsi="Times New Roman"/>
          <w:noProof/>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445"/>
        <w:gridCol w:w="2445"/>
        <w:gridCol w:w="2445"/>
      </w:tblGrid>
      <w:tr w:rsidR="00C4608F" w:rsidRPr="004D4A17" w14:paraId="1FDFB16C" w14:textId="77777777" w:rsidTr="00CC2824">
        <w:trPr>
          <w:cantSplit/>
        </w:trPr>
        <w:tc>
          <w:tcPr>
            <w:tcW w:w="9779" w:type="dxa"/>
            <w:gridSpan w:val="4"/>
          </w:tcPr>
          <w:p w14:paraId="1F47C866" w14:textId="77777777" w:rsidR="00C4608F" w:rsidRPr="004D4A17" w:rsidRDefault="00C4608F" w:rsidP="005400D3">
            <w:pPr>
              <w:spacing w:after="0" w:line="240" w:lineRule="auto"/>
              <w:jc w:val="both"/>
              <w:rPr>
                <w:rFonts w:ascii="Times New Roman" w:hAnsi="Times New Roman"/>
                <w:noProof/>
              </w:rPr>
            </w:pPr>
            <w:r w:rsidRPr="004D4A17">
              <w:rPr>
                <w:rFonts w:ascii="Times New Roman" w:hAnsi="Times New Roman"/>
                <w:noProof/>
              </w:rPr>
              <w:t>Identificarea întreprinderilor incluse prin consolidare</w:t>
            </w:r>
          </w:p>
        </w:tc>
      </w:tr>
      <w:tr w:rsidR="00C4608F" w:rsidRPr="004D4A17" w14:paraId="0AF1B419" w14:textId="77777777" w:rsidTr="00CC2824">
        <w:tc>
          <w:tcPr>
            <w:tcW w:w="2444" w:type="dxa"/>
          </w:tcPr>
          <w:p w14:paraId="63A630D5" w14:textId="77777777" w:rsidR="00C4608F" w:rsidRPr="004D4A17" w:rsidRDefault="00C4608F" w:rsidP="005400D3">
            <w:pPr>
              <w:spacing w:after="0" w:line="240" w:lineRule="auto"/>
              <w:jc w:val="both"/>
              <w:rPr>
                <w:rFonts w:ascii="Times New Roman" w:hAnsi="Times New Roman"/>
                <w:b/>
                <w:noProof/>
              </w:rPr>
            </w:pPr>
            <w:r w:rsidRPr="004D4A17">
              <w:rPr>
                <w:rFonts w:ascii="Times New Roman" w:hAnsi="Times New Roman"/>
                <w:b/>
                <w:noProof/>
              </w:rPr>
              <w:t xml:space="preserve">Întreprinderea legată  </w:t>
            </w:r>
          </w:p>
          <w:p w14:paraId="79AC48D9" w14:textId="77777777" w:rsidR="00C4608F" w:rsidRPr="004D4A17" w:rsidRDefault="00C4608F" w:rsidP="005400D3">
            <w:pPr>
              <w:spacing w:after="0" w:line="240" w:lineRule="auto"/>
              <w:jc w:val="both"/>
              <w:rPr>
                <w:rFonts w:ascii="Times New Roman" w:hAnsi="Times New Roman"/>
                <w:b/>
                <w:noProof/>
              </w:rPr>
            </w:pPr>
            <w:r w:rsidRPr="004D4A17">
              <w:rPr>
                <w:rFonts w:ascii="Times New Roman" w:hAnsi="Times New Roman"/>
                <w:b/>
                <w:noProof/>
              </w:rPr>
              <w:t>(denumire/date de identificare)</w:t>
            </w:r>
          </w:p>
        </w:tc>
        <w:tc>
          <w:tcPr>
            <w:tcW w:w="2445" w:type="dxa"/>
          </w:tcPr>
          <w:p w14:paraId="61739521" w14:textId="77777777" w:rsidR="00C4608F" w:rsidRPr="004D4A17" w:rsidRDefault="00C4608F" w:rsidP="005400D3">
            <w:pPr>
              <w:spacing w:after="0" w:line="240" w:lineRule="auto"/>
              <w:jc w:val="both"/>
              <w:rPr>
                <w:rFonts w:ascii="Times New Roman" w:hAnsi="Times New Roman"/>
                <w:b/>
                <w:noProof/>
              </w:rPr>
            </w:pPr>
            <w:r w:rsidRPr="004D4A17">
              <w:rPr>
                <w:rFonts w:ascii="Times New Roman" w:hAnsi="Times New Roman"/>
                <w:b/>
                <w:noProof/>
              </w:rPr>
              <w:t>Adresa sediului social</w:t>
            </w:r>
          </w:p>
        </w:tc>
        <w:tc>
          <w:tcPr>
            <w:tcW w:w="2445" w:type="dxa"/>
          </w:tcPr>
          <w:p w14:paraId="2A2D0D33" w14:textId="77777777" w:rsidR="00C4608F" w:rsidRPr="004D4A17" w:rsidRDefault="00C4608F" w:rsidP="005400D3">
            <w:pPr>
              <w:spacing w:after="0" w:line="240" w:lineRule="auto"/>
              <w:jc w:val="both"/>
              <w:rPr>
                <w:rFonts w:ascii="Times New Roman" w:hAnsi="Times New Roman"/>
                <w:b/>
                <w:noProof/>
              </w:rPr>
            </w:pPr>
            <w:r w:rsidRPr="004D4A17">
              <w:rPr>
                <w:rFonts w:ascii="Times New Roman" w:hAnsi="Times New Roman"/>
                <w:b/>
                <w:noProof/>
              </w:rPr>
              <w:t xml:space="preserve">Cod unic de inregistrare </w:t>
            </w:r>
          </w:p>
        </w:tc>
        <w:tc>
          <w:tcPr>
            <w:tcW w:w="2445" w:type="dxa"/>
          </w:tcPr>
          <w:p w14:paraId="1D601AD2" w14:textId="77777777" w:rsidR="00C4608F" w:rsidRPr="004D4A17" w:rsidRDefault="00C4608F" w:rsidP="005400D3">
            <w:pPr>
              <w:spacing w:after="0" w:line="240" w:lineRule="auto"/>
              <w:jc w:val="both"/>
              <w:rPr>
                <w:rFonts w:ascii="Times New Roman" w:hAnsi="Times New Roman"/>
                <w:b/>
                <w:noProof/>
              </w:rPr>
            </w:pPr>
            <w:r w:rsidRPr="004D4A17">
              <w:rPr>
                <w:rFonts w:ascii="Times New Roman" w:hAnsi="Times New Roman"/>
                <w:b/>
                <w:noProof/>
              </w:rPr>
              <w:t>Numele şi prenumele preşedintelui consiliului de administraţie, director general sau echivalent</w:t>
            </w:r>
          </w:p>
        </w:tc>
      </w:tr>
      <w:tr w:rsidR="00C4608F" w:rsidRPr="004D4A17" w14:paraId="236F3F78" w14:textId="77777777" w:rsidTr="00CC2824">
        <w:tc>
          <w:tcPr>
            <w:tcW w:w="2444" w:type="dxa"/>
          </w:tcPr>
          <w:p w14:paraId="7596D355" w14:textId="77777777" w:rsidR="00C4608F" w:rsidRPr="004D4A17" w:rsidRDefault="00C4608F" w:rsidP="005400D3">
            <w:pPr>
              <w:spacing w:after="0" w:line="240" w:lineRule="auto"/>
              <w:jc w:val="both"/>
              <w:rPr>
                <w:rFonts w:ascii="Times New Roman" w:hAnsi="Times New Roman"/>
                <w:noProof/>
              </w:rPr>
            </w:pPr>
            <w:r w:rsidRPr="004D4A17">
              <w:rPr>
                <w:rFonts w:ascii="Times New Roman" w:hAnsi="Times New Roman"/>
                <w:noProof/>
              </w:rPr>
              <w:t>A.</w:t>
            </w:r>
          </w:p>
        </w:tc>
        <w:tc>
          <w:tcPr>
            <w:tcW w:w="2445" w:type="dxa"/>
          </w:tcPr>
          <w:p w14:paraId="3636632F" w14:textId="77777777" w:rsidR="00C4608F" w:rsidRPr="004D4A17" w:rsidRDefault="00C4608F" w:rsidP="005400D3">
            <w:pPr>
              <w:spacing w:after="0" w:line="240" w:lineRule="auto"/>
              <w:jc w:val="both"/>
              <w:rPr>
                <w:rFonts w:ascii="Times New Roman" w:hAnsi="Times New Roman"/>
                <w:noProof/>
              </w:rPr>
            </w:pPr>
          </w:p>
        </w:tc>
        <w:tc>
          <w:tcPr>
            <w:tcW w:w="2445" w:type="dxa"/>
          </w:tcPr>
          <w:p w14:paraId="5F87CCED" w14:textId="77777777" w:rsidR="00C4608F" w:rsidRPr="004D4A17" w:rsidRDefault="00C4608F" w:rsidP="005400D3">
            <w:pPr>
              <w:spacing w:after="0" w:line="240" w:lineRule="auto"/>
              <w:jc w:val="both"/>
              <w:rPr>
                <w:rFonts w:ascii="Times New Roman" w:hAnsi="Times New Roman"/>
                <w:noProof/>
              </w:rPr>
            </w:pPr>
          </w:p>
        </w:tc>
        <w:tc>
          <w:tcPr>
            <w:tcW w:w="2445" w:type="dxa"/>
          </w:tcPr>
          <w:p w14:paraId="77CD8B8B" w14:textId="77777777" w:rsidR="00C4608F" w:rsidRPr="004D4A17" w:rsidRDefault="00C4608F" w:rsidP="005400D3">
            <w:pPr>
              <w:spacing w:after="0" w:line="240" w:lineRule="auto"/>
              <w:jc w:val="both"/>
              <w:rPr>
                <w:rFonts w:ascii="Times New Roman" w:hAnsi="Times New Roman"/>
                <w:noProof/>
              </w:rPr>
            </w:pPr>
          </w:p>
        </w:tc>
      </w:tr>
      <w:tr w:rsidR="00C4608F" w:rsidRPr="004D4A17" w14:paraId="6E570C38" w14:textId="77777777" w:rsidTr="00CC2824">
        <w:tc>
          <w:tcPr>
            <w:tcW w:w="2444" w:type="dxa"/>
          </w:tcPr>
          <w:p w14:paraId="7DE2AEB0" w14:textId="77777777" w:rsidR="00C4608F" w:rsidRPr="004D4A17" w:rsidRDefault="00C4608F" w:rsidP="005400D3">
            <w:pPr>
              <w:spacing w:after="0" w:line="240" w:lineRule="auto"/>
              <w:jc w:val="both"/>
              <w:rPr>
                <w:rFonts w:ascii="Times New Roman" w:hAnsi="Times New Roman"/>
                <w:noProof/>
              </w:rPr>
            </w:pPr>
            <w:r w:rsidRPr="004D4A17">
              <w:rPr>
                <w:rFonts w:ascii="Times New Roman" w:hAnsi="Times New Roman"/>
                <w:noProof/>
              </w:rPr>
              <w:t>B.</w:t>
            </w:r>
          </w:p>
        </w:tc>
        <w:tc>
          <w:tcPr>
            <w:tcW w:w="2445" w:type="dxa"/>
          </w:tcPr>
          <w:p w14:paraId="7C549CCE" w14:textId="77777777" w:rsidR="00C4608F" w:rsidRPr="004D4A17" w:rsidRDefault="00C4608F" w:rsidP="005400D3">
            <w:pPr>
              <w:spacing w:after="0" w:line="240" w:lineRule="auto"/>
              <w:jc w:val="both"/>
              <w:rPr>
                <w:rFonts w:ascii="Times New Roman" w:hAnsi="Times New Roman"/>
                <w:noProof/>
              </w:rPr>
            </w:pPr>
          </w:p>
        </w:tc>
        <w:tc>
          <w:tcPr>
            <w:tcW w:w="2445" w:type="dxa"/>
          </w:tcPr>
          <w:p w14:paraId="5510893D" w14:textId="77777777" w:rsidR="00C4608F" w:rsidRPr="004D4A17" w:rsidRDefault="00C4608F" w:rsidP="005400D3">
            <w:pPr>
              <w:spacing w:after="0" w:line="240" w:lineRule="auto"/>
              <w:jc w:val="both"/>
              <w:rPr>
                <w:rFonts w:ascii="Times New Roman" w:hAnsi="Times New Roman"/>
                <w:noProof/>
              </w:rPr>
            </w:pPr>
          </w:p>
        </w:tc>
        <w:tc>
          <w:tcPr>
            <w:tcW w:w="2445" w:type="dxa"/>
          </w:tcPr>
          <w:p w14:paraId="766DD37B" w14:textId="77777777" w:rsidR="00C4608F" w:rsidRPr="004D4A17" w:rsidRDefault="00C4608F" w:rsidP="005400D3">
            <w:pPr>
              <w:spacing w:after="0" w:line="240" w:lineRule="auto"/>
              <w:jc w:val="both"/>
              <w:rPr>
                <w:rFonts w:ascii="Times New Roman" w:hAnsi="Times New Roman"/>
                <w:noProof/>
              </w:rPr>
            </w:pPr>
          </w:p>
        </w:tc>
      </w:tr>
      <w:tr w:rsidR="00C4608F" w:rsidRPr="004D4A17" w14:paraId="1063F3E9" w14:textId="77777777" w:rsidTr="00CC2824">
        <w:tc>
          <w:tcPr>
            <w:tcW w:w="2444" w:type="dxa"/>
          </w:tcPr>
          <w:p w14:paraId="1C7CA7F9" w14:textId="77777777" w:rsidR="00C4608F" w:rsidRPr="004D4A17" w:rsidRDefault="00C4608F" w:rsidP="005400D3">
            <w:pPr>
              <w:spacing w:after="0" w:line="240" w:lineRule="auto"/>
              <w:jc w:val="both"/>
              <w:rPr>
                <w:rFonts w:ascii="Times New Roman" w:hAnsi="Times New Roman"/>
                <w:noProof/>
              </w:rPr>
            </w:pPr>
            <w:r w:rsidRPr="004D4A17">
              <w:rPr>
                <w:rFonts w:ascii="Times New Roman" w:hAnsi="Times New Roman"/>
                <w:noProof/>
              </w:rPr>
              <w:t>C.</w:t>
            </w:r>
          </w:p>
        </w:tc>
        <w:tc>
          <w:tcPr>
            <w:tcW w:w="2445" w:type="dxa"/>
          </w:tcPr>
          <w:p w14:paraId="7544B706" w14:textId="77777777" w:rsidR="00C4608F" w:rsidRPr="004D4A17" w:rsidRDefault="00C4608F" w:rsidP="005400D3">
            <w:pPr>
              <w:spacing w:after="0" w:line="240" w:lineRule="auto"/>
              <w:jc w:val="both"/>
              <w:rPr>
                <w:rFonts w:ascii="Times New Roman" w:hAnsi="Times New Roman"/>
                <w:noProof/>
              </w:rPr>
            </w:pPr>
          </w:p>
        </w:tc>
        <w:tc>
          <w:tcPr>
            <w:tcW w:w="2445" w:type="dxa"/>
          </w:tcPr>
          <w:p w14:paraId="682E4A87" w14:textId="77777777" w:rsidR="00C4608F" w:rsidRPr="004D4A17" w:rsidRDefault="00C4608F" w:rsidP="005400D3">
            <w:pPr>
              <w:spacing w:after="0" w:line="240" w:lineRule="auto"/>
              <w:jc w:val="both"/>
              <w:rPr>
                <w:rFonts w:ascii="Times New Roman" w:hAnsi="Times New Roman"/>
                <w:noProof/>
              </w:rPr>
            </w:pPr>
          </w:p>
        </w:tc>
        <w:tc>
          <w:tcPr>
            <w:tcW w:w="2445" w:type="dxa"/>
          </w:tcPr>
          <w:p w14:paraId="52EE05DE" w14:textId="77777777" w:rsidR="00C4608F" w:rsidRPr="004D4A17" w:rsidRDefault="00C4608F" w:rsidP="005400D3">
            <w:pPr>
              <w:spacing w:after="0" w:line="240" w:lineRule="auto"/>
              <w:jc w:val="both"/>
              <w:rPr>
                <w:rFonts w:ascii="Times New Roman" w:hAnsi="Times New Roman"/>
                <w:noProof/>
              </w:rPr>
            </w:pPr>
          </w:p>
        </w:tc>
      </w:tr>
      <w:tr w:rsidR="00C4608F" w:rsidRPr="004D4A17" w14:paraId="2147E336" w14:textId="77777777" w:rsidTr="00CC2824">
        <w:tc>
          <w:tcPr>
            <w:tcW w:w="2444" w:type="dxa"/>
          </w:tcPr>
          <w:p w14:paraId="6590F873" w14:textId="77777777" w:rsidR="00C4608F" w:rsidRPr="004D4A17" w:rsidRDefault="00C4608F" w:rsidP="005400D3">
            <w:pPr>
              <w:spacing w:after="0" w:line="240" w:lineRule="auto"/>
              <w:jc w:val="both"/>
              <w:rPr>
                <w:rFonts w:ascii="Times New Roman" w:hAnsi="Times New Roman"/>
                <w:noProof/>
              </w:rPr>
            </w:pPr>
            <w:r w:rsidRPr="004D4A17">
              <w:rPr>
                <w:rFonts w:ascii="Times New Roman" w:hAnsi="Times New Roman"/>
                <w:noProof/>
              </w:rPr>
              <w:t>D.</w:t>
            </w:r>
          </w:p>
        </w:tc>
        <w:tc>
          <w:tcPr>
            <w:tcW w:w="2445" w:type="dxa"/>
          </w:tcPr>
          <w:p w14:paraId="05984692" w14:textId="77777777" w:rsidR="00C4608F" w:rsidRPr="004D4A17" w:rsidRDefault="00C4608F" w:rsidP="005400D3">
            <w:pPr>
              <w:spacing w:after="0" w:line="240" w:lineRule="auto"/>
              <w:jc w:val="both"/>
              <w:rPr>
                <w:rFonts w:ascii="Times New Roman" w:hAnsi="Times New Roman"/>
                <w:noProof/>
              </w:rPr>
            </w:pPr>
          </w:p>
        </w:tc>
        <w:tc>
          <w:tcPr>
            <w:tcW w:w="2445" w:type="dxa"/>
          </w:tcPr>
          <w:p w14:paraId="3DD80D01" w14:textId="77777777" w:rsidR="00C4608F" w:rsidRPr="004D4A17" w:rsidRDefault="00C4608F" w:rsidP="005400D3">
            <w:pPr>
              <w:spacing w:after="0" w:line="240" w:lineRule="auto"/>
              <w:jc w:val="both"/>
              <w:rPr>
                <w:rFonts w:ascii="Times New Roman" w:hAnsi="Times New Roman"/>
                <w:noProof/>
              </w:rPr>
            </w:pPr>
          </w:p>
        </w:tc>
        <w:tc>
          <w:tcPr>
            <w:tcW w:w="2445" w:type="dxa"/>
          </w:tcPr>
          <w:p w14:paraId="2477C185" w14:textId="77777777" w:rsidR="00C4608F" w:rsidRPr="004D4A17" w:rsidRDefault="00C4608F" w:rsidP="005400D3">
            <w:pPr>
              <w:spacing w:after="0" w:line="240" w:lineRule="auto"/>
              <w:jc w:val="both"/>
              <w:rPr>
                <w:rFonts w:ascii="Times New Roman" w:hAnsi="Times New Roman"/>
                <w:noProof/>
              </w:rPr>
            </w:pPr>
          </w:p>
        </w:tc>
      </w:tr>
      <w:tr w:rsidR="00C4608F" w:rsidRPr="004D4A17" w14:paraId="0801AF79" w14:textId="77777777" w:rsidTr="00CC2824">
        <w:tc>
          <w:tcPr>
            <w:tcW w:w="2444" w:type="dxa"/>
          </w:tcPr>
          <w:p w14:paraId="5DE44490" w14:textId="77777777" w:rsidR="00C4608F" w:rsidRPr="004D4A17" w:rsidRDefault="00C4608F" w:rsidP="005400D3">
            <w:pPr>
              <w:spacing w:after="0" w:line="240" w:lineRule="auto"/>
              <w:jc w:val="both"/>
              <w:rPr>
                <w:rFonts w:ascii="Times New Roman" w:hAnsi="Times New Roman"/>
                <w:noProof/>
              </w:rPr>
            </w:pPr>
            <w:r w:rsidRPr="004D4A17">
              <w:rPr>
                <w:rFonts w:ascii="Times New Roman" w:hAnsi="Times New Roman"/>
                <w:noProof/>
              </w:rPr>
              <w:t>E.</w:t>
            </w:r>
          </w:p>
        </w:tc>
        <w:tc>
          <w:tcPr>
            <w:tcW w:w="2445" w:type="dxa"/>
          </w:tcPr>
          <w:p w14:paraId="19274020" w14:textId="77777777" w:rsidR="00C4608F" w:rsidRPr="004D4A17" w:rsidRDefault="00C4608F" w:rsidP="005400D3">
            <w:pPr>
              <w:spacing w:after="0" w:line="240" w:lineRule="auto"/>
              <w:jc w:val="both"/>
              <w:rPr>
                <w:rFonts w:ascii="Times New Roman" w:hAnsi="Times New Roman"/>
                <w:noProof/>
              </w:rPr>
            </w:pPr>
          </w:p>
        </w:tc>
        <w:tc>
          <w:tcPr>
            <w:tcW w:w="2445" w:type="dxa"/>
          </w:tcPr>
          <w:p w14:paraId="11D3D01D" w14:textId="77777777" w:rsidR="00C4608F" w:rsidRPr="004D4A17" w:rsidRDefault="00C4608F" w:rsidP="005400D3">
            <w:pPr>
              <w:spacing w:after="0" w:line="240" w:lineRule="auto"/>
              <w:jc w:val="both"/>
              <w:rPr>
                <w:rFonts w:ascii="Times New Roman" w:hAnsi="Times New Roman"/>
                <w:noProof/>
              </w:rPr>
            </w:pPr>
          </w:p>
        </w:tc>
        <w:tc>
          <w:tcPr>
            <w:tcW w:w="2445" w:type="dxa"/>
          </w:tcPr>
          <w:p w14:paraId="05E39CC4" w14:textId="77777777" w:rsidR="00C4608F" w:rsidRPr="004D4A17" w:rsidRDefault="00C4608F" w:rsidP="005400D3">
            <w:pPr>
              <w:spacing w:after="0" w:line="240" w:lineRule="auto"/>
              <w:jc w:val="both"/>
              <w:rPr>
                <w:rFonts w:ascii="Times New Roman" w:hAnsi="Times New Roman"/>
                <w:noProof/>
              </w:rPr>
            </w:pPr>
          </w:p>
        </w:tc>
      </w:tr>
    </w:tbl>
    <w:p w14:paraId="43B56523" w14:textId="77777777" w:rsidR="00C4608F" w:rsidRPr="004D4A17" w:rsidRDefault="00C4608F" w:rsidP="005400D3">
      <w:pPr>
        <w:spacing w:after="0" w:line="240" w:lineRule="auto"/>
        <w:jc w:val="both"/>
        <w:rPr>
          <w:rFonts w:ascii="Times New Roman" w:hAnsi="Times New Roman"/>
          <w:noProof/>
        </w:rPr>
      </w:pPr>
    </w:p>
    <w:p w14:paraId="20F5C1B0" w14:textId="77777777" w:rsidR="00C4608F" w:rsidRPr="004D4A17" w:rsidRDefault="00C4608F" w:rsidP="005400D3">
      <w:pPr>
        <w:spacing w:after="0" w:line="240" w:lineRule="auto"/>
        <w:jc w:val="both"/>
        <w:rPr>
          <w:rFonts w:ascii="Times New Roman" w:hAnsi="Times New Roman"/>
          <w:noProof/>
        </w:rPr>
      </w:pPr>
      <w:r w:rsidRPr="004D4A17">
        <w:rPr>
          <w:rFonts w:ascii="Times New Roman" w:hAnsi="Times New Roman"/>
          <w:noProof/>
        </w:rPr>
        <w:t>NOTĂ:</w:t>
      </w:r>
    </w:p>
    <w:p w14:paraId="0F144BD7" w14:textId="77777777" w:rsidR="00C4608F" w:rsidRPr="004D4A17" w:rsidRDefault="00C4608F" w:rsidP="005400D3">
      <w:pPr>
        <w:spacing w:after="0" w:line="240" w:lineRule="auto"/>
        <w:jc w:val="both"/>
        <w:rPr>
          <w:rFonts w:ascii="Times New Roman" w:hAnsi="Times New Roman"/>
          <w:noProof/>
        </w:rPr>
      </w:pPr>
      <w:r w:rsidRPr="004D4A17">
        <w:rPr>
          <w:rFonts w:ascii="Times New Roman" w:hAnsi="Times New Roman"/>
          <w:noProof/>
        </w:rPr>
        <w:t>Întreprinderile partenere ale unei întreprinderi legate, care nu au fost încă incluse în situaţiile financiare anuale consolidate, sunt considerate partenere directe ale întreprinderii solicitante. Datele aferente acestora şi o "fişă de parteneriat" trebuie adăugate la secţiunea A.</w:t>
      </w:r>
    </w:p>
    <w:p w14:paraId="18AE34D9" w14:textId="77777777" w:rsidR="00C4608F" w:rsidRPr="004D4A17" w:rsidRDefault="00C4608F" w:rsidP="005400D3">
      <w:pPr>
        <w:spacing w:after="0" w:line="240" w:lineRule="auto"/>
        <w:jc w:val="both"/>
        <w:rPr>
          <w:rFonts w:ascii="Times New Roman" w:hAnsi="Times New Roman"/>
          <w:noProof/>
        </w:rPr>
      </w:pPr>
    </w:p>
    <w:p w14:paraId="6E2E3615" w14:textId="77777777" w:rsidR="00C4608F" w:rsidRPr="004D4A17" w:rsidRDefault="00C4608F" w:rsidP="005400D3">
      <w:pPr>
        <w:spacing w:after="0" w:line="240" w:lineRule="auto"/>
        <w:jc w:val="both"/>
        <w:rPr>
          <w:rFonts w:ascii="Times New Roman" w:hAnsi="Times New Roman"/>
          <w:noProof/>
        </w:rPr>
      </w:pPr>
    </w:p>
    <w:p w14:paraId="7DDDA7E1" w14:textId="77777777" w:rsidR="00C4608F" w:rsidRPr="004D4A17" w:rsidRDefault="00C4608F" w:rsidP="005400D3">
      <w:pPr>
        <w:spacing w:after="0" w:line="240" w:lineRule="auto"/>
        <w:jc w:val="both"/>
        <w:rPr>
          <w:rFonts w:ascii="Times New Roman" w:hAnsi="Times New Roman"/>
          <w:noProof/>
        </w:rPr>
      </w:pPr>
    </w:p>
    <w:p w14:paraId="3B7E6471" w14:textId="73764E64" w:rsidR="00C4608F" w:rsidRPr="004D4A17" w:rsidRDefault="00C4608F" w:rsidP="005400D3">
      <w:pPr>
        <w:spacing w:after="0" w:line="240" w:lineRule="auto"/>
        <w:jc w:val="both"/>
        <w:rPr>
          <w:rFonts w:ascii="Times New Roman" w:hAnsi="Times New Roman"/>
          <w:noProof/>
        </w:rPr>
      </w:pPr>
      <w:r w:rsidRPr="004D4A17">
        <w:rPr>
          <w:rFonts w:ascii="Times New Roman" w:hAnsi="Times New Roman"/>
          <w:noProof/>
          <w:vertAlign w:val="superscript"/>
        </w:rPr>
        <w:t xml:space="preserve">1 </w:t>
      </w:r>
      <w:r w:rsidRPr="004D4A17">
        <w:rPr>
          <w:rFonts w:ascii="Times New Roman" w:hAnsi="Times New Roman"/>
          <w:noProof/>
        </w:rPr>
        <w:t>Definiţia întreprinderii legate din Legea nr. 346/2004</w:t>
      </w:r>
      <w:r w:rsidR="00387FE9" w:rsidRPr="00387FE9">
        <w:rPr>
          <w:rFonts w:ascii="Cambria" w:hAnsi="Cambria"/>
          <w:color w:val="2A76A7"/>
          <w:sz w:val="42"/>
          <w:szCs w:val="42"/>
          <w:shd w:val="clear" w:color="auto" w:fill="FFFFFF"/>
        </w:rPr>
        <w:t xml:space="preserve"> </w:t>
      </w:r>
      <w:r w:rsidR="00387FE9" w:rsidRPr="00387FE9">
        <w:rPr>
          <w:rFonts w:ascii="Times New Roman" w:hAnsi="Times New Roman"/>
          <w:noProof/>
        </w:rPr>
        <w:t>privind stimularea înființării și dezvoltării întreprinderilor mici și mijlocii</w:t>
      </w:r>
      <w:r w:rsidR="00387FE9">
        <w:rPr>
          <w:rFonts w:ascii="Times New Roman" w:hAnsi="Times New Roman"/>
          <w:noProof/>
        </w:rPr>
        <w:t>, cu modificările şi completările ulterioare</w:t>
      </w:r>
      <w:r w:rsidRPr="004D4A17">
        <w:rPr>
          <w:rFonts w:ascii="Times New Roman" w:hAnsi="Times New Roman"/>
          <w:noProof/>
        </w:rPr>
        <w:t>.</w:t>
      </w:r>
    </w:p>
    <w:p w14:paraId="7AE006B5" w14:textId="77777777" w:rsidR="00C4608F" w:rsidRPr="004D4A17" w:rsidRDefault="00C4608F" w:rsidP="005400D3">
      <w:pPr>
        <w:spacing w:after="0" w:line="240" w:lineRule="auto"/>
        <w:jc w:val="both"/>
        <w:rPr>
          <w:rFonts w:ascii="Times New Roman" w:hAnsi="Times New Roman"/>
          <w:noProof/>
        </w:rPr>
      </w:pPr>
      <w:r w:rsidRPr="004D4A17">
        <w:rPr>
          <w:rFonts w:ascii="Times New Roman" w:hAnsi="Times New Roman"/>
          <w:noProof/>
          <w:vertAlign w:val="superscript"/>
        </w:rPr>
        <w:t xml:space="preserve">2 </w:t>
      </w:r>
      <w:r w:rsidRPr="004D4A17">
        <w:rPr>
          <w:rFonts w:ascii="Times New Roman" w:hAnsi="Times New Roman"/>
          <w:noProof/>
        </w:rPr>
        <w:t>În cazul în care în situaţiile financiare anuale  consolidate nu există date privind numărul de personal, calculul se face prin cumularea datelor de la întreprinderile legate.</w:t>
      </w:r>
    </w:p>
    <w:p w14:paraId="7F6E4EC7" w14:textId="77777777" w:rsidR="00C4608F" w:rsidRPr="004D4A17" w:rsidRDefault="00C4608F" w:rsidP="005400D3">
      <w:pPr>
        <w:spacing w:after="0" w:line="240" w:lineRule="auto"/>
        <w:jc w:val="both"/>
        <w:rPr>
          <w:rFonts w:ascii="Times New Roman" w:hAnsi="Times New Roman"/>
          <w:noProof/>
        </w:rPr>
      </w:pPr>
    </w:p>
    <w:p w14:paraId="45D12067" w14:textId="77777777" w:rsidR="00C4608F" w:rsidRPr="004D4A17" w:rsidRDefault="00C4608F" w:rsidP="005400D3">
      <w:pPr>
        <w:spacing w:after="0" w:line="240" w:lineRule="auto"/>
        <w:jc w:val="both"/>
        <w:rPr>
          <w:rFonts w:ascii="Times New Roman" w:hAnsi="Times New Roman"/>
          <w:b/>
          <w:noProof/>
        </w:rPr>
      </w:pPr>
    </w:p>
    <w:p w14:paraId="02D4EFDB" w14:textId="77777777" w:rsidR="00C4608F" w:rsidRPr="004D4A17" w:rsidRDefault="00C4608F" w:rsidP="005400D3">
      <w:pPr>
        <w:spacing w:after="0" w:line="240" w:lineRule="auto"/>
        <w:jc w:val="both"/>
        <w:rPr>
          <w:rFonts w:ascii="Times New Roman" w:hAnsi="Times New Roman"/>
          <w:b/>
          <w:noProof/>
        </w:rPr>
      </w:pPr>
    </w:p>
    <w:p w14:paraId="79A7D212" w14:textId="77777777" w:rsidR="00C4608F" w:rsidRPr="004D4A17" w:rsidRDefault="00C4608F" w:rsidP="005400D3">
      <w:pPr>
        <w:spacing w:after="0" w:line="240" w:lineRule="auto"/>
        <w:jc w:val="both"/>
        <w:rPr>
          <w:rFonts w:ascii="Times New Roman" w:hAnsi="Times New Roman"/>
          <w:noProof/>
        </w:rPr>
      </w:pPr>
      <w:r w:rsidRPr="004D4A17">
        <w:rPr>
          <w:rFonts w:ascii="Times New Roman" w:hAnsi="Times New Roman"/>
          <w:b/>
          <w:noProof/>
        </w:rPr>
        <w:t>Cazul 2</w:t>
      </w:r>
      <w:r w:rsidRPr="004D4A17">
        <w:rPr>
          <w:rFonts w:ascii="Times New Roman" w:hAnsi="Times New Roman"/>
          <w:noProof/>
        </w:rPr>
        <w:t>: Pentru fiecare întreprindere legată (inclusiv prin intermediul altor întreprinderi legate), se va completa o "fişă privind legătura dintre întreprinderi" şi se vor adăuga datele din situaţiile financiare anuale ale tuturor întreprinderilor legate, prin completarea tabelului B2 de mai jos.</w:t>
      </w:r>
    </w:p>
    <w:p w14:paraId="363302BD" w14:textId="77777777" w:rsidR="00C4608F" w:rsidRPr="004D4A17" w:rsidRDefault="00C4608F" w:rsidP="005400D3">
      <w:pPr>
        <w:spacing w:after="0" w:line="240" w:lineRule="auto"/>
        <w:jc w:val="both"/>
        <w:rPr>
          <w:rFonts w:ascii="Times New Roman" w:hAnsi="Times New Roman"/>
          <w:b/>
          <w:noProof/>
        </w:rPr>
      </w:pPr>
    </w:p>
    <w:p w14:paraId="5DFCCC6C" w14:textId="77777777" w:rsidR="00C4608F" w:rsidRPr="004D4A17" w:rsidRDefault="00C4608F" w:rsidP="005400D3">
      <w:pPr>
        <w:spacing w:after="0" w:line="240" w:lineRule="auto"/>
        <w:jc w:val="both"/>
        <w:rPr>
          <w:rFonts w:ascii="Times New Roman" w:hAnsi="Times New Roman"/>
          <w:noProof/>
        </w:rPr>
      </w:pPr>
      <w:r w:rsidRPr="004D4A17">
        <w:rPr>
          <w:rFonts w:ascii="Times New Roman" w:hAnsi="Times New Roman"/>
          <w:noProof/>
        </w:rPr>
        <w:t>Tabelul B2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445"/>
        <w:gridCol w:w="2445"/>
        <w:gridCol w:w="2445"/>
      </w:tblGrid>
      <w:tr w:rsidR="00C4608F" w:rsidRPr="004D4A17" w14:paraId="518184AA" w14:textId="77777777" w:rsidTr="00CC2824">
        <w:tc>
          <w:tcPr>
            <w:tcW w:w="2444" w:type="dxa"/>
          </w:tcPr>
          <w:p w14:paraId="463B3B2D" w14:textId="77777777" w:rsidR="00C4608F" w:rsidRPr="004D4A17" w:rsidRDefault="00C4608F" w:rsidP="005400D3">
            <w:pPr>
              <w:spacing w:after="0" w:line="240" w:lineRule="auto"/>
              <w:jc w:val="both"/>
              <w:rPr>
                <w:rFonts w:ascii="Times New Roman" w:hAnsi="Times New Roman"/>
                <w:b/>
                <w:noProof/>
              </w:rPr>
            </w:pPr>
            <w:r w:rsidRPr="004D4A17">
              <w:rPr>
                <w:rFonts w:ascii="Times New Roman" w:hAnsi="Times New Roman"/>
                <w:b/>
                <w:noProof/>
              </w:rPr>
              <w:t>Întreprinderea numărul:</w:t>
            </w:r>
          </w:p>
        </w:tc>
        <w:tc>
          <w:tcPr>
            <w:tcW w:w="2445" w:type="dxa"/>
          </w:tcPr>
          <w:p w14:paraId="695A156C" w14:textId="77777777" w:rsidR="00C4608F" w:rsidRPr="004D4A17" w:rsidRDefault="00C4608F" w:rsidP="005400D3">
            <w:pPr>
              <w:spacing w:after="0" w:line="240" w:lineRule="auto"/>
              <w:jc w:val="both"/>
              <w:rPr>
                <w:rFonts w:ascii="Times New Roman" w:hAnsi="Times New Roman"/>
                <w:b/>
                <w:noProof/>
              </w:rPr>
            </w:pPr>
            <w:r w:rsidRPr="004D4A17">
              <w:rPr>
                <w:rFonts w:ascii="Times New Roman" w:hAnsi="Times New Roman"/>
                <w:b/>
                <w:noProof/>
              </w:rPr>
              <w:t>Numărul mediu anual de salariaţi</w:t>
            </w:r>
          </w:p>
        </w:tc>
        <w:tc>
          <w:tcPr>
            <w:tcW w:w="2445" w:type="dxa"/>
          </w:tcPr>
          <w:p w14:paraId="3FF4B58A" w14:textId="77777777" w:rsidR="00C4608F" w:rsidRPr="004D4A17" w:rsidRDefault="00C4608F" w:rsidP="005400D3">
            <w:pPr>
              <w:spacing w:after="0" w:line="240" w:lineRule="auto"/>
              <w:jc w:val="both"/>
              <w:rPr>
                <w:rFonts w:ascii="Times New Roman" w:hAnsi="Times New Roman"/>
                <w:b/>
                <w:noProof/>
              </w:rPr>
            </w:pPr>
            <w:r w:rsidRPr="004D4A17">
              <w:rPr>
                <w:rFonts w:ascii="Times New Roman" w:hAnsi="Times New Roman"/>
                <w:b/>
                <w:noProof/>
              </w:rPr>
              <w:t xml:space="preserve">Cifra de afaceri anuală netă </w:t>
            </w:r>
          </w:p>
          <w:p w14:paraId="29E538CA" w14:textId="77777777" w:rsidR="00C4608F" w:rsidRPr="004D4A17" w:rsidRDefault="00C4608F" w:rsidP="005400D3">
            <w:pPr>
              <w:spacing w:after="0" w:line="240" w:lineRule="auto"/>
              <w:jc w:val="both"/>
              <w:rPr>
                <w:rFonts w:ascii="Times New Roman" w:hAnsi="Times New Roman"/>
                <w:b/>
                <w:noProof/>
              </w:rPr>
            </w:pPr>
            <w:r w:rsidRPr="004D4A17">
              <w:rPr>
                <w:rFonts w:ascii="Times New Roman" w:hAnsi="Times New Roman"/>
                <w:b/>
                <w:noProof/>
              </w:rPr>
              <w:t>(mii lei/mii €)</w:t>
            </w:r>
          </w:p>
        </w:tc>
        <w:tc>
          <w:tcPr>
            <w:tcW w:w="2445" w:type="dxa"/>
          </w:tcPr>
          <w:p w14:paraId="59C06610" w14:textId="77777777" w:rsidR="00C4608F" w:rsidRPr="004D4A17" w:rsidRDefault="00C4608F" w:rsidP="005400D3">
            <w:pPr>
              <w:spacing w:after="0" w:line="240" w:lineRule="auto"/>
              <w:jc w:val="both"/>
              <w:rPr>
                <w:rFonts w:ascii="Times New Roman" w:hAnsi="Times New Roman"/>
                <w:b/>
                <w:noProof/>
              </w:rPr>
            </w:pPr>
            <w:r w:rsidRPr="004D4A17">
              <w:rPr>
                <w:rFonts w:ascii="Times New Roman" w:hAnsi="Times New Roman"/>
                <w:b/>
                <w:noProof/>
              </w:rPr>
              <w:t>Active totale</w:t>
            </w:r>
          </w:p>
          <w:p w14:paraId="451854FF" w14:textId="77777777" w:rsidR="00C4608F" w:rsidRPr="004D4A17" w:rsidRDefault="00C4608F" w:rsidP="005400D3">
            <w:pPr>
              <w:spacing w:after="0" w:line="240" w:lineRule="auto"/>
              <w:jc w:val="both"/>
              <w:rPr>
                <w:rFonts w:ascii="Times New Roman" w:hAnsi="Times New Roman"/>
                <w:b/>
                <w:noProof/>
              </w:rPr>
            </w:pPr>
            <w:r w:rsidRPr="004D4A17">
              <w:rPr>
                <w:rFonts w:ascii="Times New Roman" w:hAnsi="Times New Roman"/>
                <w:b/>
                <w:noProof/>
              </w:rPr>
              <w:t>(mii lei/mii €)</w:t>
            </w:r>
          </w:p>
        </w:tc>
      </w:tr>
      <w:tr w:rsidR="00C4608F" w:rsidRPr="004D4A17" w14:paraId="108BB07A" w14:textId="77777777" w:rsidTr="00CC2824">
        <w:tc>
          <w:tcPr>
            <w:tcW w:w="2444" w:type="dxa"/>
          </w:tcPr>
          <w:p w14:paraId="70CB5947" w14:textId="77777777" w:rsidR="00C4608F" w:rsidRPr="004D4A17" w:rsidRDefault="00C4608F" w:rsidP="005400D3">
            <w:pPr>
              <w:spacing w:after="0" w:line="240" w:lineRule="auto"/>
              <w:jc w:val="both"/>
              <w:rPr>
                <w:rFonts w:ascii="Times New Roman" w:hAnsi="Times New Roman"/>
                <w:noProof/>
              </w:rPr>
            </w:pPr>
            <w:r w:rsidRPr="004D4A17">
              <w:rPr>
                <w:rFonts w:ascii="Times New Roman" w:hAnsi="Times New Roman"/>
                <w:noProof/>
              </w:rPr>
              <w:t xml:space="preserve">1. </w:t>
            </w:r>
            <w:r w:rsidRPr="004D4A17">
              <w:rPr>
                <w:rFonts w:ascii="Times New Roman" w:hAnsi="Times New Roman"/>
                <w:noProof/>
                <w:vertAlign w:val="superscript"/>
              </w:rPr>
              <w:t>*)</w:t>
            </w:r>
          </w:p>
        </w:tc>
        <w:tc>
          <w:tcPr>
            <w:tcW w:w="2445" w:type="dxa"/>
          </w:tcPr>
          <w:p w14:paraId="442CEBBC" w14:textId="77777777" w:rsidR="00C4608F" w:rsidRPr="004D4A17" w:rsidRDefault="00C4608F" w:rsidP="005400D3">
            <w:pPr>
              <w:spacing w:after="0" w:line="240" w:lineRule="auto"/>
              <w:jc w:val="both"/>
              <w:rPr>
                <w:rFonts w:ascii="Times New Roman" w:hAnsi="Times New Roman"/>
                <w:noProof/>
              </w:rPr>
            </w:pPr>
          </w:p>
        </w:tc>
        <w:tc>
          <w:tcPr>
            <w:tcW w:w="2445" w:type="dxa"/>
          </w:tcPr>
          <w:p w14:paraId="0A5C575A" w14:textId="77777777" w:rsidR="00C4608F" w:rsidRPr="004D4A17" w:rsidRDefault="00C4608F" w:rsidP="005400D3">
            <w:pPr>
              <w:spacing w:after="0" w:line="240" w:lineRule="auto"/>
              <w:jc w:val="both"/>
              <w:rPr>
                <w:rFonts w:ascii="Times New Roman" w:hAnsi="Times New Roman"/>
                <w:noProof/>
              </w:rPr>
            </w:pPr>
          </w:p>
        </w:tc>
        <w:tc>
          <w:tcPr>
            <w:tcW w:w="2445" w:type="dxa"/>
          </w:tcPr>
          <w:p w14:paraId="138FD930" w14:textId="77777777" w:rsidR="00C4608F" w:rsidRPr="004D4A17" w:rsidRDefault="00C4608F" w:rsidP="005400D3">
            <w:pPr>
              <w:spacing w:after="0" w:line="240" w:lineRule="auto"/>
              <w:jc w:val="both"/>
              <w:rPr>
                <w:rFonts w:ascii="Times New Roman" w:hAnsi="Times New Roman"/>
                <w:noProof/>
              </w:rPr>
            </w:pPr>
          </w:p>
        </w:tc>
      </w:tr>
      <w:tr w:rsidR="00C4608F" w:rsidRPr="004D4A17" w14:paraId="6FFBBC2A" w14:textId="77777777" w:rsidTr="00CC2824">
        <w:tc>
          <w:tcPr>
            <w:tcW w:w="2444" w:type="dxa"/>
          </w:tcPr>
          <w:p w14:paraId="59FDE7F9" w14:textId="77777777" w:rsidR="00C4608F" w:rsidRPr="004D4A17" w:rsidRDefault="00C4608F" w:rsidP="005400D3">
            <w:pPr>
              <w:spacing w:after="0" w:line="240" w:lineRule="auto"/>
              <w:jc w:val="both"/>
              <w:rPr>
                <w:rFonts w:ascii="Times New Roman" w:hAnsi="Times New Roman"/>
                <w:noProof/>
              </w:rPr>
            </w:pPr>
            <w:r w:rsidRPr="004D4A17">
              <w:rPr>
                <w:rFonts w:ascii="Times New Roman" w:hAnsi="Times New Roman"/>
                <w:noProof/>
              </w:rPr>
              <w:t xml:space="preserve">2. </w:t>
            </w:r>
            <w:r w:rsidRPr="004D4A17">
              <w:rPr>
                <w:rFonts w:ascii="Times New Roman" w:hAnsi="Times New Roman"/>
                <w:noProof/>
                <w:vertAlign w:val="superscript"/>
              </w:rPr>
              <w:t>*)</w:t>
            </w:r>
          </w:p>
        </w:tc>
        <w:tc>
          <w:tcPr>
            <w:tcW w:w="2445" w:type="dxa"/>
          </w:tcPr>
          <w:p w14:paraId="7CB92960" w14:textId="77777777" w:rsidR="00C4608F" w:rsidRPr="004D4A17" w:rsidRDefault="00C4608F" w:rsidP="005400D3">
            <w:pPr>
              <w:spacing w:after="0" w:line="240" w:lineRule="auto"/>
              <w:jc w:val="both"/>
              <w:rPr>
                <w:rFonts w:ascii="Times New Roman" w:hAnsi="Times New Roman"/>
                <w:noProof/>
              </w:rPr>
            </w:pPr>
          </w:p>
        </w:tc>
        <w:tc>
          <w:tcPr>
            <w:tcW w:w="2445" w:type="dxa"/>
          </w:tcPr>
          <w:p w14:paraId="6675339F" w14:textId="77777777" w:rsidR="00C4608F" w:rsidRPr="004D4A17" w:rsidRDefault="00C4608F" w:rsidP="005400D3">
            <w:pPr>
              <w:spacing w:after="0" w:line="240" w:lineRule="auto"/>
              <w:jc w:val="both"/>
              <w:rPr>
                <w:rFonts w:ascii="Times New Roman" w:hAnsi="Times New Roman"/>
                <w:noProof/>
              </w:rPr>
            </w:pPr>
          </w:p>
        </w:tc>
        <w:tc>
          <w:tcPr>
            <w:tcW w:w="2445" w:type="dxa"/>
          </w:tcPr>
          <w:p w14:paraId="394A3C65" w14:textId="77777777" w:rsidR="00C4608F" w:rsidRPr="004D4A17" w:rsidRDefault="00C4608F" w:rsidP="005400D3">
            <w:pPr>
              <w:spacing w:after="0" w:line="240" w:lineRule="auto"/>
              <w:jc w:val="both"/>
              <w:rPr>
                <w:rFonts w:ascii="Times New Roman" w:hAnsi="Times New Roman"/>
                <w:noProof/>
              </w:rPr>
            </w:pPr>
          </w:p>
        </w:tc>
      </w:tr>
      <w:tr w:rsidR="00C4608F" w:rsidRPr="004D4A17" w14:paraId="1E8BAB8E" w14:textId="77777777" w:rsidTr="00CC2824">
        <w:tc>
          <w:tcPr>
            <w:tcW w:w="2444" w:type="dxa"/>
          </w:tcPr>
          <w:p w14:paraId="276E906B" w14:textId="77777777" w:rsidR="00C4608F" w:rsidRPr="004D4A17" w:rsidRDefault="00C4608F" w:rsidP="005400D3">
            <w:pPr>
              <w:spacing w:after="0" w:line="240" w:lineRule="auto"/>
              <w:jc w:val="both"/>
              <w:rPr>
                <w:rFonts w:ascii="Times New Roman" w:hAnsi="Times New Roman"/>
                <w:noProof/>
              </w:rPr>
            </w:pPr>
            <w:r w:rsidRPr="004D4A17">
              <w:rPr>
                <w:rFonts w:ascii="Times New Roman" w:hAnsi="Times New Roman"/>
                <w:noProof/>
              </w:rPr>
              <w:t>3.</w:t>
            </w:r>
            <w:r w:rsidRPr="004D4A17">
              <w:rPr>
                <w:rFonts w:ascii="Times New Roman" w:hAnsi="Times New Roman"/>
                <w:noProof/>
                <w:vertAlign w:val="superscript"/>
              </w:rPr>
              <w:t xml:space="preserve"> *)</w:t>
            </w:r>
          </w:p>
        </w:tc>
        <w:tc>
          <w:tcPr>
            <w:tcW w:w="2445" w:type="dxa"/>
          </w:tcPr>
          <w:p w14:paraId="57A727C5" w14:textId="77777777" w:rsidR="00C4608F" w:rsidRPr="004D4A17" w:rsidRDefault="00C4608F" w:rsidP="005400D3">
            <w:pPr>
              <w:spacing w:after="0" w:line="240" w:lineRule="auto"/>
              <w:jc w:val="both"/>
              <w:rPr>
                <w:rFonts w:ascii="Times New Roman" w:hAnsi="Times New Roman"/>
                <w:noProof/>
              </w:rPr>
            </w:pPr>
          </w:p>
        </w:tc>
        <w:tc>
          <w:tcPr>
            <w:tcW w:w="2445" w:type="dxa"/>
          </w:tcPr>
          <w:p w14:paraId="42AD94AC" w14:textId="77777777" w:rsidR="00C4608F" w:rsidRPr="004D4A17" w:rsidRDefault="00C4608F" w:rsidP="005400D3">
            <w:pPr>
              <w:spacing w:after="0" w:line="240" w:lineRule="auto"/>
              <w:jc w:val="both"/>
              <w:rPr>
                <w:rFonts w:ascii="Times New Roman" w:hAnsi="Times New Roman"/>
                <w:noProof/>
              </w:rPr>
            </w:pPr>
          </w:p>
        </w:tc>
        <w:tc>
          <w:tcPr>
            <w:tcW w:w="2445" w:type="dxa"/>
          </w:tcPr>
          <w:p w14:paraId="182D57BD" w14:textId="77777777" w:rsidR="00C4608F" w:rsidRPr="004D4A17" w:rsidRDefault="00C4608F" w:rsidP="005400D3">
            <w:pPr>
              <w:spacing w:after="0" w:line="240" w:lineRule="auto"/>
              <w:jc w:val="both"/>
              <w:rPr>
                <w:rFonts w:ascii="Times New Roman" w:hAnsi="Times New Roman"/>
                <w:noProof/>
              </w:rPr>
            </w:pPr>
          </w:p>
        </w:tc>
      </w:tr>
      <w:tr w:rsidR="00C4608F" w:rsidRPr="004D4A17" w14:paraId="67462A66" w14:textId="77777777" w:rsidTr="00CC2824">
        <w:tc>
          <w:tcPr>
            <w:tcW w:w="2444" w:type="dxa"/>
          </w:tcPr>
          <w:p w14:paraId="6F411B68" w14:textId="77777777" w:rsidR="00C4608F" w:rsidRPr="004D4A17" w:rsidRDefault="00C4608F" w:rsidP="005400D3">
            <w:pPr>
              <w:spacing w:after="0" w:line="240" w:lineRule="auto"/>
              <w:jc w:val="both"/>
              <w:rPr>
                <w:rFonts w:ascii="Times New Roman" w:hAnsi="Times New Roman"/>
                <w:noProof/>
              </w:rPr>
            </w:pPr>
            <w:r w:rsidRPr="004D4A17">
              <w:rPr>
                <w:rFonts w:ascii="Times New Roman" w:hAnsi="Times New Roman"/>
                <w:noProof/>
              </w:rPr>
              <w:t>4.</w:t>
            </w:r>
            <w:r w:rsidRPr="004D4A17">
              <w:rPr>
                <w:rFonts w:ascii="Times New Roman" w:hAnsi="Times New Roman"/>
                <w:noProof/>
                <w:vertAlign w:val="superscript"/>
              </w:rPr>
              <w:t xml:space="preserve"> *)</w:t>
            </w:r>
          </w:p>
        </w:tc>
        <w:tc>
          <w:tcPr>
            <w:tcW w:w="2445" w:type="dxa"/>
          </w:tcPr>
          <w:p w14:paraId="2FC56728" w14:textId="77777777" w:rsidR="00C4608F" w:rsidRPr="004D4A17" w:rsidRDefault="00C4608F" w:rsidP="005400D3">
            <w:pPr>
              <w:spacing w:after="0" w:line="240" w:lineRule="auto"/>
              <w:jc w:val="both"/>
              <w:rPr>
                <w:rFonts w:ascii="Times New Roman" w:hAnsi="Times New Roman"/>
                <w:noProof/>
              </w:rPr>
            </w:pPr>
          </w:p>
        </w:tc>
        <w:tc>
          <w:tcPr>
            <w:tcW w:w="2445" w:type="dxa"/>
          </w:tcPr>
          <w:p w14:paraId="43134578" w14:textId="77777777" w:rsidR="00C4608F" w:rsidRPr="004D4A17" w:rsidRDefault="00C4608F" w:rsidP="005400D3">
            <w:pPr>
              <w:spacing w:after="0" w:line="240" w:lineRule="auto"/>
              <w:jc w:val="both"/>
              <w:rPr>
                <w:rFonts w:ascii="Times New Roman" w:hAnsi="Times New Roman"/>
                <w:noProof/>
              </w:rPr>
            </w:pPr>
          </w:p>
        </w:tc>
        <w:tc>
          <w:tcPr>
            <w:tcW w:w="2445" w:type="dxa"/>
          </w:tcPr>
          <w:p w14:paraId="555CE190" w14:textId="77777777" w:rsidR="00C4608F" w:rsidRPr="004D4A17" w:rsidRDefault="00C4608F" w:rsidP="005400D3">
            <w:pPr>
              <w:spacing w:after="0" w:line="240" w:lineRule="auto"/>
              <w:jc w:val="both"/>
              <w:rPr>
                <w:rFonts w:ascii="Times New Roman" w:hAnsi="Times New Roman"/>
                <w:noProof/>
              </w:rPr>
            </w:pPr>
          </w:p>
        </w:tc>
      </w:tr>
      <w:tr w:rsidR="00C4608F" w:rsidRPr="004D4A17" w14:paraId="6885EF1E" w14:textId="77777777" w:rsidTr="00CC2824">
        <w:tc>
          <w:tcPr>
            <w:tcW w:w="2444" w:type="dxa"/>
          </w:tcPr>
          <w:p w14:paraId="09D58A23" w14:textId="77777777" w:rsidR="00C4608F" w:rsidRPr="004D4A17" w:rsidRDefault="00C4608F" w:rsidP="005400D3">
            <w:pPr>
              <w:spacing w:after="0" w:line="240" w:lineRule="auto"/>
              <w:jc w:val="both"/>
              <w:rPr>
                <w:rFonts w:ascii="Times New Roman" w:hAnsi="Times New Roman"/>
                <w:noProof/>
              </w:rPr>
            </w:pPr>
            <w:r w:rsidRPr="004D4A17">
              <w:rPr>
                <w:rFonts w:ascii="Times New Roman" w:hAnsi="Times New Roman"/>
                <w:noProof/>
              </w:rPr>
              <w:t>5.</w:t>
            </w:r>
            <w:r w:rsidRPr="004D4A17">
              <w:rPr>
                <w:rFonts w:ascii="Times New Roman" w:hAnsi="Times New Roman"/>
                <w:noProof/>
                <w:vertAlign w:val="superscript"/>
              </w:rPr>
              <w:t xml:space="preserve"> *)</w:t>
            </w:r>
          </w:p>
        </w:tc>
        <w:tc>
          <w:tcPr>
            <w:tcW w:w="2445" w:type="dxa"/>
          </w:tcPr>
          <w:p w14:paraId="60211696" w14:textId="77777777" w:rsidR="00C4608F" w:rsidRPr="004D4A17" w:rsidRDefault="00C4608F" w:rsidP="005400D3">
            <w:pPr>
              <w:spacing w:after="0" w:line="240" w:lineRule="auto"/>
              <w:jc w:val="both"/>
              <w:rPr>
                <w:rFonts w:ascii="Times New Roman" w:hAnsi="Times New Roman"/>
                <w:noProof/>
              </w:rPr>
            </w:pPr>
          </w:p>
        </w:tc>
        <w:tc>
          <w:tcPr>
            <w:tcW w:w="2445" w:type="dxa"/>
          </w:tcPr>
          <w:p w14:paraId="706C6955" w14:textId="77777777" w:rsidR="00C4608F" w:rsidRPr="004D4A17" w:rsidRDefault="00C4608F" w:rsidP="005400D3">
            <w:pPr>
              <w:spacing w:after="0" w:line="240" w:lineRule="auto"/>
              <w:jc w:val="both"/>
              <w:rPr>
                <w:rFonts w:ascii="Times New Roman" w:hAnsi="Times New Roman"/>
                <w:noProof/>
              </w:rPr>
            </w:pPr>
          </w:p>
        </w:tc>
        <w:tc>
          <w:tcPr>
            <w:tcW w:w="2445" w:type="dxa"/>
          </w:tcPr>
          <w:p w14:paraId="0A11D0DA" w14:textId="77777777" w:rsidR="00C4608F" w:rsidRPr="004D4A17" w:rsidRDefault="00C4608F" w:rsidP="005400D3">
            <w:pPr>
              <w:spacing w:after="0" w:line="240" w:lineRule="auto"/>
              <w:jc w:val="both"/>
              <w:rPr>
                <w:rFonts w:ascii="Times New Roman" w:hAnsi="Times New Roman"/>
                <w:noProof/>
              </w:rPr>
            </w:pPr>
          </w:p>
        </w:tc>
      </w:tr>
      <w:tr w:rsidR="00C4608F" w:rsidRPr="004D4A17" w14:paraId="02343593" w14:textId="77777777" w:rsidTr="00CC2824">
        <w:tc>
          <w:tcPr>
            <w:tcW w:w="2444" w:type="dxa"/>
          </w:tcPr>
          <w:p w14:paraId="75334D61" w14:textId="77777777" w:rsidR="00C4608F" w:rsidRPr="004D4A17" w:rsidRDefault="00C4608F" w:rsidP="005400D3">
            <w:pPr>
              <w:spacing w:after="0" w:line="240" w:lineRule="auto"/>
              <w:jc w:val="both"/>
              <w:rPr>
                <w:rFonts w:ascii="Times New Roman" w:hAnsi="Times New Roman"/>
                <w:noProof/>
              </w:rPr>
            </w:pPr>
            <w:r w:rsidRPr="004D4A17">
              <w:rPr>
                <w:rFonts w:ascii="Times New Roman" w:hAnsi="Times New Roman"/>
                <w:noProof/>
              </w:rPr>
              <w:t>Total</w:t>
            </w:r>
          </w:p>
        </w:tc>
        <w:tc>
          <w:tcPr>
            <w:tcW w:w="2445" w:type="dxa"/>
          </w:tcPr>
          <w:p w14:paraId="4C2C6944" w14:textId="77777777" w:rsidR="00C4608F" w:rsidRPr="004D4A17" w:rsidRDefault="00C4608F" w:rsidP="005400D3">
            <w:pPr>
              <w:spacing w:after="0" w:line="240" w:lineRule="auto"/>
              <w:jc w:val="both"/>
              <w:rPr>
                <w:rFonts w:ascii="Times New Roman" w:hAnsi="Times New Roman"/>
                <w:noProof/>
              </w:rPr>
            </w:pPr>
          </w:p>
        </w:tc>
        <w:tc>
          <w:tcPr>
            <w:tcW w:w="2445" w:type="dxa"/>
          </w:tcPr>
          <w:p w14:paraId="5ECF2640" w14:textId="77777777" w:rsidR="00C4608F" w:rsidRPr="004D4A17" w:rsidRDefault="00C4608F" w:rsidP="005400D3">
            <w:pPr>
              <w:spacing w:after="0" w:line="240" w:lineRule="auto"/>
              <w:jc w:val="both"/>
              <w:rPr>
                <w:rFonts w:ascii="Times New Roman" w:hAnsi="Times New Roman"/>
                <w:noProof/>
              </w:rPr>
            </w:pPr>
          </w:p>
        </w:tc>
        <w:tc>
          <w:tcPr>
            <w:tcW w:w="2445" w:type="dxa"/>
          </w:tcPr>
          <w:p w14:paraId="4BFB4934" w14:textId="77777777" w:rsidR="00C4608F" w:rsidRPr="004D4A17" w:rsidRDefault="00C4608F" w:rsidP="005400D3">
            <w:pPr>
              <w:spacing w:after="0" w:line="240" w:lineRule="auto"/>
              <w:jc w:val="both"/>
              <w:rPr>
                <w:rFonts w:ascii="Times New Roman" w:hAnsi="Times New Roman"/>
                <w:noProof/>
              </w:rPr>
            </w:pPr>
          </w:p>
        </w:tc>
      </w:tr>
    </w:tbl>
    <w:p w14:paraId="27F7E82C" w14:textId="77777777" w:rsidR="00C4608F" w:rsidRPr="004D4A17" w:rsidRDefault="00C4608F" w:rsidP="005400D3">
      <w:pPr>
        <w:spacing w:after="0" w:line="240" w:lineRule="auto"/>
        <w:jc w:val="both"/>
        <w:rPr>
          <w:rFonts w:ascii="Times New Roman" w:hAnsi="Times New Roman"/>
          <w:noProof/>
        </w:rPr>
      </w:pPr>
    </w:p>
    <w:p w14:paraId="6C92BA6C" w14:textId="77777777" w:rsidR="00C4608F" w:rsidRPr="004D4A17" w:rsidRDefault="00C4608F" w:rsidP="005400D3">
      <w:pPr>
        <w:spacing w:after="0" w:line="240" w:lineRule="auto"/>
        <w:jc w:val="both"/>
        <w:rPr>
          <w:rFonts w:ascii="Times New Roman" w:hAnsi="Times New Roman"/>
          <w:noProof/>
        </w:rPr>
      </w:pPr>
      <w:r w:rsidRPr="004D4A17">
        <w:rPr>
          <w:rFonts w:ascii="Times New Roman" w:hAnsi="Times New Roman"/>
          <w:noProof/>
        </w:rPr>
        <w:t>NOTĂ</w:t>
      </w:r>
    </w:p>
    <w:p w14:paraId="5406BB4B" w14:textId="77777777" w:rsidR="00C4608F" w:rsidRPr="004D4A17" w:rsidRDefault="00C4608F" w:rsidP="005400D3">
      <w:pPr>
        <w:spacing w:after="0" w:line="240" w:lineRule="auto"/>
        <w:jc w:val="both"/>
        <w:rPr>
          <w:rFonts w:ascii="Times New Roman" w:hAnsi="Times New Roman"/>
          <w:noProof/>
        </w:rPr>
      </w:pPr>
      <w:r w:rsidRPr="004D4A17">
        <w:rPr>
          <w:rFonts w:ascii="Times New Roman" w:hAnsi="Times New Roman"/>
          <w:noProof/>
        </w:rPr>
        <w:t>Datele rezultate în secţiunea "Total" din tabelul de mai sus se vor introduce la pct. 3 din tabelul „</w:t>
      </w:r>
      <w:r w:rsidRPr="004D4A17">
        <w:rPr>
          <w:rFonts w:ascii="Times New Roman" w:hAnsi="Times New Roman"/>
          <w:iCs/>
          <w:noProof/>
        </w:rPr>
        <w:t>Calculul pentru tipurile de întreprinderi partenere sau legate”</w:t>
      </w:r>
      <w:r w:rsidRPr="004D4A17">
        <w:rPr>
          <w:rFonts w:ascii="Times New Roman" w:hAnsi="Times New Roman"/>
          <w:noProof/>
        </w:rPr>
        <w:t xml:space="preserve"> (privind întreprinderile legate) </w:t>
      </w:r>
    </w:p>
    <w:p w14:paraId="214C020B" w14:textId="77777777" w:rsidR="00C4608F" w:rsidRPr="004D4A17" w:rsidRDefault="00C4608F" w:rsidP="005400D3">
      <w:pPr>
        <w:spacing w:after="0" w:line="240" w:lineRule="auto"/>
        <w:jc w:val="both"/>
        <w:rPr>
          <w:rFonts w:ascii="Times New Roman" w:hAnsi="Times New Roman"/>
          <w:noProof/>
        </w:rPr>
      </w:pPr>
    </w:p>
    <w:p w14:paraId="7BF712A5" w14:textId="77777777" w:rsidR="00C4608F" w:rsidRPr="004D4A17" w:rsidRDefault="00C4608F" w:rsidP="005400D3">
      <w:pPr>
        <w:spacing w:after="0" w:line="240" w:lineRule="auto"/>
        <w:jc w:val="both"/>
        <w:rPr>
          <w:rFonts w:ascii="Times New Roman" w:hAnsi="Times New Roman"/>
          <w:noProof/>
        </w:rPr>
      </w:pPr>
      <w:r w:rsidRPr="004D4A17">
        <w:rPr>
          <w:rFonts w:ascii="Times New Roman" w:hAnsi="Times New Roman"/>
          <w:noProof/>
        </w:rPr>
        <w:t>*) Ataşaţi câte o "fişă privind legătura dintre întreprinderi" pentru fiecare întreprindere.</w:t>
      </w:r>
    </w:p>
    <w:p w14:paraId="50933C0D" w14:textId="2014AE5D" w:rsidR="00C4608F" w:rsidRPr="004D4A17" w:rsidRDefault="00C4608F" w:rsidP="005400D3">
      <w:pPr>
        <w:spacing w:after="0" w:line="240" w:lineRule="auto"/>
        <w:jc w:val="both"/>
        <w:rPr>
          <w:rFonts w:ascii="Times New Roman" w:hAnsi="Times New Roman"/>
          <w:noProof/>
        </w:rPr>
      </w:pPr>
    </w:p>
    <w:p w14:paraId="5DAD929A" w14:textId="77777777" w:rsidR="00C4608F" w:rsidRPr="004D4A17" w:rsidRDefault="00C4608F" w:rsidP="005400D3">
      <w:pPr>
        <w:spacing w:after="0" w:line="240" w:lineRule="auto"/>
        <w:jc w:val="both"/>
        <w:rPr>
          <w:rFonts w:ascii="Times New Roman" w:hAnsi="Times New Roman"/>
          <w:b/>
          <w:noProof/>
        </w:rPr>
      </w:pPr>
      <w:r w:rsidRPr="004D4A17">
        <w:rPr>
          <w:rFonts w:ascii="Times New Roman" w:hAnsi="Times New Roman"/>
          <w:b/>
          <w:noProof/>
        </w:rPr>
        <w:t>FIŞA</w:t>
      </w:r>
    </w:p>
    <w:p w14:paraId="66DE0C50" w14:textId="77777777" w:rsidR="00C4608F" w:rsidRPr="004D4A17" w:rsidRDefault="00C4608F" w:rsidP="005400D3">
      <w:pPr>
        <w:spacing w:after="0" w:line="240" w:lineRule="auto"/>
        <w:jc w:val="both"/>
        <w:rPr>
          <w:rFonts w:ascii="Times New Roman" w:hAnsi="Times New Roman"/>
          <w:b/>
          <w:noProof/>
        </w:rPr>
      </w:pPr>
      <w:r w:rsidRPr="004D4A17">
        <w:rPr>
          <w:rFonts w:ascii="Times New Roman" w:hAnsi="Times New Roman"/>
          <w:b/>
          <w:noProof/>
        </w:rPr>
        <w:t>privind legătura dintre întreprinderi nr. .............. din tabelul B2, secţiunea B</w:t>
      </w:r>
    </w:p>
    <w:p w14:paraId="6F8B4841" w14:textId="77777777" w:rsidR="00C4608F" w:rsidRPr="004D4A17" w:rsidRDefault="00C4608F" w:rsidP="005400D3">
      <w:pPr>
        <w:spacing w:after="0" w:line="240" w:lineRule="auto"/>
        <w:jc w:val="both"/>
        <w:rPr>
          <w:rFonts w:ascii="Times New Roman" w:hAnsi="Times New Roman"/>
          <w:noProof/>
        </w:rPr>
      </w:pPr>
      <w:r w:rsidRPr="004D4A17">
        <w:rPr>
          <w:rFonts w:ascii="Times New Roman" w:hAnsi="Times New Roman"/>
          <w:noProof/>
        </w:rPr>
        <w:t>(numai pentru întreprinderile legate care nu sunt incluse în situaţiile financiare anuale consolidate)</w:t>
      </w:r>
    </w:p>
    <w:p w14:paraId="4D5FD4BB" w14:textId="77777777" w:rsidR="00C4608F" w:rsidRPr="004D4A17" w:rsidRDefault="00C4608F" w:rsidP="005400D3">
      <w:pPr>
        <w:spacing w:after="0" w:line="240" w:lineRule="auto"/>
        <w:jc w:val="both"/>
        <w:rPr>
          <w:rFonts w:ascii="Times New Roman" w:hAnsi="Times New Roman"/>
          <w:noProof/>
        </w:rPr>
      </w:pPr>
    </w:p>
    <w:p w14:paraId="7070F228" w14:textId="77777777" w:rsidR="00C4608F" w:rsidRPr="004D4A17" w:rsidRDefault="00C4608F" w:rsidP="005400D3">
      <w:pPr>
        <w:spacing w:after="0" w:line="240" w:lineRule="auto"/>
        <w:jc w:val="both"/>
        <w:rPr>
          <w:rFonts w:ascii="Times New Roman" w:hAnsi="Times New Roman"/>
          <w:b/>
          <w:noProof/>
        </w:rPr>
      </w:pPr>
      <w:r w:rsidRPr="004D4A17">
        <w:rPr>
          <w:rFonts w:ascii="Times New Roman" w:hAnsi="Times New Roman"/>
          <w:b/>
          <w:noProof/>
        </w:rPr>
        <w:t>1. Date de identificare a întreprinderii</w:t>
      </w:r>
    </w:p>
    <w:p w14:paraId="3806DBC6" w14:textId="77777777" w:rsidR="00C4608F" w:rsidRPr="004D4A17" w:rsidRDefault="00C4608F" w:rsidP="005400D3">
      <w:pPr>
        <w:spacing w:after="0" w:line="240" w:lineRule="auto"/>
        <w:rPr>
          <w:rFonts w:ascii="Times New Roman" w:hAnsi="Times New Roman"/>
          <w:noProof/>
        </w:rPr>
      </w:pPr>
      <w:r w:rsidRPr="004D4A17">
        <w:rPr>
          <w:rFonts w:ascii="Times New Roman" w:hAnsi="Times New Roman"/>
          <w:noProof/>
        </w:rPr>
        <w:t>Denumirea întreprinderii ________________________________________________________________________________</w:t>
      </w:r>
    </w:p>
    <w:p w14:paraId="7A29FC7D" w14:textId="77777777" w:rsidR="00C4608F" w:rsidRPr="004D4A17" w:rsidRDefault="00C4608F" w:rsidP="005400D3">
      <w:pPr>
        <w:spacing w:after="0" w:line="240" w:lineRule="auto"/>
        <w:rPr>
          <w:rFonts w:ascii="Times New Roman" w:hAnsi="Times New Roman"/>
          <w:noProof/>
        </w:rPr>
      </w:pPr>
      <w:r w:rsidRPr="004D4A17">
        <w:rPr>
          <w:rFonts w:ascii="Times New Roman" w:hAnsi="Times New Roman"/>
          <w:noProof/>
        </w:rPr>
        <w:t>Adresa sediului social ________________________________________________________________________________</w:t>
      </w:r>
    </w:p>
    <w:p w14:paraId="37C84524" w14:textId="77777777" w:rsidR="00C4608F" w:rsidRPr="004D4A17" w:rsidRDefault="00C4608F" w:rsidP="005400D3">
      <w:pPr>
        <w:spacing w:after="0" w:line="240" w:lineRule="auto"/>
        <w:rPr>
          <w:rFonts w:ascii="Times New Roman" w:hAnsi="Times New Roman"/>
          <w:noProof/>
        </w:rPr>
      </w:pPr>
      <w:r w:rsidRPr="004D4A17">
        <w:rPr>
          <w:rFonts w:ascii="Times New Roman" w:hAnsi="Times New Roman"/>
          <w:noProof/>
        </w:rPr>
        <w:t>Codul unic de înregistrare ________________________________________________________________________________</w:t>
      </w:r>
    </w:p>
    <w:p w14:paraId="19114821" w14:textId="77777777" w:rsidR="00C4608F" w:rsidRPr="004D4A17" w:rsidRDefault="00C4608F" w:rsidP="005400D3">
      <w:pPr>
        <w:spacing w:after="0" w:line="240" w:lineRule="auto"/>
        <w:rPr>
          <w:rFonts w:ascii="Times New Roman" w:hAnsi="Times New Roman"/>
          <w:noProof/>
        </w:rPr>
      </w:pPr>
      <w:r w:rsidRPr="004D4A17">
        <w:rPr>
          <w:rFonts w:ascii="Times New Roman" w:hAnsi="Times New Roman"/>
          <w:noProof/>
        </w:rPr>
        <w:t>Numele, prenumele şi funcţia ________________________________________________________________________________</w:t>
      </w:r>
    </w:p>
    <w:p w14:paraId="4708C97E" w14:textId="77777777" w:rsidR="00C4608F" w:rsidRPr="004D4A17" w:rsidRDefault="00C4608F" w:rsidP="005400D3">
      <w:pPr>
        <w:spacing w:after="0" w:line="240" w:lineRule="auto"/>
        <w:jc w:val="both"/>
        <w:rPr>
          <w:rFonts w:ascii="Times New Roman" w:hAnsi="Times New Roman"/>
          <w:noProof/>
        </w:rPr>
      </w:pPr>
      <w:r w:rsidRPr="004D4A17">
        <w:rPr>
          <w:rFonts w:ascii="Times New Roman" w:hAnsi="Times New Roman"/>
          <w:noProof/>
        </w:rPr>
        <w:t xml:space="preserve">preşedintelui consiliului de administraţie, directorului general sau echivalent    </w:t>
      </w:r>
    </w:p>
    <w:p w14:paraId="3726C6C2" w14:textId="77777777" w:rsidR="00C4608F" w:rsidRPr="004D4A17" w:rsidRDefault="00C4608F" w:rsidP="005400D3">
      <w:pPr>
        <w:spacing w:after="0" w:line="240" w:lineRule="auto"/>
        <w:jc w:val="both"/>
        <w:rPr>
          <w:rFonts w:ascii="Times New Roman" w:hAnsi="Times New Roman"/>
          <w:b/>
          <w:noProof/>
        </w:rPr>
      </w:pPr>
    </w:p>
    <w:p w14:paraId="65A3CE1A" w14:textId="77777777" w:rsidR="00C4608F" w:rsidRPr="004D4A17" w:rsidRDefault="00C4608F" w:rsidP="005400D3">
      <w:pPr>
        <w:spacing w:after="0" w:line="240" w:lineRule="auto"/>
        <w:jc w:val="both"/>
        <w:rPr>
          <w:rFonts w:ascii="Times New Roman" w:hAnsi="Times New Roman"/>
          <w:b/>
          <w:noProof/>
        </w:rPr>
      </w:pPr>
      <w:r w:rsidRPr="004D4A17">
        <w:rPr>
          <w:rFonts w:ascii="Times New Roman" w:hAnsi="Times New Roman"/>
          <w:b/>
          <w:noProof/>
        </w:rPr>
        <w:t>Date referitoare la întreprindere</w:t>
      </w:r>
    </w:p>
    <w:p w14:paraId="58269C2D" w14:textId="77777777" w:rsidR="00C4608F" w:rsidRPr="004D4A17" w:rsidRDefault="00C4608F" w:rsidP="005400D3">
      <w:pPr>
        <w:spacing w:after="0" w:line="240" w:lineRule="auto"/>
        <w:jc w:val="both"/>
        <w:rPr>
          <w:rFonts w:ascii="Times New Roman" w:hAnsi="Times New Roman"/>
          <w:b/>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C4608F" w:rsidRPr="004D4A17" w14:paraId="781BB621" w14:textId="77777777" w:rsidTr="00CC2824">
        <w:trPr>
          <w:cantSplit/>
        </w:trPr>
        <w:tc>
          <w:tcPr>
            <w:tcW w:w="9599" w:type="dxa"/>
            <w:gridSpan w:val="4"/>
          </w:tcPr>
          <w:p w14:paraId="5C42574B" w14:textId="77777777" w:rsidR="00C4608F" w:rsidRPr="004D4A17" w:rsidRDefault="00C4608F" w:rsidP="005400D3">
            <w:pPr>
              <w:spacing w:after="0" w:line="240" w:lineRule="auto"/>
              <w:jc w:val="both"/>
              <w:rPr>
                <w:rFonts w:ascii="Times New Roman" w:hAnsi="Times New Roman"/>
                <w:b/>
                <w:noProof/>
              </w:rPr>
            </w:pPr>
            <w:r w:rsidRPr="004D4A17">
              <w:rPr>
                <w:rFonts w:ascii="Times New Roman" w:hAnsi="Times New Roman"/>
                <w:b/>
                <w:noProof/>
              </w:rPr>
              <w:t>Perioada de referinţă</w:t>
            </w:r>
          </w:p>
        </w:tc>
      </w:tr>
      <w:tr w:rsidR="00C4608F" w:rsidRPr="004D4A17" w14:paraId="26790D0F" w14:textId="77777777" w:rsidTr="00CC2824">
        <w:tc>
          <w:tcPr>
            <w:tcW w:w="2399" w:type="dxa"/>
          </w:tcPr>
          <w:p w14:paraId="5A2700AE" w14:textId="77777777" w:rsidR="00C4608F" w:rsidRPr="004D4A17" w:rsidRDefault="00C4608F" w:rsidP="005400D3">
            <w:pPr>
              <w:spacing w:after="0" w:line="240" w:lineRule="auto"/>
              <w:jc w:val="both"/>
              <w:rPr>
                <w:rFonts w:ascii="Times New Roman" w:hAnsi="Times New Roman"/>
                <w:b/>
                <w:noProof/>
              </w:rPr>
            </w:pPr>
          </w:p>
        </w:tc>
        <w:tc>
          <w:tcPr>
            <w:tcW w:w="2400" w:type="dxa"/>
          </w:tcPr>
          <w:p w14:paraId="2551F43F" w14:textId="77777777" w:rsidR="00C4608F" w:rsidRPr="004D4A17" w:rsidRDefault="00C4608F" w:rsidP="005400D3">
            <w:pPr>
              <w:spacing w:after="0" w:line="240" w:lineRule="auto"/>
              <w:jc w:val="both"/>
              <w:rPr>
                <w:rFonts w:ascii="Times New Roman" w:hAnsi="Times New Roman"/>
                <w:b/>
                <w:noProof/>
                <w:vertAlign w:val="superscript"/>
              </w:rPr>
            </w:pPr>
            <w:r w:rsidRPr="004D4A17">
              <w:rPr>
                <w:rFonts w:ascii="Times New Roman" w:hAnsi="Times New Roman"/>
                <w:b/>
                <w:noProof/>
              </w:rPr>
              <w:t>Numărul mediu anual de salariaţi</w:t>
            </w:r>
            <w:r w:rsidRPr="004D4A17">
              <w:rPr>
                <w:rFonts w:ascii="Times New Roman" w:hAnsi="Times New Roman"/>
                <w:b/>
                <w:noProof/>
                <w:vertAlign w:val="superscript"/>
              </w:rPr>
              <w:t>1</w:t>
            </w:r>
          </w:p>
        </w:tc>
        <w:tc>
          <w:tcPr>
            <w:tcW w:w="2400" w:type="dxa"/>
          </w:tcPr>
          <w:p w14:paraId="5413D0FA" w14:textId="77777777" w:rsidR="00C4608F" w:rsidRPr="004D4A17" w:rsidRDefault="00C4608F" w:rsidP="005400D3">
            <w:pPr>
              <w:spacing w:after="0" w:line="240" w:lineRule="auto"/>
              <w:jc w:val="both"/>
              <w:rPr>
                <w:rFonts w:ascii="Times New Roman" w:hAnsi="Times New Roman"/>
                <w:b/>
                <w:noProof/>
              </w:rPr>
            </w:pPr>
            <w:r w:rsidRPr="004D4A17">
              <w:rPr>
                <w:rFonts w:ascii="Times New Roman" w:hAnsi="Times New Roman"/>
                <w:b/>
                <w:noProof/>
              </w:rPr>
              <w:t xml:space="preserve">Cifra de afaceri anuală netă </w:t>
            </w:r>
          </w:p>
          <w:p w14:paraId="1744FA96" w14:textId="77777777" w:rsidR="00C4608F" w:rsidRPr="004D4A17" w:rsidRDefault="00C4608F" w:rsidP="005400D3">
            <w:pPr>
              <w:spacing w:after="0" w:line="240" w:lineRule="auto"/>
              <w:jc w:val="both"/>
              <w:rPr>
                <w:rFonts w:ascii="Times New Roman" w:hAnsi="Times New Roman"/>
                <w:b/>
                <w:noProof/>
              </w:rPr>
            </w:pPr>
            <w:r w:rsidRPr="004D4A17">
              <w:rPr>
                <w:rFonts w:ascii="Times New Roman" w:hAnsi="Times New Roman"/>
                <w:b/>
                <w:noProof/>
              </w:rPr>
              <w:t>(mii lei/mii €)</w:t>
            </w:r>
          </w:p>
        </w:tc>
        <w:tc>
          <w:tcPr>
            <w:tcW w:w="2400" w:type="dxa"/>
          </w:tcPr>
          <w:p w14:paraId="4C4E1852" w14:textId="77777777" w:rsidR="00C4608F" w:rsidRPr="004D4A17" w:rsidRDefault="00C4608F" w:rsidP="005400D3">
            <w:pPr>
              <w:spacing w:after="0" w:line="240" w:lineRule="auto"/>
              <w:jc w:val="both"/>
              <w:rPr>
                <w:rFonts w:ascii="Times New Roman" w:hAnsi="Times New Roman"/>
                <w:b/>
                <w:noProof/>
              </w:rPr>
            </w:pPr>
            <w:r w:rsidRPr="004D4A17">
              <w:rPr>
                <w:rFonts w:ascii="Times New Roman" w:hAnsi="Times New Roman"/>
                <w:b/>
                <w:noProof/>
              </w:rPr>
              <w:t>Active totale</w:t>
            </w:r>
          </w:p>
          <w:p w14:paraId="6B07D4BB" w14:textId="77777777" w:rsidR="00C4608F" w:rsidRPr="004D4A17" w:rsidRDefault="00C4608F" w:rsidP="005400D3">
            <w:pPr>
              <w:spacing w:after="0" w:line="240" w:lineRule="auto"/>
              <w:jc w:val="both"/>
              <w:rPr>
                <w:rFonts w:ascii="Times New Roman" w:hAnsi="Times New Roman"/>
                <w:b/>
                <w:noProof/>
              </w:rPr>
            </w:pPr>
            <w:r w:rsidRPr="004D4A17">
              <w:rPr>
                <w:rFonts w:ascii="Times New Roman" w:hAnsi="Times New Roman"/>
                <w:b/>
                <w:noProof/>
              </w:rPr>
              <w:t>(mii lei/mii €)</w:t>
            </w:r>
          </w:p>
        </w:tc>
      </w:tr>
      <w:tr w:rsidR="00C4608F" w:rsidRPr="004D4A17" w14:paraId="3A7ECB5F" w14:textId="77777777" w:rsidTr="00CC2824">
        <w:tc>
          <w:tcPr>
            <w:tcW w:w="2399" w:type="dxa"/>
          </w:tcPr>
          <w:p w14:paraId="0CF6CD7F" w14:textId="77777777" w:rsidR="00C4608F" w:rsidRPr="004D4A17" w:rsidRDefault="00C4608F" w:rsidP="005400D3">
            <w:pPr>
              <w:spacing w:after="0" w:line="240" w:lineRule="auto"/>
              <w:jc w:val="both"/>
              <w:rPr>
                <w:rFonts w:ascii="Times New Roman" w:hAnsi="Times New Roman"/>
                <w:b/>
                <w:noProof/>
              </w:rPr>
            </w:pPr>
            <w:r w:rsidRPr="004D4A17">
              <w:rPr>
                <w:rFonts w:ascii="Times New Roman" w:hAnsi="Times New Roman"/>
                <w:b/>
                <w:noProof/>
              </w:rPr>
              <w:t>Total</w:t>
            </w:r>
          </w:p>
        </w:tc>
        <w:tc>
          <w:tcPr>
            <w:tcW w:w="2400" w:type="dxa"/>
          </w:tcPr>
          <w:p w14:paraId="73363AD4" w14:textId="77777777" w:rsidR="00C4608F" w:rsidRPr="004D4A17" w:rsidRDefault="00C4608F" w:rsidP="005400D3">
            <w:pPr>
              <w:spacing w:after="0" w:line="240" w:lineRule="auto"/>
              <w:jc w:val="both"/>
              <w:rPr>
                <w:rFonts w:ascii="Times New Roman" w:hAnsi="Times New Roman"/>
                <w:b/>
                <w:noProof/>
              </w:rPr>
            </w:pPr>
          </w:p>
        </w:tc>
        <w:tc>
          <w:tcPr>
            <w:tcW w:w="2400" w:type="dxa"/>
          </w:tcPr>
          <w:p w14:paraId="027BD1FA" w14:textId="77777777" w:rsidR="00C4608F" w:rsidRPr="004D4A17" w:rsidRDefault="00C4608F" w:rsidP="005400D3">
            <w:pPr>
              <w:spacing w:after="0" w:line="240" w:lineRule="auto"/>
              <w:jc w:val="both"/>
              <w:rPr>
                <w:rFonts w:ascii="Times New Roman" w:hAnsi="Times New Roman"/>
                <w:b/>
                <w:noProof/>
              </w:rPr>
            </w:pPr>
          </w:p>
        </w:tc>
        <w:tc>
          <w:tcPr>
            <w:tcW w:w="2400" w:type="dxa"/>
          </w:tcPr>
          <w:p w14:paraId="63331A24" w14:textId="77777777" w:rsidR="00C4608F" w:rsidRPr="004D4A17" w:rsidRDefault="00C4608F" w:rsidP="005400D3">
            <w:pPr>
              <w:spacing w:after="0" w:line="240" w:lineRule="auto"/>
              <w:jc w:val="both"/>
              <w:rPr>
                <w:rFonts w:ascii="Times New Roman" w:hAnsi="Times New Roman"/>
                <w:b/>
                <w:noProof/>
              </w:rPr>
            </w:pPr>
          </w:p>
        </w:tc>
      </w:tr>
    </w:tbl>
    <w:p w14:paraId="153ADC34" w14:textId="77777777" w:rsidR="00C4608F" w:rsidRPr="004D4A17" w:rsidRDefault="00C4608F" w:rsidP="005400D3">
      <w:pPr>
        <w:spacing w:after="0" w:line="240" w:lineRule="auto"/>
        <w:jc w:val="both"/>
        <w:rPr>
          <w:rFonts w:ascii="Times New Roman" w:hAnsi="Times New Roman"/>
          <w:noProof/>
        </w:rPr>
      </w:pPr>
    </w:p>
    <w:p w14:paraId="0E1E7310" w14:textId="77777777" w:rsidR="00C4608F" w:rsidRPr="004D4A17" w:rsidRDefault="00C4608F" w:rsidP="005400D3">
      <w:pPr>
        <w:spacing w:after="0" w:line="240" w:lineRule="auto"/>
        <w:jc w:val="both"/>
        <w:rPr>
          <w:rFonts w:ascii="Times New Roman" w:hAnsi="Times New Roman"/>
          <w:noProof/>
        </w:rPr>
      </w:pPr>
      <w:r w:rsidRPr="004D4A17">
        <w:rPr>
          <w:rFonts w:ascii="Times New Roman" w:hAnsi="Times New Roman"/>
          <w:noProof/>
        </w:rPr>
        <w:t xml:space="preserve">Datele trebuie introduse în tabelul B2 din </w:t>
      </w:r>
      <w:r w:rsidRPr="004D4A17">
        <w:rPr>
          <w:rFonts w:ascii="Times New Roman" w:hAnsi="Times New Roman"/>
          <w:noProof/>
          <w:u w:val="single"/>
        </w:rPr>
        <w:t>secţiunea B</w:t>
      </w:r>
      <w:r w:rsidRPr="004D4A17">
        <w:rPr>
          <w:rFonts w:ascii="Times New Roman" w:hAnsi="Times New Roman"/>
          <w:noProof/>
        </w:rPr>
        <w:t>.</w:t>
      </w:r>
    </w:p>
    <w:p w14:paraId="4130DAD2" w14:textId="77777777" w:rsidR="00C4608F" w:rsidRPr="004D4A17" w:rsidRDefault="00C4608F" w:rsidP="005400D3">
      <w:pPr>
        <w:spacing w:after="0" w:line="240" w:lineRule="auto"/>
        <w:jc w:val="both"/>
        <w:rPr>
          <w:rFonts w:ascii="Times New Roman" w:hAnsi="Times New Roman"/>
          <w:noProof/>
        </w:rPr>
      </w:pPr>
    </w:p>
    <w:p w14:paraId="0A477200" w14:textId="77777777" w:rsidR="00C4608F" w:rsidRPr="004D4A17" w:rsidRDefault="00C4608F" w:rsidP="005400D3">
      <w:pPr>
        <w:spacing w:after="0" w:line="240" w:lineRule="auto"/>
        <w:jc w:val="both"/>
        <w:rPr>
          <w:rFonts w:ascii="Times New Roman" w:hAnsi="Times New Roman"/>
          <w:noProof/>
        </w:rPr>
      </w:pPr>
      <w:r w:rsidRPr="004D4A17">
        <w:rPr>
          <w:rFonts w:ascii="Times New Roman" w:hAnsi="Times New Roman"/>
          <w:noProof/>
        </w:rPr>
        <w:t>NOTĂ:</w:t>
      </w:r>
    </w:p>
    <w:p w14:paraId="71ED16F4" w14:textId="77777777" w:rsidR="00C4608F" w:rsidRPr="004D4A17" w:rsidRDefault="00C4608F" w:rsidP="005400D3">
      <w:pPr>
        <w:spacing w:after="0" w:line="240" w:lineRule="auto"/>
        <w:jc w:val="both"/>
        <w:rPr>
          <w:rFonts w:ascii="Times New Roman" w:hAnsi="Times New Roman"/>
          <w:noProof/>
        </w:rPr>
      </w:pPr>
      <w:r w:rsidRPr="004D4A17">
        <w:rPr>
          <w:rFonts w:ascii="Times New Roman" w:hAnsi="Times New Roman"/>
          <w:noProof/>
        </w:rPr>
        <w:t>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2F968E3F" w14:textId="77777777" w:rsidR="00C4608F" w:rsidRPr="004D4A17" w:rsidRDefault="00C4608F" w:rsidP="005400D3">
      <w:pPr>
        <w:spacing w:after="60" w:line="240" w:lineRule="auto"/>
        <w:jc w:val="both"/>
        <w:rPr>
          <w:rFonts w:ascii="Times New Roman" w:hAnsi="Times New Roman"/>
          <w:noProof/>
        </w:rPr>
      </w:pPr>
      <w:r w:rsidRPr="004D4A17">
        <w:rPr>
          <w:rFonts w:ascii="Times New Roman" w:hAnsi="Times New Roman"/>
          <w:noProof/>
        </w:rPr>
        <w:t>Acest tip de întreprinderi partenere sunt considerate ca fiind întreprinderi direct partenere cu întreprinderea solicitantă. Datele aferente acestora şi "fişa de parteneriat" trebuie introduse în secţiunea A.</w:t>
      </w:r>
    </w:p>
    <w:p w14:paraId="62FD6A4A" w14:textId="77777777" w:rsidR="00C4608F" w:rsidRPr="004D4A17" w:rsidRDefault="00C4608F" w:rsidP="005400D3">
      <w:pPr>
        <w:spacing w:after="0" w:line="240" w:lineRule="auto"/>
        <w:jc w:val="both"/>
        <w:rPr>
          <w:rFonts w:ascii="Times New Roman" w:hAnsi="Times New Roman"/>
          <w:noProof/>
          <w:vertAlign w:val="superscript"/>
        </w:rPr>
      </w:pPr>
      <w:r w:rsidRPr="004D4A17">
        <w:rPr>
          <w:rFonts w:ascii="Times New Roman" w:hAnsi="Times New Roman"/>
          <w:noProof/>
          <w:vertAlign w:val="superscript"/>
        </w:rPr>
        <w:t xml:space="preserve">1 </w:t>
      </w:r>
      <w:r w:rsidRPr="004D4A17">
        <w:rPr>
          <w:rFonts w:ascii="Times New Roman" w:hAnsi="Times New Roman"/>
          <w:noProof/>
        </w:rPr>
        <w:t>În cazul în care în situaţiile financiare anuale  consolidate nu există date privind numărul mediu anual de salariaţi, calculul se face prin cumularea datelor de la întreprinderile legate.</w:t>
      </w:r>
    </w:p>
    <w:p w14:paraId="2EE39318" w14:textId="77777777" w:rsidR="00C4608F" w:rsidRPr="004D4A17" w:rsidRDefault="00C4608F" w:rsidP="005400D3">
      <w:pPr>
        <w:spacing w:after="0" w:line="240" w:lineRule="auto"/>
        <w:jc w:val="both"/>
        <w:rPr>
          <w:rFonts w:ascii="Times New Roman" w:hAnsi="Times New Roman"/>
          <w:noProof/>
        </w:rPr>
      </w:pPr>
    </w:p>
    <w:p w14:paraId="6C4F9926" w14:textId="77777777" w:rsidR="00D00141" w:rsidRDefault="00C4608F" w:rsidP="005400D3">
      <w:pPr>
        <w:jc w:val="right"/>
        <w:rPr>
          <w:rFonts w:ascii="Times New Roman" w:eastAsia="Times New Roman" w:hAnsi="Times New Roman"/>
          <w:b/>
          <w:sz w:val="24"/>
        </w:rPr>
      </w:pPr>
      <w:r>
        <w:rPr>
          <w:b/>
          <w:i/>
          <w:noProof/>
        </w:rPr>
        <w:br w:type="page"/>
      </w:r>
      <w:r w:rsidR="00D00141" w:rsidRPr="00B63CB2">
        <w:rPr>
          <w:rFonts w:ascii="Times New Roman" w:eastAsia="Times New Roman" w:hAnsi="Times New Roman"/>
          <w:b/>
          <w:sz w:val="24"/>
        </w:rPr>
        <w:lastRenderedPageBreak/>
        <w:t>ANEXA 2.</w:t>
      </w:r>
      <w:r w:rsidR="00D00141">
        <w:rPr>
          <w:rFonts w:ascii="Times New Roman" w:eastAsia="Times New Roman" w:hAnsi="Times New Roman"/>
          <w:b/>
          <w:sz w:val="24"/>
        </w:rPr>
        <w:t>7</w:t>
      </w:r>
    </w:p>
    <w:p w14:paraId="2C47CE72" w14:textId="77777777" w:rsidR="00D00141" w:rsidRPr="000E6EFA" w:rsidRDefault="00D00141" w:rsidP="00D00141">
      <w:pPr>
        <w:jc w:val="center"/>
        <w:rPr>
          <w:rFonts w:ascii="Times New Roman" w:hAnsi="Times New Roman"/>
          <w:b/>
          <w:sz w:val="24"/>
          <w:lang w:val="pt-PT"/>
        </w:rPr>
      </w:pPr>
      <w:r w:rsidRPr="000E6EFA">
        <w:rPr>
          <w:rFonts w:ascii="Times New Roman" w:hAnsi="Times New Roman"/>
          <w:b/>
          <w:sz w:val="24"/>
          <w:lang w:val="pt-PT"/>
        </w:rPr>
        <w:t>DECLARAŢIE ÎN VEDEREA CERTIFICĂRII EFECTULUI STIMULATIV</w:t>
      </w:r>
    </w:p>
    <w:p w14:paraId="5B2CF6BB" w14:textId="77777777" w:rsidR="00D00141" w:rsidRPr="0057276D" w:rsidRDefault="00D00141" w:rsidP="00D00141">
      <w:pPr>
        <w:pStyle w:val="BodyTextIndent2"/>
        <w:spacing w:afterLines="120" w:after="288"/>
        <w:ind w:left="0"/>
        <w:rPr>
          <w:rFonts w:ascii="Times New Roman" w:hAnsi="Times New Roman"/>
          <w:b/>
          <w:sz w:val="24"/>
          <w:lang w:val="ro-RO"/>
        </w:rPr>
      </w:pPr>
    </w:p>
    <w:p w14:paraId="670245F0" w14:textId="77777777" w:rsidR="00D00141" w:rsidRPr="0057276D" w:rsidRDefault="00D00141" w:rsidP="00D00141">
      <w:pPr>
        <w:spacing w:line="360" w:lineRule="auto"/>
        <w:ind w:right="-180"/>
        <w:jc w:val="both"/>
        <w:rPr>
          <w:rFonts w:ascii="Times New Roman" w:hAnsi="Times New Roman"/>
          <w:sz w:val="24"/>
        </w:rPr>
      </w:pPr>
      <w:r w:rsidRPr="0057276D">
        <w:rPr>
          <w:rFonts w:ascii="Times New Roman" w:hAnsi="Times New Roman"/>
          <w:sz w:val="24"/>
        </w:rPr>
        <w:t>Subsemnatul/subsemnata ……………………………………………. (numele şi prenumele reprezentantului legal al instituţiei solicitante), în calitate de  ……………………………… (funcţia reprezentantului legal al instituţiei solicitante) al ……..……………………………..............................</w:t>
      </w:r>
      <w:r>
        <w:rPr>
          <w:rFonts w:ascii="Times New Roman" w:hAnsi="Times New Roman"/>
          <w:sz w:val="24"/>
        </w:rPr>
        <w:t xml:space="preserve"> </w:t>
      </w:r>
      <w:r w:rsidRPr="0057276D">
        <w:rPr>
          <w:rFonts w:ascii="Times New Roman" w:hAnsi="Times New Roman"/>
          <w:sz w:val="24"/>
        </w:rPr>
        <w:t xml:space="preserve">(denumirea instituţiei solicitante), </w:t>
      </w:r>
    </w:p>
    <w:p w14:paraId="46E7516B" w14:textId="0A882F20" w:rsidR="00D00141" w:rsidRPr="0057276D" w:rsidRDefault="00D00141" w:rsidP="00D00141">
      <w:pPr>
        <w:spacing w:line="360" w:lineRule="auto"/>
        <w:jc w:val="both"/>
        <w:rPr>
          <w:rFonts w:ascii="Times New Roman" w:hAnsi="Times New Roman"/>
          <w:b/>
          <w:sz w:val="24"/>
        </w:rPr>
      </w:pPr>
      <w:r w:rsidRPr="0057276D">
        <w:rPr>
          <w:rFonts w:ascii="Times New Roman" w:hAnsi="Times New Roman"/>
          <w:sz w:val="24"/>
        </w:rPr>
        <w:t xml:space="preserve"> declar pe proprie răspundere că începerea lucrărilor sau activităţilor propuse spre finanţare în cadrul proiectului cu titlul: “............................................................................................. ”, </w:t>
      </w:r>
      <w:r>
        <w:rPr>
          <w:rFonts w:ascii="Times New Roman" w:hAnsi="Times New Roman"/>
          <w:sz w:val="24"/>
        </w:rPr>
        <w:t>depus la</w:t>
      </w:r>
      <w:r w:rsidRPr="0057276D">
        <w:rPr>
          <w:rFonts w:ascii="Times New Roman" w:hAnsi="Times New Roman"/>
          <w:sz w:val="24"/>
        </w:rPr>
        <w:t xml:space="preserve"> competiţia </w:t>
      </w:r>
      <w:r>
        <w:rPr>
          <w:rFonts w:ascii="Times New Roman" w:hAnsi="Times New Roman"/>
          <w:sz w:val="24"/>
        </w:rPr>
        <w:t>……………………… (codul competiției)</w:t>
      </w:r>
      <w:r w:rsidRPr="0057276D">
        <w:rPr>
          <w:rFonts w:ascii="Times New Roman" w:hAnsi="Times New Roman"/>
          <w:sz w:val="24"/>
        </w:rPr>
        <w:t>, nu s-a produs înainte de depunerea cererii de finanţare și a documentelor însoțitoare la OI Cercetare</w:t>
      </w:r>
      <w:r w:rsidRPr="0057276D">
        <w:rPr>
          <w:rFonts w:ascii="Times New Roman" w:hAnsi="Times New Roman"/>
          <w:noProof/>
          <w:sz w:val="24"/>
        </w:rPr>
        <w:t>.</w:t>
      </w:r>
    </w:p>
    <w:p w14:paraId="332B4692" w14:textId="77777777" w:rsidR="00D00141" w:rsidRPr="0057276D" w:rsidRDefault="00D00141" w:rsidP="00D00141">
      <w:pPr>
        <w:rPr>
          <w:rFonts w:ascii="Times New Roman" w:hAnsi="Times New Roman"/>
          <w:b/>
          <w:sz w:val="24"/>
        </w:rPr>
      </w:pPr>
    </w:p>
    <w:p w14:paraId="1E3F1A92" w14:textId="77777777" w:rsidR="00D00141" w:rsidRPr="0057276D" w:rsidRDefault="00D00141" w:rsidP="00D00141">
      <w:pPr>
        <w:rPr>
          <w:rFonts w:ascii="Times New Roman" w:hAnsi="Times New Roman"/>
          <w:b/>
          <w:sz w:val="24"/>
        </w:rPr>
      </w:pPr>
      <w:r w:rsidRPr="0057276D">
        <w:rPr>
          <w:rFonts w:ascii="Times New Roman" w:hAnsi="Times New Roman"/>
          <w:b/>
          <w:sz w:val="24"/>
        </w:rPr>
        <w:t>Declaraţie pe proprie răspundere, sub sancţiunile aplicate faptei de fals în acte publice.</w:t>
      </w:r>
    </w:p>
    <w:p w14:paraId="75EB0A1C" w14:textId="77777777" w:rsidR="00D00141" w:rsidRPr="0057276D" w:rsidRDefault="00D00141" w:rsidP="00D00141">
      <w:pPr>
        <w:spacing w:line="360" w:lineRule="auto"/>
        <w:jc w:val="both"/>
        <w:rPr>
          <w:rFonts w:ascii="Times New Roman" w:hAnsi="Times New Roman"/>
          <w:sz w:val="24"/>
        </w:rPr>
      </w:pPr>
    </w:p>
    <w:p w14:paraId="54EFC16B" w14:textId="77777777" w:rsidR="00D00141" w:rsidRPr="0057276D" w:rsidRDefault="00D00141" w:rsidP="00D00141">
      <w:pPr>
        <w:widowControl w:val="0"/>
        <w:tabs>
          <w:tab w:val="left" w:pos="680"/>
        </w:tabs>
        <w:autoSpaceDE w:val="0"/>
        <w:autoSpaceDN w:val="0"/>
        <w:adjustRightInd w:val="0"/>
        <w:spacing w:before="120" w:after="120"/>
        <w:rPr>
          <w:rFonts w:ascii="Times New Roman" w:hAnsi="Times New Roman"/>
          <w:b/>
          <w:sz w:val="24"/>
        </w:rPr>
      </w:pPr>
      <w:r w:rsidRPr="0057276D">
        <w:rPr>
          <w:rFonts w:ascii="Times New Roman" w:hAnsi="Times New Roman"/>
          <w:b/>
          <w:sz w:val="24"/>
        </w:rPr>
        <w:t>Solicitant (Denumire)</w:t>
      </w:r>
      <w:r w:rsidRPr="0057276D">
        <w:rPr>
          <w:rFonts w:ascii="Times New Roman" w:hAnsi="Times New Roman"/>
          <w:b/>
          <w:sz w:val="24"/>
        </w:rPr>
        <w:tab/>
      </w:r>
      <w:r w:rsidRPr="0057276D">
        <w:rPr>
          <w:rFonts w:ascii="Times New Roman" w:hAnsi="Times New Roman"/>
          <w:b/>
          <w:sz w:val="24"/>
        </w:rPr>
        <w:tab/>
      </w:r>
      <w:r w:rsidRPr="0057276D">
        <w:rPr>
          <w:rFonts w:ascii="Times New Roman" w:hAnsi="Times New Roman"/>
          <w:b/>
          <w:sz w:val="24"/>
        </w:rPr>
        <w:tab/>
      </w:r>
      <w:r w:rsidRPr="0057276D">
        <w:rPr>
          <w:rFonts w:ascii="Times New Roman" w:hAnsi="Times New Roman"/>
          <w:b/>
          <w:sz w:val="24"/>
        </w:rPr>
        <w:tab/>
      </w:r>
      <w:r w:rsidRPr="0057276D">
        <w:rPr>
          <w:rFonts w:ascii="Times New Roman" w:hAnsi="Times New Roman"/>
          <w:b/>
          <w:sz w:val="24"/>
        </w:rPr>
        <w:tab/>
      </w:r>
    </w:p>
    <w:p w14:paraId="0CDBF96B" w14:textId="77777777" w:rsidR="00D00141" w:rsidRPr="0057276D" w:rsidRDefault="00D00141" w:rsidP="00D00141">
      <w:pPr>
        <w:widowControl w:val="0"/>
        <w:tabs>
          <w:tab w:val="left" w:pos="680"/>
        </w:tabs>
        <w:autoSpaceDE w:val="0"/>
        <w:autoSpaceDN w:val="0"/>
        <w:adjustRightInd w:val="0"/>
        <w:spacing w:before="120" w:after="120"/>
        <w:rPr>
          <w:rFonts w:ascii="Times New Roman" w:hAnsi="Times New Roman"/>
          <w:b/>
          <w:sz w:val="24"/>
        </w:rPr>
      </w:pPr>
      <w:r w:rsidRPr="0057276D">
        <w:rPr>
          <w:rFonts w:ascii="Times New Roman" w:hAnsi="Times New Roman"/>
          <w:b/>
          <w:sz w:val="24"/>
        </w:rPr>
        <w:t>(Reprezentant Legal)</w:t>
      </w:r>
      <w:r w:rsidRPr="0057276D">
        <w:rPr>
          <w:rFonts w:ascii="Times New Roman" w:hAnsi="Times New Roman"/>
          <w:b/>
          <w:sz w:val="24"/>
        </w:rPr>
        <w:tab/>
      </w:r>
      <w:r w:rsidRPr="0057276D">
        <w:rPr>
          <w:rFonts w:ascii="Times New Roman" w:hAnsi="Times New Roman"/>
          <w:b/>
          <w:sz w:val="24"/>
        </w:rPr>
        <w:tab/>
      </w:r>
      <w:r w:rsidRPr="0057276D">
        <w:rPr>
          <w:rFonts w:ascii="Times New Roman" w:hAnsi="Times New Roman"/>
          <w:b/>
          <w:sz w:val="24"/>
        </w:rPr>
        <w:tab/>
      </w:r>
      <w:r w:rsidRPr="0057276D">
        <w:rPr>
          <w:rFonts w:ascii="Times New Roman" w:hAnsi="Times New Roman"/>
          <w:b/>
          <w:sz w:val="24"/>
        </w:rPr>
        <w:tab/>
      </w:r>
      <w:r w:rsidRPr="0057276D">
        <w:rPr>
          <w:rFonts w:ascii="Times New Roman" w:hAnsi="Times New Roman"/>
          <w:b/>
          <w:sz w:val="24"/>
        </w:rPr>
        <w:tab/>
      </w:r>
    </w:p>
    <w:p w14:paraId="6DFC45A6" w14:textId="77777777" w:rsidR="00D00141" w:rsidRPr="0057276D" w:rsidRDefault="00D00141" w:rsidP="00D00141">
      <w:pPr>
        <w:widowControl w:val="0"/>
        <w:tabs>
          <w:tab w:val="left" w:pos="680"/>
        </w:tabs>
        <w:autoSpaceDE w:val="0"/>
        <w:autoSpaceDN w:val="0"/>
        <w:adjustRightInd w:val="0"/>
        <w:spacing w:after="120"/>
        <w:rPr>
          <w:rFonts w:ascii="Times New Roman" w:hAnsi="Times New Roman"/>
          <w:b/>
          <w:sz w:val="24"/>
        </w:rPr>
      </w:pPr>
      <w:r w:rsidRPr="0057276D">
        <w:rPr>
          <w:rFonts w:ascii="Times New Roman" w:hAnsi="Times New Roman"/>
          <w:b/>
          <w:sz w:val="24"/>
        </w:rPr>
        <w:t xml:space="preserve">Funcţia ocupată în organizaţie </w:t>
      </w:r>
      <w:r w:rsidRPr="0057276D">
        <w:rPr>
          <w:rFonts w:ascii="Times New Roman" w:hAnsi="Times New Roman"/>
          <w:b/>
          <w:sz w:val="24"/>
        </w:rPr>
        <w:tab/>
      </w:r>
      <w:r w:rsidRPr="0057276D">
        <w:rPr>
          <w:rFonts w:ascii="Times New Roman" w:hAnsi="Times New Roman"/>
          <w:b/>
          <w:sz w:val="24"/>
        </w:rPr>
        <w:tab/>
      </w:r>
      <w:r w:rsidRPr="0057276D">
        <w:rPr>
          <w:rFonts w:ascii="Times New Roman" w:hAnsi="Times New Roman"/>
          <w:b/>
          <w:sz w:val="24"/>
        </w:rPr>
        <w:tab/>
      </w:r>
      <w:r w:rsidRPr="0057276D">
        <w:rPr>
          <w:rFonts w:ascii="Times New Roman" w:hAnsi="Times New Roman"/>
          <w:b/>
          <w:sz w:val="24"/>
        </w:rPr>
        <w:tab/>
      </w:r>
    </w:p>
    <w:p w14:paraId="0208F1F6" w14:textId="77777777" w:rsidR="00D00141" w:rsidRPr="0057276D" w:rsidRDefault="00D00141" w:rsidP="00D00141">
      <w:pPr>
        <w:widowControl w:val="0"/>
        <w:tabs>
          <w:tab w:val="left" w:pos="680"/>
        </w:tabs>
        <w:autoSpaceDE w:val="0"/>
        <w:autoSpaceDN w:val="0"/>
        <w:adjustRightInd w:val="0"/>
        <w:spacing w:after="120"/>
        <w:rPr>
          <w:rFonts w:ascii="Times New Roman" w:hAnsi="Times New Roman"/>
          <w:b/>
          <w:sz w:val="24"/>
        </w:rPr>
      </w:pPr>
      <w:r w:rsidRPr="0057276D">
        <w:rPr>
          <w:rFonts w:ascii="Times New Roman" w:hAnsi="Times New Roman"/>
          <w:sz w:val="24"/>
        </w:rPr>
        <w:tab/>
      </w:r>
      <w:r w:rsidRPr="0057276D">
        <w:rPr>
          <w:rFonts w:ascii="Times New Roman" w:hAnsi="Times New Roman"/>
          <w:sz w:val="24"/>
        </w:rPr>
        <w:tab/>
      </w:r>
    </w:p>
    <w:p w14:paraId="2C371933" w14:textId="77777777" w:rsidR="00D00141" w:rsidRPr="0057276D" w:rsidRDefault="00D00141" w:rsidP="00D00141">
      <w:pPr>
        <w:widowControl w:val="0"/>
        <w:tabs>
          <w:tab w:val="left" w:pos="680"/>
          <w:tab w:val="left" w:pos="4365"/>
        </w:tabs>
        <w:autoSpaceDE w:val="0"/>
        <w:autoSpaceDN w:val="0"/>
        <w:adjustRightInd w:val="0"/>
        <w:spacing w:before="120" w:after="120"/>
        <w:rPr>
          <w:rFonts w:ascii="Times New Roman" w:hAnsi="Times New Roman"/>
          <w:b/>
          <w:sz w:val="24"/>
        </w:rPr>
      </w:pPr>
      <w:r w:rsidRPr="0057276D">
        <w:rPr>
          <w:rFonts w:ascii="Times New Roman" w:hAnsi="Times New Roman"/>
          <w:b/>
          <w:sz w:val="24"/>
        </w:rPr>
        <w:t>Nume</w:t>
      </w:r>
      <w:r>
        <w:rPr>
          <w:rFonts w:ascii="Times New Roman" w:hAnsi="Times New Roman"/>
          <w:b/>
          <w:sz w:val="24"/>
        </w:rPr>
        <w:t xml:space="preserve"> și prenume*</w:t>
      </w:r>
      <w:r w:rsidRPr="0057276D">
        <w:rPr>
          <w:rFonts w:ascii="Times New Roman" w:hAnsi="Times New Roman"/>
          <w:b/>
          <w:sz w:val="24"/>
        </w:rPr>
        <w:t xml:space="preserve"> </w:t>
      </w:r>
      <w:r w:rsidRPr="0057276D">
        <w:rPr>
          <w:rFonts w:ascii="Times New Roman" w:hAnsi="Times New Roman"/>
          <w:b/>
          <w:sz w:val="24"/>
        </w:rPr>
        <w:tab/>
      </w:r>
      <w:r w:rsidRPr="0057276D">
        <w:rPr>
          <w:rFonts w:ascii="Times New Roman" w:hAnsi="Times New Roman"/>
          <w:b/>
          <w:sz w:val="24"/>
        </w:rPr>
        <w:tab/>
      </w:r>
      <w:r w:rsidRPr="0057276D">
        <w:rPr>
          <w:rFonts w:ascii="Times New Roman" w:hAnsi="Times New Roman"/>
          <w:b/>
          <w:sz w:val="24"/>
        </w:rPr>
        <w:tab/>
      </w:r>
      <w:r w:rsidRPr="0057276D">
        <w:rPr>
          <w:rFonts w:ascii="Times New Roman" w:hAnsi="Times New Roman"/>
          <w:b/>
          <w:sz w:val="24"/>
        </w:rPr>
        <w:tab/>
      </w:r>
    </w:p>
    <w:p w14:paraId="58CE8129" w14:textId="77777777" w:rsidR="00D00141" w:rsidRPr="0057276D" w:rsidRDefault="00D00141" w:rsidP="00D00141">
      <w:pPr>
        <w:widowControl w:val="0"/>
        <w:tabs>
          <w:tab w:val="left" w:pos="680"/>
          <w:tab w:val="left" w:pos="4365"/>
        </w:tabs>
        <w:autoSpaceDE w:val="0"/>
        <w:autoSpaceDN w:val="0"/>
        <w:adjustRightInd w:val="0"/>
        <w:spacing w:before="120" w:after="120"/>
        <w:rPr>
          <w:rFonts w:ascii="Times New Roman" w:hAnsi="Times New Roman"/>
          <w:b/>
          <w:sz w:val="24"/>
        </w:rPr>
      </w:pPr>
      <w:r w:rsidRPr="0057276D">
        <w:rPr>
          <w:rFonts w:ascii="Times New Roman" w:hAnsi="Times New Roman"/>
          <w:b/>
          <w:sz w:val="24"/>
        </w:rPr>
        <w:tab/>
      </w:r>
      <w:r w:rsidRPr="0057276D">
        <w:rPr>
          <w:rFonts w:ascii="Times New Roman" w:hAnsi="Times New Roman"/>
          <w:b/>
          <w:sz w:val="24"/>
        </w:rPr>
        <w:tab/>
      </w:r>
      <w:r w:rsidRPr="0057276D">
        <w:rPr>
          <w:rFonts w:ascii="Times New Roman" w:hAnsi="Times New Roman"/>
          <w:b/>
          <w:sz w:val="24"/>
        </w:rPr>
        <w:tab/>
      </w:r>
      <w:r w:rsidRPr="0057276D">
        <w:rPr>
          <w:rFonts w:ascii="Times New Roman" w:hAnsi="Times New Roman"/>
          <w:b/>
          <w:sz w:val="24"/>
        </w:rPr>
        <w:tab/>
      </w:r>
      <w:r w:rsidRPr="0057276D">
        <w:rPr>
          <w:rFonts w:ascii="Times New Roman" w:hAnsi="Times New Roman"/>
          <w:b/>
          <w:sz w:val="24"/>
        </w:rPr>
        <w:tab/>
      </w:r>
    </w:p>
    <w:p w14:paraId="053DE541" w14:textId="77777777" w:rsidR="00D00141" w:rsidRPr="0057276D" w:rsidRDefault="00D00141" w:rsidP="00D00141">
      <w:pPr>
        <w:rPr>
          <w:rFonts w:ascii="Times New Roman" w:hAnsi="Times New Roman"/>
          <w:sz w:val="24"/>
        </w:rPr>
      </w:pPr>
      <w:r w:rsidRPr="0057276D">
        <w:rPr>
          <w:rFonts w:ascii="Times New Roman" w:hAnsi="Times New Roman"/>
          <w:b/>
          <w:sz w:val="24"/>
        </w:rPr>
        <w:t>Semnătură</w:t>
      </w:r>
      <w:r w:rsidRPr="0057276D">
        <w:rPr>
          <w:rFonts w:ascii="Times New Roman" w:hAnsi="Times New Roman"/>
          <w:sz w:val="24"/>
        </w:rPr>
        <w:tab/>
      </w:r>
      <w:r w:rsidRPr="0057276D">
        <w:rPr>
          <w:rFonts w:ascii="Times New Roman" w:hAnsi="Times New Roman"/>
          <w:sz w:val="24"/>
        </w:rPr>
        <w:tab/>
      </w:r>
      <w:r w:rsidRPr="0057276D">
        <w:rPr>
          <w:rFonts w:ascii="Times New Roman" w:hAnsi="Times New Roman"/>
          <w:sz w:val="24"/>
        </w:rPr>
        <w:tab/>
      </w:r>
      <w:r w:rsidRPr="0057276D">
        <w:rPr>
          <w:rFonts w:ascii="Times New Roman" w:hAnsi="Times New Roman"/>
          <w:sz w:val="24"/>
        </w:rPr>
        <w:tab/>
      </w:r>
      <w:r w:rsidRPr="0057276D">
        <w:rPr>
          <w:rFonts w:ascii="Times New Roman" w:hAnsi="Times New Roman"/>
          <w:sz w:val="24"/>
        </w:rPr>
        <w:tab/>
      </w:r>
      <w:r w:rsidRPr="0057276D">
        <w:rPr>
          <w:rFonts w:ascii="Times New Roman" w:hAnsi="Times New Roman"/>
          <w:sz w:val="24"/>
        </w:rPr>
        <w:tab/>
      </w:r>
      <w:r w:rsidRPr="0057276D">
        <w:rPr>
          <w:rFonts w:ascii="Times New Roman" w:hAnsi="Times New Roman"/>
          <w:sz w:val="24"/>
        </w:rPr>
        <w:tab/>
      </w:r>
    </w:p>
    <w:p w14:paraId="32909C8C" w14:textId="77777777" w:rsidR="00D00141" w:rsidRPr="0057276D" w:rsidRDefault="00D00141" w:rsidP="00D00141">
      <w:pPr>
        <w:rPr>
          <w:rFonts w:ascii="Times New Roman" w:hAnsi="Times New Roman"/>
          <w:sz w:val="24"/>
        </w:rPr>
      </w:pPr>
    </w:p>
    <w:p w14:paraId="70D26798" w14:textId="77777777" w:rsidR="00D00141" w:rsidRPr="0057276D" w:rsidRDefault="00D00141" w:rsidP="00D00141">
      <w:pPr>
        <w:rPr>
          <w:rFonts w:ascii="Times New Roman" w:hAnsi="Times New Roman"/>
          <w:b/>
          <w:sz w:val="24"/>
        </w:rPr>
      </w:pPr>
      <w:r w:rsidRPr="0057276D">
        <w:rPr>
          <w:rFonts w:ascii="Times New Roman" w:hAnsi="Times New Roman"/>
          <w:b/>
          <w:sz w:val="24"/>
        </w:rPr>
        <w:t>Ştampilă</w:t>
      </w:r>
      <w:r w:rsidRPr="0057276D">
        <w:rPr>
          <w:rFonts w:ascii="Times New Roman" w:hAnsi="Times New Roman"/>
          <w:b/>
          <w:sz w:val="24"/>
        </w:rPr>
        <w:tab/>
      </w:r>
      <w:r w:rsidRPr="0057276D">
        <w:rPr>
          <w:rFonts w:ascii="Times New Roman" w:hAnsi="Times New Roman"/>
          <w:b/>
          <w:sz w:val="24"/>
        </w:rPr>
        <w:tab/>
      </w:r>
      <w:r w:rsidRPr="0057276D">
        <w:rPr>
          <w:rFonts w:ascii="Times New Roman" w:hAnsi="Times New Roman"/>
          <w:b/>
          <w:sz w:val="24"/>
        </w:rPr>
        <w:tab/>
      </w:r>
      <w:r w:rsidRPr="0057276D">
        <w:rPr>
          <w:rFonts w:ascii="Times New Roman" w:hAnsi="Times New Roman"/>
          <w:b/>
          <w:sz w:val="24"/>
        </w:rPr>
        <w:tab/>
      </w:r>
      <w:r w:rsidRPr="0057276D">
        <w:rPr>
          <w:rFonts w:ascii="Times New Roman" w:hAnsi="Times New Roman"/>
          <w:b/>
          <w:sz w:val="24"/>
        </w:rPr>
        <w:tab/>
      </w:r>
      <w:r w:rsidRPr="0057276D">
        <w:rPr>
          <w:rFonts w:ascii="Times New Roman" w:hAnsi="Times New Roman"/>
          <w:b/>
          <w:sz w:val="24"/>
        </w:rPr>
        <w:tab/>
      </w:r>
      <w:r w:rsidRPr="0057276D">
        <w:rPr>
          <w:rFonts w:ascii="Times New Roman" w:hAnsi="Times New Roman"/>
          <w:b/>
          <w:sz w:val="24"/>
        </w:rPr>
        <w:tab/>
      </w:r>
    </w:p>
    <w:p w14:paraId="52DD3006" w14:textId="77777777" w:rsidR="00D00141" w:rsidRPr="0057276D" w:rsidRDefault="00D00141" w:rsidP="00D00141">
      <w:pPr>
        <w:rPr>
          <w:rFonts w:ascii="Times New Roman" w:hAnsi="Times New Roman"/>
          <w:b/>
          <w:sz w:val="24"/>
        </w:rPr>
      </w:pPr>
    </w:p>
    <w:p w14:paraId="05AB83A8" w14:textId="2584830B" w:rsidR="00D00141" w:rsidRDefault="00D00141">
      <w:r>
        <w:br w:type="page"/>
      </w:r>
    </w:p>
    <w:p w14:paraId="57FB1C5E" w14:textId="77777777" w:rsidR="00D00141" w:rsidRPr="00000BF3" w:rsidRDefault="00D00141" w:rsidP="005400D3">
      <w:pPr>
        <w:jc w:val="right"/>
        <w:rPr>
          <w:rFonts w:ascii="Times New Roman" w:eastAsia="Times New Roman" w:hAnsi="Times New Roman"/>
          <w:b/>
          <w:sz w:val="24"/>
        </w:rPr>
      </w:pPr>
      <w:r w:rsidRPr="00000BF3">
        <w:rPr>
          <w:rFonts w:ascii="Times New Roman" w:eastAsia="Times New Roman" w:hAnsi="Times New Roman"/>
          <w:b/>
          <w:sz w:val="24"/>
        </w:rPr>
        <w:lastRenderedPageBreak/>
        <w:t>ANEXA 2.8</w:t>
      </w:r>
    </w:p>
    <w:p w14:paraId="4F366B7D" w14:textId="77777777" w:rsidR="00D00141" w:rsidRPr="000E6EFA" w:rsidRDefault="00D00141" w:rsidP="00D00141">
      <w:pPr>
        <w:jc w:val="center"/>
        <w:rPr>
          <w:rFonts w:ascii="Times New Roman" w:hAnsi="Times New Roman"/>
          <w:b/>
          <w:sz w:val="24"/>
        </w:rPr>
      </w:pPr>
      <w:r w:rsidRPr="000E6EFA">
        <w:rPr>
          <w:rFonts w:ascii="Times New Roman" w:hAnsi="Times New Roman"/>
          <w:b/>
          <w:sz w:val="24"/>
        </w:rPr>
        <w:t>DECLARAŢIE PRIVIND ÎNCADRAREA ÎN DEFINIŢIA ORGANIZAŢIEI DE CERCETARE</w:t>
      </w:r>
    </w:p>
    <w:p w14:paraId="03A40FBF" w14:textId="290EAA9C" w:rsidR="00D00141" w:rsidRPr="00000BF3" w:rsidRDefault="00D00141" w:rsidP="00D00141">
      <w:pPr>
        <w:spacing w:line="360" w:lineRule="auto"/>
        <w:jc w:val="both"/>
        <w:rPr>
          <w:rFonts w:ascii="Times New Roman" w:hAnsi="Times New Roman"/>
          <w:sz w:val="24"/>
        </w:rPr>
      </w:pPr>
      <w:r w:rsidRPr="00000BF3">
        <w:rPr>
          <w:rFonts w:ascii="Times New Roman" w:hAnsi="Times New Roman"/>
          <w:sz w:val="24"/>
        </w:rPr>
        <w:t>Subsemnatul/ subsemnata, ……………………………………………. (numele şi prenumele reprezentantului legal al instituţiei solicitante), în calitate de  ……………………………… (funcţia reprezentantului legal al instituţiei s</w:t>
      </w:r>
      <w:r>
        <w:rPr>
          <w:rFonts w:ascii="Times New Roman" w:hAnsi="Times New Roman"/>
          <w:sz w:val="24"/>
        </w:rPr>
        <w:t>olicitante) al ……..…………………………….</w:t>
      </w:r>
      <w:r w:rsidRPr="00000BF3">
        <w:rPr>
          <w:rFonts w:ascii="Times New Roman" w:hAnsi="Times New Roman"/>
          <w:sz w:val="24"/>
        </w:rPr>
        <w:t xml:space="preserve"> (denumirea instituţiei solic</w:t>
      </w:r>
      <w:r>
        <w:rPr>
          <w:rFonts w:ascii="Times New Roman" w:hAnsi="Times New Roman"/>
          <w:sz w:val="24"/>
        </w:rPr>
        <w:t>i</w:t>
      </w:r>
      <w:r w:rsidRPr="00000BF3">
        <w:rPr>
          <w:rFonts w:ascii="Times New Roman" w:hAnsi="Times New Roman"/>
          <w:sz w:val="24"/>
        </w:rPr>
        <w:t xml:space="preserve">tante), declar pe proprie răspundere că </w:t>
      </w:r>
      <w:r w:rsidRPr="00000BF3">
        <w:rPr>
          <w:rFonts w:ascii="Times New Roman" w:hAnsi="Times New Roman"/>
          <w:b/>
          <w:i/>
          <w:sz w:val="24"/>
        </w:rPr>
        <w:t>următoarele condiţii sunt îndeplinite simultan</w:t>
      </w:r>
      <w:r w:rsidRPr="00000BF3">
        <w:rPr>
          <w:rFonts w:ascii="Times New Roman" w:hAnsi="Times New Roman"/>
          <w:sz w:val="24"/>
        </w:rPr>
        <w:t xml:space="preserve">: </w:t>
      </w:r>
    </w:p>
    <w:p w14:paraId="44D57CC3" w14:textId="77777777" w:rsidR="00D00141" w:rsidRPr="00000BF3" w:rsidRDefault="00D00141" w:rsidP="00D00141">
      <w:pPr>
        <w:ind w:left="187" w:hanging="187"/>
        <w:jc w:val="both"/>
        <w:rPr>
          <w:rFonts w:ascii="Times New Roman" w:hAnsi="Times New Roman"/>
          <w:sz w:val="24"/>
        </w:rPr>
      </w:pPr>
      <w:r w:rsidRPr="00000BF3">
        <w:rPr>
          <w:rFonts w:ascii="Times New Roman" w:hAnsi="Times New Roman"/>
          <w:b/>
          <w:sz w:val="24"/>
        </w:rPr>
        <w:t>1.</w:t>
      </w:r>
      <w:r w:rsidRPr="00000BF3">
        <w:rPr>
          <w:rFonts w:ascii="Times New Roman" w:hAnsi="Times New Roman"/>
          <w:sz w:val="24"/>
        </w:rPr>
        <w:t xml:space="preserve"> Organizaţia pe care o reprezint este organizaţie de cercetare*, după cum urmează:  </w:t>
      </w:r>
    </w:p>
    <w:p w14:paraId="4D2021E6" w14:textId="77777777" w:rsidR="00D00141" w:rsidRPr="00000BF3" w:rsidRDefault="00D00141" w:rsidP="00870A9F">
      <w:pPr>
        <w:numPr>
          <w:ilvl w:val="0"/>
          <w:numId w:val="44"/>
        </w:numPr>
        <w:spacing w:after="0" w:line="240" w:lineRule="auto"/>
        <w:ind w:left="0" w:firstLine="0"/>
        <w:jc w:val="both"/>
        <w:rPr>
          <w:rFonts w:ascii="Times New Roman" w:hAnsi="Times New Roman"/>
          <w:sz w:val="24"/>
        </w:rPr>
      </w:pPr>
      <w:r w:rsidRPr="00000BF3">
        <w:rPr>
          <w:rFonts w:ascii="Times New Roman" w:hAnsi="Times New Roman"/>
          <w:sz w:val="24"/>
        </w:rPr>
        <w:t>Instituţie de învăţământ superior*</w:t>
      </w:r>
      <w:r w:rsidRPr="00B56ABE">
        <w:rPr>
          <w:rFonts w:ascii="Times New Roman" w:hAnsi="Times New Roman"/>
          <w:sz w:val="24"/>
        </w:rPr>
        <w:t>*</w:t>
      </w:r>
      <w:r w:rsidRPr="00000BF3">
        <w:rPr>
          <w:rFonts w:ascii="Times New Roman" w:hAnsi="Times New Roman"/>
          <w:sz w:val="24"/>
        </w:rPr>
        <w:t xml:space="preserve">; </w:t>
      </w:r>
    </w:p>
    <w:p w14:paraId="64C16552" w14:textId="347483D4" w:rsidR="00D00141" w:rsidRPr="00000BF3" w:rsidRDefault="00D00141" w:rsidP="00870A9F">
      <w:pPr>
        <w:numPr>
          <w:ilvl w:val="0"/>
          <w:numId w:val="44"/>
        </w:numPr>
        <w:spacing w:after="0" w:line="240" w:lineRule="auto"/>
        <w:ind w:left="0" w:firstLine="0"/>
        <w:jc w:val="both"/>
        <w:rPr>
          <w:rFonts w:ascii="Times New Roman" w:hAnsi="Times New Roman"/>
          <w:sz w:val="24"/>
        </w:rPr>
      </w:pPr>
      <w:r w:rsidRPr="00000BF3">
        <w:rPr>
          <w:rFonts w:ascii="Times New Roman" w:hAnsi="Times New Roman"/>
          <w:sz w:val="24"/>
        </w:rPr>
        <w:t>Instituţie cu activitate principală cercetarea-dezvoltarea (cod CAEN 72</w:t>
      </w:r>
      <w:r w:rsidR="00B56ABE">
        <w:rPr>
          <w:rFonts w:ascii="Times New Roman" w:hAnsi="Times New Roman"/>
          <w:sz w:val="24"/>
        </w:rPr>
        <w:t>..</w:t>
      </w:r>
      <w:r w:rsidRPr="00000BF3">
        <w:rPr>
          <w:rFonts w:ascii="Times New Roman" w:hAnsi="Times New Roman"/>
          <w:sz w:val="24"/>
        </w:rPr>
        <w:t>), aşa cum reiese din statut sau din actul juridic de înfiinţare;</w:t>
      </w:r>
    </w:p>
    <w:p w14:paraId="6A58E2CA" w14:textId="77777777" w:rsidR="00D00141" w:rsidRPr="00000BF3" w:rsidRDefault="00D00141" w:rsidP="00D00141">
      <w:pPr>
        <w:jc w:val="both"/>
        <w:rPr>
          <w:rFonts w:ascii="Times New Roman" w:hAnsi="Times New Roman"/>
          <w:sz w:val="24"/>
        </w:rPr>
      </w:pPr>
    </w:p>
    <w:p w14:paraId="6F013DB7" w14:textId="77777777" w:rsidR="00D00141" w:rsidRPr="00000BF3" w:rsidRDefault="00D00141" w:rsidP="00D00141">
      <w:pPr>
        <w:ind w:left="187" w:hanging="187"/>
        <w:jc w:val="both"/>
        <w:rPr>
          <w:rFonts w:ascii="Times New Roman" w:hAnsi="Times New Roman"/>
          <w:sz w:val="24"/>
        </w:rPr>
      </w:pPr>
      <w:r w:rsidRPr="00000BF3">
        <w:rPr>
          <w:rFonts w:ascii="Times New Roman" w:hAnsi="Times New Roman"/>
          <w:b/>
          <w:sz w:val="24"/>
        </w:rPr>
        <w:t>2.</w:t>
      </w:r>
      <w:r w:rsidRPr="00000BF3">
        <w:rPr>
          <w:rFonts w:ascii="Times New Roman" w:hAnsi="Times New Roman"/>
          <w:sz w:val="24"/>
        </w:rPr>
        <w:t xml:space="preserve"> </w:t>
      </w:r>
    </w:p>
    <w:p w14:paraId="1DA9899F" w14:textId="77777777" w:rsidR="00D00141" w:rsidRPr="00000BF3" w:rsidRDefault="00D00141" w:rsidP="00870A9F">
      <w:pPr>
        <w:numPr>
          <w:ilvl w:val="0"/>
          <w:numId w:val="44"/>
        </w:numPr>
        <w:spacing w:after="0" w:line="240" w:lineRule="auto"/>
        <w:ind w:left="0" w:firstLine="0"/>
        <w:jc w:val="both"/>
        <w:rPr>
          <w:rFonts w:ascii="Times New Roman" w:hAnsi="Times New Roman"/>
          <w:sz w:val="24"/>
          <w:lang w:val="it-IT"/>
        </w:rPr>
      </w:pPr>
      <w:r w:rsidRPr="00000BF3">
        <w:rPr>
          <w:rFonts w:ascii="Times New Roman" w:hAnsi="Times New Roman"/>
          <w:sz w:val="24"/>
          <w:lang w:val="it-IT"/>
        </w:rPr>
        <w:t>Nu există agenţi economici care pot exercita influenţă decisivă asupra organizaţiei de cercetare;</w:t>
      </w:r>
    </w:p>
    <w:p w14:paraId="0C116139" w14:textId="77777777" w:rsidR="00D00141" w:rsidRPr="00000BF3" w:rsidRDefault="00D00141" w:rsidP="00870A9F">
      <w:pPr>
        <w:numPr>
          <w:ilvl w:val="0"/>
          <w:numId w:val="44"/>
        </w:numPr>
        <w:spacing w:after="0" w:line="240" w:lineRule="auto"/>
        <w:ind w:left="0" w:firstLine="0"/>
        <w:jc w:val="both"/>
        <w:rPr>
          <w:rFonts w:ascii="Times New Roman" w:hAnsi="Times New Roman"/>
          <w:sz w:val="24"/>
          <w:lang w:val="it-IT"/>
        </w:rPr>
      </w:pPr>
      <w:r w:rsidRPr="00000BF3">
        <w:rPr>
          <w:rFonts w:ascii="Times New Roman" w:hAnsi="Times New Roman"/>
          <w:sz w:val="24"/>
          <w:lang w:val="it-IT"/>
        </w:rPr>
        <w:t xml:space="preserve">Există agenţi economici care pot exercita influenţă asupra organizaţiei de cercetare, dar aceştia nu au acces preferenţial la rezultatele generate de aceasta; </w:t>
      </w:r>
    </w:p>
    <w:p w14:paraId="11CB6DA0" w14:textId="77777777" w:rsidR="00D00141" w:rsidRPr="00000BF3" w:rsidRDefault="00D00141" w:rsidP="00D00141">
      <w:pPr>
        <w:ind w:hanging="180"/>
        <w:jc w:val="both"/>
        <w:rPr>
          <w:rFonts w:ascii="Times New Roman" w:hAnsi="Times New Roman"/>
          <w:b/>
          <w:sz w:val="24"/>
          <w:lang w:val="it-IT"/>
        </w:rPr>
      </w:pPr>
    </w:p>
    <w:p w14:paraId="44394327" w14:textId="77777777" w:rsidR="00D00141" w:rsidRPr="00000BF3" w:rsidRDefault="00D00141" w:rsidP="00D00141">
      <w:pPr>
        <w:ind w:left="187" w:hanging="187"/>
        <w:jc w:val="both"/>
        <w:rPr>
          <w:rFonts w:ascii="Times New Roman" w:hAnsi="Times New Roman"/>
          <w:sz w:val="24"/>
        </w:rPr>
      </w:pPr>
      <w:r w:rsidRPr="00000BF3">
        <w:rPr>
          <w:rFonts w:ascii="Times New Roman" w:hAnsi="Times New Roman"/>
          <w:b/>
          <w:sz w:val="24"/>
        </w:rPr>
        <w:t>3.</w:t>
      </w:r>
      <w:r w:rsidRPr="00000BF3">
        <w:rPr>
          <w:rFonts w:ascii="Times New Roman" w:hAnsi="Times New Roman"/>
          <w:sz w:val="24"/>
        </w:rPr>
        <w:t xml:space="preserve"> </w:t>
      </w:r>
    </w:p>
    <w:p w14:paraId="63D21990" w14:textId="77777777" w:rsidR="00D00141" w:rsidRPr="00000BF3" w:rsidRDefault="00D00141" w:rsidP="00870A9F">
      <w:pPr>
        <w:numPr>
          <w:ilvl w:val="0"/>
          <w:numId w:val="44"/>
        </w:numPr>
        <w:spacing w:after="0" w:line="240" w:lineRule="auto"/>
        <w:ind w:left="0" w:firstLine="0"/>
        <w:jc w:val="both"/>
        <w:rPr>
          <w:rFonts w:ascii="Times New Roman" w:hAnsi="Times New Roman"/>
          <w:sz w:val="24"/>
        </w:rPr>
      </w:pPr>
      <w:r w:rsidRPr="00000BF3">
        <w:rPr>
          <w:rFonts w:ascii="Times New Roman" w:hAnsi="Times New Roman"/>
          <w:sz w:val="24"/>
        </w:rPr>
        <w:t>Organizaţia desfăşoară exclusiv activităţi non-economice**</w:t>
      </w:r>
      <w:r w:rsidRPr="00B56ABE">
        <w:rPr>
          <w:rFonts w:ascii="Times New Roman" w:hAnsi="Times New Roman"/>
          <w:sz w:val="24"/>
        </w:rPr>
        <w:t>*</w:t>
      </w:r>
      <w:r w:rsidRPr="00000BF3">
        <w:rPr>
          <w:rFonts w:ascii="Times New Roman" w:hAnsi="Times New Roman"/>
          <w:sz w:val="24"/>
        </w:rPr>
        <w:t>;</w:t>
      </w:r>
    </w:p>
    <w:p w14:paraId="0E2BA6D2" w14:textId="77777777" w:rsidR="00D00141" w:rsidRPr="00000BF3" w:rsidRDefault="00D00141" w:rsidP="00870A9F">
      <w:pPr>
        <w:numPr>
          <w:ilvl w:val="0"/>
          <w:numId w:val="44"/>
        </w:numPr>
        <w:tabs>
          <w:tab w:val="num" w:pos="0"/>
          <w:tab w:val="num" w:pos="3600"/>
        </w:tabs>
        <w:spacing w:after="0" w:line="240" w:lineRule="auto"/>
        <w:ind w:left="0" w:firstLine="0"/>
        <w:jc w:val="both"/>
        <w:rPr>
          <w:rFonts w:ascii="Times New Roman" w:hAnsi="Times New Roman"/>
          <w:sz w:val="24"/>
        </w:rPr>
      </w:pPr>
      <w:r w:rsidRPr="00000BF3">
        <w:rPr>
          <w:rFonts w:ascii="Times New Roman" w:hAnsi="Times New Roman"/>
          <w:sz w:val="24"/>
        </w:rPr>
        <w:t>În afara activităţii non-economice principale, organizaţia desfăşoară şi activităţi economice pur auxiliare***</w:t>
      </w:r>
      <w:r w:rsidRPr="00B56ABE">
        <w:rPr>
          <w:rFonts w:ascii="Times New Roman" w:hAnsi="Times New Roman"/>
          <w:sz w:val="24"/>
        </w:rPr>
        <w:t>*</w:t>
      </w:r>
      <w:r w:rsidRPr="00000BF3">
        <w:rPr>
          <w:rFonts w:ascii="Times New Roman" w:hAnsi="Times New Roman"/>
          <w:sz w:val="24"/>
        </w:rPr>
        <w:t>, dar</w:t>
      </w:r>
      <w:r>
        <w:rPr>
          <w:rFonts w:ascii="Times New Roman" w:hAnsi="Times New Roman"/>
          <w:sz w:val="24"/>
        </w:rPr>
        <w:t>,</w:t>
      </w:r>
      <w:r w:rsidRPr="00000BF3">
        <w:rPr>
          <w:rFonts w:ascii="Times New Roman" w:hAnsi="Times New Roman"/>
          <w:sz w:val="24"/>
        </w:rPr>
        <w:t xml:space="preserve"> în bilanţ sau în balanţa cu situaţia analitică, activităţile non-economice, costurile, veniturile şi finanţarea acestora sunt prezentate separat de activităţile economice.</w:t>
      </w:r>
    </w:p>
    <w:p w14:paraId="3BAB8348" w14:textId="77777777" w:rsidR="00D00141" w:rsidRPr="00000BF3" w:rsidRDefault="00D00141" w:rsidP="00D00141">
      <w:pPr>
        <w:ind w:hanging="180"/>
        <w:jc w:val="both"/>
        <w:rPr>
          <w:rFonts w:ascii="Times New Roman" w:hAnsi="Times New Roman"/>
          <w:sz w:val="24"/>
        </w:rPr>
      </w:pPr>
    </w:p>
    <w:p w14:paraId="3DD83573" w14:textId="77777777" w:rsidR="00D00141" w:rsidRPr="00000BF3" w:rsidRDefault="00D00141" w:rsidP="00D00141">
      <w:pPr>
        <w:jc w:val="both"/>
        <w:rPr>
          <w:rFonts w:ascii="Times New Roman" w:hAnsi="Times New Roman"/>
          <w:sz w:val="24"/>
        </w:rPr>
      </w:pPr>
      <w:r w:rsidRPr="00000BF3">
        <w:rPr>
          <w:rFonts w:ascii="Times New Roman" w:hAnsi="Times New Roman"/>
          <w:b/>
          <w:sz w:val="24"/>
        </w:rPr>
        <w:t>Declaraţie pe proprie răspundere, sub sancţiunile aplicate faptei de fals în acte publice.</w:t>
      </w:r>
    </w:p>
    <w:p w14:paraId="2A8763E1" w14:textId="77777777" w:rsidR="00D00141" w:rsidRPr="00000BF3" w:rsidRDefault="00D00141" w:rsidP="00D00141">
      <w:pPr>
        <w:widowControl w:val="0"/>
        <w:tabs>
          <w:tab w:val="left" w:pos="680"/>
        </w:tabs>
        <w:autoSpaceDE w:val="0"/>
        <w:autoSpaceDN w:val="0"/>
        <w:adjustRightInd w:val="0"/>
        <w:spacing w:before="120" w:after="120"/>
        <w:jc w:val="center"/>
        <w:rPr>
          <w:rFonts w:ascii="Times New Roman" w:hAnsi="Times New Roman"/>
          <w:sz w:val="24"/>
        </w:rPr>
      </w:pPr>
      <w:r w:rsidRPr="00000BF3">
        <w:rPr>
          <w:rFonts w:ascii="Times New Roman" w:hAnsi="Times New Roman"/>
          <w:sz w:val="24"/>
        </w:rPr>
        <w:tab/>
      </w:r>
      <w:r w:rsidRPr="00000BF3">
        <w:rPr>
          <w:rFonts w:ascii="Times New Roman" w:hAnsi="Times New Roman"/>
          <w:sz w:val="24"/>
        </w:rPr>
        <w:tab/>
      </w:r>
      <w:r w:rsidRPr="00000BF3">
        <w:rPr>
          <w:rFonts w:ascii="Times New Roman" w:hAnsi="Times New Roman"/>
          <w:sz w:val="24"/>
        </w:rPr>
        <w:tab/>
      </w:r>
      <w:r w:rsidRPr="00000BF3">
        <w:rPr>
          <w:rFonts w:ascii="Times New Roman" w:hAnsi="Times New Roman"/>
          <w:sz w:val="24"/>
        </w:rPr>
        <w:tab/>
      </w:r>
      <w:r w:rsidRPr="00000BF3">
        <w:rPr>
          <w:rFonts w:ascii="Times New Roman" w:hAnsi="Times New Roman"/>
          <w:sz w:val="24"/>
        </w:rPr>
        <w:tab/>
      </w:r>
      <w:r w:rsidRPr="00000BF3">
        <w:rPr>
          <w:rFonts w:ascii="Times New Roman" w:hAnsi="Times New Roman"/>
          <w:sz w:val="24"/>
        </w:rPr>
        <w:tab/>
      </w:r>
      <w:r w:rsidRPr="00000BF3">
        <w:rPr>
          <w:rFonts w:ascii="Times New Roman" w:hAnsi="Times New Roman"/>
          <w:sz w:val="24"/>
        </w:rPr>
        <w:tab/>
      </w:r>
    </w:p>
    <w:p w14:paraId="270F862E" w14:textId="77777777" w:rsidR="00D00141" w:rsidRPr="00000BF3" w:rsidRDefault="00D00141" w:rsidP="00D00141">
      <w:pPr>
        <w:widowControl w:val="0"/>
        <w:tabs>
          <w:tab w:val="left" w:pos="680"/>
        </w:tabs>
        <w:autoSpaceDE w:val="0"/>
        <w:autoSpaceDN w:val="0"/>
        <w:adjustRightInd w:val="0"/>
        <w:spacing w:before="120" w:after="120"/>
        <w:rPr>
          <w:rFonts w:ascii="Times New Roman" w:hAnsi="Times New Roman"/>
          <w:b/>
          <w:sz w:val="24"/>
        </w:rPr>
      </w:pPr>
      <w:r w:rsidRPr="00000BF3">
        <w:rPr>
          <w:rFonts w:ascii="Times New Roman" w:hAnsi="Times New Roman"/>
          <w:sz w:val="24"/>
        </w:rPr>
        <w:tab/>
      </w:r>
      <w:r w:rsidRPr="00000BF3">
        <w:rPr>
          <w:rFonts w:ascii="Times New Roman" w:hAnsi="Times New Roman"/>
          <w:b/>
          <w:sz w:val="24"/>
        </w:rPr>
        <w:t>Data</w:t>
      </w:r>
      <w:r w:rsidRPr="00000BF3">
        <w:rPr>
          <w:rFonts w:ascii="Times New Roman" w:hAnsi="Times New Roman"/>
          <w:b/>
          <w:sz w:val="24"/>
        </w:rPr>
        <w:tab/>
      </w:r>
      <w:r w:rsidRPr="00000BF3">
        <w:rPr>
          <w:rFonts w:ascii="Times New Roman" w:hAnsi="Times New Roman"/>
          <w:b/>
          <w:sz w:val="24"/>
        </w:rPr>
        <w:tab/>
      </w:r>
      <w:r w:rsidRPr="00000BF3">
        <w:rPr>
          <w:rFonts w:ascii="Times New Roman" w:hAnsi="Times New Roman"/>
          <w:b/>
          <w:sz w:val="24"/>
        </w:rPr>
        <w:tab/>
      </w:r>
      <w:r w:rsidRPr="00000BF3">
        <w:rPr>
          <w:rFonts w:ascii="Times New Roman" w:hAnsi="Times New Roman"/>
          <w:b/>
          <w:sz w:val="24"/>
        </w:rPr>
        <w:tab/>
      </w:r>
      <w:r w:rsidRPr="00000BF3">
        <w:rPr>
          <w:rFonts w:ascii="Times New Roman" w:hAnsi="Times New Roman"/>
          <w:b/>
          <w:sz w:val="24"/>
        </w:rPr>
        <w:tab/>
      </w:r>
      <w:r w:rsidRPr="00000BF3">
        <w:rPr>
          <w:rFonts w:ascii="Times New Roman" w:hAnsi="Times New Roman"/>
          <w:b/>
          <w:sz w:val="24"/>
        </w:rPr>
        <w:tab/>
      </w:r>
      <w:r w:rsidRPr="00000BF3">
        <w:rPr>
          <w:rFonts w:ascii="Times New Roman" w:hAnsi="Times New Roman"/>
          <w:b/>
          <w:sz w:val="24"/>
        </w:rPr>
        <w:tab/>
        <w:t>(Reprezentant Legal)</w:t>
      </w:r>
    </w:p>
    <w:p w14:paraId="199B6B94" w14:textId="77777777" w:rsidR="00D00141" w:rsidRPr="00000BF3" w:rsidRDefault="00D00141" w:rsidP="00D00141">
      <w:pPr>
        <w:widowControl w:val="0"/>
        <w:tabs>
          <w:tab w:val="left" w:pos="680"/>
        </w:tabs>
        <w:autoSpaceDE w:val="0"/>
        <w:autoSpaceDN w:val="0"/>
        <w:adjustRightInd w:val="0"/>
        <w:spacing w:after="120"/>
        <w:rPr>
          <w:rFonts w:ascii="Times New Roman" w:hAnsi="Times New Roman"/>
          <w:b/>
          <w:sz w:val="24"/>
        </w:rPr>
      </w:pPr>
      <w:r w:rsidRPr="00000BF3">
        <w:rPr>
          <w:rFonts w:ascii="Times New Roman" w:hAnsi="Times New Roman"/>
          <w:b/>
          <w:sz w:val="24"/>
        </w:rPr>
        <w:tab/>
      </w:r>
      <w:r w:rsidRPr="00000BF3">
        <w:rPr>
          <w:rFonts w:ascii="Times New Roman" w:hAnsi="Times New Roman"/>
          <w:b/>
          <w:sz w:val="24"/>
        </w:rPr>
        <w:tab/>
      </w:r>
      <w:r w:rsidRPr="00000BF3">
        <w:rPr>
          <w:rFonts w:ascii="Times New Roman" w:hAnsi="Times New Roman"/>
          <w:b/>
          <w:sz w:val="24"/>
        </w:rPr>
        <w:tab/>
      </w:r>
      <w:r w:rsidRPr="00000BF3">
        <w:rPr>
          <w:rFonts w:ascii="Times New Roman" w:hAnsi="Times New Roman"/>
          <w:b/>
          <w:sz w:val="24"/>
        </w:rPr>
        <w:tab/>
      </w:r>
      <w:r w:rsidRPr="00000BF3">
        <w:rPr>
          <w:rFonts w:ascii="Times New Roman" w:hAnsi="Times New Roman"/>
          <w:b/>
          <w:sz w:val="24"/>
        </w:rPr>
        <w:tab/>
      </w:r>
      <w:r w:rsidRPr="00000BF3">
        <w:rPr>
          <w:rFonts w:ascii="Times New Roman" w:hAnsi="Times New Roman"/>
          <w:b/>
          <w:sz w:val="24"/>
        </w:rPr>
        <w:tab/>
      </w:r>
      <w:r w:rsidRPr="00000BF3">
        <w:rPr>
          <w:rFonts w:ascii="Times New Roman" w:hAnsi="Times New Roman"/>
          <w:b/>
          <w:sz w:val="24"/>
        </w:rPr>
        <w:tab/>
      </w:r>
      <w:r w:rsidRPr="00000BF3">
        <w:rPr>
          <w:rFonts w:ascii="Times New Roman" w:hAnsi="Times New Roman"/>
          <w:b/>
          <w:sz w:val="24"/>
        </w:rPr>
        <w:tab/>
      </w:r>
      <w:r w:rsidRPr="00000BF3">
        <w:rPr>
          <w:rFonts w:ascii="Times New Roman" w:hAnsi="Times New Roman"/>
          <w:b/>
          <w:sz w:val="24"/>
        </w:rPr>
        <w:tab/>
        <w:t xml:space="preserve">Funcţia ocupată în organizaţie </w:t>
      </w:r>
    </w:p>
    <w:p w14:paraId="7A7AD093" w14:textId="77777777" w:rsidR="00D00141" w:rsidRPr="00000BF3" w:rsidRDefault="00D00141" w:rsidP="00D00141">
      <w:pPr>
        <w:widowControl w:val="0"/>
        <w:tabs>
          <w:tab w:val="left" w:pos="680"/>
          <w:tab w:val="left" w:pos="4365"/>
        </w:tabs>
        <w:autoSpaceDE w:val="0"/>
        <w:autoSpaceDN w:val="0"/>
        <w:adjustRightInd w:val="0"/>
        <w:spacing w:before="120" w:after="120"/>
        <w:rPr>
          <w:rFonts w:ascii="Times New Roman" w:hAnsi="Times New Roman"/>
          <w:sz w:val="24"/>
        </w:rPr>
      </w:pPr>
      <w:r w:rsidRPr="00000BF3">
        <w:rPr>
          <w:rFonts w:ascii="Times New Roman" w:hAnsi="Times New Roman"/>
          <w:sz w:val="24"/>
        </w:rPr>
        <w:t>zi...../lună......./an................</w:t>
      </w:r>
      <w:r w:rsidRPr="00000BF3">
        <w:rPr>
          <w:rFonts w:ascii="Times New Roman" w:hAnsi="Times New Roman"/>
          <w:sz w:val="24"/>
        </w:rPr>
        <w:tab/>
      </w:r>
      <w:r w:rsidRPr="00000BF3">
        <w:rPr>
          <w:rFonts w:ascii="Times New Roman" w:hAnsi="Times New Roman"/>
          <w:sz w:val="24"/>
        </w:rPr>
        <w:tab/>
      </w:r>
      <w:r w:rsidRPr="00000BF3">
        <w:rPr>
          <w:rFonts w:ascii="Times New Roman" w:hAnsi="Times New Roman"/>
          <w:sz w:val="24"/>
        </w:rPr>
        <w:tab/>
      </w:r>
    </w:p>
    <w:p w14:paraId="54A08000" w14:textId="77777777" w:rsidR="00D00141" w:rsidRPr="00000BF3" w:rsidRDefault="00D00141" w:rsidP="00D00141">
      <w:pPr>
        <w:widowControl w:val="0"/>
        <w:tabs>
          <w:tab w:val="left" w:pos="680"/>
          <w:tab w:val="left" w:pos="4365"/>
        </w:tabs>
        <w:autoSpaceDE w:val="0"/>
        <w:autoSpaceDN w:val="0"/>
        <w:adjustRightInd w:val="0"/>
        <w:spacing w:before="120" w:after="120"/>
        <w:rPr>
          <w:rFonts w:ascii="Times New Roman" w:hAnsi="Times New Roman"/>
          <w:b/>
          <w:sz w:val="24"/>
        </w:rPr>
      </w:pPr>
      <w:r w:rsidRPr="00000BF3">
        <w:rPr>
          <w:rFonts w:ascii="Times New Roman" w:hAnsi="Times New Roman"/>
          <w:b/>
          <w:sz w:val="24"/>
        </w:rPr>
        <w:tab/>
      </w:r>
      <w:r w:rsidRPr="00000BF3">
        <w:rPr>
          <w:rFonts w:ascii="Times New Roman" w:hAnsi="Times New Roman"/>
          <w:b/>
          <w:sz w:val="24"/>
        </w:rPr>
        <w:tab/>
      </w:r>
      <w:r w:rsidRPr="00000BF3">
        <w:rPr>
          <w:rFonts w:ascii="Times New Roman" w:hAnsi="Times New Roman"/>
          <w:b/>
          <w:sz w:val="24"/>
        </w:rPr>
        <w:tab/>
      </w:r>
      <w:r w:rsidRPr="00000BF3">
        <w:rPr>
          <w:rFonts w:ascii="Times New Roman" w:hAnsi="Times New Roman"/>
          <w:b/>
          <w:sz w:val="24"/>
        </w:rPr>
        <w:tab/>
        <w:t>Nume</w:t>
      </w:r>
      <w:r>
        <w:rPr>
          <w:rFonts w:ascii="Times New Roman" w:hAnsi="Times New Roman"/>
          <w:b/>
          <w:sz w:val="24"/>
        </w:rPr>
        <w:t xml:space="preserve"> și prenume*</w:t>
      </w:r>
      <w:r w:rsidRPr="00000BF3">
        <w:rPr>
          <w:rFonts w:ascii="Times New Roman" w:hAnsi="Times New Roman"/>
          <w:b/>
          <w:sz w:val="24"/>
        </w:rPr>
        <w:t xml:space="preserve"> </w:t>
      </w:r>
      <w:r w:rsidRPr="00000BF3">
        <w:rPr>
          <w:rFonts w:ascii="Times New Roman" w:hAnsi="Times New Roman"/>
          <w:b/>
          <w:sz w:val="24"/>
        </w:rPr>
        <w:tab/>
      </w:r>
    </w:p>
    <w:p w14:paraId="2C5B6FB8" w14:textId="77777777" w:rsidR="00D00141" w:rsidRPr="00000BF3" w:rsidRDefault="00D00141" w:rsidP="00D00141">
      <w:pPr>
        <w:widowControl w:val="0"/>
        <w:tabs>
          <w:tab w:val="left" w:pos="680"/>
          <w:tab w:val="left" w:pos="4365"/>
        </w:tabs>
        <w:autoSpaceDE w:val="0"/>
        <w:autoSpaceDN w:val="0"/>
        <w:adjustRightInd w:val="0"/>
        <w:spacing w:before="120" w:after="120"/>
        <w:rPr>
          <w:rFonts w:ascii="Times New Roman" w:hAnsi="Times New Roman"/>
          <w:b/>
          <w:sz w:val="24"/>
        </w:rPr>
      </w:pPr>
      <w:r w:rsidRPr="00000BF3">
        <w:rPr>
          <w:rFonts w:ascii="Times New Roman" w:hAnsi="Times New Roman"/>
          <w:b/>
          <w:sz w:val="24"/>
        </w:rPr>
        <w:tab/>
      </w:r>
      <w:r w:rsidRPr="00000BF3">
        <w:rPr>
          <w:rFonts w:ascii="Times New Roman" w:hAnsi="Times New Roman"/>
          <w:b/>
          <w:sz w:val="24"/>
        </w:rPr>
        <w:tab/>
      </w:r>
      <w:r w:rsidRPr="00000BF3">
        <w:rPr>
          <w:rFonts w:ascii="Times New Roman" w:hAnsi="Times New Roman"/>
          <w:b/>
          <w:sz w:val="24"/>
        </w:rPr>
        <w:tab/>
      </w:r>
      <w:r w:rsidRPr="00000BF3">
        <w:rPr>
          <w:rFonts w:ascii="Times New Roman" w:hAnsi="Times New Roman"/>
          <w:b/>
          <w:sz w:val="24"/>
        </w:rPr>
        <w:tab/>
      </w:r>
      <w:r w:rsidRPr="00000BF3">
        <w:rPr>
          <w:rFonts w:ascii="Times New Roman" w:hAnsi="Times New Roman"/>
          <w:b/>
          <w:sz w:val="24"/>
        </w:rPr>
        <w:tab/>
      </w:r>
    </w:p>
    <w:p w14:paraId="4AD9B904" w14:textId="77777777" w:rsidR="00D00141" w:rsidRPr="00000BF3" w:rsidRDefault="00D00141" w:rsidP="00D00141">
      <w:pPr>
        <w:widowControl w:val="0"/>
        <w:tabs>
          <w:tab w:val="left" w:pos="680"/>
          <w:tab w:val="left" w:pos="4365"/>
        </w:tabs>
        <w:autoSpaceDE w:val="0"/>
        <w:autoSpaceDN w:val="0"/>
        <w:adjustRightInd w:val="0"/>
        <w:spacing w:before="120" w:after="120"/>
        <w:rPr>
          <w:rFonts w:ascii="Times New Roman" w:hAnsi="Times New Roman"/>
          <w:sz w:val="24"/>
        </w:rPr>
      </w:pPr>
      <w:r w:rsidRPr="00000BF3">
        <w:rPr>
          <w:rFonts w:ascii="Times New Roman" w:hAnsi="Times New Roman"/>
          <w:b/>
          <w:sz w:val="24"/>
        </w:rPr>
        <w:tab/>
      </w:r>
      <w:r w:rsidRPr="00000BF3">
        <w:rPr>
          <w:rFonts w:ascii="Times New Roman" w:hAnsi="Times New Roman"/>
          <w:b/>
          <w:sz w:val="24"/>
        </w:rPr>
        <w:tab/>
      </w:r>
      <w:r w:rsidRPr="00000BF3">
        <w:rPr>
          <w:rFonts w:ascii="Times New Roman" w:hAnsi="Times New Roman"/>
          <w:b/>
          <w:sz w:val="24"/>
        </w:rPr>
        <w:tab/>
      </w:r>
      <w:r w:rsidRPr="00000BF3">
        <w:rPr>
          <w:rFonts w:ascii="Times New Roman" w:hAnsi="Times New Roman"/>
          <w:b/>
          <w:sz w:val="24"/>
        </w:rPr>
        <w:tab/>
        <w:t>Semnătura</w:t>
      </w:r>
      <w:r w:rsidRPr="00000BF3">
        <w:rPr>
          <w:rFonts w:ascii="Times New Roman" w:hAnsi="Times New Roman"/>
          <w:sz w:val="24"/>
        </w:rPr>
        <w:tab/>
      </w:r>
    </w:p>
    <w:p w14:paraId="1D9B99C2" w14:textId="77777777" w:rsidR="00D00141" w:rsidRPr="00000BF3" w:rsidRDefault="00D00141" w:rsidP="00D00141">
      <w:pPr>
        <w:rPr>
          <w:rFonts w:ascii="Times New Roman" w:hAnsi="Times New Roman"/>
          <w:sz w:val="24"/>
        </w:rPr>
      </w:pPr>
    </w:p>
    <w:p w14:paraId="75E3CFF8" w14:textId="32B3FCBD" w:rsidR="00D00141" w:rsidRPr="00B56ABE" w:rsidRDefault="00D00141" w:rsidP="005400D3">
      <w:pPr>
        <w:pStyle w:val="FootnoteText"/>
        <w:rPr>
          <w:sz w:val="22"/>
          <w:szCs w:val="22"/>
          <w:lang w:val="ro-RO"/>
        </w:rPr>
      </w:pPr>
      <w:r w:rsidRPr="00B56ABE">
        <w:rPr>
          <w:sz w:val="22"/>
          <w:szCs w:val="22"/>
          <w:lang w:val="ro-RO"/>
        </w:rPr>
        <w:t>*) Se va completa cu majuscule şi fără abrevieri</w:t>
      </w:r>
      <w:r w:rsidRPr="00B56ABE">
        <w:rPr>
          <w:sz w:val="22"/>
          <w:szCs w:val="22"/>
          <w:lang w:val="ro-RO"/>
        </w:rPr>
        <w:br w:type="page"/>
      </w:r>
    </w:p>
    <w:p w14:paraId="7BA4BB50" w14:textId="576707B5" w:rsidR="00583F15" w:rsidRPr="00000BF3" w:rsidRDefault="00583F15" w:rsidP="00D00141">
      <w:pPr>
        <w:jc w:val="both"/>
        <w:rPr>
          <w:rFonts w:ascii="Times New Roman" w:hAnsi="Times New Roman"/>
          <w:sz w:val="24"/>
        </w:rPr>
      </w:pPr>
      <w:r w:rsidRPr="00000BF3">
        <w:rPr>
          <w:rFonts w:ascii="Times New Roman" w:hAnsi="Times New Roman"/>
          <w:sz w:val="24"/>
        </w:rPr>
        <w:lastRenderedPageBreak/>
        <w:t>*) “</w:t>
      </w:r>
      <w:r w:rsidRPr="00000BF3">
        <w:rPr>
          <w:rFonts w:ascii="Times New Roman" w:hAnsi="Times New Roman"/>
          <w:b/>
          <w:bCs/>
          <w:i/>
          <w:sz w:val="24"/>
        </w:rPr>
        <w:t>Organizaţie de cercetare</w:t>
      </w:r>
      <w:r w:rsidRPr="00000BF3">
        <w:rPr>
          <w:rFonts w:ascii="Times New Roman" w:hAnsi="Times New Roman"/>
          <w:sz w:val="24"/>
        </w:rPr>
        <w:t xml:space="preserve">” </w:t>
      </w:r>
      <w:r>
        <w:rPr>
          <w:rFonts w:ascii="Times New Roman" w:hAnsi="Times New Roman"/>
          <w:sz w:val="24"/>
        </w:rPr>
        <w:t xml:space="preserve">înseamnă o entitate </w:t>
      </w:r>
      <w:r w:rsidRPr="006A57B7">
        <w:rPr>
          <w:rFonts w:ascii="Times New Roman" w:hAnsi="Times New Roman"/>
          <w:sz w:val="24"/>
        </w:rPr>
        <w:t xml:space="preserve">(cum ar fi universitățile sau institutele de cercetare, agențiile de transfer de tehnologie, intermediarii pentru inovare, </w:t>
      </w:r>
      <w:r w:rsidRPr="00D66A64">
        <w:rPr>
          <w:rFonts w:ascii="Times New Roman" w:hAnsi="Times New Roman"/>
          <w:sz w:val="24"/>
        </w:rPr>
        <w:t>entitățile de cercetare colaborativă fizică sau virtuală), indiferent de statutul său juridic (organizație de</w:t>
      </w:r>
      <w:r w:rsidRPr="006A57B7">
        <w:rPr>
          <w:rFonts w:ascii="Times New Roman" w:hAnsi="Times New Roman"/>
          <w:sz w:val="24"/>
        </w:rPr>
        <w:t xml:space="preserve"> drept public sau privat) sau de modalitatea de finanțare, al cărei obiectiv principal este de a efectua în mod independent cercetare fundamentală, cercetare industrială sau dezvoltare experimentală sau de a disemina la scară largă rezultatele unor astfel de activități prin predare, publicare sau transfer de cunoștințe.</w:t>
      </w:r>
      <w:r>
        <w:rPr>
          <w:rFonts w:ascii="Times New Roman" w:hAnsi="Times New Roman"/>
          <w:sz w:val="24"/>
        </w:rPr>
        <w:t xml:space="preserve"> </w:t>
      </w:r>
      <w:r w:rsidRPr="00B802D7">
        <w:rPr>
          <w:rFonts w:ascii="Times New Roman" w:hAnsi="Times New Roman"/>
          <w:sz w:val="24"/>
        </w:rPr>
        <w:t>În cazul în care entitatea desfășoară și activități economice</w:t>
      </w:r>
      <w:r>
        <w:rPr>
          <w:rFonts w:ascii="Times New Roman" w:hAnsi="Times New Roman"/>
          <w:sz w:val="24"/>
        </w:rPr>
        <w:t xml:space="preserve"> (ca activități auxiliare)</w:t>
      </w:r>
      <w:r w:rsidRPr="00B802D7">
        <w:rPr>
          <w:rFonts w:ascii="Times New Roman" w:hAnsi="Times New Roman"/>
          <w:sz w:val="24"/>
        </w:rPr>
        <w:t>, finanțarea, costurile și veniturile activităților economice respective trebuie să fie contabilizate separat. Întreprinderile care pot exercita o influență decisivă asupra unei astfel de entități, de exemplu, în calitate de acționari sau asociați, nu pot beneficia de acces preferențial la rezultatele generate de aceasta</w:t>
      </w:r>
    </w:p>
    <w:p w14:paraId="14D26C5A" w14:textId="77777777" w:rsidR="00D00141" w:rsidRPr="00D66A64" w:rsidRDefault="00D00141" w:rsidP="00D00141">
      <w:pPr>
        <w:pStyle w:val="FootnoteText"/>
        <w:spacing w:before="80"/>
        <w:ind w:right="-180"/>
        <w:rPr>
          <w:sz w:val="24"/>
          <w:szCs w:val="24"/>
          <w:lang w:val="ro-RO"/>
        </w:rPr>
      </w:pPr>
      <w:r w:rsidRPr="00D66A64">
        <w:rPr>
          <w:sz w:val="24"/>
          <w:szCs w:val="24"/>
          <w:lang w:val="ro-RO"/>
        </w:rPr>
        <w:t xml:space="preserve">**) Inclusiv </w:t>
      </w:r>
      <w:r w:rsidRPr="00D66A64">
        <w:rPr>
          <w:b/>
          <w:sz w:val="24"/>
          <w:szCs w:val="24"/>
          <w:lang w:val="ro-RO"/>
        </w:rPr>
        <w:t xml:space="preserve">spitalele clinice </w:t>
      </w:r>
      <w:r w:rsidRPr="00D66A64">
        <w:rPr>
          <w:sz w:val="24"/>
          <w:szCs w:val="24"/>
          <w:lang w:val="ro-RO"/>
        </w:rPr>
        <w:t>cu secții clinice universitare definite in Legea nr. 95/2006 privind Reforma în domeniul sănătății, cu modificările şi completările ulterioare. Secţiile clinice universitare sunt secţiile de spital în care se desfăşoară activităţi de asistenţă medicală, învăţământ medical, cercetare ştiinţifică medicală şi de educaţie medicală continuă. Institutele, centrele medicale şi spitalele de specialitate, care au în componenţă o secţie clinică universitară sunt spitale clinice.</w:t>
      </w:r>
    </w:p>
    <w:p w14:paraId="679383B2" w14:textId="77777777" w:rsidR="00D00141" w:rsidRPr="00000BF3" w:rsidRDefault="00D00141" w:rsidP="00D00141">
      <w:pPr>
        <w:pStyle w:val="FootnoteText"/>
        <w:spacing w:before="80"/>
        <w:ind w:right="-180"/>
        <w:rPr>
          <w:sz w:val="24"/>
          <w:szCs w:val="24"/>
          <w:lang w:val="ro-RO"/>
        </w:rPr>
      </w:pPr>
    </w:p>
    <w:p w14:paraId="21303D0D" w14:textId="77777777" w:rsidR="00D00141" w:rsidRPr="00000BF3" w:rsidRDefault="00D00141" w:rsidP="00D00141">
      <w:pPr>
        <w:pStyle w:val="FootnoteText"/>
        <w:spacing w:before="80"/>
        <w:ind w:right="-180"/>
        <w:rPr>
          <w:sz w:val="24"/>
          <w:szCs w:val="24"/>
          <w:lang w:val="ro-RO"/>
        </w:rPr>
      </w:pPr>
      <w:r w:rsidRPr="00000BF3">
        <w:rPr>
          <w:sz w:val="24"/>
          <w:szCs w:val="24"/>
          <w:lang w:val="ro-RO"/>
        </w:rPr>
        <w:t>**</w:t>
      </w:r>
      <w:r w:rsidRPr="001D6B8B">
        <w:rPr>
          <w:sz w:val="24"/>
          <w:szCs w:val="24"/>
          <w:lang w:val="ro-RO"/>
        </w:rPr>
        <w:t>*</w:t>
      </w:r>
      <w:r w:rsidRPr="00000BF3">
        <w:rPr>
          <w:sz w:val="24"/>
          <w:szCs w:val="24"/>
          <w:lang w:val="ro-RO"/>
        </w:rPr>
        <w:t xml:space="preserve">) Prin </w:t>
      </w:r>
      <w:r w:rsidRPr="00000BF3">
        <w:rPr>
          <w:b/>
          <w:sz w:val="24"/>
          <w:szCs w:val="24"/>
          <w:lang w:val="ro-RO"/>
        </w:rPr>
        <w:t>activităţi non-economice</w:t>
      </w:r>
      <w:r w:rsidRPr="00000BF3">
        <w:rPr>
          <w:sz w:val="24"/>
          <w:szCs w:val="24"/>
          <w:lang w:val="ro-RO"/>
        </w:rPr>
        <w:t xml:space="preserve"> se inţeleg: </w:t>
      </w:r>
    </w:p>
    <w:p w14:paraId="52A2D917" w14:textId="77777777" w:rsidR="00D00141" w:rsidRPr="00000BF3" w:rsidRDefault="00D00141" w:rsidP="005400D3">
      <w:pPr>
        <w:spacing w:before="80" w:after="0"/>
        <w:ind w:right="-180"/>
        <w:jc w:val="both"/>
        <w:rPr>
          <w:rFonts w:ascii="Times New Roman" w:hAnsi="Times New Roman"/>
          <w:sz w:val="24"/>
        </w:rPr>
      </w:pPr>
      <w:r w:rsidRPr="00000BF3">
        <w:rPr>
          <w:rFonts w:ascii="Times New Roman" w:hAnsi="Times New Roman"/>
          <w:sz w:val="24"/>
        </w:rPr>
        <w:t>(a) activitățile de bază ale organizațiilor de cercetare, în special:</w:t>
      </w:r>
    </w:p>
    <w:p w14:paraId="4C6F1821" w14:textId="77777777" w:rsidR="00D00141" w:rsidRPr="00000BF3" w:rsidRDefault="00D00141" w:rsidP="005400D3">
      <w:pPr>
        <w:spacing w:before="80" w:after="0"/>
        <w:ind w:right="-180" w:firstLine="720"/>
        <w:jc w:val="both"/>
        <w:rPr>
          <w:rFonts w:ascii="Times New Roman" w:hAnsi="Times New Roman"/>
          <w:sz w:val="24"/>
        </w:rPr>
      </w:pPr>
      <w:r w:rsidRPr="00000BF3">
        <w:rPr>
          <w:rFonts w:ascii="Times New Roman" w:hAnsi="Times New Roman"/>
          <w:sz w:val="24"/>
        </w:rPr>
        <w:t>- activitățile de formare în vederea sporirii și îmbunătățirii calificării resurselor umane;</w:t>
      </w:r>
    </w:p>
    <w:p w14:paraId="5CFD7C7C" w14:textId="77777777" w:rsidR="00D00141" w:rsidRPr="00000BF3" w:rsidRDefault="00D00141" w:rsidP="005400D3">
      <w:pPr>
        <w:spacing w:before="80" w:after="0"/>
        <w:ind w:right="-180" w:firstLine="720"/>
        <w:jc w:val="both"/>
        <w:rPr>
          <w:rFonts w:ascii="Times New Roman" w:hAnsi="Times New Roman"/>
          <w:sz w:val="24"/>
        </w:rPr>
      </w:pPr>
      <w:r w:rsidRPr="00000BF3">
        <w:rPr>
          <w:rFonts w:ascii="Times New Roman" w:hAnsi="Times New Roman"/>
          <w:sz w:val="24"/>
        </w:rPr>
        <w:t>- activităţile CD independente în vederea dobândirii unor cunoștințe mai vaste și a unei înțelegeri mai bune, inclusiv proiectele de colaborare în domeniul CD în cadrul cărora organizația de cercetare se angajează în colaborare efectivă;</w:t>
      </w:r>
    </w:p>
    <w:p w14:paraId="039D7A5E" w14:textId="77777777" w:rsidR="00D00141" w:rsidRPr="00000BF3" w:rsidRDefault="00D00141" w:rsidP="005400D3">
      <w:pPr>
        <w:spacing w:before="80" w:after="0"/>
        <w:ind w:right="-180" w:firstLine="720"/>
        <w:jc w:val="both"/>
        <w:rPr>
          <w:rFonts w:ascii="Times New Roman" w:hAnsi="Times New Roman"/>
          <w:sz w:val="24"/>
        </w:rPr>
      </w:pPr>
      <w:r w:rsidRPr="00000BF3">
        <w:rPr>
          <w:rFonts w:ascii="Times New Roman" w:hAnsi="Times New Roman"/>
          <w:sz w:val="24"/>
        </w:rPr>
        <w:t>- diseminarea la scară largă a rezultatelor cercetării, în mod neexclusiv și nediscriminatoriu, de exemplu prin predarea acestora, prin baze de date cu acces liber, publicații deschise sau programe informatice gratuite;</w:t>
      </w:r>
    </w:p>
    <w:p w14:paraId="4B6C090B" w14:textId="77777777" w:rsidR="00D00141" w:rsidRPr="00000BF3" w:rsidRDefault="00D00141" w:rsidP="005400D3">
      <w:pPr>
        <w:spacing w:before="80" w:after="0"/>
        <w:ind w:right="-180"/>
        <w:jc w:val="both"/>
        <w:rPr>
          <w:rFonts w:ascii="Times New Roman" w:hAnsi="Times New Roman"/>
          <w:sz w:val="24"/>
        </w:rPr>
      </w:pPr>
      <w:r w:rsidRPr="00000BF3">
        <w:rPr>
          <w:rFonts w:ascii="Times New Roman" w:hAnsi="Times New Roman"/>
          <w:sz w:val="24"/>
        </w:rPr>
        <w:t>(b) activitățile de transfer de cunoștințe, în cazul în care acestea sunt efectuate fie de organizația de cercetare (inclusiv departamentele sau filialele acesteia), fie în comun cu astfel de entități sau în numele acestora și în cazul în care toate profiturile din activitățile respective sunt reinvestite în activitățile de bază ale organizației de cercetare. Caracterul non-economic al activităților nu este periclitat de contractarea prestării de servicii corespunzătoare către părți terțe prin intermediul unor licitații deschise.</w:t>
      </w:r>
    </w:p>
    <w:p w14:paraId="0AA3BAE0" w14:textId="77777777" w:rsidR="00D00141" w:rsidRPr="00000BF3" w:rsidRDefault="00D00141" w:rsidP="005400D3">
      <w:pPr>
        <w:spacing w:after="0"/>
        <w:jc w:val="both"/>
        <w:rPr>
          <w:rFonts w:ascii="Times New Roman" w:hAnsi="Times New Roman"/>
          <w:sz w:val="24"/>
        </w:rPr>
      </w:pPr>
    </w:p>
    <w:p w14:paraId="4644C89D" w14:textId="4A1CB6F7" w:rsidR="00CC0D69" w:rsidRDefault="00D00141" w:rsidP="00D00141">
      <w:pPr>
        <w:jc w:val="both"/>
        <w:rPr>
          <w:rFonts w:ascii="Times New Roman" w:hAnsi="Times New Roman"/>
          <w:sz w:val="24"/>
        </w:rPr>
      </w:pPr>
      <w:r w:rsidRPr="00000BF3">
        <w:rPr>
          <w:rFonts w:ascii="Times New Roman" w:hAnsi="Times New Roman"/>
          <w:sz w:val="24"/>
        </w:rPr>
        <w:t>***</w:t>
      </w:r>
      <w:r w:rsidRPr="001D6B8B">
        <w:rPr>
          <w:rFonts w:ascii="Times New Roman" w:hAnsi="Times New Roman"/>
          <w:sz w:val="24"/>
        </w:rPr>
        <w:t>*</w:t>
      </w:r>
      <w:r w:rsidRPr="00000BF3">
        <w:rPr>
          <w:rFonts w:ascii="Times New Roman" w:hAnsi="Times New Roman"/>
          <w:sz w:val="24"/>
        </w:rPr>
        <w:t xml:space="preserve">) Activitatea economică este </w:t>
      </w:r>
      <w:r w:rsidRPr="00000BF3">
        <w:rPr>
          <w:rFonts w:ascii="Times New Roman" w:hAnsi="Times New Roman"/>
          <w:b/>
          <w:sz w:val="24"/>
        </w:rPr>
        <w:t>pur auxiliară</w:t>
      </w:r>
      <w:r w:rsidRPr="00000BF3">
        <w:rPr>
          <w:rFonts w:ascii="Times New Roman" w:hAnsi="Times New Roman"/>
          <w:sz w:val="24"/>
        </w:rPr>
        <w:t xml:space="preserve"> atunci când corespunde unei activități care este legată direct de funcționarea organizației de cercetare și este necesară pentru aceasta sau care este legată intrinsec de utilizarea non-economică principală a acesteia și care are un domeniu de aplicare limitat. Se va considera că așa stau lucrurile atunci când activitățile economice consumă exact aceiași factori (de exemplu, materiale, echipamente, forță de muncă și capital fix) ca și activitățile non-economice, iar capacitatea alocată în fiecare an unor astfel de activități economice nu depășește 20 % din capacitatea anuală globală a entității respective. Inchirierea de echipamente sau de laboratoare către întreprinderi, furnizarea de servicii către întreprinderi sau desfășurarea de activități de cerce tare contractuală </w:t>
      </w:r>
      <w:r w:rsidRPr="00000BF3">
        <w:rPr>
          <w:rFonts w:ascii="Times New Roman" w:hAnsi="Times New Roman"/>
          <w:b/>
          <w:sz w:val="24"/>
        </w:rPr>
        <w:t xml:space="preserve">sunt </w:t>
      </w:r>
      <w:r w:rsidRPr="00000BF3">
        <w:rPr>
          <w:rFonts w:ascii="Times New Roman" w:hAnsi="Times New Roman"/>
          <w:sz w:val="24"/>
        </w:rPr>
        <w:t>activităţi economice.</w:t>
      </w:r>
    </w:p>
    <w:p w14:paraId="4AA40203" w14:textId="77777777" w:rsidR="00CC0D69" w:rsidRDefault="00CC0D69">
      <w:pPr>
        <w:rPr>
          <w:rFonts w:ascii="Times New Roman" w:hAnsi="Times New Roman"/>
          <w:sz w:val="24"/>
        </w:rPr>
      </w:pPr>
      <w:r>
        <w:rPr>
          <w:rFonts w:ascii="Times New Roman" w:hAnsi="Times New Roman"/>
          <w:sz w:val="24"/>
        </w:rPr>
        <w:br w:type="page"/>
      </w:r>
    </w:p>
    <w:p w14:paraId="3E25C5A9" w14:textId="56592CF0" w:rsidR="00D00141" w:rsidRDefault="00CC0D69" w:rsidP="00440AFF">
      <w:pPr>
        <w:jc w:val="right"/>
        <w:rPr>
          <w:rFonts w:ascii="Times New Roman" w:hAnsi="Times New Roman"/>
          <w:sz w:val="24"/>
        </w:rPr>
      </w:pPr>
      <w:r>
        <w:rPr>
          <w:rFonts w:ascii="Times New Roman" w:hAnsi="Times New Roman"/>
          <w:sz w:val="24"/>
        </w:rPr>
        <w:lastRenderedPageBreak/>
        <w:t>A</w:t>
      </w:r>
      <w:r w:rsidR="00100D26">
        <w:rPr>
          <w:rFonts w:ascii="Times New Roman" w:hAnsi="Times New Roman"/>
          <w:sz w:val="24"/>
        </w:rPr>
        <w:t>NEXA</w:t>
      </w:r>
      <w:r>
        <w:rPr>
          <w:rFonts w:ascii="Times New Roman" w:hAnsi="Times New Roman"/>
          <w:sz w:val="24"/>
        </w:rPr>
        <w:t xml:space="preserve"> 2.9</w:t>
      </w:r>
    </w:p>
    <w:p w14:paraId="152C1E05" w14:textId="77777777" w:rsidR="00100D26" w:rsidRDefault="00100D26" w:rsidP="00440AFF">
      <w:pPr>
        <w:pStyle w:val="Style4"/>
        <w:widowControl/>
        <w:jc w:val="center"/>
        <w:rPr>
          <w:rStyle w:val="FontStyle31"/>
          <w:rFonts w:eastAsiaTheme="minorHAnsi"/>
          <w:lang w:eastAsia="en-US"/>
        </w:rPr>
      </w:pPr>
      <w:r>
        <w:rPr>
          <w:rStyle w:val="FontStyle31"/>
        </w:rPr>
        <w:t>DECLARAŢIE</w:t>
      </w:r>
    </w:p>
    <w:p w14:paraId="588865CE" w14:textId="7E177AD2" w:rsidR="00100D26" w:rsidRDefault="00100D26" w:rsidP="00440AFF">
      <w:pPr>
        <w:pStyle w:val="Style7"/>
        <w:widowControl/>
        <w:jc w:val="center"/>
        <w:rPr>
          <w:rStyle w:val="FontStyle31"/>
        </w:rPr>
      </w:pPr>
      <w:r>
        <w:rPr>
          <w:rStyle w:val="FontStyle31"/>
        </w:rPr>
        <w:t>privind nedeductibilitatea TVA aferente cheltuielilor efectuate în cadrul operaţiunii finanţate din FEDR,  FSE şi FC 2014 – 2020</w:t>
      </w:r>
    </w:p>
    <w:p w14:paraId="62E56E9E" w14:textId="77777777" w:rsidR="00100D26" w:rsidRDefault="00100D26" w:rsidP="00440AFF">
      <w:pPr>
        <w:pStyle w:val="Style7"/>
        <w:widowControl/>
        <w:jc w:val="center"/>
        <w:rPr>
          <w:rStyle w:val="FontStyle31"/>
        </w:rPr>
      </w:pPr>
    </w:p>
    <w:p w14:paraId="03B66E53" w14:textId="77777777" w:rsidR="00100D26" w:rsidRDefault="00100D26" w:rsidP="00100D26">
      <w:pPr>
        <w:pStyle w:val="Style21"/>
        <w:widowControl/>
        <w:rPr>
          <w:rStyle w:val="FontStyle32"/>
        </w:rPr>
      </w:pPr>
      <w:r>
        <w:rPr>
          <w:rStyle w:val="FontStyle32"/>
        </w:rPr>
        <w:t>A.   DATE DE IDENTIFICARE A PERSOANEI  JURIDICE</w:t>
      </w:r>
    </w:p>
    <w:p w14:paraId="08B31B81" w14:textId="77777777" w:rsidR="00100D26" w:rsidRDefault="00100D26" w:rsidP="00100D26">
      <w:pPr>
        <w:pStyle w:val="Style3"/>
        <w:widowControl/>
        <w:rPr>
          <w:rStyle w:val="FontStyle32"/>
        </w:rPr>
      </w:pPr>
      <w:r>
        <w:rPr>
          <w:rStyle w:val="FontStyle32"/>
        </w:rPr>
        <w:t>Cod de identificare   |_|_|_|_|_|_|_|_|_|_|_|_|_|</w:t>
      </w:r>
    </w:p>
    <w:p w14:paraId="5A32E3ED" w14:textId="77777777" w:rsidR="00100D26" w:rsidRDefault="00100D26" w:rsidP="00100D26">
      <w:pPr>
        <w:pStyle w:val="Style3"/>
        <w:widowControl/>
        <w:rPr>
          <w:rStyle w:val="FontStyle32"/>
        </w:rPr>
      </w:pPr>
      <w:r>
        <w:rPr>
          <w:rStyle w:val="FontStyle32"/>
        </w:rPr>
        <w:t>Denumire   |</w:t>
      </w:r>
      <w:r>
        <w:rPr>
          <w:rStyle w:val="FontStyle32"/>
          <w:rFonts w:ascii="Times New Roman" w:hAnsi="Times New Roman" w:cs="Times New Roman"/>
          <w:sz w:val="20"/>
          <w:szCs w:val="20"/>
        </w:rPr>
        <w:t xml:space="preserve"> </w:t>
      </w:r>
      <w:r>
        <w:rPr>
          <w:rStyle w:val="FontStyle32"/>
        </w:rPr>
        <w:t>|</w:t>
      </w:r>
    </w:p>
    <w:p w14:paraId="6D5EE08C" w14:textId="77777777" w:rsidR="00100D26" w:rsidRDefault="00100D26" w:rsidP="00100D26">
      <w:pPr>
        <w:pStyle w:val="Style4"/>
        <w:widowControl/>
        <w:rPr>
          <w:rStyle w:val="FontStyle31"/>
        </w:rPr>
      </w:pPr>
      <w:r>
        <w:rPr>
          <w:rStyle w:val="FontStyle31"/>
        </w:rPr>
        <w:t>Domiciliul fiscal</w:t>
      </w:r>
    </w:p>
    <w:p w14:paraId="6BD958D0" w14:textId="77777777" w:rsidR="00100D26" w:rsidRDefault="00100D26" w:rsidP="00100D26">
      <w:pPr>
        <w:pStyle w:val="Style3"/>
        <w:widowControl/>
        <w:rPr>
          <w:rStyle w:val="FontStyle32"/>
        </w:rPr>
      </w:pPr>
      <w:r>
        <w:rPr>
          <w:rStyle w:val="FontStyle32"/>
        </w:rPr>
        <w:t>Judeţ   |</w:t>
      </w:r>
      <w:r>
        <w:rPr>
          <w:rStyle w:val="FontStyle32"/>
          <w:rFonts w:ascii="Times New Roman" w:hAnsi="Times New Roman" w:cs="Times New Roman"/>
          <w:sz w:val="20"/>
          <w:szCs w:val="20"/>
        </w:rPr>
        <w:t xml:space="preserve"> </w:t>
      </w:r>
      <w:r>
        <w:rPr>
          <w:rStyle w:val="FontStyle32"/>
        </w:rPr>
        <w:t>|   Localitate   |</w:t>
      </w:r>
      <w:r>
        <w:rPr>
          <w:rStyle w:val="FontStyle32"/>
          <w:rFonts w:ascii="Times New Roman" w:hAnsi="Times New Roman" w:cs="Times New Roman"/>
          <w:sz w:val="20"/>
          <w:szCs w:val="20"/>
        </w:rPr>
        <w:t xml:space="preserve"> </w:t>
      </w:r>
      <w:r>
        <w:rPr>
          <w:rStyle w:val="FontStyle32"/>
        </w:rPr>
        <w:t>|   Stradă   |</w:t>
      </w:r>
      <w:r>
        <w:rPr>
          <w:rStyle w:val="FontStyle32"/>
          <w:rFonts w:ascii="Times New Roman" w:hAnsi="Times New Roman" w:cs="Times New Roman"/>
          <w:sz w:val="20"/>
          <w:szCs w:val="20"/>
        </w:rPr>
        <w:t xml:space="preserve"> </w:t>
      </w:r>
      <w:r>
        <w:rPr>
          <w:rStyle w:val="FontStyle32"/>
        </w:rPr>
        <w:t>|</w:t>
      </w:r>
    </w:p>
    <w:p w14:paraId="0C310A71" w14:textId="77777777" w:rsidR="00100D26" w:rsidRDefault="00100D26" w:rsidP="00100D26">
      <w:pPr>
        <w:pStyle w:val="Style3"/>
        <w:widowControl/>
        <w:rPr>
          <w:rStyle w:val="FontStyle32"/>
        </w:rPr>
      </w:pPr>
      <w:r>
        <w:rPr>
          <w:rStyle w:val="FontStyle32"/>
        </w:rPr>
        <w:t>Ap.  |___ | Cod poştal |__________ | Sector |_____ | Telefon |_________________ |</w:t>
      </w:r>
    </w:p>
    <w:p w14:paraId="506A53A9" w14:textId="77777777" w:rsidR="00100D26" w:rsidRDefault="00100D26" w:rsidP="00100D26">
      <w:pPr>
        <w:pStyle w:val="Style3"/>
        <w:widowControl/>
        <w:rPr>
          <w:rStyle w:val="FontStyle32"/>
        </w:rPr>
      </w:pPr>
      <w:r>
        <w:rPr>
          <w:rStyle w:val="FontStyle32"/>
        </w:rPr>
        <w:t>Fax   |_|   E-mail   |_|</w:t>
      </w:r>
    </w:p>
    <w:p w14:paraId="1A186698" w14:textId="77777777" w:rsidR="00100D26" w:rsidRDefault="00100D26" w:rsidP="00100D26">
      <w:pPr>
        <w:pStyle w:val="Style24"/>
        <w:widowControl/>
        <w:rPr>
          <w:rStyle w:val="FontStyle32"/>
        </w:rPr>
      </w:pPr>
      <w:r>
        <w:rPr>
          <w:rStyle w:val="FontStyle32"/>
        </w:rPr>
        <w:t>B.   DATE DE IDENTIFICARE A OPERAŢIUNII</w:t>
      </w:r>
    </w:p>
    <w:p w14:paraId="352493C9" w14:textId="77777777" w:rsidR="00100D26" w:rsidRDefault="00100D26" w:rsidP="00100D26">
      <w:pPr>
        <w:pStyle w:val="Style3"/>
        <w:widowControl/>
        <w:rPr>
          <w:rStyle w:val="FontStyle32"/>
        </w:rPr>
      </w:pPr>
      <w:r>
        <w:rPr>
          <w:rStyle w:val="FontStyle32"/>
        </w:rPr>
        <w:t>Titlul operaţiunii   |_______________________________________________________ |</w:t>
      </w:r>
    </w:p>
    <w:p w14:paraId="57465332" w14:textId="77777777" w:rsidR="00100D26" w:rsidRDefault="00100D26" w:rsidP="00100D26">
      <w:pPr>
        <w:pStyle w:val="Style3"/>
        <w:widowControl/>
        <w:rPr>
          <w:rStyle w:val="FontStyle32"/>
        </w:rPr>
      </w:pPr>
      <w:r>
        <w:rPr>
          <w:rStyle w:val="FontStyle32"/>
        </w:rPr>
        <w:t>Numele programului   |_______________________________________________________ |</w:t>
      </w:r>
    </w:p>
    <w:p w14:paraId="3FF28273" w14:textId="77777777" w:rsidR="00100D26" w:rsidRDefault="00100D26" w:rsidP="00100D26">
      <w:pPr>
        <w:pStyle w:val="Style3"/>
        <w:widowControl/>
        <w:rPr>
          <w:rStyle w:val="FontStyle32"/>
        </w:rPr>
      </w:pPr>
      <w:r>
        <w:rPr>
          <w:rStyle w:val="FontStyle32"/>
        </w:rPr>
        <w:t>Axa prioritară   |___________________________________________________________ |</w:t>
      </w:r>
    </w:p>
    <w:p w14:paraId="55835516" w14:textId="77777777" w:rsidR="00100D26" w:rsidRDefault="00100D26" w:rsidP="00100D26">
      <w:pPr>
        <w:pStyle w:val="Style3"/>
        <w:widowControl/>
        <w:rPr>
          <w:rStyle w:val="FontStyle32"/>
        </w:rPr>
      </w:pPr>
      <w:r>
        <w:rPr>
          <w:rStyle w:val="FontStyle32"/>
        </w:rPr>
        <w:t>Prioritate de investiţie   |_________________________________________________ |</w:t>
      </w:r>
    </w:p>
    <w:p w14:paraId="2A6408A2" w14:textId="77777777" w:rsidR="00100D26" w:rsidRDefault="00100D26" w:rsidP="00100D26">
      <w:pPr>
        <w:pStyle w:val="Style3"/>
        <w:widowControl/>
        <w:rPr>
          <w:rStyle w:val="FontStyle32"/>
        </w:rPr>
      </w:pPr>
      <w:r>
        <w:rPr>
          <w:rStyle w:val="FontStyle32"/>
        </w:rPr>
        <w:t>Data depunerii operaţiunii   |_______________________________________________ |</w:t>
      </w:r>
    </w:p>
    <w:p w14:paraId="5AABE7F2" w14:textId="77777777" w:rsidR="00100D26" w:rsidRDefault="00100D26" w:rsidP="00100D26">
      <w:pPr>
        <w:pStyle w:val="Style3"/>
        <w:widowControl/>
        <w:rPr>
          <w:rStyle w:val="FontStyle32"/>
        </w:rPr>
      </w:pPr>
      <w:r>
        <w:rPr>
          <w:rStyle w:val="FontStyle32"/>
        </w:rPr>
        <w:t>Cod SMIS proiect   |</w:t>
      </w:r>
      <w:r>
        <w:rPr>
          <w:rStyle w:val="FontStyle32"/>
          <w:rFonts w:ascii="Times New Roman" w:hAnsi="Times New Roman" w:cs="Times New Roman"/>
          <w:sz w:val="20"/>
          <w:szCs w:val="20"/>
        </w:rPr>
        <w:t xml:space="preserve"> </w:t>
      </w:r>
      <w:r>
        <w:rPr>
          <w:rStyle w:val="FontStyle32"/>
        </w:rPr>
        <w:t>|</w:t>
      </w:r>
    </w:p>
    <w:p w14:paraId="0FEE187E" w14:textId="77777777" w:rsidR="00100D26" w:rsidRDefault="00100D26" w:rsidP="00100D26">
      <w:pPr>
        <w:pStyle w:val="Style24"/>
        <w:widowControl/>
        <w:rPr>
          <w:rStyle w:val="FontStyle32"/>
        </w:rPr>
      </w:pPr>
      <w:r>
        <w:rPr>
          <w:rStyle w:val="FontStyle32"/>
        </w:rPr>
        <w:t>C.</w:t>
      </w:r>
    </w:p>
    <w:p w14:paraId="3C2E4AA1" w14:textId="77777777" w:rsidR="00100D26" w:rsidRDefault="00100D26" w:rsidP="00100D26">
      <w:pPr>
        <w:pStyle w:val="Style18"/>
        <w:widowControl/>
        <w:rPr>
          <w:rStyle w:val="FontStyle32"/>
        </w:rPr>
      </w:pPr>
      <w:r>
        <w:rPr>
          <w:rStyle w:val="FontStyle32"/>
        </w:rPr>
        <w:t>(numele şi statutul juridic al beneficiarului) solicitant de finanţare pentru operaţiunea menţionată mai sus, la</w:t>
      </w:r>
    </w:p>
    <w:p w14:paraId="56F1C672" w14:textId="77777777" w:rsidR="00100D26" w:rsidRDefault="00100D26" w:rsidP="00100D26">
      <w:pPr>
        <w:pStyle w:val="Style21"/>
        <w:widowControl/>
        <w:rPr>
          <w:rStyle w:val="FontStyle32"/>
        </w:rPr>
      </w:pPr>
      <w:r>
        <w:rPr>
          <w:rStyle w:val="FontStyle32"/>
        </w:rPr>
        <w:t>(numele autorităţii de management/organismului intermediar) în   conformitate   cu   prevederile   Legii   nr.    227/2015   privind   Codul   fiscal,    cu modificările   şi   completările   ulterioare,   declar   că   mă   încadrez   în   următoarea categorie de persoane din punctul de vedere al regimului de TVA aplicabil:</w:t>
      </w:r>
    </w:p>
    <w:p w14:paraId="1456F9F4" w14:textId="77777777" w:rsidR="00100D26" w:rsidRDefault="00100D26" w:rsidP="00100D26">
      <w:pPr>
        <w:pStyle w:val="Style24"/>
        <w:widowControl/>
        <w:rPr>
          <w:rStyle w:val="FontStyle32"/>
        </w:rPr>
      </w:pPr>
      <w:r>
        <w:rPr>
          <w:rStyle w:val="FontStyle32"/>
        </w:rPr>
        <w:t>Numele şi prenumele*):   |</w:t>
      </w:r>
      <w:r>
        <w:rPr>
          <w:rStyle w:val="FontStyle32"/>
          <w:rFonts w:ascii="Times New Roman" w:hAnsi="Times New Roman" w:cs="Times New Roman"/>
          <w:sz w:val="20"/>
          <w:szCs w:val="20"/>
        </w:rPr>
        <w:t xml:space="preserve"> </w:t>
      </w:r>
      <w:r>
        <w:rPr>
          <w:rStyle w:val="FontStyle32"/>
        </w:rPr>
        <w:t>|</w:t>
      </w:r>
    </w:p>
    <w:p w14:paraId="67BFC6C0" w14:textId="77777777" w:rsidR="00100D26" w:rsidRDefault="00100D26" w:rsidP="00100D26">
      <w:pPr>
        <w:pStyle w:val="Style24"/>
        <w:widowControl/>
        <w:rPr>
          <w:rStyle w:val="FontStyle32"/>
        </w:rPr>
      </w:pPr>
      <w:r>
        <w:rPr>
          <w:rStyle w:val="FontStyle32"/>
        </w:rPr>
        <w:t>Funcţia:</w:t>
      </w:r>
      <w:r>
        <w:rPr>
          <w:rStyle w:val="FontStyle32"/>
          <w:rFonts w:ascii="Times New Roman" w:hAnsi="Times New Roman" w:cs="Times New Roman"/>
          <w:sz w:val="20"/>
          <w:szCs w:val="20"/>
        </w:rPr>
        <w:t xml:space="preserve"> </w:t>
      </w:r>
      <w:r>
        <w:rPr>
          <w:rStyle w:val="FontStyle32"/>
        </w:rPr>
        <w:t>|</w:t>
      </w:r>
      <w:r>
        <w:rPr>
          <w:rStyle w:val="FontStyle32"/>
          <w:rFonts w:ascii="Times New Roman" w:hAnsi="Times New Roman" w:cs="Times New Roman"/>
          <w:sz w:val="20"/>
          <w:szCs w:val="20"/>
        </w:rPr>
        <w:t xml:space="preserve"> </w:t>
      </w:r>
      <w:r>
        <w:rPr>
          <w:rStyle w:val="FontStyle32"/>
        </w:rPr>
        <w:t>|     Semnătura   |</w:t>
      </w:r>
      <w:r>
        <w:rPr>
          <w:rStyle w:val="FontStyle32"/>
          <w:rFonts w:ascii="Times New Roman" w:hAnsi="Times New Roman" w:cs="Times New Roman"/>
          <w:sz w:val="20"/>
          <w:szCs w:val="20"/>
        </w:rPr>
        <w:t xml:space="preserve"> </w:t>
      </w:r>
      <w:r>
        <w:rPr>
          <w:rStyle w:val="FontStyle32"/>
        </w:rPr>
        <w:t>|</w:t>
      </w:r>
    </w:p>
    <w:p w14:paraId="4338AE08" w14:textId="77777777" w:rsidR="00100D26" w:rsidRDefault="00100D26" w:rsidP="00100D26">
      <w:pPr>
        <w:rPr>
          <w:rStyle w:val="FontStyle32"/>
        </w:rPr>
      </w:pPr>
      <w:r>
        <w:rPr>
          <w:rStyle w:val="FontStyle32"/>
        </w:rPr>
        <w:t>a)</w:t>
      </w:r>
      <w:r>
        <w:rPr>
          <w:rStyle w:val="FontStyle32"/>
          <w:rFonts w:ascii="Times New Roman" w:hAnsi="Times New Roman" w:cs="Times New Roman"/>
          <w:sz w:val="20"/>
          <w:szCs w:val="20"/>
        </w:rPr>
        <w:t xml:space="preserve"> </w:t>
      </w:r>
      <w:r>
        <w:rPr>
          <w:rStyle w:val="FontStyle32"/>
        </w:rPr>
        <w:t>[   ]   persoană neînregistrată în scopuri de TVA,   conform art.   316 din Legea nr.   227/2015,   cu modificările şi completările ulterioare;</w:t>
      </w:r>
    </w:p>
    <w:p w14:paraId="70795387" w14:textId="77777777" w:rsidR="00100D26" w:rsidRDefault="00100D26" w:rsidP="00100D26">
      <w:pPr>
        <w:rPr>
          <w:rStyle w:val="FontStyle32"/>
        </w:rPr>
      </w:pPr>
      <w:r>
        <w:rPr>
          <w:rStyle w:val="FontStyle32"/>
        </w:rPr>
        <w:t>b)</w:t>
      </w:r>
      <w:r>
        <w:rPr>
          <w:rStyle w:val="FontStyle32"/>
          <w:rFonts w:ascii="Times New Roman" w:hAnsi="Times New Roman" w:cs="Times New Roman"/>
          <w:sz w:val="20"/>
          <w:szCs w:val="20"/>
        </w:rPr>
        <w:t xml:space="preserve"> </w:t>
      </w:r>
      <w:r>
        <w:rPr>
          <w:rStyle w:val="FontStyle32"/>
        </w:rPr>
        <w:t>[   ]   persoană  înregistrată  în  scopuri  de TVA,   conform art.   316 din Legea nr.   227/2015,   cu modificările şi completările ulterioare.</w:t>
      </w:r>
    </w:p>
    <w:p w14:paraId="79864E16" w14:textId="77777777" w:rsidR="00100D26" w:rsidRDefault="00100D26" w:rsidP="00100D26">
      <w:pPr>
        <w:pStyle w:val="Style3"/>
        <w:widowControl/>
        <w:rPr>
          <w:rStyle w:val="FontStyle32"/>
        </w:rPr>
      </w:pPr>
      <w:r>
        <w:rPr>
          <w:rStyle w:val="FontStyle32"/>
        </w:rPr>
        <w:t>D.........................................................................,</w:t>
      </w:r>
    </w:p>
    <w:p w14:paraId="306E9F80" w14:textId="77777777" w:rsidR="00100D26" w:rsidRDefault="00100D26" w:rsidP="00100D26">
      <w:pPr>
        <w:pStyle w:val="Style27"/>
        <w:widowControl/>
        <w:rPr>
          <w:rStyle w:val="FontStyle32"/>
        </w:rPr>
      </w:pPr>
      <w:r>
        <w:rPr>
          <w:rStyle w:val="FontStyle32"/>
        </w:rPr>
        <w:t>(numele şi statutul juridic al beneficiarului) solicitant de finanţare pentru operaţiunea menţionată mai sus,   la</w:t>
      </w:r>
    </w:p>
    <w:p w14:paraId="1EE9AE92" w14:textId="77777777" w:rsidR="00100D26" w:rsidRDefault="00100D26" w:rsidP="00100D26">
      <w:pPr>
        <w:pStyle w:val="Style28"/>
        <w:widowControl/>
        <w:rPr>
          <w:rStyle w:val="FontStyle32"/>
        </w:rPr>
      </w:pPr>
      <w:r>
        <w:rPr>
          <w:rStyle w:val="FontStyle32"/>
        </w:rPr>
        <w:t>(numele autorităţii de management/organismului intermediar) în conformitate  cu prevederile Codului  fiscal,   declar că pentru achiziţiile din cadrul   operaţiunii,    cuprinse   în   tabelul   de   mai   jos,    TVA   este   nedeductibilă conform legislaţiei naţionale în domeniul fiscal.</w:t>
      </w:r>
    </w:p>
    <w:p w14:paraId="05DACBF1" w14:textId="77777777" w:rsidR="00100D26" w:rsidRDefault="00100D26" w:rsidP="00100D26">
      <w:pPr>
        <w:pStyle w:val="Style22"/>
        <w:widowControl/>
        <w:rPr>
          <w:rStyle w:val="FontStyle32"/>
        </w:rPr>
      </w:pPr>
      <w:r>
        <w:rPr>
          <w:rStyle w:val="FontStyle32"/>
        </w:rPr>
        <w:t>| Nr. crt.</w:t>
      </w:r>
    </w:p>
    <w:p w14:paraId="35CE992B" w14:textId="77777777" w:rsidR="00100D26" w:rsidRDefault="00100D26" w:rsidP="00100D26">
      <w:pPr>
        <w:pStyle w:val="Style3"/>
        <w:widowControl/>
        <w:rPr>
          <w:rStyle w:val="FontStyle32"/>
        </w:rPr>
      </w:pPr>
      <w:r>
        <w:rPr>
          <w:rStyle w:val="FontStyle32"/>
        </w:rPr>
        <w:t>Nr.   şi data documentului</w:t>
      </w:r>
    </w:p>
    <w:p w14:paraId="51D6DE70" w14:textId="77777777" w:rsidR="00100D26" w:rsidRDefault="00100D26" w:rsidP="00100D26">
      <w:pPr>
        <w:pStyle w:val="Style3"/>
        <w:widowControl/>
        <w:rPr>
          <w:rStyle w:val="FontStyle32"/>
        </w:rPr>
      </w:pPr>
      <w:r>
        <w:rPr>
          <w:rStyle w:val="FontStyle32"/>
        </w:rPr>
        <w:t>Denumirea</w:t>
      </w:r>
    </w:p>
    <w:p w14:paraId="5FDEBC79" w14:textId="361DCCBA" w:rsidR="00100D26" w:rsidRDefault="00100D26" w:rsidP="00100D26">
      <w:pPr>
        <w:pStyle w:val="Style3"/>
        <w:widowControl/>
        <w:rPr>
          <w:rStyle w:val="FontStyle32"/>
        </w:rPr>
      </w:pPr>
      <w:r>
        <w:rPr>
          <w:rStyle w:val="FontStyle32"/>
        </w:rPr>
        <w:t>furnizorului/prestatorului</w:t>
      </w:r>
    </w:p>
    <w:p w14:paraId="518B5BC6" w14:textId="7E0324EF" w:rsidR="00100D26" w:rsidRDefault="00100D26" w:rsidP="00100D26">
      <w:pPr>
        <w:pStyle w:val="Style3"/>
        <w:widowControl/>
        <w:rPr>
          <w:rStyle w:val="FontStyle32"/>
        </w:rPr>
      </w:pPr>
      <w:r>
        <w:rPr>
          <w:rStyle w:val="FontStyle32"/>
        </w:rPr>
        <w:t>Codul de înregistrare în scopuri de TVA al furnizorului</w:t>
      </w:r>
    </w:p>
    <w:p w14:paraId="6A4C8F99" w14:textId="77777777" w:rsidR="00100D26" w:rsidRDefault="00100D26" w:rsidP="00100D26">
      <w:pPr>
        <w:pStyle w:val="Style3"/>
        <w:widowControl/>
        <w:rPr>
          <w:rStyle w:val="FontStyle32"/>
        </w:rPr>
      </w:pPr>
      <w:r>
        <w:rPr>
          <w:rStyle w:val="FontStyle32"/>
        </w:rPr>
        <w:t>Valoarea</w:t>
      </w:r>
    </w:p>
    <w:p w14:paraId="162DC42A" w14:textId="77777777" w:rsidR="00100D26" w:rsidRDefault="00100D26" w:rsidP="00100D26">
      <w:pPr>
        <w:pStyle w:val="Style3"/>
        <w:widowControl/>
        <w:rPr>
          <w:rStyle w:val="FontStyle32"/>
        </w:rPr>
      </w:pPr>
      <w:r>
        <w:rPr>
          <w:rStyle w:val="FontStyle32"/>
        </w:rPr>
        <w:t>Din care valoarea TVA</w:t>
      </w:r>
    </w:p>
    <w:p w14:paraId="74CB4217" w14:textId="77777777" w:rsidR="00100D26" w:rsidRDefault="00100D26" w:rsidP="00100D26">
      <w:pPr>
        <w:pStyle w:val="Style24"/>
        <w:widowControl/>
        <w:rPr>
          <w:rStyle w:val="FontStyle32"/>
        </w:rPr>
      </w:pPr>
      <w:r>
        <w:rPr>
          <w:rStyle w:val="FontStyle32"/>
        </w:rPr>
        <w:t>Numele şi prenumele*):   |</w:t>
      </w:r>
      <w:r>
        <w:rPr>
          <w:rStyle w:val="FontStyle32"/>
          <w:rFonts w:ascii="Times New Roman" w:hAnsi="Times New Roman" w:cs="Times New Roman"/>
          <w:sz w:val="20"/>
          <w:szCs w:val="20"/>
        </w:rPr>
        <w:t xml:space="preserve"> </w:t>
      </w:r>
      <w:r>
        <w:rPr>
          <w:rStyle w:val="FontStyle32"/>
        </w:rPr>
        <w:t>|</w:t>
      </w:r>
    </w:p>
    <w:p w14:paraId="34B36D75" w14:textId="77777777" w:rsidR="00100D26" w:rsidRDefault="00100D26" w:rsidP="00100D26">
      <w:pPr>
        <w:pStyle w:val="Style24"/>
        <w:widowControl/>
        <w:rPr>
          <w:rStyle w:val="FontStyle32"/>
        </w:rPr>
      </w:pPr>
      <w:r>
        <w:rPr>
          <w:rStyle w:val="FontStyle32"/>
        </w:rPr>
        <w:t>Funcţia:</w:t>
      </w:r>
      <w:r>
        <w:rPr>
          <w:rStyle w:val="FontStyle32"/>
          <w:rFonts w:ascii="Times New Roman" w:hAnsi="Times New Roman" w:cs="Times New Roman"/>
          <w:sz w:val="20"/>
          <w:szCs w:val="20"/>
        </w:rPr>
        <w:t xml:space="preserve"> </w:t>
      </w:r>
      <w:r>
        <w:rPr>
          <w:rStyle w:val="FontStyle32"/>
        </w:rPr>
        <w:t>|</w:t>
      </w:r>
      <w:r>
        <w:rPr>
          <w:rStyle w:val="FontStyle32"/>
          <w:rFonts w:ascii="Times New Roman" w:hAnsi="Times New Roman" w:cs="Times New Roman"/>
          <w:sz w:val="20"/>
          <w:szCs w:val="20"/>
        </w:rPr>
        <w:t xml:space="preserve"> </w:t>
      </w:r>
      <w:r>
        <w:rPr>
          <w:rStyle w:val="FontStyle32"/>
        </w:rPr>
        <w:t>|     Semnătura   |</w:t>
      </w:r>
      <w:r>
        <w:rPr>
          <w:rStyle w:val="FontStyle32"/>
          <w:rFonts w:ascii="Times New Roman" w:hAnsi="Times New Roman" w:cs="Times New Roman"/>
          <w:sz w:val="20"/>
          <w:szCs w:val="20"/>
        </w:rPr>
        <w:t xml:space="preserve"> </w:t>
      </w:r>
      <w:r>
        <w:rPr>
          <w:rStyle w:val="FontStyle32"/>
        </w:rPr>
        <w:t>|</w:t>
      </w:r>
    </w:p>
    <w:p w14:paraId="627AFA24" w14:textId="77777777" w:rsidR="00100D26" w:rsidRDefault="00100D26" w:rsidP="00100D26">
      <w:pPr>
        <w:pStyle w:val="Style23"/>
        <w:widowControl/>
        <w:rPr>
          <w:rStyle w:val="FontStyle32"/>
        </w:rPr>
      </w:pPr>
      <w:r>
        <w:rPr>
          <w:rStyle w:val="FontStyle32"/>
        </w:rPr>
        <w:t>E.     Certificată     de     organul     fiscal,     în    baza     Certificatului ..........din data de  ...........</w:t>
      </w:r>
    </w:p>
    <w:p w14:paraId="22DB32B6" w14:textId="77777777" w:rsidR="00100D26" w:rsidRDefault="00100D26" w:rsidP="00100D26">
      <w:pPr>
        <w:pStyle w:val="Style24"/>
        <w:widowControl/>
        <w:rPr>
          <w:rStyle w:val="FontStyle32"/>
        </w:rPr>
      </w:pPr>
      <w:r>
        <w:rPr>
          <w:rStyle w:val="FontStyle32"/>
        </w:rPr>
        <w:t>Nume,  prenume**):   |</w:t>
      </w:r>
      <w:r>
        <w:rPr>
          <w:rStyle w:val="FontStyle32"/>
          <w:rFonts w:ascii="Times New Roman" w:hAnsi="Times New Roman" w:cs="Times New Roman"/>
          <w:sz w:val="20"/>
          <w:szCs w:val="20"/>
        </w:rPr>
        <w:t xml:space="preserve"> </w:t>
      </w:r>
      <w:r>
        <w:rPr>
          <w:rStyle w:val="FontStyle32"/>
        </w:rPr>
        <w:t>|</w:t>
      </w:r>
    </w:p>
    <w:p w14:paraId="4E353EB7" w14:textId="77777777" w:rsidR="00100D26" w:rsidRDefault="00100D26" w:rsidP="00100D26">
      <w:pPr>
        <w:pStyle w:val="Style24"/>
        <w:widowControl/>
        <w:rPr>
          <w:rStyle w:val="FontStyle32"/>
        </w:rPr>
      </w:pPr>
      <w:r>
        <w:rPr>
          <w:rStyle w:val="FontStyle32"/>
        </w:rPr>
        <w:t>Funcţia:</w:t>
      </w:r>
      <w:r>
        <w:rPr>
          <w:rStyle w:val="FontStyle32"/>
          <w:rFonts w:ascii="Times New Roman" w:hAnsi="Times New Roman" w:cs="Times New Roman"/>
          <w:sz w:val="20"/>
          <w:szCs w:val="20"/>
        </w:rPr>
        <w:t xml:space="preserve"> </w:t>
      </w:r>
      <w:r>
        <w:rPr>
          <w:rStyle w:val="FontStyle32"/>
        </w:rPr>
        <w:t>|</w:t>
      </w:r>
      <w:r>
        <w:rPr>
          <w:rStyle w:val="FontStyle32"/>
          <w:rFonts w:ascii="Times New Roman" w:hAnsi="Times New Roman" w:cs="Times New Roman"/>
          <w:sz w:val="20"/>
          <w:szCs w:val="20"/>
        </w:rPr>
        <w:t xml:space="preserve"> </w:t>
      </w:r>
      <w:r>
        <w:rPr>
          <w:rStyle w:val="FontStyle32"/>
        </w:rPr>
        <w:t>|   Semnătura şi ştampila   |</w:t>
      </w:r>
      <w:r>
        <w:rPr>
          <w:rStyle w:val="FontStyle32"/>
          <w:rFonts w:ascii="Times New Roman" w:hAnsi="Times New Roman" w:cs="Times New Roman"/>
          <w:sz w:val="20"/>
          <w:szCs w:val="20"/>
        </w:rPr>
        <w:t xml:space="preserve"> </w:t>
      </w:r>
      <w:r>
        <w:rPr>
          <w:rStyle w:val="FontStyle32"/>
        </w:rPr>
        <w:t>|</w:t>
      </w:r>
    </w:p>
    <w:p w14:paraId="6BB3E113" w14:textId="77777777" w:rsidR="00100D26" w:rsidRDefault="00100D26" w:rsidP="00100D26">
      <w:pPr>
        <w:pStyle w:val="Style24"/>
        <w:widowControl/>
        <w:rPr>
          <w:rStyle w:val="FontStyle32"/>
        </w:rPr>
      </w:pPr>
      <w:r>
        <w:rPr>
          <w:rStyle w:val="FontStyle32"/>
        </w:rPr>
        <w:t>*i)   Se va completa de către solicitant.</w:t>
      </w:r>
    </w:p>
    <w:p w14:paraId="6ECE73A3" w14:textId="77777777" w:rsidR="00100D26" w:rsidRDefault="00100D26" w:rsidP="00100D26">
      <w:pPr>
        <w:pStyle w:val="Style24"/>
        <w:widowControl/>
        <w:rPr>
          <w:rStyle w:val="FontStyle32"/>
        </w:rPr>
      </w:pPr>
      <w:r>
        <w:rPr>
          <w:rStyle w:val="FontStyle32"/>
        </w:rPr>
        <w:t>*) Se va completa de către reprezentantul legal al solicitantului sau o persoană abilitată să reprezinte solicitantul.</w:t>
      </w:r>
    </w:p>
    <w:p w14:paraId="0137170D" w14:textId="77777777" w:rsidR="00100D26" w:rsidRDefault="00100D26" w:rsidP="00100D26">
      <w:pPr>
        <w:pStyle w:val="Style24"/>
        <w:widowControl/>
        <w:rPr>
          <w:rStyle w:val="FontStyle32"/>
        </w:rPr>
      </w:pPr>
      <w:r>
        <w:rPr>
          <w:rStyle w:val="FontStyle32"/>
        </w:rPr>
        <w:t>**) Se va completa de către reprezentantul legal al organului fiscal competent din subordinea Agenţiei Naţionale de Administrare Fiscală.</w:t>
      </w:r>
    </w:p>
    <w:p w14:paraId="10EE1698" w14:textId="397BF150" w:rsidR="00CC0D69" w:rsidRPr="00000BF3" w:rsidRDefault="00100D26" w:rsidP="00100D26">
      <w:pPr>
        <w:jc w:val="both"/>
        <w:rPr>
          <w:rFonts w:ascii="Times New Roman" w:hAnsi="Times New Roman"/>
          <w:sz w:val="24"/>
        </w:rPr>
      </w:pPr>
      <w:r>
        <w:rPr>
          <w:rStyle w:val="FontStyle32"/>
        </w:rPr>
        <w:t>*ii) Se va completa de către reprezentanţii Agenţiei Naţionale de Administrare Fiscală.</w:t>
      </w:r>
    </w:p>
    <w:p w14:paraId="57D11370" w14:textId="77777777" w:rsidR="00D00141" w:rsidRPr="00000BF3" w:rsidRDefault="00D00141" w:rsidP="00D00141">
      <w:pPr>
        <w:rPr>
          <w:rFonts w:ascii="Times New Roman" w:eastAsia="Times New Roman" w:hAnsi="Times New Roman"/>
          <w:b/>
          <w:sz w:val="24"/>
        </w:rPr>
      </w:pPr>
    </w:p>
    <w:p w14:paraId="371C9FC4" w14:textId="7A31B603" w:rsidR="006C545B" w:rsidRDefault="00D00141" w:rsidP="005400D3">
      <w:pPr>
        <w:jc w:val="right"/>
        <w:rPr>
          <w:rFonts w:ascii="Times New Roman" w:hAnsi="Times New Roman"/>
          <w:b/>
          <w:noProof/>
          <w:sz w:val="24"/>
        </w:rPr>
      </w:pPr>
      <w:r>
        <w:rPr>
          <w:b/>
          <w:i/>
          <w:noProof/>
        </w:rPr>
        <w:br w:type="page"/>
      </w:r>
      <w:r w:rsidR="006C545B" w:rsidRPr="00B63CB2">
        <w:rPr>
          <w:rFonts w:ascii="Times New Roman" w:hAnsi="Times New Roman"/>
          <w:b/>
          <w:noProof/>
          <w:sz w:val="24"/>
        </w:rPr>
        <w:lastRenderedPageBreak/>
        <w:t xml:space="preserve">ANEXA 3 </w:t>
      </w:r>
    </w:p>
    <w:p w14:paraId="7E557978" w14:textId="602A05DB" w:rsidR="006C545B" w:rsidRPr="00B63CB2" w:rsidRDefault="006C545B" w:rsidP="006C545B">
      <w:pPr>
        <w:rPr>
          <w:rFonts w:ascii="Times New Roman" w:eastAsia="Times New Roman" w:hAnsi="Times New Roman"/>
          <w:b/>
        </w:rPr>
      </w:pPr>
      <w:r w:rsidRPr="00B63CB2">
        <w:rPr>
          <w:rFonts w:ascii="Times New Roman" w:hAnsi="Times New Roman"/>
          <w:b/>
          <w:noProof/>
          <w:sz w:val="24"/>
        </w:rPr>
        <w:t>LISTA DOMENIILOR SI SUBDOMENIILOR DE SPECIALIZARE INTELIGENTA SI SANATATE</w:t>
      </w:r>
    </w:p>
    <w:p w14:paraId="3021DFCA" w14:textId="77777777" w:rsidR="006C545B" w:rsidRPr="004D4A17" w:rsidRDefault="006C545B" w:rsidP="006C545B">
      <w:pPr>
        <w:autoSpaceDE w:val="0"/>
        <w:autoSpaceDN w:val="0"/>
        <w:adjustRightInd w:val="0"/>
        <w:rPr>
          <w:rFonts w:ascii="Times New Roman" w:hAnsi="Times New Roman"/>
          <w:b/>
          <w:noProof/>
          <w:sz w:val="24"/>
        </w:rPr>
      </w:pPr>
    </w:p>
    <w:p w14:paraId="666F318E" w14:textId="77777777" w:rsidR="006C545B" w:rsidRPr="004D4A17" w:rsidRDefault="006C545B" w:rsidP="00870A9F">
      <w:pPr>
        <w:pStyle w:val="ListParagraph"/>
        <w:numPr>
          <w:ilvl w:val="0"/>
          <w:numId w:val="31"/>
        </w:numPr>
        <w:jc w:val="both"/>
        <w:rPr>
          <w:rFonts w:ascii="Times New Roman" w:hAnsi="Times New Roman"/>
          <w:noProof/>
          <w:sz w:val="24"/>
          <w:szCs w:val="24"/>
        </w:rPr>
      </w:pPr>
      <w:r w:rsidRPr="004D4A17">
        <w:rPr>
          <w:rFonts w:ascii="Times New Roman" w:hAnsi="Times New Roman"/>
          <w:noProof/>
          <w:sz w:val="24"/>
          <w:szCs w:val="24"/>
        </w:rPr>
        <w:t>BIOECONOMIE</w:t>
      </w:r>
    </w:p>
    <w:p w14:paraId="52CD007B" w14:textId="77777777" w:rsidR="006C545B" w:rsidRPr="004D4A17" w:rsidRDefault="006C545B" w:rsidP="00870A9F">
      <w:pPr>
        <w:pStyle w:val="ListParagraph"/>
        <w:numPr>
          <w:ilvl w:val="1"/>
          <w:numId w:val="31"/>
        </w:numPr>
        <w:jc w:val="both"/>
        <w:rPr>
          <w:rFonts w:ascii="Times New Roman" w:hAnsi="Times New Roman"/>
          <w:noProof/>
          <w:sz w:val="24"/>
          <w:szCs w:val="24"/>
        </w:rPr>
      </w:pPr>
      <w:r w:rsidRPr="004D4A17">
        <w:rPr>
          <w:rFonts w:ascii="Times New Roman" w:hAnsi="Times New Roman"/>
          <w:noProof/>
          <w:sz w:val="24"/>
          <w:szCs w:val="24"/>
        </w:rPr>
        <w:t>Agro-alimentare</w:t>
      </w:r>
    </w:p>
    <w:p w14:paraId="1D985E1B" w14:textId="77777777" w:rsidR="006C545B" w:rsidRPr="004D4A17" w:rsidRDefault="006C545B" w:rsidP="006C545B">
      <w:pPr>
        <w:pStyle w:val="ListParagraph"/>
        <w:ind w:left="1080" w:hanging="371"/>
        <w:jc w:val="both"/>
        <w:rPr>
          <w:rFonts w:ascii="Times New Roman" w:hAnsi="Times New Roman"/>
          <w:noProof/>
          <w:sz w:val="24"/>
          <w:szCs w:val="24"/>
        </w:rPr>
      </w:pPr>
      <w:r w:rsidRPr="004D4A17">
        <w:rPr>
          <w:rFonts w:ascii="Times New Roman" w:hAnsi="Times New Roman"/>
          <w:noProof/>
          <w:sz w:val="24"/>
          <w:szCs w:val="24"/>
        </w:rPr>
        <w:t>1.1.1. Produse alimentare sigure, accesibile şi optimizate nutrițional</w:t>
      </w:r>
    </w:p>
    <w:p w14:paraId="795EE91A" w14:textId="77777777" w:rsidR="006C545B" w:rsidRPr="004D4A17" w:rsidRDefault="006C545B" w:rsidP="006C545B">
      <w:pPr>
        <w:pStyle w:val="ListParagraph"/>
        <w:ind w:left="1080" w:hanging="371"/>
        <w:jc w:val="both"/>
        <w:rPr>
          <w:rFonts w:ascii="Times New Roman" w:hAnsi="Times New Roman"/>
          <w:noProof/>
          <w:sz w:val="24"/>
          <w:szCs w:val="24"/>
        </w:rPr>
      </w:pPr>
      <w:r w:rsidRPr="004D4A17">
        <w:rPr>
          <w:rFonts w:ascii="Times New Roman" w:hAnsi="Times New Roman"/>
          <w:noProof/>
          <w:sz w:val="24"/>
          <w:szCs w:val="24"/>
        </w:rPr>
        <w:t xml:space="preserve">1.1.2. Dezvoltarea de noi produse, practici, procese şi tehnologii în sectorul horticol </w:t>
      </w:r>
    </w:p>
    <w:p w14:paraId="49218C98" w14:textId="77777777" w:rsidR="006C545B" w:rsidRPr="004D4A17" w:rsidRDefault="006C545B" w:rsidP="006C545B">
      <w:pPr>
        <w:pStyle w:val="ListParagraph"/>
        <w:ind w:left="1080" w:hanging="371"/>
        <w:jc w:val="both"/>
        <w:rPr>
          <w:rFonts w:ascii="Times New Roman" w:hAnsi="Times New Roman"/>
          <w:noProof/>
          <w:sz w:val="24"/>
          <w:szCs w:val="24"/>
        </w:rPr>
      </w:pPr>
      <w:r w:rsidRPr="004D4A17">
        <w:rPr>
          <w:rFonts w:ascii="Times New Roman" w:hAnsi="Times New Roman"/>
          <w:noProof/>
          <w:sz w:val="24"/>
          <w:szCs w:val="24"/>
        </w:rPr>
        <w:t>1.1.3. Adaptarea sectorului de zootehnie, medicină veterinară, pescuit, acvacultură şi sericicultură, la provocările secolului XXI</w:t>
      </w:r>
    </w:p>
    <w:p w14:paraId="271B90B1" w14:textId="77777777" w:rsidR="006C545B" w:rsidRPr="004D4A17" w:rsidRDefault="006C545B" w:rsidP="006C545B">
      <w:pPr>
        <w:pStyle w:val="ListParagraph"/>
        <w:ind w:left="1080" w:hanging="371"/>
        <w:jc w:val="both"/>
        <w:rPr>
          <w:rFonts w:ascii="Times New Roman" w:hAnsi="Times New Roman"/>
          <w:noProof/>
          <w:sz w:val="24"/>
          <w:szCs w:val="24"/>
        </w:rPr>
      </w:pPr>
      <w:r w:rsidRPr="004D4A17">
        <w:rPr>
          <w:rFonts w:ascii="Times New Roman" w:hAnsi="Times New Roman"/>
          <w:noProof/>
          <w:sz w:val="24"/>
          <w:szCs w:val="24"/>
        </w:rPr>
        <w:t>1.1.4.  Dezvoltarea durabilă a sectorului forestier, creşterea competitivității acestuia şi a calităţii vieții</w:t>
      </w:r>
    </w:p>
    <w:p w14:paraId="678A983C" w14:textId="77777777" w:rsidR="006C545B" w:rsidRPr="004D4A17" w:rsidRDefault="006C545B" w:rsidP="006C545B">
      <w:pPr>
        <w:pStyle w:val="ListParagraph"/>
        <w:ind w:left="1080" w:hanging="371"/>
        <w:jc w:val="both"/>
        <w:rPr>
          <w:rFonts w:ascii="Times New Roman" w:hAnsi="Times New Roman"/>
          <w:noProof/>
          <w:sz w:val="24"/>
          <w:szCs w:val="24"/>
        </w:rPr>
      </w:pPr>
      <w:r w:rsidRPr="004D4A17">
        <w:rPr>
          <w:rFonts w:ascii="Times New Roman" w:hAnsi="Times New Roman"/>
          <w:noProof/>
          <w:sz w:val="24"/>
          <w:szCs w:val="24"/>
        </w:rPr>
        <w:t>1.1.5. Dezvoltarea durabilă a producției culturilor de câmp adaptate impactului schimbărilor climatice globale</w:t>
      </w:r>
    </w:p>
    <w:p w14:paraId="4AFF3001" w14:textId="77777777" w:rsidR="006C545B" w:rsidRPr="004D4A17" w:rsidRDefault="006C545B" w:rsidP="00870A9F">
      <w:pPr>
        <w:pStyle w:val="ListParagraph"/>
        <w:numPr>
          <w:ilvl w:val="1"/>
          <w:numId w:val="31"/>
        </w:numPr>
        <w:jc w:val="both"/>
        <w:rPr>
          <w:rFonts w:ascii="Times New Roman" w:hAnsi="Times New Roman"/>
          <w:noProof/>
          <w:sz w:val="24"/>
          <w:szCs w:val="24"/>
        </w:rPr>
      </w:pPr>
      <w:r w:rsidRPr="004D4A17">
        <w:rPr>
          <w:rFonts w:ascii="Times New Roman" w:hAnsi="Times New Roman"/>
          <w:noProof/>
          <w:sz w:val="24"/>
          <w:szCs w:val="24"/>
        </w:rPr>
        <w:t xml:space="preserve">Bioenergie – biogaz, biomasă, biocombustibil </w:t>
      </w:r>
    </w:p>
    <w:p w14:paraId="3AE17A05" w14:textId="77777777" w:rsidR="006C545B" w:rsidRPr="004D4A17" w:rsidRDefault="006C545B" w:rsidP="00870A9F">
      <w:pPr>
        <w:pStyle w:val="ListParagraph"/>
        <w:numPr>
          <w:ilvl w:val="1"/>
          <w:numId w:val="31"/>
        </w:numPr>
        <w:jc w:val="both"/>
        <w:rPr>
          <w:rFonts w:ascii="Times New Roman" w:hAnsi="Times New Roman"/>
          <w:noProof/>
          <w:sz w:val="24"/>
          <w:szCs w:val="24"/>
        </w:rPr>
      </w:pPr>
      <w:r w:rsidRPr="004D4A17">
        <w:rPr>
          <w:rFonts w:ascii="Times New Roman" w:hAnsi="Times New Roman"/>
          <w:noProof/>
          <w:sz w:val="24"/>
          <w:szCs w:val="24"/>
        </w:rPr>
        <w:t xml:space="preserve">Biotehnologii </w:t>
      </w:r>
    </w:p>
    <w:p w14:paraId="7712DB9E" w14:textId="77777777" w:rsidR="006C545B" w:rsidRPr="004D4A17" w:rsidRDefault="006C545B" w:rsidP="00870A9F">
      <w:pPr>
        <w:pStyle w:val="ListParagraph"/>
        <w:numPr>
          <w:ilvl w:val="2"/>
          <w:numId w:val="31"/>
        </w:numPr>
        <w:jc w:val="both"/>
        <w:rPr>
          <w:rFonts w:ascii="Times New Roman" w:hAnsi="Times New Roman"/>
          <w:noProof/>
          <w:sz w:val="24"/>
          <w:szCs w:val="24"/>
        </w:rPr>
      </w:pPr>
      <w:r w:rsidRPr="004D4A17">
        <w:rPr>
          <w:rFonts w:ascii="Times New Roman" w:hAnsi="Times New Roman"/>
          <w:noProof/>
          <w:sz w:val="24"/>
          <w:szCs w:val="24"/>
        </w:rPr>
        <w:t>Bionanotehnologii</w:t>
      </w:r>
    </w:p>
    <w:p w14:paraId="29803961" w14:textId="77777777" w:rsidR="006C545B" w:rsidRPr="004D4A17" w:rsidRDefault="006C545B" w:rsidP="00870A9F">
      <w:pPr>
        <w:pStyle w:val="ListParagraph"/>
        <w:numPr>
          <w:ilvl w:val="2"/>
          <w:numId w:val="31"/>
        </w:numPr>
        <w:jc w:val="both"/>
        <w:rPr>
          <w:rFonts w:ascii="Times New Roman" w:hAnsi="Times New Roman"/>
          <w:noProof/>
          <w:sz w:val="24"/>
          <w:szCs w:val="24"/>
        </w:rPr>
      </w:pPr>
      <w:r w:rsidRPr="004D4A17">
        <w:rPr>
          <w:rFonts w:ascii="Times New Roman" w:hAnsi="Times New Roman"/>
          <w:noProof/>
          <w:sz w:val="24"/>
          <w:szCs w:val="24"/>
        </w:rPr>
        <w:t>Biotehnologii de mediu</w:t>
      </w:r>
    </w:p>
    <w:p w14:paraId="3726172E" w14:textId="77777777" w:rsidR="006C545B" w:rsidRPr="004D4A17" w:rsidRDefault="006C545B" w:rsidP="00870A9F">
      <w:pPr>
        <w:pStyle w:val="ListParagraph"/>
        <w:numPr>
          <w:ilvl w:val="2"/>
          <w:numId w:val="31"/>
        </w:numPr>
        <w:jc w:val="both"/>
        <w:rPr>
          <w:rFonts w:ascii="Times New Roman" w:hAnsi="Times New Roman"/>
          <w:noProof/>
          <w:sz w:val="24"/>
          <w:szCs w:val="24"/>
        </w:rPr>
      </w:pPr>
      <w:r w:rsidRPr="004D4A17">
        <w:rPr>
          <w:rFonts w:ascii="Times New Roman" w:hAnsi="Times New Roman"/>
          <w:noProof/>
          <w:sz w:val="24"/>
          <w:szCs w:val="24"/>
        </w:rPr>
        <w:t>Biotehnologii agro-alimentare</w:t>
      </w:r>
    </w:p>
    <w:p w14:paraId="4B540A7D" w14:textId="77777777" w:rsidR="006C545B" w:rsidRPr="004D4A17" w:rsidRDefault="006C545B" w:rsidP="00870A9F">
      <w:pPr>
        <w:pStyle w:val="ListParagraph"/>
        <w:numPr>
          <w:ilvl w:val="2"/>
          <w:numId w:val="31"/>
        </w:numPr>
        <w:jc w:val="both"/>
        <w:rPr>
          <w:rFonts w:ascii="Times New Roman" w:hAnsi="Times New Roman"/>
          <w:noProof/>
          <w:sz w:val="24"/>
          <w:szCs w:val="24"/>
        </w:rPr>
      </w:pPr>
      <w:r w:rsidRPr="004D4A17">
        <w:rPr>
          <w:rFonts w:ascii="Times New Roman" w:hAnsi="Times New Roman"/>
          <w:noProof/>
          <w:sz w:val="24"/>
          <w:szCs w:val="24"/>
        </w:rPr>
        <w:t>Biotehnologii industriale</w:t>
      </w:r>
    </w:p>
    <w:p w14:paraId="722341E3" w14:textId="77777777" w:rsidR="006C545B" w:rsidRPr="004D4A17" w:rsidRDefault="006C545B" w:rsidP="00870A9F">
      <w:pPr>
        <w:pStyle w:val="ListParagraph"/>
        <w:numPr>
          <w:ilvl w:val="2"/>
          <w:numId w:val="31"/>
        </w:numPr>
        <w:jc w:val="both"/>
        <w:rPr>
          <w:rFonts w:ascii="Times New Roman" w:hAnsi="Times New Roman"/>
          <w:noProof/>
          <w:sz w:val="24"/>
          <w:szCs w:val="24"/>
        </w:rPr>
      </w:pPr>
      <w:r w:rsidRPr="004D4A17">
        <w:rPr>
          <w:rFonts w:ascii="Times New Roman" w:hAnsi="Times New Roman"/>
          <w:noProof/>
          <w:sz w:val="24"/>
          <w:szCs w:val="24"/>
        </w:rPr>
        <w:t>Biotehnologii medicale şi farmaceutice</w:t>
      </w:r>
    </w:p>
    <w:p w14:paraId="4DA3918F" w14:textId="77777777" w:rsidR="006C545B" w:rsidRPr="004D4A17" w:rsidRDefault="006C545B" w:rsidP="00870A9F">
      <w:pPr>
        <w:pStyle w:val="ListParagraph"/>
        <w:numPr>
          <w:ilvl w:val="2"/>
          <w:numId w:val="31"/>
        </w:numPr>
        <w:jc w:val="both"/>
        <w:rPr>
          <w:rFonts w:ascii="Times New Roman" w:hAnsi="Times New Roman"/>
          <w:noProof/>
          <w:sz w:val="24"/>
          <w:szCs w:val="24"/>
        </w:rPr>
      </w:pPr>
      <w:r w:rsidRPr="004D4A17">
        <w:rPr>
          <w:rFonts w:ascii="Times New Roman" w:hAnsi="Times New Roman"/>
          <w:noProof/>
          <w:sz w:val="24"/>
          <w:szCs w:val="24"/>
        </w:rPr>
        <w:t>Bioanaliza</w:t>
      </w:r>
    </w:p>
    <w:p w14:paraId="1713EA9A" w14:textId="77777777" w:rsidR="006C545B" w:rsidRPr="004D4A17" w:rsidRDefault="006C545B" w:rsidP="00870A9F">
      <w:pPr>
        <w:pStyle w:val="ListParagraph"/>
        <w:numPr>
          <w:ilvl w:val="1"/>
          <w:numId w:val="31"/>
        </w:numPr>
        <w:jc w:val="both"/>
        <w:rPr>
          <w:rFonts w:ascii="Times New Roman" w:hAnsi="Times New Roman"/>
          <w:noProof/>
          <w:sz w:val="24"/>
          <w:szCs w:val="24"/>
        </w:rPr>
      </w:pPr>
      <w:r w:rsidRPr="004D4A17">
        <w:rPr>
          <w:rFonts w:ascii="Times New Roman" w:hAnsi="Times New Roman"/>
          <w:noProof/>
          <w:sz w:val="24"/>
          <w:szCs w:val="24"/>
        </w:rPr>
        <w:t>Știința medicamentului</w:t>
      </w:r>
    </w:p>
    <w:p w14:paraId="721BCCA4" w14:textId="77777777" w:rsidR="006C545B" w:rsidRPr="004D4A17" w:rsidRDefault="006C545B" w:rsidP="00870A9F">
      <w:pPr>
        <w:pStyle w:val="ListParagraph"/>
        <w:numPr>
          <w:ilvl w:val="2"/>
          <w:numId w:val="32"/>
        </w:numPr>
        <w:jc w:val="both"/>
        <w:rPr>
          <w:rFonts w:ascii="Times New Roman" w:hAnsi="Times New Roman"/>
          <w:noProof/>
          <w:sz w:val="24"/>
          <w:szCs w:val="24"/>
        </w:rPr>
      </w:pPr>
      <w:r w:rsidRPr="004D4A17">
        <w:rPr>
          <w:rFonts w:ascii="Times New Roman" w:hAnsi="Times New Roman"/>
          <w:noProof/>
          <w:sz w:val="24"/>
          <w:szCs w:val="24"/>
        </w:rPr>
        <w:t>Evaluarea in vitro/ in vivo în procesul de proiectare a medicamentelor generice</w:t>
      </w:r>
    </w:p>
    <w:p w14:paraId="2F86A059" w14:textId="77777777" w:rsidR="006C545B" w:rsidRPr="004D4A17" w:rsidRDefault="006C545B" w:rsidP="00870A9F">
      <w:pPr>
        <w:pStyle w:val="ListParagraph"/>
        <w:numPr>
          <w:ilvl w:val="2"/>
          <w:numId w:val="32"/>
        </w:numPr>
        <w:jc w:val="both"/>
        <w:rPr>
          <w:rFonts w:ascii="Times New Roman" w:hAnsi="Times New Roman"/>
          <w:noProof/>
          <w:sz w:val="24"/>
          <w:szCs w:val="24"/>
        </w:rPr>
      </w:pPr>
      <w:r w:rsidRPr="004D4A17">
        <w:rPr>
          <w:rFonts w:ascii="Times New Roman" w:hAnsi="Times New Roman"/>
          <w:noProof/>
          <w:color w:val="000000"/>
          <w:sz w:val="24"/>
          <w:szCs w:val="24"/>
        </w:rPr>
        <w:t>Modelarea matematică pentru corelarea datelor in vitro cu cele in vivo, în vederea dezvoltării de metode alternative, biorelevante, la metodele in vivo</w:t>
      </w:r>
    </w:p>
    <w:p w14:paraId="5AC2380B" w14:textId="77777777" w:rsidR="006C545B" w:rsidRPr="004D4A17" w:rsidRDefault="006C545B" w:rsidP="006C545B">
      <w:pPr>
        <w:pStyle w:val="ListParagraph"/>
        <w:ind w:left="1440" w:hanging="720"/>
        <w:jc w:val="both"/>
        <w:rPr>
          <w:rFonts w:ascii="Times New Roman" w:hAnsi="Times New Roman"/>
          <w:noProof/>
          <w:sz w:val="24"/>
          <w:szCs w:val="24"/>
        </w:rPr>
      </w:pPr>
      <w:r w:rsidRPr="004D4A17">
        <w:rPr>
          <w:rFonts w:ascii="Times New Roman" w:hAnsi="Times New Roman"/>
          <w:noProof/>
          <w:sz w:val="24"/>
          <w:szCs w:val="24"/>
        </w:rPr>
        <w:t>1.4.3 Forme farmaceutice cu acțiune sistemică, locală şi de transport la țintă şi tehnologiile aferente, pentru optimizarea profilului biofarmaceutic şi farmacocinetic</w:t>
      </w:r>
    </w:p>
    <w:p w14:paraId="67ECE34C" w14:textId="77777777" w:rsidR="006C545B" w:rsidRPr="004D4A17" w:rsidRDefault="006C545B" w:rsidP="006C545B">
      <w:pPr>
        <w:pStyle w:val="ListParagraph"/>
        <w:ind w:left="0" w:firstLine="720"/>
        <w:jc w:val="both"/>
        <w:rPr>
          <w:rFonts w:ascii="Times New Roman" w:hAnsi="Times New Roman"/>
          <w:noProof/>
          <w:sz w:val="24"/>
          <w:szCs w:val="24"/>
        </w:rPr>
      </w:pPr>
      <w:r w:rsidRPr="004D4A17">
        <w:rPr>
          <w:rFonts w:ascii="Times New Roman" w:hAnsi="Times New Roman"/>
          <w:noProof/>
          <w:sz w:val="24"/>
          <w:szCs w:val="24"/>
        </w:rPr>
        <w:t>1.4.4 Design molecular (bio)sinteză, semi-sinteză, screening de înaltă performanţă</w:t>
      </w:r>
    </w:p>
    <w:p w14:paraId="05D8CAA2" w14:textId="77777777" w:rsidR="006C545B" w:rsidRPr="004D4A17" w:rsidRDefault="006C545B" w:rsidP="006C545B">
      <w:pPr>
        <w:pStyle w:val="ListParagraph"/>
        <w:ind w:left="1440" w:hanging="720"/>
        <w:jc w:val="both"/>
        <w:rPr>
          <w:rFonts w:ascii="Times New Roman" w:hAnsi="Times New Roman"/>
          <w:noProof/>
          <w:sz w:val="24"/>
          <w:szCs w:val="24"/>
        </w:rPr>
      </w:pPr>
      <w:r w:rsidRPr="004D4A17">
        <w:rPr>
          <w:rFonts w:ascii="Times New Roman" w:hAnsi="Times New Roman"/>
          <w:noProof/>
          <w:sz w:val="24"/>
          <w:szCs w:val="24"/>
        </w:rPr>
        <w:t>1.4.5 Biodiversitatea și abordarea holistică a interrelației microorganismelor cu mediul, animalele și omul.</w:t>
      </w:r>
    </w:p>
    <w:p w14:paraId="68E24B2B" w14:textId="77777777" w:rsidR="006C545B" w:rsidRPr="004D4A17" w:rsidRDefault="006C545B" w:rsidP="006C545B">
      <w:pPr>
        <w:pStyle w:val="ListParagraph"/>
        <w:ind w:left="1440" w:hanging="720"/>
        <w:jc w:val="both"/>
        <w:rPr>
          <w:rFonts w:ascii="Times New Roman" w:hAnsi="Times New Roman"/>
          <w:noProof/>
          <w:sz w:val="24"/>
          <w:szCs w:val="24"/>
        </w:rPr>
      </w:pPr>
      <w:r w:rsidRPr="004D4A17">
        <w:rPr>
          <w:rFonts w:ascii="Times New Roman" w:hAnsi="Times New Roman"/>
          <w:noProof/>
          <w:sz w:val="24"/>
          <w:szCs w:val="24"/>
        </w:rPr>
        <w:t>1.4.6 Monitorizarea răspândirii transfrontaliere a microorganismelor înalt patogene cu potențial de răspândire în masă.</w:t>
      </w:r>
    </w:p>
    <w:p w14:paraId="4C6A91CD" w14:textId="77777777" w:rsidR="006C545B" w:rsidRPr="004D4A17" w:rsidRDefault="006C545B" w:rsidP="006C545B">
      <w:pPr>
        <w:pStyle w:val="ListParagraph"/>
        <w:ind w:left="1440"/>
        <w:jc w:val="both"/>
        <w:rPr>
          <w:rFonts w:ascii="Times New Roman" w:hAnsi="Times New Roman"/>
          <w:noProof/>
          <w:sz w:val="24"/>
          <w:szCs w:val="24"/>
        </w:rPr>
      </w:pPr>
    </w:p>
    <w:p w14:paraId="2F6855DE" w14:textId="77777777" w:rsidR="006C545B" w:rsidRPr="005400D3" w:rsidRDefault="006C545B" w:rsidP="006C545B">
      <w:pPr>
        <w:jc w:val="both"/>
        <w:rPr>
          <w:rFonts w:ascii="Times New Roman" w:hAnsi="Times New Roman"/>
          <w:b/>
          <w:noProof/>
          <w:sz w:val="24"/>
        </w:rPr>
      </w:pPr>
      <w:r w:rsidRPr="005400D3">
        <w:rPr>
          <w:rFonts w:ascii="Times New Roman" w:hAnsi="Times New Roman"/>
          <w:b/>
          <w:noProof/>
          <w:sz w:val="24"/>
        </w:rPr>
        <w:t>2. TEHNOLOGII INFORMATIONALE ŞI DE COMUNICATII, SPAȚIU ȘI SECURITATE</w:t>
      </w:r>
    </w:p>
    <w:p w14:paraId="50B2EACE" w14:textId="77777777" w:rsidR="006C545B" w:rsidRPr="004D4A17" w:rsidRDefault="006C545B" w:rsidP="006C545B">
      <w:pPr>
        <w:ind w:firstLine="426"/>
        <w:jc w:val="both"/>
        <w:rPr>
          <w:rFonts w:ascii="Times New Roman" w:hAnsi="Times New Roman"/>
          <w:noProof/>
          <w:sz w:val="24"/>
        </w:rPr>
      </w:pPr>
      <w:r w:rsidRPr="004D4A17">
        <w:rPr>
          <w:rFonts w:ascii="Times New Roman" w:hAnsi="Times New Roman"/>
          <w:noProof/>
          <w:sz w:val="24"/>
        </w:rPr>
        <w:t>2.1.Tehnologii informaționale și de comunicații</w:t>
      </w:r>
    </w:p>
    <w:p w14:paraId="7AE6D3C6" w14:textId="77777777" w:rsidR="006C545B" w:rsidRPr="004D4A17" w:rsidRDefault="006C545B" w:rsidP="00870A9F">
      <w:pPr>
        <w:pStyle w:val="ListParagraph"/>
        <w:numPr>
          <w:ilvl w:val="2"/>
          <w:numId w:val="33"/>
        </w:numPr>
        <w:spacing w:after="0" w:line="240" w:lineRule="auto"/>
        <w:jc w:val="both"/>
        <w:rPr>
          <w:rFonts w:ascii="Times New Roman" w:hAnsi="Times New Roman"/>
          <w:noProof/>
          <w:sz w:val="24"/>
          <w:szCs w:val="24"/>
        </w:rPr>
      </w:pPr>
      <w:r w:rsidRPr="004D4A17">
        <w:rPr>
          <w:rFonts w:ascii="Times New Roman" w:hAnsi="Times New Roman"/>
          <w:noProof/>
          <w:sz w:val="24"/>
          <w:szCs w:val="24"/>
        </w:rPr>
        <w:t>Analiza, managementul şi securitatea datelor de mari dimensiuni</w:t>
      </w:r>
    </w:p>
    <w:p w14:paraId="04574533" w14:textId="77777777" w:rsidR="006C545B" w:rsidRPr="004D4A17" w:rsidRDefault="006C545B" w:rsidP="00870A9F">
      <w:pPr>
        <w:pStyle w:val="ListParagraph"/>
        <w:numPr>
          <w:ilvl w:val="2"/>
          <w:numId w:val="33"/>
        </w:numPr>
        <w:spacing w:after="0" w:line="240" w:lineRule="auto"/>
        <w:jc w:val="both"/>
        <w:rPr>
          <w:rFonts w:ascii="Times New Roman" w:hAnsi="Times New Roman"/>
          <w:noProof/>
          <w:sz w:val="24"/>
          <w:szCs w:val="24"/>
        </w:rPr>
      </w:pPr>
      <w:r w:rsidRPr="004D4A17">
        <w:rPr>
          <w:rFonts w:ascii="Times New Roman" w:hAnsi="Times New Roman"/>
          <w:noProof/>
          <w:sz w:val="24"/>
          <w:szCs w:val="24"/>
        </w:rPr>
        <w:t>Internetul viitorului</w:t>
      </w:r>
    </w:p>
    <w:p w14:paraId="23066928" w14:textId="77777777" w:rsidR="006C545B" w:rsidRPr="004D4A17" w:rsidRDefault="006C545B" w:rsidP="00870A9F">
      <w:pPr>
        <w:pStyle w:val="ListParagraph"/>
        <w:numPr>
          <w:ilvl w:val="2"/>
          <w:numId w:val="33"/>
        </w:numPr>
        <w:spacing w:after="0" w:line="240" w:lineRule="auto"/>
        <w:jc w:val="both"/>
        <w:rPr>
          <w:rFonts w:ascii="Times New Roman" w:hAnsi="Times New Roman"/>
          <w:noProof/>
          <w:sz w:val="24"/>
          <w:szCs w:val="24"/>
        </w:rPr>
      </w:pPr>
      <w:r w:rsidRPr="004D4A17">
        <w:rPr>
          <w:rFonts w:ascii="Times New Roman" w:hAnsi="Times New Roman"/>
          <w:noProof/>
          <w:sz w:val="24"/>
          <w:szCs w:val="24"/>
        </w:rPr>
        <w:t>Tehnologii, instrumente și metode pentru dezvoltarea de software</w:t>
      </w:r>
    </w:p>
    <w:p w14:paraId="47FCDCC7" w14:textId="77777777" w:rsidR="006C545B" w:rsidRPr="004D4A17" w:rsidRDefault="006C545B" w:rsidP="00870A9F">
      <w:pPr>
        <w:pStyle w:val="ListParagraph"/>
        <w:numPr>
          <w:ilvl w:val="2"/>
          <w:numId w:val="33"/>
        </w:numPr>
        <w:spacing w:after="0" w:line="240" w:lineRule="auto"/>
        <w:jc w:val="both"/>
        <w:rPr>
          <w:rFonts w:ascii="Times New Roman" w:hAnsi="Times New Roman"/>
          <w:noProof/>
          <w:sz w:val="24"/>
          <w:szCs w:val="24"/>
        </w:rPr>
      </w:pPr>
      <w:r w:rsidRPr="004D4A17">
        <w:rPr>
          <w:rFonts w:ascii="Times New Roman" w:hAnsi="Times New Roman"/>
          <w:noProof/>
          <w:sz w:val="24"/>
          <w:szCs w:val="24"/>
        </w:rPr>
        <w:t>Calcule de înaltă performanță și noi modele computaționale</w:t>
      </w:r>
    </w:p>
    <w:p w14:paraId="4AAE8F71" w14:textId="77777777" w:rsidR="006C545B" w:rsidRPr="004D4A17" w:rsidRDefault="006C545B" w:rsidP="006C545B">
      <w:pPr>
        <w:ind w:firstLine="426"/>
        <w:jc w:val="both"/>
        <w:rPr>
          <w:rFonts w:ascii="Times New Roman" w:hAnsi="Times New Roman"/>
          <w:noProof/>
          <w:sz w:val="24"/>
        </w:rPr>
      </w:pPr>
      <w:r w:rsidRPr="004D4A17">
        <w:rPr>
          <w:rFonts w:ascii="Times New Roman" w:hAnsi="Times New Roman"/>
          <w:noProof/>
          <w:sz w:val="24"/>
        </w:rPr>
        <w:t>2.2. Spațiu</w:t>
      </w:r>
    </w:p>
    <w:p w14:paraId="25C1B107" w14:textId="77777777" w:rsidR="006C545B" w:rsidRPr="004D4A17" w:rsidRDefault="006C545B" w:rsidP="00870A9F">
      <w:pPr>
        <w:pStyle w:val="ListParagraph"/>
        <w:numPr>
          <w:ilvl w:val="2"/>
          <w:numId w:val="34"/>
        </w:numPr>
        <w:spacing w:after="0" w:line="240" w:lineRule="auto"/>
        <w:jc w:val="both"/>
        <w:rPr>
          <w:rFonts w:ascii="Times New Roman" w:hAnsi="Times New Roman"/>
          <w:noProof/>
          <w:sz w:val="24"/>
          <w:szCs w:val="24"/>
        </w:rPr>
      </w:pPr>
      <w:r w:rsidRPr="004D4A17">
        <w:rPr>
          <w:rFonts w:ascii="Times New Roman" w:hAnsi="Times New Roman"/>
          <w:bCs/>
          <w:noProof/>
          <w:sz w:val="24"/>
          <w:szCs w:val="24"/>
        </w:rPr>
        <w:t>Aplicaţii spaţiale dedicate (Observarea Terrei, GNSS, Satcom)</w:t>
      </w:r>
    </w:p>
    <w:p w14:paraId="12B11E41" w14:textId="77777777" w:rsidR="006C545B" w:rsidRPr="004D4A17" w:rsidRDefault="006C545B" w:rsidP="00870A9F">
      <w:pPr>
        <w:pStyle w:val="ListParagraph"/>
        <w:numPr>
          <w:ilvl w:val="2"/>
          <w:numId w:val="34"/>
        </w:numPr>
        <w:spacing w:after="0" w:line="240" w:lineRule="auto"/>
        <w:jc w:val="both"/>
        <w:rPr>
          <w:rFonts w:ascii="Times New Roman" w:hAnsi="Times New Roman"/>
          <w:noProof/>
          <w:sz w:val="24"/>
          <w:szCs w:val="24"/>
        </w:rPr>
      </w:pPr>
      <w:r w:rsidRPr="004D4A17">
        <w:rPr>
          <w:rFonts w:ascii="Times New Roman" w:hAnsi="Times New Roman"/>
          <w:noProof/>
          <w:sz w:val="24"/>
          <w:szCs w:val="24"/>
        </w:rPr>
        <w:lastRenderedPageBreak/>
        <w:t>Aplicații spațiale integrate</w:t>
      </w:r>
    </w:p>
    <w:p w14:paraId="2FE26CBF" w14:textId="77777777" w:rsidR="006C545B" w:rsidRPr="004D4A17" w:rsidRDefault="006C545B" w:rsidP="006C545B">
      <w:pPr>
        <w:pStyle w:val="ListParagraph"/>
        <w:spacing w:after="0" w:line="240" w:lineRule="auto"/>
        <w:ind w:left="1572"/>
        <w:jc w:val="both"/>
        <w:rPr>
          <w:rFonts w:ascii="Times New Roman" w:hAnsi="Times New Roman"/>
          <w:noProof/>
          <w:sz w:val="24"/>
          <w:szCs w:val="24"/>
        </w:rPr>
      </w:pPr>
    </w:p>
    <w:p w14:paraId="1C7299A8" w14:textId="77777777" w:rsidR="006C545B" w:rsidRPr="004D4A17" w:rsidRDefault="006C545B" w:rsidP="006C545B">
      <w:pPr>
        <w:ind w:firstLine="426"/>
        <w:jc w:val="both"/>
        <w:rPr>
          <w:rFonts w:ascii="Times New Roman" w:hAnsi="Times New Roman"/>
          <w:noProof/>
          <w:sz w:val="24"/>
        </w:rPr>
      </w:pPr>
      <w:r w:rsidRPr="004D4A17">
        <w:rPr>
          <w:rFonts w:ascii="Times New Roman" w:hAnsi="Times New Roman"/>
          <w:noProof/>
          <w:sz w:val="24"/>
        </w:rPr>
        <w:t>2.3.  Securitate</w:t>
      </w:r>
    </w:p>
    <w:p w14:paraId="737D7355" w14:textId="77777777" w:rsidR="006C545B" w:rsidRPr="004D4A17" w:rsidRDefault="006C545B" w:rsidP="00870A9F">
      <w:pPr>
        <w:pStyle w:val="ListParagraph"/>
        <w:numPr>
          <w:ilvl w:val="2"/>
          <w:numId w:val="35"/>
        </w:numPr>
        <w:spacing w:before="120" w:after="0" w:line="23" w:lineRule="atLeast"/>
        <w:jc w:val="both"/>
        <w:rPr>
          <w:rFonts w:ascii="Times New Roman" w:hAnsi="Times New Roman"/>
          <w:noProof/>
          <w:sz w:val="24"/>
          <w:szCs w:val="24"/>
        </w:rPr>
      </w:pPr>
      <w:r w:rsidRPr="004D4A17">
        <w:rPr>
          <w:rFonts w:ascii="Times New Roman" w:hAnsi="Times New Roman"/>
          <w:noProof/>
          <w:sz w:val="24"/>
          <w:szCs w:val="24"/>
        </w:rPr>
        <w:t>Metode şi tehnologii inovative pentru combaterea transfrontalieră a terorismului, crimei organizate, traficului ilegal de bunuri şi persoane</w:t>
      </w:r>
    </w:p>
    <w:p w14:paraId="2EBE71A6" w14:textId="77777777" w:rsidR="006C545B" w:rsidRPr="004D4A17" w:rsidRDefault="006C545B" w:rsidP="00870A9F">
      <w:pPr>
        <w:pStyle w:val="ListParagraph"/>
        <w:numPr>
          <w:ilvl w:val="1"/>
          <w:numId w:val="45"/>
        </w:numPr>
        <w:spacing w:before="120" w:after="0" w:line="23" w:lineRule="atLeast"/>
        <w:jc w:val="both"/>
        <w:rPr>
          <w:rFonts w:ascii="Times New Roman" w:hAnsi="Times New Roman"/>
          <w:noProof/>
          <w:sz w:val="24"/>
          <w:szCs w:val="24"/>
        </w:rPr>
      </w:pPr>
      <w:r w:rsidRPr="004D4A17">
        <w:rPr>
          <w:rFonts w:ascii="Times New Roman" w:hAnsi="Times New Roman"/>
          <w:noProof/>
          <w:sz w:val="24"/>
          <w:szCs w:val="24"/>
        </w:rPr>
        <w:t>Cercetare în domeniile electronică, mecanică, fotonică, ICT, sisteme inteligente, nanotehnologie pentru dezvoltarea de echipamente de securitate</w:t>
      </w:r>
    </w:p>
    <w:p w14:paraId="5B1ACB30" w14:textId="77777777" w:rsidR="006C545B" w:rsidRPr="004D4A17" w:rsidRDefault="006C545B" w:rsidP="00870A9F">
      <w:pPr>
        <w:pStyle w:val="ListParagraph"/>
        <w:numPr>
          <w:ilvl w:val="2"/>
          <w:numId w:val="35"/>
        </w:numPr>
        <w:spacing w:after="0" w:line="240" w:lineRule="auto"/>
        <w:jc w:val="both"/>
        <w:rPr>
          <w:rFonts w:ascii="Times New Roman" w:hAnsi="Times New Roman"/>
          <w:noProof/>
          <w:sz w:val="24"/>
          <w:szCs w:val="24"/>
        </w:rPr>
      </w:pPr>
      <w:r w:rsidRPr="004D4A17">
        <w:rPr>
          <w:rFonts w:ascii="Times New Roman" w:hAnsi="Times New Roman"/>
          <w:noProof/>
          <w:sz w:val="24"/>
          <w:szCs w:val="24"/>
        </w:rPr>
        <w:t>Evaluarea şi reducerea riscului la dezastre – (modelarea şi simularea dinamicii sistemelor generatoare de hazard; dezvoltarea tehnicilor de monitorizare şi cartare interactive; optimizarea sistemelor rapide de evaluare şi luare a deciziei; dezvoltarea sistemelor suport de decizie în vederea integrării in reţelele europene; dezvoltarea unor soluţii inovative de protecție antiseismică, eficiente, funcționale şi economice pentru zonele seismice din România)</w:t>
      </w:r>
    </w:p>
    <w:p w14:paraId="2DF1E122" w14:textId="77777777" w:rsidR="006C545B" w:rsidRPr="004D4A17" w:rsidRDefault="006C545B" w:rsidP="00870A9F">
      <w:pPr>
        <w:pStyle w:val="ListParagraph"/>
        <w:numPr>
          <w:ilvl w:val="2"/>
          <w:numId w:val="35"/>
        </w:numPr>
        <w:spacing w:after="0" w:line="240" w:lineRule="auto"/>
        <w:jc w:val="both"/>
        <w:rPr>
          <w:rFonts w:ascii="Times New Roman" w:hAnsi="Times New Roman"/>
          <w:noProof/>
          <w:sz w:val="24"/>
          <w:szCs w:val="24"/>
        </w:rPr>
      </w:pPr>
      <w:r w:rsidRPr="004D4A17">
        <w:rPr>
          <w:rFonts w:ascii="Times New Roman" w:hAnsi="Times New Roman"/>
          <w:noProof/>
          <w:sz w:val="24"/>
          <w:szCs w:val="24"/>
        </w:rPr>
        <w:t>Infrastructuri si servicii critice (creşterea rezilienţei si reducerii vulnerabilităţii sistemelor „Smart-Grid”; protecția sistemelor de control industrial; securitatea informatică a infrastructurilor şi serviciilor critice; sistemele de intelligence)</w:t>
      </w:r>
    </w:p>
    <w:p w14:paraId="33569006" w14:textId="77777777" w:rsidR="006C545B" w:rsidRPr="002F0797" w:rsidRDefault="006C545B" w:rsidP="006C545B">
      <w:pPr>
        <w:jc w:val="both"/>
        <w:rPr>
          <w:rFonts w:ascii="Times New Roman" w:hAnsi="Times New Roman"/>
          <w:noProof/>
          <w:sz w:val="24"/>
        </w:rPr>
      </w:pPr>
      <w:r w:rsidRPr="002F0797">
        <w:rPr>
          <w:rFonts w:ascii="Times New Roman" w:hAnsi="Times New Roman"/>
          <w:noProof/>
          <w:sz w:val="24"/>
        </w:rPr>
        <w:t>OBSERVAȚIE:</w:t>
      </w:r>
    </w:p>
    <w:p w14:paraId="1ADFF246" w14:textId="77777777" w:rsidR="006C545B" w:rsidRPr="002F0797" w:rsidRDefault="006C545B" w:rsidP="006C545B">
      <w:pPr>
        <w:ind w:left="360"/>
        <w:jc w:val="both"/>
        <w:rPr>
          <w:rFonts w:ascii="Times New Roman" w:hAnsi="Times New Roman"/>
          <w:noProof/>
          <w:sz w:val="24"/>
        </w:rPr>
      </w:pPr>
      <w:r w:rsidRPr="002F0797">
        <w:rPr>
          <w:rFonts w:ascii="Times New Roman" w:hAnsi="Times New Roman"/>
          <w:noProof/>
          <w:sz w:val="24"/>
        </w:rPr>
        <w:t>Pentru proiectele de cercetare cu dublă utilizare evaluarea propunerilor va aprecia preponderent cazul aplicațiilor civile.</w:t>
      </w:r>
    </w:p>
    <w:p w14:paraId="1C5E34D5" w14:textId="77777777" w:rsidR="006C545B" w:rsidRPr="004D4A17" w:rsidRDefault="006C545B" w:rsidP="006C545B">
      <w:pPr>
        <w:tabs>
          <w:tab w:val="left" w:pos="3736"/>
        </w:tabs>
        <w:ind w:left="720"/>
        <w:jc w:val="both"/>
        <w:rPr>
          <w:rFonts w:ascii="Times New Roman" w:hAnsi="Times New Roman"/>
          <w:noProof/>
          <w:sz w:val="24"/>
        </w:rPr>
      </w:pPr>
    </w:p>
    <w:p w14:paraId="651D9B34" w14:textId="77777777" w:rsidR="006C545B" w:rsidRPr="004D4A17" w:rsidRDefault="006C545B" w:rsidP="006C545B">
      <w:pPr>
        <w:tabs>
          <w:tab w:val="left" w:pos="3736"/>
        </w:tabs>
        <w:ind w:left="720"/>
        <w:jc w:val="both"/>
        <w:rPr>
          <w:rFonts w:ascii="Times New Roman" w:hAnsi="Times New Roman"/>
          <w:noProof/>
          <w:sz w:val="24"/>
        </w:rPr>
      </w:pPr>
    </w:p>
    <w:p w14:paraId="3BD81333" w14:textId="77777777" w:rsidR="006C545B" w:rsidRPr="005400D3" w:rsidRDefault="006C545B" w:rsidP="006C545B">
      <w:pPr>
        <w:tabs>
          <w:tab w:val="left" w:pos="3736"/>
        </w:tabs>
        <w:jc w:val="both"/>
        <w:rPr>
          <w:rFonts w:ascii="Times New Roman" w:hAnsi="Times New Roman"/>
          <w:b/>
          <w:noProof/>
          <w:sz w:val="24"/>
        </w:rPr>
      </w:pPr>
      <w:r w:rsidRPr="005400D3">
        <w:rPr>
          <w:rFonts w:ascii="Times New Roman" w:hAnsi="Times New Roman"/>
          <w:b/>
          <w:noProof/>
          <w:sz w:val="24"/>
        </w:rPr>
        <w:t>3. ENERGIE, MEDIU ŞI SCHIMBĂRI CLIMATICE</w:t>
      </w:r>
      <w:r w:rsidRPr="005400D3">
        <w:rPr>
          <w:rFonts w:ascii="Times New Roman" w:hAnsi="Times New Roman"/>
          <w:b/>
          <w:noProof/>
          <w:sz w:val="24"/>
        </w:rPr>
        <w:tab/>
      </w:r>
    </w:p>
    <w:p w14:paraId="6B656849" w14:textId="77777777" w:rsidR="006C545B" w:rsidRPr="004D4A17" w:rsidRDefault="006C545B" w:rsidP="006C545B">
      <w:pPr>
        <w:ind w:firstLine="425"/>
        <w:jc w:val="both"/>
        <w:rPr>
          <w:rFonts w:ascii="Times New Roman" w:hAnsi="Times New Roman"/>
          <w:noProof/>
          <w:sz w:val="24"/>
        </w:rPr>
      </w:pPr>
      <w:r w:rsidRPr="004D4A17">
        <w:rPr>
          <w:rFonts w:ascii="Times New Roman" w:hAnsi="Times New Roman"/>
          <w:noProof/>
          <w:sz w:val="24"/>
        </w:rPr>
        <w:t>3.1. Energie</w:t>
      </w:r>
    </w:p>
    <w:p w14:paraId="2C5EB3C7" w14:textId="77777777" w:rsidR="006C545B" w:rsidRPr="004D4A17" w:rsidRDefault="006C545B" w:rsidP="00870A9F">
      <w:pPr>
        <w:pStyle w:val="ListParagraph"/>
        <w:numPr>
          <w:ilvl w:val="2"/>
          <w:numId w:val="36"/>
        </w:numPr>
        <w:spacing w:after="0"/>
        <w:jc w:val="both"/>
        <w:rPr>
          <w:rFonts w:ascii="Times New Roman" w:hAnsi="Times New Roman"/>
          <w:noProof/>
          <w:sz w:val="24"/>
          <w:szCs w:val="24"/>
        </w:rPr>
      </w:pPr>
      <w:r w:rsidRPr="004D4A17">
        <w:rPr>
          <w:rFonts w:ascii="Times New Roman" w:hAnsi="Times New Roman"/>
          <w:noProof/>
          <w:sz w:val="24"/>
          <w:szCs w:val="24"/>
        </w:rPr>
        <w:t>Creşterea eficientei energetice la generare, transport  şi distributie şi la consumator</w:t>
      </w:r>
    </w:p>
    <w:p w14:paraId="4823AB7D" w14:textId="77777777" w:rsidR="006C545B" w:rsidRPr="004D4A17" w:rsidRDefault="006C545B" w:rsidP="00870A9F">
      <w:pPr>
        <w:pStyle w:val="ListParagraph"/>
        <w:numPr>
          <w:ilvl w:val="2"/>
          <w:numId w:val="36"/>
        </w:numPr>
        <w:spacing w:after="0"/>
        <w:jc w:val="both"/>
        <w:rPr>
          <w:rFonts w:ascii="Times New Roman" w:hAnsi="Times New Roman"/>
          <w:noProof/>
          <w:sz w:val="24"/>
          <w:szCs w:val="24"/>
        </w:rPr>
      </w:pPr>
      <w:r w:rsidRPr="004D4A17">
        <w:rPr>
          <w:rFonts w:ascii="Times New Roman" w:hAnsi="Times New Roman"/>
          <w:noProof/>
          <w:sz w:val="24"/>
          <w:szCs w:val="24"/>
        </w:rPr>
        <w:t>Resurse energetice convenţionale, neconvenţionale şi regenerabile</w:t>
      </w:r>
    </w:p>
    <w:p w14:paraId="1B76BE38" w14:textId="77777777" w:rsidR="006C545B" w:rsidRPr="004D4A17" w:rsidRDefault="006C545B" w:rsidP="00870A9F">
      <w:pPr>
        <w:pStyle w:val="ListParagraph"/>
        <w:numPr>
          <w:ilvl w:val="2"/>
          <w:numId w:val="36"/>
        </w:numPr>
        <w:spacing w:after="0"/>
        <w:jc w:val="both"/>
        <w:rPr>
          <w:rFonts w:ascii="Times New Roman" w:hAnsi="Times New Roman"/>
          <w:noProof/>
          <w:sz w:val="24"/>
          <w:szCs w:val="24"/>
        </w:rPr>
      </w:pPr>
      <w:r w:rsidRPr="004D4A17">
        <w:rPr>
          <w:rFonts w:ascii="Times New Roman" w:hAnsi="Times New Roman"/>
          <w:bCs/>
          <w:noProof/>
          <w:sz w:val="24"/>
          <w:szCs w:val="24"/>
        </w:rPr>
        <w:t>Tehnologii inovative de stocare a energiei</w:t>
      </w:r>
    </w:p>
    <w:p w14:paraId="356C1BB9" w14:textId="77777777" w:rsidR="006C545B" w:rsidRPr="004D4A17" w:rsidRDefault="006C545B" w:rsidP="00870A9F">
      <w:pPr>
        <w:pStyle w:val="ListParagraph"/>
        <w:numPr>
          <w:ilvl w:val="2"/>
          <w:numId w:val="36"/>
        </w:numPr>
        <w:spacing w:after="0"/>
        <w:jc w:val="both"/>
        <w:rPr>
          <w:rFonts w:ascii="Times New Roman" w:hAnsi="Times New Roman"/>
          <w:noProof/>
          <w:sz w:val="24"/>
          <w:szCs w:val="24"/>
        </w:rPr>
      </w:pPr>
      <w:r w:rsidRPr="004D4A17">
        <w:rPr>
          <w:rFonts w:ascii="Times New Roman" w:hAnsi="Times New Roman"/>
          <w:noProof/>
          <w:sz w:val="24"/>
          <w:szCs w:val="24"/>
        </w:rPr>
        <w:t>Tehnologii  curate de producere a energiei pe baza combustibililor fosili</w:t>
      </w:r>
    </w:p>
    <w:p w14:paraId="0F705696" w14:textId="77777777" w:rsidR="006C545B" w:rsidRPr="004D4A17" w:rsidRDefault="006C545B" w:rsidP="00870A9F">
      <w:pPr>
        <w:pStyle w:val="ListParagraph"/>
        <w:numPr>
          <w:ilvl w:val="2"/>
          <w:numId w:val="36"/>
        </w:numPr>
        <w:spacing w:after="0"/>
        <w:jc w:val="both"/>
        <w:rPr>
          <w:rFonts w:ascii="Times New Roman" w:hAnsi="Times New Roman"/>
          <w:noProof/>
          <w:sz w:val="24"/>
          <w:szCs w:val="24"/>
        </w:rPr>
      </w:pPr>
      <w:r>
        <w:rPr>
          <w:rFonts w:ascii="Times New Roman" w:hAnsi="Times New Roman"/>
          <w:noProof/>
          <w:sz w:val="24"/>
          <w:szCs w:val="24"/>
        </w:rPr>
        <w:t xml:space="preserve">Instalații energetice de generație nouă </w:t>
      </w:r>
    </w:p>
    <w:p w14:paraId="63B66BD1" w14:textId="77777777" w:rsidR="006C545B" w:rsidRPr="004D4A17" w:rsidRDefault="006C545B" w:rsidP="006C545B">
      <w:pPr>
        <w:ind w:firstLine="425"/>
        <w:jc w:val="both"/>
        <w:rPr>
          <w:rFonts w:ascii="Times New Roman" w:hAnsi="Times New Roman"/>
          <w:noProof/>
          <w:sz w:val="24"/>
        </w:rPr>
      </w:pPr>
      <w:r w:rsidRPr="004D4A17">
        <w:rPr>
          <w:rFonts w:ascii="Times New Roman" w:hAnsi="Times New Roman"/>
          <w:noProof/>
          <w:sz w:val="24"/>
        </w:rPr>
        <w:t>3.2. Mediu și schimbări climatice</w:t>
      </w:r>
    </w:p>
    <w:p w14:paraId="68531B06" w14:textId="77777777" w:rsidR="006C545B" w:rsidRPr="004D4A17" w:rsidRDefault="006C545B" w:rsidP="00870A9F">
      <w:pPr>
        <w:pStyle w:val="ListParagraph"/>
        <w:numPr>
          <w:ilvl w:val="2"/>
          <w:numId w:val="37"/>
        </w:numPr>
        <w:jc w:val="both"/>
        <w:rPr>
          <w:rFonts w:ascii="Times New Roman" w:hAnsi="Times New Roman"/>
          <w:noProof/>
          <w:sz w:val="24"/>
          <w:szCs w:val="24"/>
        </w:rPr>
      </w:pPr>
      <w:r w:rsidRPr="004D4A17">
        <w:rPr>
          <w:rFonts w:ascii="Times New Roman" w:hAnsi="Times New Roman"/>
          <w:noProof/>
          <w:sz w:val="24"/>
          <w:szCs w:val="24"/>
        </w:rPr>
        <w:t>Utilizarea optimă a resurselor convenționale şi neconvenționale de apă</w:t>
      </w:r>
    </w:p>
    <w:p w14:paraId="574096CF" w14:textId="77777777" w:rsidR="006C545B" w:rsidRPr="004D4A17" w:rsidRDefault="006C545B" w:rsidP="00870A9F">
      <w:pPr>
        <w:pStyle w:val="ListParagraph"/>
        <w:numPr>
          <w:ilvl w:val="2"/>
          <w:numId w:val="37"/>
        </w:numPr>
        <w:jc w:val="both"/>
        <w:rPr>
          <w:rFonts w:ascii="Times New Roman" w:hAnsi="Times New Roman"/>
          <w:noProof/>
          <w:sz w:val="24"/>
          <w:szCs w:val="24"/>
        </w:rPr>
      </w:pPr>
      <w:r w:rsidRPr="004D4A17">
        <w:rPr>
          <w:rFonts w:ascii="Times New Roman" w:hAnsi="Times New Roman"/>
          <w:noProof/>
          <w:sz w:val="24"/>
          <w:szCs w:val="24"/>
        </w:rPr>
        <w:t xml:space="preserve">Gestionarea riscului indus de schimbările climatice asupra resurselor </w:t>
      </w:r>
    </w:p>
    <w:p w14:paraId="63E67709" w14:textId="77777777" w:rsidR="006C545B" w:rsidRPr="004D4A17" w:rsidRDefault="006C545B" w:rsidP="006C545B">
      <w:pPr>
        <w:ind w:left="720" w:hanging="295"/>
        <w:jc w:val="both"/>
        <w:rPr>
          <w:rFonts w:ascii="Times New Roman" w:hAnsi="Times New Roman"/>
          <w:noProof/>
          <w:sz w:val="24"/>
        </w:rPr>
      </w:pPr>
      <w:r w:rsidRPr="004D4A17">
        <w:rPr>
          <w:rFonts w:ascii="Times New Roman" w:hAnsi="Times New Roman"/>
          <w:noProof/>
          <w:sz w:val="24"/>
        </w:rPr>
        <w:t>3.3. Sisteme inteligente</w:t>
      </w:r>
    </w:p>
    <w:p w14:paraId="1B718D6E" w14:textId="77777777" w:rsidR="006C545B" w:rsidRPr="004D4A17" w:rsidRDefault="006C545B" w:rsidP="006C545B">
      <w:pPr>
        <w:pStyle w:val="ListParagraph"/>
        <w:ind w:left="0" w:firstLine="720"/>
        <w:jc w:val="both"/>
        <w:rPr>
          <w:rFonts w:ascii="Times New Roman" w:hAnsi="Times New Roman"/>
          <w:noProof/>
          <w:sz w:val="24"/>
          <w:szCs w:val="24"/>
        </w:rPr>
      </w:pPr>
      <w:r w:rsidRPr="004D4A17">
        <w:rPr>
          <w:rFonts w:ascii="Times New Roman" w:hAnsi="Times New Roman"/>
          <w:noProof/>
          <w:sz w:val="24"/>
          <w:szCs w:val="24"/>
        </w:rPr>
        <w:t>3.3.1  Oraşul inteligent</w:t>
      </w:r>
    </w:p>
    <w:p w14:paraId="6E4B83C8" w14:textId="77777777" w:rsidR="006C545B" w:rsidRPr="005400D3" w:rsidRDefault="006C545B" w:rsidP="006C545B">
      <w:pPr>
        <w:jc w:val="both"/>
        <w:rPr>
          <w:rFonts w:ascii="Times New Roman" w:hAnsi="Times New Roman"/>
          <w:b/>
          <w:noProof/>
          <w:sz w:val="24"/>
        </w:rPr>
      </w:pPr>
      <w:r w:rsidRPr="005400D3">
        <w:rPr>
          <w:rFonts w:ascii="Times New Roman" w:hAnsi="Times New Roman"/>
          <w:b/>
          <w:noProof/>
          <w:sz w:val="24"/>
        </w:rPr>
        <w:t>4. ECO-NANO-TEHNOLOGII ȘI MATERIALE AVANSATE</w:t>
      </w:r>
    </w:p>
    <w:p w14:paraId="620B9327" w14:textId="77777777" w:rsidR="006C545B" w:rsidRPr="004D4A17" w:rsidRDefault="006C545B" w:rsidP="006C545B">
      <w:pPr>
        <w:ind w:firstLine="426"/>
        <w:jc w:val="both"/>
        <w:rPr>
          <w:rFonts w:ascii="Times New Roman" w:hAnsi="Times New Roman"/>
          <w:noProof/>
          <w:sz w:val="24"/>
        </w:rPr>
      </w:pPr>
      <w:r w:rsidRPr="004D4A17">
        <w:rPr>
          <w:rFonts w:ascii="Times New Roman" w:hAnsi="Times New Roman"/>
          <w:noProof/>
          <w:sz w:val="24"/>
        </w:rPr>
        <w:t>4.1. Echipamente de transport</w:t>
      </w:r>
    </w:p>
    <w:p w14:paraId="711936FA" w14:textId="3C94E4DC" w:rsidR="006C545B" w:rsidRPr="005400D3" w:rsidRDefault="006C545B" w:rsidP="005400D3">
      <w:pPr>
        <w:jc w:val="both"/>
        <w:rPr>
          <w:rFonts w:ascii="Times New Roman" w:hAnsi="Times New Roman"/>
          <w:noProof/>
          <w:sz w:val="24"/>
          <w:szCs w:val="24"/>
        </w:rPr>
      </w:pPr>
      <w:r>
        <w:rPr>
          <w:rFonts w:ascii="Times New Roman" w:hAnsi="Times New Roman"/>
          <w:noProof/>
          <w:sz w:val="24"/>
          <w:szCs w:val="24"/>
        </w:rPr>
        <w:t xml:space="preserve">4.1.1. </w:t>
      </w:r>
      <w:r w:rsidRPr="005400D3">
        <w:rPr>
          <w:rFonts w:ascii="Times New Roman" w:hAnsi="Times New Roman"/>
          <w:noProof/>
          <w:sz w:val="24"/>
          <w:szCs w:val="24"/>
        </w:rPr>
        <w:t>Noi generații de vehicule şi tehnologii ecologice şi eficiente energetic</w:t>
      </w:r>
    </w:p>
    <w:p w14:paraId="6F5EFFAA" w14:textId="77777777" w:rsidR="006C545B" w:rsidRPr="004D4A17" w:rsidRDefault="006C545B" w:rsidP="006C545B">
      <w:pPr>
        <w:ind w:firstLine="426"/>
        <w:jc w:val="both"/>
        <w:rPr>
          <w:rFonts w:ascii="Times New Roman" w:hAnsi="Times New Roman"/>
          <w:noProof/>
          <w:sz w:val="24"/>
        </w:rPr>
      </w:pPr>
      <w:r w:rsidRPr="004D4A17">
        <w:rPr>
          <w:rFonts w:ascii="Times New Roman" w:hAnsi="Times New Roman"/>
          <w:noProof/>
          <w:sz w:val="24"/>
        </w:rPr>
        <w:t>4.2 Echipamente pt producerea de bioresurse</w:t>
      </w:r>
    </w:p>
    <w:p w14:paraId="2A831DDC" w14:textId="77777777" w:rsidR="006C545B" w:rsidRPr="004D4A17" w:rsidRDefault="006C545B" w:rsidP="006C545B">
      <w:pPr>
        <w:pStyle w:val="ListParagraph"/>
        <w:ind w:left="360" w:firstLine="360"/>
        <w:jc w:val="both"/>
        <w:rPr>
          <w:rFonts w:ascii="Times New Roman" w:hAnsi="Times New Roman"/>
          <w:noProof/>
          <w:sz w:val="24"/>
          <w:szCs w:val="24"/>
        </w:rPr>
      </w:pPr>
      <w:r w:rsidRPr="004D4A17">
        <w:rPr>
          <w:rFonts w:ascii="Times New Roman" w:hAnsi="Times New Roman"/>
          <w:noProof/>
          <w:sz w:val="24"/>
          <w:szCs w:val="24"/>
        </w:rPr>
        <w:t>4.2.1 Tehnologii, echipamente şi sisteme tehnice pentru producția de bioresurse</w:t>
      </w:r>
    </w:p>
    <w:p w14:paraId="031D5991" w14:textId="77777777" w:rsidR="006C545B" w:rsidRPr="004D4A17" w:rsidRDefault="006C545B" w:rsidP="006C545B">
      <w:pPr>
        <w:ind w:firstLine="425"/>
        <w:jc w:val="both"/>
        <w:rPr>
          <w:rFonts w:ascii="Times New Roman" w:hAnsi="Times New Roman"/>
          <w:noProof/>
          <w:sz w:val="24"/>
        </w:rPr>
      </w:pPr>
      <w:r w:rsidRPr="004D4A17">
        <w:rPr>
          <w:rFonts w:ascii="Times New Roman" w:hAnsi="Times New Roman"/>
          <w:noProof/>
          <w:sz w:val="24"/>
        </w:rPr>
        <w:lastRenderedPageBreak/>
        <w:t>4.3. Tehnologii de depoluare</w:t>
      </w:r>
    </w:p>
    <w:p w14:paraId="1801BE95" w14:textId="77777777" w:rsidR="006C545B" w:rsidRPr="004D4A17" w:rsidRDefault="006C545B" w:rsidP="006C545B">
      <w:pPr>
        <w:pStyle w:val="ListParagraph"/>
        <w:ind w:left="360" w:firstLine="360"/>
        <w:jc w:val="both"/>
        <w:rPr>
          <w:rFonts w:ascii="Times New Roman" w:hAnsi="Times New Roman"/>
          <w:noProof/>
          <w:sz w:val="24"/>
          <w:szCs w:val="24"/>
        </w:rPr>
      </w:pPr>
      <w:r w:rsidRPr="004D4A17">
        <w:rPr>
          <w:rFonts w:ascii="Times New Roman" w:hAnsi="Times New Roman"/>
          <w:noProof/>
          <w:sz w:val="24"/>
          <w:szCs w:val="24"/>
        </w:rPr>
        <w:t xml:space="preserve">4.3.1 Tehnologii de depoluare şi valorificare a deşeurilor </w:t>
      </w:r>
    </w:p>
    <w:p w14:paraId="15F928BC" w14:textId="77777777" w:rsidR="006C545B" w:rsidRPr="004D4A17" w:rsidRDefault="006C545B" w:rsidP="006C545B">
      <w:pPr>
        <w:ind w:left="720" w:hanging="294"/>
        <w:jc w:val="both"/>
        <w:rPr>
          <w:rFonts w:ascii="Times New Roman" w:hAnsi="Times New Roman"/>
          <w:noProof/>
          <w:sz w:val="24"/>
        </w:rPr>
      </w:pPr>
      <w:r w:rsidRPr="004D4A17">
        <w:rPr>
          <w:rFonts w:ascii="Times New Roman" w:hAnsi="Times New Roman"/>
          <w:noProof/>
          <w:sz w:val="24"/>
        </w:rPr>
        <w:t>4.4. Materiale</w:t>
      </w:r>
    </w:p>
    <w:p w14:paraId="129C6D2C" w14:textId="77777777" w:rsidR="006C545B" w:rsidRPr="004D4A17" w:rsidRDefault="006C545B" w:rsidP="006C545B">
      <w:pPr>
        <w:pStyle w:val="ListParagraph"/>
        <w:ind w:left="1440" w:hanging="720"/>
        <w:jc w:val="both"/>
        <w:rPr>
          <w:rFonts w:ascii="Times New Roman" w:hAnsi="Times New Roman"/>
          <w:noProof/>
          <w:sz w:val="24"/>
          <w:szCs w:val="24"/>
        </w:rPr>
      </w:pPr>
      <w:r w:rsidRPr="004D4A17">
        <w:rPr>
          <w:rFonts w:ascii="Times New Roman" w:hAnsi="Times New Roman"/>
          <w:noProof/>
          <w:sz w:val="24"/>
          <w:szCs w:val="24"/>
        </w:rPr>
        <w:t>4.4.1 Substituția materialelor critice şi creşterea duratei de funcționare a materialelor prin acoperiri funcționale</w:t>
      </w:r>
    </w:p>
    <w:p w14:paraId="1614DF4B" w14:textId="77777777" w:rsidR="006C545B" w:rsidRPr="004D4A17" w:rsidRDefault="006C545B" w:rsidP="006C545B">
      <w:pPr>
        <w:pStyle w:val="ListParagraph"/>
        <w:ind w:left="0" w:firstLine="720"/>
        <w:jc w:val="both"/>
        <w:rPr>
          <w:rFonts w:ascii="Times New Roman" w:hAnsi="Times New Roman"/>
          <w:noProof/>
          <w:sz w:val="24"/>
          <w:szCs w:val="24"/>
        </w:rPr>
      </w:pPr>
      <w:r w:rsidRPr="004D4A17">
        <w:rPr>
          <w:rFonts w:ascii="Times New Roman" w:hAnsi="Times New Roman"/>
          <w:noProof/>
          <w:sz w:val="24"/>
          <w:szCs w:val="24"/>
        </w:rPr>
        <w:t>4.4.2 Materiale polimerice, nanomateriale, nanotehnologii</w:t>
      </w:r>
    </w:p>
    <w:p w14:paraId="39C6FD77" w14:textId="77777777" w:rsidR="006C545B" w:rsidRPr="004D4A17" w:rsidRDefault="006C545B" w:rsidP="006C545B">
      <w:pPr>
        <w:pStyle w:val="ListParagraph"/>
        <w:ind w:left="360" w:firstLine="360"/>
        <w:jc w:val="both"/>
        <w:rPr>
          <w:rFonts w:ascii="Times New Roman" w:hAnsi="Times New Roman"/>
          <w:noProof/>
          <w:sz w:val="24"/>
          <w:szCs w:val="24"/>
        </w:rPr>
      </w:pPr>
      <w:r w:rsidRPr="004D4A17">
        <w:rPr>
          <w:rFonts w:ascii="Times New Roman" w:hAnsi="Times New Roman"/>
          <w:noProof/>
          <w:sz w:val="24"/>
          <w:szCs w:val="24"/>
        </w:rPr>
        <w:t>4.4.3 Materiale și tehnologii pentru sănătate</w:t>
      </w:r>
    </w:p>
    <w:p w14:paraId="21F68112" w14:textId="77777777" w:rsidR="006C545B" w:rsidRPr="004D4A17" w:rsidRDefault="006C545B" w:rsidP="006C545B">
      <w:pPr>
        <w:pStyle w:val="ListParagraph"/>
        <w:ind w:left="360" w:firstLine="360"/>
        <w:jc w:val="both"/>
        <w:rPr>
          <w:rFonts w:ascii="Times New Roman" w:hAnsi="Times New Roman"/>
          <w:noProof/>
          <w:sz w:val="24"/>
          <w:szCs w:val="24"/>
        </w:rPr>
      </w:pPr>
      <w:r w:rsidRPr="004D4A17">
        <w:rPr>
          <w:rFonts w:ascii="Times New Roman" w:hAnsi="Times New Roman"/>
          <w:noProof/>
          <w:sz w:val="24"/>
          <w:szCs w:val="24"/>
        </w:rPr>
        <w:t>4.4.4 Materiale pentru energie</w:t>
      </w:r>
    </w:p>
    <w:p w14:paraId="08C243EB" w14:textId="77777777" w:rsidR="006C545B" w:rsidRPr="004D4A17" w:rsidRDefault="006C545B" w:rsidP="006C545B">
      <w:pPr>
        <w:pStyle w:val="ListParagraph"/>
        <w:ind w:left="360" w:firstLine="360"/>
        <w:jc w:val="both"/>
        <w:rPr>
          <w:rFonts w:ascii="Times New Roman" w:hAnsi="Times New Roman"/>
          <w:noProof/>
          <w:sz w:val="24"/>
          <w:szCs w:val="24"/>
        </w:rPr>
      </w:pPr>
      <w:r w:rsidRPr="004D4A17">
        <w:rPr>
          <w:rFonts w:ascii="Times New Roman" w:hAnsi="Times New Roman"/>
          <w:noProof/>
          <w:sz w:val="24"/>
          <w:szCs w:val="24"/>
        </w:rPr>
        <w:t>4.4.5 Materiale pentru dezvoltarea infrastructurii, construcțiilor și mijloacelor de transport</w:t>
      </w:r>
    </w:p>
    <w:p w14:paraId="1FB44093" w14:textId="77777777" w:rsidR="006C545B" w:rsidRPr="004D4A17" w:rsidRDefault="006C545B" w:rsidP="006C545B">
      <w:pPr>
        <w:pStyle w:val="ListParagraph"/>
        <w:ind w:left="360" w:firstLine="360"/>
        <w:jc w:val="both"/>
        <w:rPr>
          <w:rFonts w:ascii="Times New Roman" w:eastAsia="Calibri" w:hAnsi="Times New Roman"/>
          <w:noProof/>
          <w:sz w:val="24"/>
          <w:szCs w:val="24"/>
        </w:rPr>
      </w:pPr>
      <w:r w:rsidRPr="004D4A17">
        <w:rPr>
          <w:rFonts w:ascii="Times New Roman" w:eastAsia="Calibri" w:hAnsi="Times New Roman"/>
          <w:noProof/>
          <w:sz w:val="24"/>
          <w:szCs w:val="24"/>
        </w:rPr>
        <w:t>4.4.6 Materiale avansate si tehnologii destinate aplicațiilor de nișă ale economiei</w:t>
      </w:r>
    </w:p>
    <w:p w14:paraId="611E15B3" w14:textId="77777777" w:rsidR="006C545B" w:rsidRPr="004D4A17" w:rsidRDefault="006C545B" w:rsidP="006C545B">
      <w:pPr>
        <w:rPr>
          <w:rFonts w:ascii="Times New Roman" w:eastAsia="Times New Roman" w:hAnsi="Times New Roman"/>
          <w:noProof/>
          <w:sz w:val="24"/>
        </w:rPr>
      </w:pPr>
    </w:p>
    <w:p w14:paraId="5A336D1C" w14:textId="77777777" w:rsidR="006C545B" w:rsidRPr="005400D3" w:rsidRDefault="006C545B" w:rsidP="006C545B">
      <w:pPr>
        <w:jc w:val="both"/>
        <w:rPr>
          <w:rFonts w:ascii="Times New Roman" w:hAnsi="Times New Roman"/>
          <w:b/>
          <w:noProof/>
          <w:sz w:val="24"/>
        </w:rPr>
      </w:pPr>
      <w:r w:rsidRPr="005400D3">
        <w:rPr>
          <w:rFonts w:ascii="Times New Roman" w:hAnsi="Times New Roman"/>
          <w:b/>
          <w:noProof/>
          <w:sz w:val="24"/>
        </w:rPr>
        <w:t>5. SĂNĂTATE</w:t>
      </w:r>
    </w:p>
    <w:p w14:paraId="01EDB965" w14:textId="77777777" w:rsidR="006C545B" w:rsidRPr="004D4A17" w:rsidRDefault="006C545B" w:rsidP="006C545B">
      <w:pPr>
        <w:pStyle w:val="ListParagraph"/>
        <w:ind w:left="1440" w:hanging="720"/>
        <w:jc w:val="both"/>
        <w:rPr>
          <w:rFonts w:ascii="Times New Roman" w:hAnsi="Times New Roman"/>
          <w:noProof/>
          <w:sz w:val="24"/>
          <w:szCs w:val="24"/>
        </w:rPr>
      </w:pPr>
      <w:r w:rsidRPr="004D4A17">
        <w:rPr>
          <w:rFonts w:ascii="Times New Roman" w:hAnsi="Times New Roman"/>
          <w:noProof/>
          <w:sz w:val="24"/>
          <w:szCs w:val="24"/>
        </w:rPr>
        <w:t>5.1 Diagnostic precoce, tratament personalizat, monitorizare şi prognostic în oncologie</w:t>
      </w:r>
    </w:p>
    <w:p w14:paraId="17EE1296" w14:textId="77777777" w:rsidR="006C545B" w:rsidRPr="004D4A17" w:rsidRDefault="006C545B" w:rsidP="006C545B">
      <w:pPr>
        <w:pStyle w:val="ListParagraph"/>
        <w:ind w:left="1440" w:hanging="720"/>
        <w:jc w:val="both"/>
        <w:rPr>
          <w:rFonts w:ascii="Times New Roman" w:hAnsi="Times New Roman"/>
          <w:noProof/>
          <w:sz w:val="24"/>
          <w:szCs w:val="24"/>
        </w:rPr>
      </w:pPr>
      <w:r w:rsidRPr="004D4A17">
        <w:rPr>
          <w:rFonts w:ascii="Times New Roman" w:hAnsi="Times New Roman"/>
          <w:noProof/>
          <w:sz w:val="24"/>
          <w:szCs w:val="24"/>
        </w:rPr>
        <w:t>5.2 Diagnosticul rapid al bolilor infecțioase emergente și rare, identificarea unor markeri moleculari de monitorizare a răspândirii paneuropene</w:t>
      </w:r>
    </w:p>
    <w:p w14:paraId="234BD57E" w14:textId="77777777" w:rsidR="006C545B" w:rsidRPr="004D4A17" w:rsidRDefault="006C545B" w:rsidP="00870A9F">
      <w:pPr>
        <w:pStyle w:val="ListParagraph"/>
        <w:numPr>
          <w:ilvl w:val="1"/>
          <w:numId w:val="38"/>
        </w:numPr>
        <w:jc w:val="both"/>
        <w:rPr>
          <w:rFonts w:ascii="Times New Roman" w:hAnsi="Times New Roman"/>
          <w:noProof/>
          <w:sz w:val="24"/>
          <w:szCs w:val="24"/>
        </w:rPr>
      </w:pPr>
      <w:r w:rsidRPr="004D4A17">
        <w:rPr>
          <w:rFonts w:ascii="Times New Roman" w:hAnsi="Times New Roman"/>
          <w:noProof/>
          <w:sz w:val="24"/>
          <w:szCs w:val="24"/>
        </w:rPr>
        <w:t xml:space="preserve">Îmbătrânire sănătoasă, stil de viață şi sănătate publică </w:t>
      </w:r>
    </w:p>
    <w:p w14:paraId="2F4A1AD1" w14:textId="77777777" w:rsidR="006C545B" w:rsidRPr="004D4A17" w:rsidRDefault="006C545B" w:rsidP="00870A9F">
      <w:pPr>
        <w:pStyle w:val="ListParagraph"/>
        <w:numPr>
          <w:ilvl w:val="1"/>
          <w:numId w:val="38"/>
        </w:numPr>
        <w:jc w:val="both"/>
        <w:rPr>
          <w:rFonts w:ascii="Times New Roman" w:hAnsi="Times New Roman"/>
          <w:noProof/>
          <w:sz w:val="24"/>
          <w:szCs w:val="24"/>
        </w:rPr>
      </w:pPr>
      <w:r w:rsidRPr="004D4A17">
        <w:rPr>
          <w:rFonts w:ascii="Times New Roman" w:hAnsi="Times New Roman"/>
          <w:noProof/>
          <w:sz w:val="24"/>
          <w:szCs w:val="24"/>
        </w:rPr>
        <w:t xml:space="preserve">Medicină reproductivă, medicină materno-fetala şi perinatală </w:t>
      </w:r>
    </w:p>
    <w:p w14:paraId="48F387D0" w14:textId="77777777" w:rsidR="006C545B" w:rsidRPr="004D4A17" w:rsidRDefault="006C545B" w:rsidP="00870A9F">
      <w:pPr>
        <w:pStyle w:val="ListParagraph"/>
        <w:numPr>
          <w:ilvl w:val="1"/>
          <w:numId w:val="38"/>
        </w:numPr>
        <w:jc w:val="both"/>
        <w:rPr>
          <w:rFonts w:ascii="Times New Roman" w:hAnsi="Times New Roman"/>
          <w:noProof/>
          <w:sz w:val="24"/>
          <w:szCs w:val="24"/>
        </w:rPr>
      </w:pPr>
      <w:r w:rsidRPr="004D4A17">
        <w:rPr>
          <w:rFonts w:ascii="Times New Roman" w:hAnsi="Times New Roman"/>
          <w:noProof/>
          <w:sz w:val="24"/>
          <w:szCs w:val="24"/>
        </w:rPr>
        <w:t xml:space="preserve">Cercetarea bolilor neurodegenerative şi neuroinflamatorii </w:t>
      </w:r>
    </w:p>
    <w:p w14:paraId="41ADFFC5" w14:textId="77777777" w:rsidR="006C545B" w:rsidRPr="004D4A17" w:rsidRDefault="006C545B" w:rsidP="00870A9F">
      <w:pPr>
        <w:pStyle w:val="ListParagraph"/>
        <w:numPr>
          <w:ilvl w:val="1"/>
          <w:numId w:val="38"/>
        </w:numPr>
        <w:jc w:val="both"/>
        <w:rPr>
          <w:rFonts w:ascii="Times New Roman" w:hAnsi="Times New Roman"/>
          <w:noProof/>
          <w:sz w:val="24"/>
          <w:szCs w:val="24"/>
        </w:rPr>
      </w:pPr>
      <w:r w:rsidRPr="004D4A17">
        <w:rPr>
          <w:rFonts w:ascii="Times New Roman" w:hAnsi="Times New Roman"/>
          <w:noProof/>
          <w:sz w:val="24"/>
          <w:szCs w:val="24"/>
        </w:rPr>
        <w:t>Studierea si metode de diagnoză și tratament pentru cele mai răspândite cauze de mortalitate şi morbiditate din Romania</w:t>
      </w:r>
    </w:p>
    <w:p w14:paraId="4B39EDCD" w14:textId="77777777" w:rsidR="006C545B" w:rsidRPr="004D4A17" w:rsidRDefault="006C545B" w:rsidP="00870A9F">
      <w:pPr>
        <w:pStyle w:val="ListParagraph"/>
        <w:numPr>
          <w:ilvl w:val="1"/>
          <w:numId w:val="38"/>
        </w:numPr>
        <w:jc w:val="both"/>
        <w:rPr>
          <w:rFonts w:ascii="Times New Roman" w:hAnsi="Times New Roman"/>
          <w:noProof/>
          <w:sz w:val="24"/>
          <w:szCs w:val="24"/>
        </w:rPr>
      </w:pPr>
      <w:r w:rsidRPr="004D4A17">
        <w:rPr>
          <w:rFonts w:ascii="Times New Roman" w:hAnsi="Times New Roman"/>
          <w:noProof/>
          <w:sz w:val="24"/>
          <w:szCs w:val="24"/>
        </w:rPr>
        <w:t>Terapie personalizată / de grup şi monitorizare terapeutică</w:t>
      </w:r>
    </w:p>
    <w:p w14:paraId="0864A505" w14:textId="77777777" w:rsidR="006C545B" w:rsidRPr="004D4A17" w:rsidRDefault="006C545B" w:rsidP="006C545B">
      <w:pPr>
        <w:pStyle w:val="ListParagraph"/>
        <w:ind w:left="1440" w:hanging="720"/>
        <w:jc w:val="both"/>
        <w:rPr>
          <w:rFonts w:ascii="Times New Roman" w:hAnsi="Times New Roman"/>
          <w:noProof/>
          <w:sz w:val="24"/>
          <w:szCs w:val="24"/>
        </w:rPr>
      </w:pPr>
      <w:r w:rsidRPr="004D4A17">
        <w:rPr>
          <w:rFonts w:ascii="Times New Roman" w:hAnsi="Times New Roman"/>
          <w:noProof/>
          <w:color w:val="000000"/>
          <w:sz w:val="24"/>
          <w:szCs w:val="24"/>
        </w:rPr>
        <w:t>5.8 Personalizarea terapiei medicamentoase pe baza datelor farmacocinetice, farmacogenomice și corelațiilor farmacocinetice-farmacodinamice. Prevenirea rezistenței la chimioterapie</w:t>
      </w:r>
    </w:p>
    <w:p w14:paraId="181B789A" w14:textId="77777777" w:rsidR="006C545B" w:rsidRPr="004D4A17" w:rsidRDefault="006C545B" w:rsidP="006C545B">
      <w:pPr>
        <w:pStyle w:val="ListParagraph"/>
        <w:ind w:left="1440" w:hanging="720"/>
        <w:jc w:val="both"/>
        <w:rPr>
          <w:rFonts w:ascii="Times New Roman" w:hAnsi="Times New Roman"/>
          <w:noProof/>
          <w:sz w:val="24"/>
          <w:szCs w:val="24"/>
        </w:rPr>
      </w:pPr>
      <w:r w:rsidRPr="004D4A17">
        <w:rPr>
          <w:rFonts w:ascii="Times New Roman" w:hAnsi="Times New Roman"/>
          <w:noProof/>
          <w:sz w:val="24"/>
          <w:szCs w:val="24"/>
        </w:rPr>
        <w:t>5.9 Evaluarea calităţii şi a riscului utilizării neraționale la nivel populațional a medicamentelor şi suplimentelor alimentare</w:t>
      </w:r>
    </w:p>
    <w:p w14:paraId="70EE5FDE" w14:textId="77777777" w:rsidR="006C545B" w:rsidRPr="004D4A17" w:rsidRDefault="006C545B" w:rsidP="006C545B">
      <w:pPr>
        <w:pStyle w:val="ListParagraph"/>
        <w:ind w:left="1440" w:hanging="720"/>
        <w:jc w:val="both"/>
        <w:rPr>
          <w:rFonts w:ascii="Times New Roman" w:hAnsi="Times New Roman"/>
          <w:noProof/>
          <w:sz w:val="24"/>
          <w:szCs w:val="24"/>
        </w:rPr>
      </w:pPr>
      <w:r w:rsidRPr="004D4A17">
        <w:rPr>
          <w:rFonts w:ascii="Times New Roman" w:hAnsi="Times New Roman"/>
          <w:noProof/>
          <w:sz w:val="24"/>
          <w:szCs w:val="24"/>
        </w:rPr>
        <w:t>5.10 Farmacologie şi toxicologie sistemică cantitativă: corelare, modelare şi predicție</w:t>
      </w:r>
    </w:p>
    <w:p w14:paraId="03E0C322" w14:textId="77777777" w:rsidR="006C545B" w:rsidRPr="005F6B94" w:rsidRDefault="006C545B" w:rsidP="006C545B">
      <w:pPr>
        <w:pStyle w:val="ListParagraph"/>
        <w:ind w:left="1440" w:hanging="720"/>
        <w:jc w:val="both"/>
        <w:rPr>
          <w:rFonts w:ascii="Times New Roman" w:hAnsi="Times New Roman"/>
          <w:noProof/>
          <w:color w:val="000000"/>
          <w:sz w:val="24"/>
          <w:szCs w:val="24"/>
        </w:rPr>
      </w:pPr>
      <w:r w:rsidRPr="004D4A17">
        <w:rPr>
          <w:rFonts w:ascii="Times New Roman" w:hAnsi="Times New Roman"/>
          <w:noProof/>
          <w:color w:val="000000"/>
          <w:sz w:val="24"/>
          <w:szCs w:val="24"/>
        </w:rPr>
        <w:t xml:space="preserve">5.11 Dezvoltarea de noi </w:t>
      </w:r>
      <w:r w:rsidRPr="005F6B94">
        <w:rPr>
          <w:rFonts w:ascii="Times New Roman" w:hAnsi="Times New Roman"/>
          <w:noProof/>
          <w:color w:val="000000"/>
          <w:sz w:val="24"/>
          <w:szCs w:val="24"/>
        </w:rPr>
        <w:t>substanțe active și medicamente mai bune prin design, formulare și control</w:t>
      </w:r>
    </w:p>
    <w:p w14:paraId="60AAB003" w14:textId="77777777" w:rsidR="006C545B" w:rsidRDefault="006C545B" w:rsidP="006C545B">
      <w:pPr>
        <w:pStyle w:val="ListParagraph"/>
        <w:ind w:left="1440" w:hanging="720"/>
        <w:jc w:val="both"/>
        <w:rPr>
          <w:rFonts w:ascii="Times New Roman" w:hAnsi="Times New Roman"/>
          <w:noProof/>
          <w:color w:val="000000"/>
          <w:sz w:val="24"/>
          <w:szCs w:val="24"/>
        </w:rPr>
      </w:pPr>
    </w:p>
    <w:p w14:paraId="0F2F59EE" w14:textId="77777777" w:rsidR="006C545B" w:rsidRDefault="006C545B" w:rsidP="006C545B">
      <w:pPr>
        <w:pStyle w:val="ListParagraph"/>
        <w:ind w:left="1440" w:hanging="720"/>
        <w:jc w:val="both"/>
        <w:rPr>
          <w:rFonts w:ascii="Times New Roman" w:hAnsi="Times New Roman"/>
          <w:noProof/>
          <w:color w:val="000000"/>
          <w:sz w:val="24"/>
          <w:szCs w:val="24"/>
        </w:rPr>
      </w:pPr>
    </w:p>
    <w:p w14:paraId="67A3FB1C" w14:textId="573C414D" w:rsidR="006C545B" w:rsidRDefault="006C545B">
      <w:r>
        <w:br w:type="page"/>
      </w:r>
    </w:p>
    <w:p w14:paraId="197B5849" w14:textId="77777777" w:rsidR="006C545B" w:rsidRPr="004D4A17" w:rsidRDefault="006C545B" w:rsidP="005400D3">
      <w:pPr>
        <w:spacing w:line="360" w:lineRule="auto"/>
        <w:jc w:val="right"/>
        <w:rPr>
          <w:rFonts w:ascii="Times New Roman" w:hAnsi="Times New Roman"/>
          <w:b/>
          <w:noProof/>
          <w:sz w:val="24"/>
        </w:rPr>
      </w:pPr>
      <w:r w:rsidRPr="004D4A17">
        <w:rPr>
          <w:rFonts w:ascii="Times New Roman" w:hAnsi="Times New Roman"/>
          <w:b/>
          <w:noProof/>
          <w:sz w:val="24"/>
        </w:rPr>
        <w:lastRenderedPageBreak/>
        <w:t xml:space="preserve">ANEXA </w:t>
      </w:r>
      <w:r>
        <w:rPr>
          <w:rFonts w:ascii="Times New Roman" w:hAnsi="Times New Roman"/>
          <w:b/>
          <w:noProof/>
          <w:sz w:val="24"/>
        </w:rPr>
        <w:t>4</w:t>
      </w:r>
    </w:p>
    <w:p w14:paraId="2BF6A8A9" w14:textId="77777777" w:rsidR="006C545B" w:rsidRDefault="006C545B" w:rsidP="005400D3">
      <w:pPr>
        <w:spacing w:after="0" w:line="240" w:lineRule="auto"/>
        <w:jc w:val="center"/>
        <w:rPr>
          <w:rFonts w:ascii="Times New Roman" w:hAnsi="Times New Roman"/>
          <w:b/>
          <w:noProof/>
          <w:sz w:val="24"/>
        </w:rPr>
      </w:pPr>
      <w:r w:rsidRPr="00FE0AD6">
        <w:rPr>
          <w:rFonts w:ascii="Times New Roman" w:hAnsi="Times New Roman"/>
          <w:b/>
          <w:noProof/>
          <w:sz w:val="24"/>
        </w:rPr>
        <w:t xml:space="preserve">Notă de fundamentare privind valorile cuprinse în bugetele orientative din </w:t>
      </w:r>
    </w:p>
    <w:p w14:paraId="30B12174" w14:textId="77777777" w:rsidR="006C545B" w:rsidRPr="00FE0AD6" w:rsidRDefault="006C545B" w:rsidP="006C545B">
      <w:pPr>
        <w:spacing w:line="360" w:lineRule="auto"/>
        <w:jc w:val="center"/>
        <w:rPr>
          <w:rFonts w:ascii="Times New Roman" w:hAnsi="Times New Roman"/>
          <w:b/>
          <w:noProof/>
          <w:sz w:val="24"/>
        </w:rPr>
      </w:pPr>
      <w:r w:rsidRPr="00FE0AD6">
        <w:rPr>
          <w:rFonts w:ascii="Times New Roman" w:hAnsi="Times New Roman"/>
          <w:b/>
          <w:noProof/>
          <w:sz w:val="24"/>
        </w:rPr>
        <w:t>Cererea de Finanţare</w:t>
      </w:r>
    </w:p>
    <w:p w14:paraId="165D329D" w14:textId="77777777" w:rsidR="006C545B" w:rsidRPr="004D4A17" w:rsidRDefault="006C545B" w:rsidP="006C545B">
      <w:pPr>
        <w:pStyle w:val="Default"/>
        <w:rPr>
          <w:noProof/>
        </w:rPr>
      </w:pPr>
    </w:p>
    <w:p w14:paraId="106B71DA" w14:textId="77777777" w:rsidR="006C545B" w:rsidRPr="005400D3" w:rsidRDefault="006C545B" w:rsidP="006C545B">
      <w:pPr>
        <w:pStyle w:val="Default"/>
        <w:spacing w:after="120"/>
        <w:jc w:val="both"/>
        <w:rPr>
          <w:noProof/>
        </w:rPr>
      </w:pPr>
      <w:r w:rsidRPr="005400D3">
        <w:rPr>
          <w:iCs/>
          <w:noProof/>
        </w:rPr>
        <w:t>Nota de fundamentare trebuie să conţină:</w:t>
      </w:r>
    </w:p>
    <w:p w14:paraId="04FB703F" w14:textId="77777777" w:rsidR="006C545B" w:rsidRPr="005400D3" w:rsidRDefault="006C545B" w:rsidP="006C545B">
      <w:pPr>
        <w:pStyle w:val="Default"/>
        <w:spacing w:after="120"/>
        <w:jc w:val="both"/>
        <w:rPr>
          <w:noProof/>
        </w:rPr>
      </w:pPr>
      <w:r w:rsidRPr="005400D3">
        <w:rPr>
          <w:noProof/>
        </w:rPr>
        <w:t xml:space="preserve">- Justificări/fundamentări pentru valorile solicitate (pentru lucrări şi bunuri din cererea de finanţare depusă); </w:t>
      </w:r>
    </w:p>
    <w:p w14:paraId="3D0DCF45" w14:textId="77777777" w:rsidR="006C545B" w:rsidRPr="005400D3" w:rsidRDefault="006C545B" w:rsidP="006C545B">
      <w:pPr>
        <w:pStyle w:val="Default"/>
        <w:spacing w:after="120"/>
        <w:jc w:val="both"/>
        <w:rPr>
          <w:noProof/>
        </w:rPr>
      </w:pPr>
      <w:r w:rsidRPr="005400D3">
        <w:rPr>
          <w:noProof/>
        </w:rPr>
        <w:t>- Preţurile orientative care au stat la baza fundamentărilor;</w:t>
      </w:r>
    </w:p>
    <w:p w14:paraId="55D54E40" w14:textId="77777777" w:rsidR="006C545B" w:rsidRPr="005400D3" w:rsidRDefault="006C545B" w:rsidP="006C545B">
      <w:pPr>
        <w:pStyle w:val="Default"/>
        <w:spacing w:after="120"/>
        <w:jc w:val="both"/>
        <w:rPr>
          <w:noProof/>
        </w:rPr>
      </w:pPr>
      <w:r w:rsidRPr="005400D3">
        <w:rPr>
          <w:noProof/>
        </w:rPr>
        <w:t>- Oferte de preţ, care au stat la baza stabilirii bugetelor orientative (minim 2 oferte - se transmit împreună cu nota de fundamentare, scanate, în format electronic).</w:t>
      </w:r>
    </w:p>
    <w:p w14:paraId="7327D253" w14:textId="77777777" w:rsidR="006C545B" w:rsidRPr="005400D3" w:rsidRDefault="006C545B" w:rsidP="006C545B">
      <w:pPr>
        <w:pStyle w:val="Default"/>
        <w:spacing w:after="120"/>
        <w:jc w:val="both"/>
        <w:rPr>
          <w:noProof/>
        </w:rPr>
      </w:pPr>
      <w:r w:rsidRPr="006C545B">
        <w:rPr>
          <w:rFonts w:eastAsia="Times New Roman"/>
        </w:rPr>
        <w:t>Datele din nota de fundamentare trebuie să fie corelate cu  tabelul de achiziții 7.4 şi tabelul 8.1 din cererea de finanțare.</w:t>
      </w:r>
    </w:p>
    <w:p w14:paraId="59BCBBA1" w14:textId="77777777" w:rsidR="006C545B" w:rsidRDefault="006C545B" w:rsidP="006C545B">
      <w:pPr>
        <w:pStyle w:val="Default"/>
        <w:spacing w:after="120"/>
        <w:jc w:val="both"/>
        <w:rPr>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
        <w:gridCol w:w="3125"/>
        <w:gridCol w:w="1212"/>
        <w:gridCol w:w="1231"/>
        <w:gridCol w:w="1708"/>
        <w:gridCol w:w="1672"/>
      </w:tblGrid>
      <w:tr w:rsidR="006C545B" w:rsidRPr="004D4A17" w14:paraId="515B8026" w14:textId="77777777" w:rsidTr="00CC2824">
        <w:tc>
          <w:tcPr>
            <w:tcW w:w="623" w:type="dxa"/>
          </w:tcPr>
          <w:p w14:paraId="3876E488" w14:textId="77777777" w:rsidR="006C545B" w:rsidRPr="004D4A17" w:rsidRDefault="006C545B" w:rsidP="005400D3">
            <w:pPr>
              <w:spacing w:after="0" w:line="240" w:lineRule="auto"/>
              <w:jc w:val="both"/>
              <w:rPr>
                <w:rFonts w:ascii="Times New Roman" w:hAnsi="Times New Roman"/>
                <w:b/>
                <w:iCs/>
                <w:noProof/>
                <w:color w:val="000000"/>
              </w:rPr>
            </w:pPr>
            <w:r w:rsidRPr="004D4A17">
              <w:rPr>
                <w:rFonts w:ascii="Times New Roman" w:hAnsi="Times New Roman"/>
                <w:b/>
                <w:iCs/>
                <w:noProof/>
                <w:color w:val="000000"/>
              </w:rPr>
              <w:t>Cod</w:t>
            </w:r>
          </w:p>
        </w:tc>
        <w:tc>
          <w:tcPr>
            <w:tcW w:w="3125" w:type="dxa"/>
          </w:tcPr>
          <w:p w14:paraId="442A1577" w14:textId="77777777" w:rsidR="006C545B" w:rsidRDefault="006C545B" w:rsidP="005400D3">
            <w:pPr>
              <w:spacing w:after="0" w:line="240" w:lineRule="auto"/>
              <w:jc w:val="center"/>
              <w:rPr>
                <w:rFonts w:ascii="Times New Roman" w:hAnsi="Times New Roman"/>
                <w:b/>
                <w:iCs/>
                <w:noProof/>
                <w:color w:val="000000"/>
              </w:rPr>
            </w:pPr>
            <w:r w:rsidRPr="004D4A17">
              <w:rPr>
                <w:rFonts w:ascii="Times New Roman" w:hAnsi="Times New Roman"/>
                <w:b/>
                <w:iCs/>
                <w:noProof/>
                <w:color w:val="000000"/>
              </w:rPr>
              <w:t>Denumire cheltuială</w:t>
            </w:r>
          </w:p>
          <w:p w14:paraId="1D864AD4" w14:textId="77777777" w:rsidR="006C545B" w:rsidRPr="004D4A17" w:rsidRDefault="006C545B" w:rsidP="005400D3">
            <w:pPr>
              <w:spacing w:after="0" w:line="240" w:lineRule="auto"/>
              <w:jc w:val="center"/>
              <w:rPr>
                <w:rFonts w:ascii="Times New Roman" w:hAnsi="Times New Roman"/>
                <w:b/>
                <w:iCs/>
                <w:noProof/>
                <w:color w:val="000000"/>
              </w:rPr>
            </w:pPr>
            <w:r>
              <w:rPr>
                <w:rFonts w:ascii="Times New Roman" w:hAnsi="Times New Roman"/>
                <w:b/>
                <w:iCs/>
                <w:noProof/>
                <w:color w:val="000000"/>
              </w:rPr>
              <w:t>(conform tabelului 8.1)</w:t>
            </w:r>
          </w:p>
        </w:tc>
        <w:tc>
          <w:tcPr>
            <w:tcW w:w="1212" w:type="dxa"/>
          </w:tcPr>
          <w:p w14:paraId="43F15D44" w14:textId="77777777" w:rsidR="006C545B" w:rsidRPr="004D4A17" w:rsidRDefault="006C545B" w:rsidP="005400D3">
            <w:pPr>
              <w:spacing w:after="0" w:line="240" w:lineRule="auto"/>
              <w:rPr>
                <w:rFonts w:ascii="Times New Roman" w:hAnsi="Times New Roman"/>
                <w:b/>
                <w:iCs/>
                <w:noProof/>
                <w:color w:val="000000"/>
              </w:rPr>
            </w:pPr>
            <w:r w:rsidRPr="004D4A17">
              <w:rPr>
                <w:rFonts w:ascii="Times New Roman" w:hAnsi="Times New Roman"/>
                <w:b/>
                <w:iCs/>
                <w:noProof/>
                <w:color w:val="000000"/>
              </w:rPr>
              <w:t>Număr</w:t>
            </w:r>
          </w:p>
          <w:p w14:paraId="1D93C0AA" w14:textId="77777777" w:rsidR="006C545B" w:rsidRPr="004D4A17" w:rsidRDefault="006C545B" w:rsidP="005400D3">
            <w:pPr>
              <w:spacing w:after="0" w:line="240" w:lineRule="auto"/>
              <w:rPr>
                <w:rFonts w:ascii="Times New Roman" w:hAnsi="Times New Roman"/>
                <w:b/>
                <w:iCs/>
                <w:noProof/>
                <w:color w:val="000000"/>
              </w:rPr>
            </w:pPr>
          </w:p>
          <w:p w14:paraId="4852EDC2" w14:textId="77777777" w:rsidR="006C545B" w:rsidRPr="004D4A17" w:rsidRDefault="006C545B" w:rsidP="005400D3">
            <w:pPr>
              <w:spacing w:after="0" w:line="240" w:lineRule="auto"/>
              <w:jc w:val="center"/>
              <w:rPr>
                <w:rFonts w:ascii="Times New Roman" w:hAnsi="Times New Roman"/>
                <w:b/>
                <w:iCs/>
                <w:noProof/>
                <w:color w:val="000000"/>
              </w:rPr>
            </w:pPr>
          </w:p>
        </w:tc>
        <w:tc>
          <w:tcPr>
            <w:tcW w:w="1231" w:type="dxa"/>
          </w:tcPr>
          <w:p w14:paraId="30780791" w14:textId="77777777" w:rsidR="006C545B" w:rsidRPr="004D4A17" w:rsidRDefault="006C545B" w:rsidP="005400D3">
            <w:pPr>
              <w:spacing w:after="0" w:line="240" w:lineRule="auto"/>
              <w:rPr>
                <w:rFonts w:ascii="Times New Roman" w:hAnsi="Times New Roman"/>
                <w:b/>
                <w:iCs/>
                <w:noProof/>
                <w:color w:val="000000"/>
              </w:rPr>
            </w:pPr>
            <w:r w:rsidRPr="004D4A17">
              <w:rPr>
                <w:rFonts w:ascii="Times New Roman" w:hAnsi="Times New Roman"/>
                <w:b/>
                <w:iCs/>
                <w:noProof/>
                <w:color w:val="000000"/>
              </w:rPr>
              <w:t>Preţuri orientative</w:t>
            </w:r>
          </w:p>
          <w:p w14:paraId="07C70239" w14:textId="77777777" w:rsidR="006C545B" w:rsidRPr="004D4A17" w:rsidRDefault="006C545B" w:rsidP="005400D3">
            <w:pPr>
              <w:spacing w:after="0" w:line="240" w:lineRule="auto"/>
              <w:jc w:val="center"/>
              <w:rPr>
                <w:rFonts w:ascii="Times New Roman" w:hAnsi="Times New Roman"/>
                <w:b/>
                <w:iCs/>
                <w:noProof/>
                <w:color w:val="000000"/>
              </w:rPr>
            </w:pPr>
            <w:r w:rsidRPr="004D4A17">
              <w:rPr>
                <w:rFonts w:ascii="Times New Roman" w:hAnsi="Times New Roman"/>
                <w:b/>
                <w:iCs/>
                <w:noProof/>
                <w:color w:val="000000"/>
              </w:rPr>
              <w:t>(lei)</w:t>
            </w:r>
          </w:p>
          <w:p w14:paraId="78ACEF30" w14:textId="77777777" w:rsidR="006C545B" w:rsidRPr="004D4A17" w:rsidRDefault="006C545B" w:rsidP="005400D3">
            <w:pPr>
              <w:spacing w:after="0" w:line="240" w:lineRule="auto"/>
              <w:jc w:val="center"/>
              <w:rPr>
                <w:rFonts w:ascii="Times New Roman" w:hAnsi="Times New Roman"/>
                <w:b/>
                <w:iCs/>
                <w:noProof/>
                <w:color w:val="000000"/>
              </w:rPr>
            </w:pPr>
          </w:p>
        </w:tc>
        <w:tc>
          <w:tcPr>
            <w:tcW w:w="1708" w:type="dxa"/>
          </w:tcPr>
          <w:p w14:paraId="1D610445" w14:textId="77777777" w:rsidR="006C545B" w:rsidRPr="004D4A17" w:rsidRDefault="006C545B" w:rsidP="005400D3">
            <w:pPr>
              <w:spacing w:after="0" w:line="240" w:lineRule="auto"/>
              <w:jc w:val="center"/>
              <w:rPr>
                <w:rFonts w:ascii="Times New Roman" w:hAnsi="Times New Roman"/>
                <w:b/>
                <w:iCs/>
                <w:noProof/>
                <w:color w:val="000000"/>
              </w:rPr>
            </w:pPr>
            <w:r w:rsidRPr="004D4A17">
              <w:rPr>
                <w:rFonts w:ascii="Times New Roman" w:hAnsi="Times New Roman"/>
                <w:b/>
                <w:noProof/>
              </w:rPr>
              <w:t xml:space="preserve">Fundamentare </w:t>
            </w:r>
            <w:r>
              <w:rPr>
                <w:rFonts w:ascii="Times New Roman" w:hAnsi="Times New Roman"/>
                <w:b/>
                <w:noProof/>
              </w:rPr>
              <w:t>2</w:t>
            </w:r>
            <w:r w:rsidRPr="004D4A17">
              <w:rPr>
                <w:rFonts w:ascii="Times New Roman" w:hAnsi="Times New Roman"/>
                <w:b/>
                <w:noProof/>
              </w:rPr>
              <w:t xml:space="preserve"> oferte- se va trece doar numărul de înregistrare</w:t>
            </w:r>
            <w:r>
              <w:rPr>
                <w:rFonts w:ascii="Times New Roman" w:hAnsi="Times New Roman"/>
                <w:b/>
                <w:noProof/>
              </w:rPr>
              <w:t xml:space="preserve"> oferte la solicitant</w:t>
            </w:r>
            <w:r w:rsidRPr="004D4A17">
              <w:rPr>
                <w:rFonts w:ascii="Times New Roman" w:hAnsi="Times New Roman"/>
                <w:b/>
                <w:noProof/>
              </w:rPr>
              <w:t xml:space="preserve"> </w:t>
            </w:r>
          </w:p>
        </w:tc>
        <w:tc>
          <w:tcPr>
            <w:tcW w:w="1672" w:type="dxa"/>
          </w:tcPr>
          <w:p w14:paraId="2DED7A0C" w14:textId="77777777" w:rsidR="006C545B" w:rsidRPr="004D4A17" w:rsidRDefault="006C545B" w:rsidP="005400D3">
            <w:pPr>
              <w:spacing w:after="0" w:line="240" w:lineRule="auto"/>
              <w:jc w:val="center"/>
              <w:rPr>
                <w:rFonts w:ascii="Times New Roman" w:hAnsi="Times New Roman"/>
                <w:b/>
                <w:iCs/>
                <w:noProof/>
                <w:color w:val="000000"/>
              </w:rPr>
            </w:pPr>
            <w:r w:rsidRPr="004D4A17">
              <w:rPr>
                <w:rFonts w:ascii="Times New Roman" w:hAnsi="Times New Roman"/>
                <w:b/>
                <w:iCs/>
                <w:noProof/>
                <w:color w:val="000000"/>
              </w:rPr>
              <w:t>Justificare</w:t>
            </w:r>
          </w:p>
          <w:p w14:paraId="0A6FF3EE" w14:textId="77777777" w:rsidR="006C545B" w:rsidRPr="004D4A17" w:rsidRDefault="006C545B" w:rsidP="005400D3">
            <w:pPr>
              <w:spacing w:after="0" w:line="240" w:lineRule="auto"/>
              <w:jc w:val="center"/>
              <w:rPr>
                <w:rFonts w:ascii="Times New Roman" w:hAnsi="Times New Roman"/>
                <w:b/>
                <w:iCs/>
                <w:noProof/>
                <w:color w:val="000000"/>
              </w:rPr>
            </w:pPr>
            <w:r w:rsidRPr="004D4A17">
              <w:rPr>
                <w:rFonts w:ascii="Times New Roman" w:hAnsi="Times New Roman"/>
                <w:b/>
                <w:noProof/>
              </w:rPr>
              <w:t xml:space="preserve">privind necesitatea acestor cheltuieli în proiect pentru atingerea obiectivelor  </w:t>
            </w:r>
          </w:p>
          <w:p w14:paraId="03EDB593" w14:textId="77777777" w:rsidR="006C545B" w:rsidRPr="004D4A17" w:rsidRDefault="006C545B" w:rsidP="005400D3">
            <w:pPr>
              <w:spacing w:after="0" w:line="240" w:lineRule="auto"/>
              <w:jc w:val="center"/>
              <w:rPr>
                <w:rFonts w:ascii="Times New Roman" w:hAnsi="Times New Roman"/>
                <w:b/>
                <w:iCs/>
                <w:noProof/>
                <w:color w:val="000000"/>
              </w:rPr>
            </w:pPr>
          </w:p>
        </w:tc>
      </w:tr>
      <w:tr w:rsidR="006C545B" w:rsidRPr="004D4A17" w14:paraId="71A9467A" w14:textId="77777777" w:rsidTr="00CC2824">
        <w:tc>
          <w:tcPr>
            <w:tcW w:w="623" w:type="dxa"/>
          </w:tcPr>
          <w:p w14:paraId="3E50110A" w14:textId="77777777" w:rsidR="006C545B" w:rsidRPr="004D4A17" w:rsidRDefault="006C545B" w:rsidP="005400D3">
            <w:pPr>
              <w:spacing w:after="0" w:line="240" w:lineRule="auto"/>
              <w:jc w:val="both"/>
              <w:rPr>
                <w:rFonts w:ascii="Times New Roman" w:hAnsi="Times New Roman"/>
                <w:b/>
                <w:iCs/>
                <w:noProof/>
                <w:color w:val="000000"/>
              </w:rPr>
            </w:pPr>
          </w:p>
        </w:tc>
        <w:tc>
          <w:tcPr>
            <w:tcW w:w="3125" w:type="dxa"/>
          </w:tcPr>
          <w:p w14:paraId="20AA814E" w14:textId="77777777" w:rsidR="006C545B" w:rsidRPr="004D4A17" w:rsidRDefault="006C545B" w:rsidP="005400D3">
            <w:pPr>
              <w:spacing w:after="0" w:line="240" w:lineRule="auto"/>
              <w:rPr>
                <w:rFonts w:ascii="Times New Roman" w:hAnsi="Times New Roman"/>
                <w:b/>
                <w:iCs/>
                <w:noProof/>
                <w:color w:val="000000"/>
              </w:rPr>
            </w:pPr>
          </w:p>
        </w:tc>
        <w:tc>
          <w:tcPr>
            <w:tcW w:w="1212" w:type="dxa"/>
          </w:tcPr>
          <w:p w14:paraId="482F4A8D" w14:textId="77777777" w:rsidR="006C545B" w:rsidRPr="004D4A17" w:rsidRDefault="006C545B" w:rsidP="005400D3">
            <w:pPr>
              <w:spacing w:after="0" w:line="240" w:lineRule="auto"/>
              <w:rPr>
                <w:rFonts w:ascii="Times New Roman" w:hAnsi="Times New Roman"/>
                <w:b/>
                <w:iCs/>
                <w:noProof/>
                <w:color w:val="000000"/>
              </w:rPr>
            </w:pPr>
          </w:p>
        </w:tc>
        <w:tc>
          <w:tcPr>
            <w:tcW w:w="1231" w:type="dxa"/>
          </w:tcPr>
          <w:p w14:paraId="594BEC6C" w14:textId="77777777" w:rsidR="006C545B" w:rsidRPr="004D4A17" w:rsidRDefault="006C545B" w:rsidP="005400D3">
            <w:pPr>
              <w:spacing w:after="0" w:line="240" w:lineRule="auto"/>
              <w:rPr>
                <w:rFonts w:ascii="Times New Roman" w:hAnsi="Times New Roman"/>
                <w:b/>
                <w:iCs/>
                <w:noProof/>
                <w:color w:val="000000"/>
              </w:rPr>
            </w:pPr>
          </w:p>
        </w:tc>
        <w:tc>
          <w:tcPr>
            <w:tcW w:w="1708" w:type="dxa"/>
          </w:tcPr>
          <w:p w14:paraId="50B9C5F9" w14:textId="77777777" w:rsidR="006C545B" w:rsidRPr="004D4A17" w:rsidRDefault="006C545B" w:rsidP="005400D3">
            <w:pPr>
              <w:spacing w:after="0" w:line="240" w:lineRule="auto"/>
              <w:jc w:val="center"/>
              <w:rPr>
                <w:rFonts w:ascii="Times New Roman" w:hAnsi="Times New Roman"/>
                <w:b/>
                <w:noProof/>
              </w:rPr>
            </w:pPr>
          </w:p>
        </w:tc>
        <w:tc>
          <w:tcPr>
            <w:tcW w:w="1672" w:type="dxa"/>
          </w:tcPr>
          <w:p w14:paraId="01ECBA07" w14:textId="77777777" w:rsidR="006C545B" w:rsidRPr="004D4A17" w:rsidRDefault="006C545B" w:rsidP="005400D3">
            <w:pPr>
              <w:spacing w:after="0" w:line="240" w:lineRule="auto"/>
              <w:jc w:val="center"/>
              <w:rPr>
                <w:rFonts w:ascii="Times New Roman" w:hAnsi="Times New Roman"/>
                <w:b/>
                <w:iCs/>
                <w:noProof/>
                <w:color w:val="000000"/>
              </w:rPr>
            </w:pPr>
          </w:p>
        </w:tc>
      </w:tr>
      <w:tr w:rsidR="006C545B" w:rsidRPr="004D4A17" w14:paraId="303DEBD8" w14:textId="77777777" w:rsidTr="00CC2824">
        <w:tc>
          <w:tcPr>
            <w:tcW w:w="623" w:type="dxa"/>
          </w:tcPr>
          <w:p w14:paraId="0601AF69" w14:textId="77777777" w:rsidR="006C545B" w:rsidRPr="004D4A17" w:rsidRDefault="006C545B" w:rsidP="005400D3">
            <w:pPr>
              <w:spacing w:after="0" w:line="240" w:lineRule="auto"/>
              <w:jc w:val="both"/>
              <w:rPr>
                <w:rFonts w:ascii="Times New Roman" w:hAnsi="Times New Roman"/>
                <w:b/>
                <w:iCs/>
                <w:noProof/>
                <w:color w:val="000000"/>
              </w:rPr>
            </w:pPr>
          </w:p>
        </w:tc>
        <w:tc>
          <w:tcPr>
            <w:tcW w:w="3125" w:type="dxa"/>
          </w:tcPr>
          <w:p w14:paraId="09B307B8" w14:textId="77777777" w:rsidR="006C545B" w:rsidRPr="004D4A17" w:rsidRDefault="006C545B" w:rsidP="005400D3">
            <w:pPr>
              <w:spacing w:after="0" w:line="240" w:lineRule="auto"/>
              <w:rPr>
                <w:rFonts w:ascii="Times New Roman" w:hAnsi="Times New Roman"/>
                <w:b/>
                <w:iCs/>
                <w:noProof/>
                <w:color w:val="000000"/>
              </w:rPr>
            </w:pPr>
          </w:p>
        </w:tc>
        <w:tc>
          <w:tcPr>
            <w:tcW w:w="1212" w:type="dxa"/>
          </w:tcPr>
          <w:p w14:paraId="343BD6A4" w14:textId="77777777" w:rsidR="006C545B" w:rsidRPr="004D4A17" w:rsidRDefault="006C545B" w:rsidP="005400D3">
            <w:pPr>
              <w:spacing w:after="0" w:line="240" w:lineRule="auto"/>
              <w:rPr>
                <w:rFonts w:ascii="Times New Roman" w:hAnsi="Times New Roman"/>
                <w:b/>
                <w:iCs/>
                <w:noProof/>
                <w:color w:val="000000"/>
              </w:rPr>
            </w:pPr>
          </w:p>
        </w:tc>
        <w:tc>
          <w:tcPr>
            <w:tcW w:w="1231" w:type="dxa"/>
          </w:tcPr>
          <w:p w14:paraId="76A61F47" w14:textId="77777777" w:rsidR="006C545B" w:rsidRPr="004D4A17" w:rsidRDefault="006C545B" w:rsidP="005400D3">
            <w:pPr>
              <w:spacing w:after="0" w:line="240" w:lineRule="auto"/>
              <w:rPr>
                <w:rFonts w:ascii="Times New Roman" w:hAnsi="Times New Roman"/>
                <w:b/>
                <w:iCs/>
                <w:noProof/>
                <w:color w:val="000000"/>
              </w:rPr>
            </w:pPr>
          </w:p>
        </w:tc>
        <w:tc>
          <w:tcPr>
            <w:tcW w:w="1708" w:type="dxa"/>
          </w:tcPr>
          <w:p w14:paraId="5E0ACE7E" w14:textId="77777777" w:rsidR="006C545B" w:rsidRPr="004D4A17" w:rsidRDefault="006C545B" w:rsidP="005400D3">
            <w:pPr>
              <w:spacing w:after="0" w:line="240" w:lineRule="auto"/>
              <w:jc w:val="center"/>
              <w:rPr>
                <w:rFonts w:ascii="Times New Roman" w:hAnsi="Times New Roman"/>
                <w:b/>
                <w:noProof/>
              </w:rPr>
            </w:pPr>
          </w:p>
        </w:tc>
        <w:tc>
          <w:tcPr>
            <w:tcW w:w="1672" w:type="dxa"/>
          </w:tcPr>
          <w:p w14:paraId="5FA0A099" w14:textId="77777777" w:rsidR="006C545B" w:rsidRPr="004D4A17" w:rsidRDefault="006C545B" w:rsidP="005400D3">
            <w:pPr>
              <w:spacing w:after="0" w:line="240" w:lineRule="auto"/>
              <w:jc w:val="center"/>
              <w:rPr>
                <w:rFonts w:ascii="Times New Roman" w:hAnsi="Times New Roman"/>
                <w:b/>
                <w:iCs/>
                <w:noProof/>
                <w:color w:val="000000"/>
              </w:rPr>
            </w:pPr>
          </w:p>
        </w:tc>
      </w:tr>
      <w:tr w:rsidR="006C545B" w:rsidRPr="004D4A17" w14:paraId="380B57BB" w14:textId="77777777" w:rsidTr="00CC2824">
        <w:tc>
          <w:tcPr>
            <w:tcW w:w="623" w:type="dxa"/>
          </w:tcPr>
          <w:p w14:paraId="528D8446" w14:textId="77777777" w:rsidR="006C545B" w:rsidRPr="004D4A17" w:rsidRDefault="006C545B" w:rsidP="005400D3">
            <w:pPr>
              <w:spacing w:after="0" w:line="240" w:lineRule="auto"/>
              <w:jc w:val="both"/>
              <w:rPr>
                <w:rFonts w:ascii="Times New Roman" w:hAnsi="Times New Roman"/>
                <w:b/>
                <w:iCs/>
                <w:noProof/>
                <w:color w:val="000000"/>
              </w:rPr>
            </w:pPr>
          </w:p>
        </w:tc>
        <w:tc>
          <w:tcPr>
            <w:tcW w:w="3125" w:type="dxa"/>
          </w:tcPr>
          <w:p w14:paraId="1A186439" w14:textId="77777777" w:rsidR="006C545B" w:rsidRPr="004D4A17" w:rsidRDefault="006C545B" w:rsidP="005400D3">
            <w:pPr>
              <w:spacing w:after="0" w:line="240" w:lineRule="auto"/>
              <w:rPr>
                <w:rFonts w:ascii="Times New Roman" w:hAnsi="Times New Roman"/>
                <w:b/>
                <w:iCs/>
                <w:noProof/>
                <w:color w:val="000000"/>
              </w:rPr>
            </w:pPr>
          </w:p>
        </w:tc>
        <w:tc>
          <w:tcPr>
            <w:tcW w:w="1212" w:type="dxa"/>
          </w:tcPr>
          <w:p w14:paraId="34C99CAC" w14:textId="77777777" w:rsidR="006C545B" w:rsidRPr="004D4A17" w:rsidRDefault="006C545B" w:rsidP="005400D3">
            <w:pPr>
              <w:spacing w:after="0" w:line="240" w:lineRule="auto"/>
              <w:rPr>
                <w:rFonts w:ascii="Times New Roman" w:hAnsi="Times New Roman"/>
                <w:b/>
                <w:iCs/>
                <w:noProof/>
                <w:color w:val="000000"/>
              </w:rPr>
            </w:pPr>
          </w:p>
        </w:tc>
        <w:tc>
          <w:tcPr>
            <w:tcW w:w="1231" w:type="dxa"/>
          </w:tcPr>
          <w:p w14:paraId="358C54A4" w14:textId="77777777" w:rsidR="006C545B" w:rsidRPr="004D4A17" w:rsidRDefault="006C545B" w:rsidP="005400D3">
            <w:pPr>
              <w:spacing w:after="0" w:line="240" w:lineRule="auto"/>
              <w:rPr>
                <w:rFonts w:ascii="Times New Roman" w:hAnsi="Times New Roman"/>
                <w:b/>
                <w:iCs/>
                <w:noProof/>
                <w:color w:val="000000"/>
              </w:rPr>
            </w:pPr>
          </w:p>
        </w:tc>
        <w:tc>
          <w:tcPr>
            <w:tcW w:w="1708" w:type="dxa"/>
          </w:tcPr>
          <w:p w14:paraId="6397EF78" w14:textId="77777777" w:rsidR="006C545B" w:rsidRPr="004D4A17" w:rsidRDefault="006C545B" w:rsidP="005400D3">
            <w:pPr>
              <w:spacing w:after="0" w:line="240" w:lineRule="auto"/>
              <w:jc w:val="center"/>
              <w:rPr>
                <w:rFonts w:ascii="Times New Roman" w:hAnsi="Times New Roman"/>
                <w:b/>
                <w:noProof/>
              </w:rPr>
            </w:pPr>
          </w:p>
        </w:tc>
        <w:tc>
          <w:tcPr>
            <w:tcW w:w="1672" w:type="dxa"/>
          </w:tcPr>
          <w:p w14:paraId="56CAAAE8" w14:textId="77777777" w:rsidR="006C545B" w:rsidRPr="004D4A17" w:rsidRDefault="006C545B" w:rsidP="005400D3">
            <w:pPr>
              <w:spacing w:after="0" w:line="240" w:lineRule="auto"/>
              <w:jc w:val="center"/>
              <w:rPr>
                <w:rFonts w:ascii="Times New Roman" w:hAnsi="Times New Roman"/>
                <w:b/>
                <w:iCs/>
                <w:noProof/>
                <w:color w:val="000000"/>
              </w:rPr>
            </w:pPr>
          </w:p>
        </w:tc>
      </w:tr>
      <w:tr w:rsidR="006C545B" w:rsidRPr="004D4A17" w14:paraId="252CF990" w14:textId="77777777" w:rsidTr="00CC2824">
        <w:tc>
          <w:tcPr>
            <w:tcW w:w="623" w:type="dxa"/>
          </w:tcPr>
          <w:p w14:paraId="2631656C" w14:textId="77777777" w:rsidR="006C545B" w:rsidRPr="004D4A17" w:rsidRDefault="006C545B" w:rsidP="005400D3">
            <w:pPr>
              <w:spacing w:after="0" w:line="240" w:lineRule="auto"/>
              <w:jc w:val="both"/>
              <w:rPr>
                <w:rFonts w:ascii="Times New Roman" w:hAnsi="Times New Roman"/>
                <w:b/>
                <w:iCs/>
                <w:noProof/>
                <w:color w:val="000000"/>
              </w:rPr>
            </w:pPr>
          </w:p>
        </w:tc>
        <w:tc>
          <w:tcPr>
            <w:tcW w:w="3125" w:type="dxa"/>
          </w:tcPr>
          <w:p w14:paraId="500C9475" w14:textId="77777777" w:rsidR="006C545B" w:rsidRPr="004D4A17" w:rsidRDefault="006C545B" w:rsidP="005400D3">
            <w:pPr>
              <w:spacing w:after="0" w:line="240" w:lineRule="auto"/>
              <w:rPr>
                <w:rFonts w:ascii="Times New Roman" w:hAnsi="Times New Roman"/>
                <w:b/>
                <w:iCs/>
                <w:noProof/>
                <w:color w:val="000000"/>
              </w:rPr>
            </w:pPr>
          </w:p>
        </w:tc>
        <w:tc>
          <w:tcPr>
            <w:tcW w:w="1212" w:type="dxa"/>
          </w:tcPr>
          <w:p w14:paraId="0DA83D80" w14:textId="77777777" w:rsidR="006C545B" w:rsidRPr="004D4A17" w:rsidRDefault="006C545B" w:rsidP="005400D3">
            <w:pPr>
              <w:spacing w:after="0" w:line="240" w:lineRule="auto"/>
              <w:rPr>
                <w:rFonts w:ascii="Times New Roman" w:hAnsi="Times New Roman"/>
                <w:b/>
                <w:iCs/>
                <w:noProof/>
                <w:color w:val="000000"/>
              </w:rPr>
            </w:pPr>
          </w:p>
        </w:tc>
        <w:tc>
          <w:tcPr>
            <w:tcW w:w="1231" w:type="dxa"/>
          </w:tcPr>
          <w:p w14:paraId="0A4C07AF" w14:textId="77777777" w:rsidR="006C545B" w:rsidRPr="004D4A17" w:rsidRDefault="006C545B" w:rsidP="005400D3">
            <w:pPr>
              <w:spacing w:after="0" w:line="240" w:lineRule="auto"/>
              <w:rPr>
                <w:rFonts w:ascii="Times New Roman" w:hAnsi="Times New Roman"/>
                <w:b/>
                <w:iCs/>
                <w:noProof/>
                <w:color w:val="000000"/>
              </w:rPr>
            </w:pPr>
          </w:p>
        </w:tc>
        <w:tc>
          <w:tcPr>
            <w:tcW w:w="1708" w:type="dxa"/>
          </w:tcPr>
          <w:p w14:paraId="21CF702F" w14:textId="77777777" w:rsidR="006C545B" w:rsidRPr="004D4A17" w:rsidRDefault="006C545B" w:rsidP="005400D3">
            <w:pPr>
              <w:spacing w:after="0" w:line="240" w:lineRule="auto"/>
              <w:jc w:val="center"/>
              <w:rPr>
                <w:rFonts w:ascii="Times New Roman" w:hAnsi="Times New Roman"/>
                <w:b/>
                <w:noProof/>
              </w:rPr>
            </w:pPr>
          </w:p>
        </w:tc>
        <w:tc>
          <w:tcPr>
            <w:tcW w:w="1672" w:type="dxa"/>
          </w:tcPr>
          <w:p w14:paraId="2E0F89FA" w14:textId="77777777" w:rsidR="006C545B" w:rsidRPr="004D4A17" w:rsidRDefault="006C545B" w:rsidP="005400D3">
            <w:pPr>
              <w:spacing w:after="0" w:line="240" w:lineRule="auto"/>
              <w:jc w:val="center"/>
              <w:rPr>
                <w:rFonts w:ascii="Times New Roman" w:hAnsi="Times New Roman"/>
                <w:b/>
                <w:iCs/>
                <w:noProof/>
                <w:color w:val="000000"/>
              </w:rPr>
            </w:pPr>
          </w:p>
        </w:tc>
      </w:tr>
      <w:tr w:rsidR="006C545B" w:rsidRPr="004D4A17" w14:paraId="41DBCD41" w14:textId="77777777" w:rsidTr="00CC2824">
        <w:tc>
          <w:tcPr>
            <w:tcW w:w="623" w:type="dxa"/>
          </w:tcPr>
          <w:p w14:paraId="496ED690" w14:textId="77777777" w:rsidR="006C545B" w:rsidRPr="004D4A17" w:rsidRDefault="006C545B" w:rsidP="005400D3">
            <w:pPr>
              <w:spacing w:after="0" w:line="240" w:lineRule="auto"/>
              <w:jc w:val="both"/>
              <w:rPr>
                <w:rFonts w:ascii="Times New Roman" w:hAnsi="Times New Roman"/>
                <w:b/>
                <w:iCs/>
                <w:noProof/>
                <w:color w:val="000000"/>
              </w:rPr>
            </w:pPr>
          </w:p>
        </w:tc>
        <w:tc>
          <w:tcPr>
            <w:tcW w:w="3125" w:type="dxa"/>
          </w:tcPr>
          <w:p w14:paraId="3C2A3691" w14:textId="77777777" w:rsidR="006C545B" w:rsidRPr="004D4A17" w:rsidRDefault="006C545B" w:rsidP="005400D3">
            <w:pPr>
              <w:spacing w:after="0" w:line="240" w:lineRule="auto"/>
              <w:rPr>
                <w:rFonts w:ascii="Times New Roman" w:hAnsi="Times New Roman"/>
                <w:b/>
                <w:iCs/>
                <w:noProof/>
                <w:color w:val="000000"/>
              </w:rPr>
            </w:pPr>
          </w:p>
        </w:tc>
        <w:tc>
          <w:tcPr>
            <w:tcW w:w="1212" w:type="dxa"/>
          </w:tcPr>
          <w:p w14:paraId="3A7C33DD" w14:textId="77777777" w:rsidR="006C545B" w:rsidRPr="004D4A17" w:rsidRDefault="006C545B" w:rsidP="005400D3">
            <w:pPr>
              <w:spacing w:after="0" w:line="240" w:lineRule="auto"/>
              <w:rPr>
                <w:rFonts w:ascii="Times New Roman" w:hAnsi="Times New Roman"/>
                <w:b/>
                <w:iCs/>
                <w:noProof/>
                <w:color w:val="000000"/>
              </w:rPr>
            </w:pPr>
          </w:p>
        </w:tc>
        <w:tc>
          <w:tcPr>
            <w:tcW w:w="1231" w:type="dxa"/>
          </w:tcPr>
          <w:p w14:paraId="49DE814C" w14:textId="77777777" w:rsidR="006C545B" w:rsidRPr="004D4A17" w:rsidRDefault="006C545B" w:rsidP="005400D3">
            <w:pPr>
              <w:spacing w:after="0" w:line="240" w:lineRule="auto"/>
              <w:rPr>
                <w:rFonts w:ascii="Times New Roman" w:hAnsi="Times New Roman"/>
                <w:b/>
                <w:iCs/>
                <w:noProof/>
                <w:color w:val="000000"/>
              </w:rPr>
            </w:pPr>
          </w:p>
        </w:tc>
        <w:tc>
          <w:tcPr>
            <w:tcW w:w="1708" w:type="dxa"/>
          </w:tcPr>
          <w:p w14:paraId="78131C8B" w14:textId="77777777" w:rsidR="006C545B" w:rsidRPr="004D4A17" w:rsidRDefault="006C545B" w:rsidP="005400D3">
            <w:pPr>
              <w:spacing w:after="0" w:line="240" w:lineRule="auto"/>
              <w:jc w:val="center"/>
              <w:rPr>
                <w:rFonts w:ascii="Times New Roman" w:hAnsi="Times New Roman"/>
                <w:b/>
                <w:noProof/>
              </w:rPr>
            </w:pPr>
          </w:p>
        </w:tc>
        <w:tc>
          <w:tcPr>
            <w:tcW w:w="1672" w:type="dxa"/>
          </w:tcPr>
          <w:p w14:paraId="103AFBD5" w14:textId="77777777" w:rsidR="006C545B" w:rsidRPr="004D4A17" w:rsidRDefault="006C545B" w:rsidP="005400D3">
            <w:pPr>
              <w:spacing w:after="0" w:line="240" w:lineRule="auto"/>
              <w:jc w:val="center"/>
              <w:rPr>
                <w:rFonts w:ascii="Times New Roman" w:hAnsi="Times New Roman"/>
                <w:b/>
                <w:iCs/>
                <w:noProof/>
                <w:color w:val="000000"/>
              </w:rPr>
            </w:pPr>
          </w:p>
        </w:tc>
      </w:tr>
      <w:tr w:rsidR="006C545B" w:rsidRPr="004D4A17" w14:paraId="3D813DFC" w14:textId="77777777" w:rsidTr="00CC2824">
        <w:tc>
          <w:tcPr>
            <w:tcW w:w="623" w:type="dxa"/>
          </w:tcPr>
          <w:p w14:paraId="285E1D44" w14:textId="77777777" w:rsidR="006C545B" w:rsidRPr="004D4A17" w:rsidRDefault="006C545B" w:rsidP="005400D3">
            <w:pPr>
              <w:spacing w:after="0" w:line="240" w:lineRule="auto"/>
              <w:jc w:val="both"/>
              <w:rPr>
                <w:rFonts w:ascii="Times New Roman" w:hAnsi="Times New Roman"/>
                <w:b/>
                <w:iCs/>
                <w:noProof/>
                <w:color w:val="000000"/>
              </w:rPr>
            </w:pPr>
          </w:p>
        </w:tc>
        <w:tc>
          <w:tcPr>
            <w:tcW w:w="3125" w:type="dxa"/>
          </w:tcPr>
          <w:p w14:paraId="3D958DB3" w14:textId="77777777" w:rsidR="006C545B" w:rsidRPr="004D4A17" w:rsidRDefault="006C545B" w:rsidP="005400D3">
            <w:pPr>
              <w:spacing w:after="0" w:line="240" w:lineRule="auto"/>
              <w:rPr>
                <w:rFonts w:ascii="Times New Roman" w:hAnsi="Times New Roman"/>
                <w:b/>
                <w:iCs/>
                <w:noProof/>
                <w:color w:val="000000"/>
              </w:rPr>
            </w:pPr>
          </w:p>
        </w:tc>
        <w:tc>
          <w:tcPr>
            <w:tcW w:w="1212" w:type="dxa"/>
          </w:tcPr>
          <w:p w14:paraId="2D69D742" w14:textId="77777777" w:rsidR="006C545B" w:rsidRPr="004D4A17" w:rsidRDefault="006C545B" w:rsidP="005400D3">
            <w:pPr>
              <w:spacing w:after="0" w:line="240" w:lineRule="auto"/>
              <w:rPr>
                <w:rFonts w:ascii="Times New Roman" w:hAnsi="Times New Roman"/>
                <w:b/>
                <w:iCs/>
                <w:noProof/>
                <w:color w:val="000000"/>
              </w:rPr>
            </w:pPr>
          </w:p>
        </w:tc>
        <w:tc>
          <w:tcPr>
            <w:tcW w:w="1231" w:type="dxa"/>
          </w:tcPr>
          <w:p w14:paraId="5073C08A" w14:textId="77777777" w:rsidR="006C545B" w:rsidRPr="004D4A17" w:rsidRDefault="006C545B" w:rsidP="005400D3">
            <w:pPr>
              <w:spacing w:after="0" w:line="240" w:lineRule="auto"/>
              <w:rPr>
                <w:rFonts w:ascii="Times New Roman" w:hAnsi="Times New Roman"/>
                <w:b/>
                <w:iCs/>
                <w:noProof/>
                <w:color w:val="000000"/>
              </w:rPr>
            </w:pPr>
          </w:p>
        </w:tc>
        <w:tc>
          <w:tcPr>
            <w:tcW w:w="1708" w:type="dxa"/>
          </w:tcPr>
          <w:p w14:paraId="03AE4581" w14:textId="77777777" w:rsidR="006C545B" w:rsidRPr="004D4A17" w:rsidRDefault="006C545B" w:rsidP="005400D3">
            <w:pPr>
              <w:spacing w:after="0" w:line="240" w:lineRule="auto"/>
              <w:jc w:val="center"/>
              <w:rPr>
                <w:rFonts w:ascii="Times New Roman" w:hAnsi="Times New Roman"/>
                <w:b/>
                <w:noProof/>
              </w:rPr>
            </w:pPr>
          </w:p>
        </w:tc>
        <w:tc>
          <w:tcPr>
            <w:tcW w:w="1672" w:type="dxa"/>
          </w:tcPr>
          <w:p w14:paraId="4FAD1165" w14:textId="77777777" w:rsidR="006C545B" w:rsidRPr="004D4A17" w:rsidRDefault="006C545B" w:rsidP="005400D3">
            <w:pPr>
              <w:spacing w:after="0" w:line="240" w:lineRule="auto"/>
              <w:jc w:val="center"/>
              <w:rPr>
                <w:rFonts w:ascii="Times New Roman" w:hAnsi="Times New Roman"/>
                <w:b/>
                <w:iCs/>
                <w:noProof/>
                <w:color w:val="000000"/>
              </w:rPr>
            </w:pPr>
          </w:p>
        </w:tc>
      </w:tr>
      <w:tr w:rsidR="006C545B" w:rsidRPr="004D4A17" w14:paraId="5910F591" w14:textId="77777777" w:rsidTr="00CC2824">
        <w:tc>
          <w:tcPr>
            <w:tcW w:w="623" w:type="dxa"/>
          </w:tcPr>
          <w:p w14:paraId="2233D4C6" w14:textId="77777777" w:rsidR="006C545B" w:rsidRPr="004D4A17" w:rsidRDefault="006C545B" w:rsidP="005400D3">
            <w:pPr>
              <w:spacing w:after="0" w:line="240" w:lineRule="auto"/>
              <w:jc w:val="both"/>
              <w:rPr>
                <w:rFonts w:ascii="Times New Roman" w:hAnsi="Times New Roman"/>
                <w:b/>
                <w:iCs/>
                <w:noProof/>
                <w:color w:val="000000"/>
              </w:rPr>
            </w:pPr>
          </w:p>
        </w:tc>
        <w:tc>
          <w:tcPr>
            <w:tcW w:w="3125" w:type="dxa"/>
          </w:tcPr>
          <w:p w14:paraId="39767CCF" w14:textId="77777777" w:rsidR="006C545B" w:rsidRPr="004D4A17" w:rsidRDefault="006C545B" w:rsidP="005400D3">
            <w:pPr>
              <w:spacing w:after="0" w:line="240" w:lineRule="auto"/>
              <w:rPr>
                <w:rFonts w:ascii="Times New Roman" w:hAnsi="Times New Roman"/>
                <w:b/>
                <w:iCs/>
                <w:noProof/>
                <w:color w:val="000000"/>
              </w:rPr>
            </w:pPr>
          </w:p>
        </w:tc>
        <w:tc>
          <w:tcPr>
            <w:tcW w:w="1212" w:type="dxa"/>
          </w:tcPr>
          <w:p w14:paraId="119ED29D" w14:textId="77777777" w:rsidR="006C545B" w:rsidRPr="004D4A17" w:rsidRDefault="006C545B" w:rsidP="005400D3">
            <w:pPr>
              <w:spacing w:after="0" w:line="240" w:lineRule="auto"/>
              <w:rPr>
                <w:rFonts w:ascii="Times New Roman" w:hAnsi="Times New Roman"/>
                <w:b/>
                <w:iCs/>
                <w:noProof/>
                <w:color w:val="000000"/>
              </w:rPr>
            </w:pPr>
          </w:p>
        </w:tc>
        <w:tc>
          <w:tcPr>
            <w:tcW w:w="1231" w:type="dxa"/>
          </w:tcPr>
          <w:p w14:paraId="15029A78" w14:textId="77777777" w:rsidR="006C545B" w:rsidRPr="004D4A17" w:rsidRDefault="006C545B" w:rsidP="005400D3">
            <w:pPr>
              <w:spacing w:after="0" w:line="240" w:lineRule="auto"/>
              <w:rPr>
                <w:rFonts w:ascii="Times New Roman" w:hAnsi="Times New Roman"/>
                <w:b/>
                <w:iCs/>
                <w:noProof/>
                <w:color w:val="000000"/>
              </w:rPr>
            </w:pPr>
          </w:p>
        </w:tc>
        <w:tc>
          <w:tcPr>
            <w:tcW w:w="1708" w:type="dxa"/>
          </w:tcPr>
          <w:p w14:paraId="1FECA15F" w14:textId="77777777" w:rsidR="006C545B" w:rsidRPr="004D4A17" w:rsidRDefault="006C545B" w:rsidP="005400D3">
            <w:pPr>
              <w:spacing w:after="0" w:line="240" w:lineRule="auto"/>
              <w:jc w:val="center"/>
              <w:rPr>
                <w:rFonts w:ascii="Times New Roman" w:hAnsi="Times New Roman"/>
                <w:b/>
                <w:noProof/>
              </w:rPr>
            </w:pPr>
          </w:p>
        </w:tc>
        <w:tc>
          <w:tcPr>
            <w:tcW w:w="1672" w:type="dxa"/>
          </w:tcPr>
          <w:p w14:paraId="53F780B1" w14:textId="77777777" w:rsidR="006C545B" w:rsidRPr="004D4A17" w:rsidRDefault="006C545B" w:rsidP="005400D3">
            <w:pPr>
              <w:spacing w:after="0" w:line="240" w:lineRule="auto"/>
              <w:jc w:val="center"/>
              <w:rPr>
                <w:rFonts w:ascii="Times New Roman" w:hAnsi="Times New Roman"/>
                <w:b/>
                <w:iCs/>
                <w:noProof/>
                <w:color w:val="000000"/>
              </w:rPr>
            </w:pPr>
          </w:p>
        </w:tc>
      </w:tr>
      <w:tr w:rsidR="006C545B" w:rsidRPr="004D4A17" w14:paraId="15A4939C" w14:textId="77777777" w:rsidTr="00CC2824">
        <w:tc>
          <w:tcPr>
            <w:tcW w:w="623" w:type="dxa"/>
          </w:tcPr>
          <w:p w14:paraId="7AA9B1C2" w14:textId="77777777" w:rsidR="006C545B" w:rsidRPr="004D4A17" w:rsidRDefault="006C545B" w:rsidP="005400D3">
            <w:pPr>
              <w:spacing w:after="0" w:line="240" w:lineRule="auto"/>
              <w:jc w:val="both"/>
              <w:rPr>
                <w:rFonts w:ascii="Times New Roman" w:hAnsi="Times New Roman"/>
                <w:b/>
                <w:iCs/>
                <w:noProof/>
                <w:color w:val="000000"/>
              </w:rPr>
            </w:pPr>
          </w:p>
        </w:tc>
        <w:tc>
          <w:tcPr>
            <w:tcW w:w="3125" w:type="dxa"/>
          </w:tcPr>
          <w:p w14:paraId="5B1569DE" w14:textId="77777777" w:rsidR="006C545B" w:rsidRPr="004D4A17" w:rsidRDefault="006C545B" w:rsidP="005400D3">
            <w:pPr>
              <w:spacing w:after="0" w:line="240" w:lineRule="auto"/>
              <w:rPr>
                <w:rFonts w:ascii="Times New Roman" w:hAnsi="Times New Roman"/>
                <w:b/>
                <w:iCs/>
                <w:noProof/>
                <w:color w:val="000000"/>
              </w:rPr>
            </w:pPr>
          </w:p>
        </w:tc>
        <w:tc>
          <w:tcPr>
            <w:tcW w:w="1212" w:type="dxa"/>
          </w:tcPr>
          <w:p w14:paraId="5F8B565E" w14:textId="77777777" w:rsidR="006C545B" w:rsidRPr="004D4A17" w:rsidRDefault="006C545B" w:rsidP="005400D3">
            <w:pPr>
              <w:spacing w:after="0" w:line="240" w:lineRule="auto"/>
              <w:rPr>
                <w:rFonts w:ascii="Times New Roman" w:hAnsi="Times New Roman"/>
                <w:b/>
                <w:iCs/>
                <w:noProof/>
                <w:color w:val="000000"/>
              </w:rPr>
            </w:pPr>
          </w:p>
        </w:tc>
        <w:tc>
          <w:tcPr>
            <w:tcW w:w="1231" w:type="dxa"/>
          </w:tcPr>
          <w:p w14:paraId="7F7D437D" w14:textId="77777777" w:rsidR="006C545B" w:rsidRPr="004D4A17" w:rsidRDefault="006C545B" w:rsidP="005400D3">
            <w:pPr>
              <w:spacing w:after="0" w:line="240" w:lineRule="auto"/>
              <w:rPr>
                <w:rFonts w:ascii="Times New Roman" w:hAnsi="Times New Roman"/>
                <w:b/>
                <w:iCs/>
                <w:noProof/>
                <w:color w:val="000000"/>
              </w:rPr>
            </w:pPr>
          </w:p>
        </w:tc>
        <w:tc>
          <w:tcPr>
            <w:tcW w:w="1708" w:type="dxa"/>
          </w:tcPr>
          <w:p w14:paraId="03930F78" w14:textId="77777777" w:rsidR="006C545B" w:rsidRPr="004D4A17" w:rsidRDefault="006C545B" w:rsidP="005400D3">
            <w:pPr>
              <w:spacing w:after="0" w:line="240" w:lineRule="auto"/>
              <w:jc w:val="center"/>
              <w:rPr>
                <w:rFonts w:ascii="Times New Roman" w:hAnsi="Times New Roman"/>
                <w:b/>
                <w:noProof/>
              </w:rPr>
            </w:pPr>
          </w:p>
        </w:tc>
        <w:tc>
          <w:tcPr>
            <w:tcW w:w="1672" w:type="dxa"/>
          </w:tcPr>
          <w:p w14:paraId="3BC52837" w14:textId="77777777" w:rsidR="006C545B" w:rsidRPr="004D4A17" w:rsidRDefault="006C545B" w:rsidP="005400D3">
            <w:pPr>
              <w:spacing w:after="0" w:line="240" w:lineRule="auto"/>
              <w:jc w:val="center"/>
              <w:rPr>
                <w:rFonts w:ascii="Times New Roman" w:hAnsi="Times New Roman"/>
                <w:b/>
                <w:iCs/>
                <w:noProof/>
                <w:color w:val="000000"/>
              </w:rPr>
            </w:pPr>
          </w:p>
        </w:tc>
      </w:tr>
      <w:tr w:rsidR="006C545B" w:rsidRPr="004D4A17" w14:paraId="31144D5F" w14:textId="77777777" w:rsidTr="00CC2824">
        <w:tc>
          <w:tcPr>
            <w:tcW w:w="623" w:type="dxa"/>
          </w:tcPr>
          <w:p w14:paraId="65BF820A" w14:textId="77777777" w:rsidR="006C545B" w:rsidRPr="004D4A17" w:rsidRDefault="006C545B" w:rsidP="005400D3">
            <w:pPr>
              <w:spacing w:after="0" w:line="240" w:lineRule="auto"/>
              <w:jc w:val="both"/>
              <w:rPr>
                <w:rFonts w:ascii="Times New Roman" w:hAnsi="Times New Roman"/>
                <w:b/>
                <w:iCs/>
                <w:noProof/>
                <w:color w:val="000000"/>
              </w:rPr>
            </w:pPr>
          </w:p>
        </w:tc>
        <w:tc>
          <w:tcPr>
            <w:tcW w:w="3125" w:type="dxa"/>
          </w:tcPr>
          <w:p w14:paraId="7EECA693" w14:textId="77777777" w:rsidR="006C545B" w:rsidRPr="004D4A17" w:rsidRDefault="006C545B" w:rsidP="005400D3">
            <w:pPr>
              <w:spacing w:after="0" w:line="240" w:lineRule="auto"/>
              <w:rPr>
                <w:rFonts w:ascii="Times New Roman" w:hAnsi="Times New Roman"/>
                <w:b/>
                <w:iCs/>
                <w:noProof/>
                <w:color w:val="000000"/>
              </w:rPr>
            </w:pPr>
          </w:p>
        </w:tc>
        <w:tc>
          <w:tcPr>
            <w:tcW w:w="1212" w:type="dxa"/>
          </w:tcPr>
          <w:p w14:paraId="57BF59A6" w14:textId="77777777" w:rsidR="006C545B" w:rsidRPr="004D4A17" w:rsidRDefault="006C545B" w:rsidP="005400D3">
            <w:pPr>
              <w:spacing w:after="0" w:line="240" w:lineRule="auto"/>
              <w:rPr>
                <w:rFonts w:ascii="Times New Roman" w:hAnsi="Times New Roman"/>
                <w:b/>
                <w:iCs/>
                <w:noProof/>
                <w:color w:val="000000"/>
              </w:rPr>
            </w:pPr>
          </w:p>
        </w:tc>
        <w:tc>
          <w:tcPr>
            <w:tcW w:w="1231" w:type="dxa"/>
          </w:tcPr>
          <w:p w14:paraId="62DF2612" w14:textId="77777777" w:rsidR="006C545B" w:rsidRPr="004D4A17" w:rsidRDefault="006C545B" w:rsidP="005400D3">
            <w:pPr>
              <w:spacing w:after="0" w:line="240" w:lineRule="auto"/>
              <w:rPr>
                <w:rFonts w:ascii="Times New Roman" w:hAnsi="Times New Roman"/>
                <w:b/>
                <w:iCs/>
                <w:noProof/>
                <w:color w:val="000000"/>
              </w:rPr>
            </w:pPr>
          </w:p>
        </w:tc>
        <w:tc>
          <w:tcPr>
            <w:tcW w:w="1708" w:type="dxa"/>
          </w:tcPr>
          <w:p w14:paraId="25C4688B" w14:textId="77777777" w:rsidR="006C545B" w:rsidRPr="004D4A17" w:rsidRDefault="006C545B" w:rsidP="005400D3">
            <w:pPr>
              <w:spacing w:after="0" w:line="240" w:lineRule="auto"/>
              <w:jc w:val="center"/>
              <w:rPr>
                <w:rFonts w:ascii="Times New Roman" w:hAnsi="Times New Roman"/>
                <w:b/>
                <w:noProof/>
              </w:rPr>
            </w:pPr>
          </w:p>
        </w:tc>
        <w:tc>
          <w:tcPr>
            <w:tcW w:w="1672" w:type="dxa"/>
          </w:tcPr>
          <w:p w14:paraId="7AEB5477" w14:textId="77777777" w:rsidR="006C545B" w:rsidRPr="004D4A17" w:rsidRDefault="006C545B" w:rsidP="005400D3">
            <w:pPr>
              <w:spacing w:after="0" w:line="240" w:lineRule="auto"/>
              <w:jc w:val="center"/>
              <w:rPr>
                <w:rFonts w:ascii="Times New Roman" w:hAnsi="Times New Roman"/>
                <w:b/>
                <w:iCs/>
                <w:noProof/>
                <w:color w:val="000000"/>
              </w:rPr>
            </w:pPr>
          </w:p>
        </w:tc>
      </w:tr>
      <w:tr w:rsidR="006C545B" w:rsidRPr="004D4A17" w14:paraId="78908323" w14:textId="77777777" w:rsidTr="00CC2824">
        <w:tc>
          <w:tcPr>
            <w:tcW w:w="623" w:type="dxa"/>
          </w:tcPr>
          <w:p w14:paraId="72E8FDF7" w14:textId="77777777" w:rsidR="006C545B" w:rsidRPr="004D4A17" w:rsidRDefault="006C545B" w:rsidP="005400D3">
            <w:pPr>
              <w:spacing w:after="0" w:line="240" w:lineRule="auto"/>
              <w:jc w:val="both"/>
              <w:rPr>
                <w:rFonts w:ascii="Times New Roman" w:hAnsi="Times New Roman"/>
                <w:b/>
                <w:iCs/>
                <w:noProof/>
                <w:color w:val="000000"/>
              </w:rPr>
            </w:pPr>
          </w:p>
        </w:tc>
        <w:tc>
          <w:tcPr>
            <w:tcW w:w="3125" w:type="dxa"/>
          </w:tcPr>
          <w:p w14:paraId="6F63DF5E" w14:textId="77777777" w:rsidR="006C545B" w:rsidRPr="004D4A17" w:rsidRDefault="006C545B" w:rsidP="005400D3">
            <w:pPr>
              <w:spacing w:after="0" w:line="240" w:lineRule="auto"/>
              <w:rPr>
                <w:rFonts w:ascii="Times New Roman" w:hAnsi="Times New Roman"/>
                <w:b/>
                <w:iCs/>
                <w:noProof/>
                <w:color w:val="000000"/>
              </w:rPr>
            </w:pPr>
          </w:p>
        </w:tc>
        <w:tc>
          <w:tcPr>
            <w:tcW w:w="1212" w:type="dxa"/>
          </w:tcPr>
          <w:p w14:paraId="657D160D" w14:textId="77777777" w:rsidR="006C545B" w:rsidRPr="004D4A17" w:rsidRDefault="006C545B" w:rsidP="005400D3">
            <w:pPr>
              <w:spacing w:after="0" w:line="240" w:lineRule="auto"/>
              <w:rPr>
                <w:rFonts w:ascii="Times New Roman" w:hAnsi="Times New Roman"/>
                <w:b/>
                <w:iCs/>
                <w:noProof/>
                <w:color w:val="000000"/>
              </w:rPr>
            </w:pPr>
          </w:p>
        </w:tc>
        <w:tc>
          <w:tcPr>
            <w:tcW w:w="1231" w:type="dxa"/>
          </w:tcPr>
          <w:p w14:paraId="0AC3E923" w14:textId="77777777" w:rsidR="006C545B" w:rsidRPr="004D4A17" w:rsidRDefault="006C545B" w:rsidP="005400D3">
            <w:pPr>
              <w:spacing w:after="0" w:line="240" w:lineRule="auto"/>
              <w:rPr>
                <w:rFonts w:ascii="Times New Roman" w:hAnsi="Times New Roman"/>
                <w:b/>
                <w:iCs/>
                <w:noProof/>
                <w:color w:val="000000"/>
              </w:rPr>
            </w:pPr>
          </w:p>
        </w:tc>
        <w:tc>
          <w:tcPr>
            <w:tcW w:w="1708" w:type="dxa"/>
          </w:tcPr>
          <w:p w14:paraId="18D39339" w14:textId="77777777" w:rsidR="006C545B" w:rsidRPr="004D4A17" w:rsidRDefault="006C545B" w:rsidP="005400D3">
            <w:pPr>
              <w:spacing w:after="0" w:line="240" w:lineRule="auto"/>
              <w:jc w:val="center"/>
              <w:rPr>
                <w:rFonts w:ascii="Times New Roman" w:hAnsi="Times New Roman"/>
                <w:b/>
                <w:noProof/>
              </w:rPr>
            </w:pPr>
          </w:p>
        </w:tc>
        <w:tc>
          <w:tcPr>
            <w:tcW w:w="1672" w:type="dxa"/>
          </w:tcPr>
          <w:p w14:paraId="07C3AB55" w14:textId="77777777" w:rsidR="006C545B" w:rsidRPr="004D4A17" w:rsidRDefault="006C545B" w:rsidP="005400D3">
            <w:pPr>
              <w:spacing w:after="0" w:line="240" w:lineRule="auto"/>
              <w:jc w:val="center"/>
              <w:rPr>
                <w:rFonts w:ascii="Times New Roman" w:hAnsi="Times New Roman"/>
                <w:b/>
                <w:iCs/>
                <w:noProof/>
                <w:color w:val="000000"/>
              </w:rPr>
            </w:pPr>
          </w:p>
        </w:tc>
      </w:tr>
      <w:tr w:rsidR="006C545B" w:rsidRPr="004D4A17" w14:paraId="063A9735" w14:textId="77777777" w:rsidTr="00CC2824">
        <w:tc>
          <w:tcPr>
            <w:tcW w:w="623" w:type="dxa"/>
          </w:tcPr>
          <w:p w14:paraId="5B03DCCF" w14:textId="77777777" w:rsidR="006C545B" w:rsidRPr="004D4A17" w:rsidRDefault="006C545B" w:rsidP="005400D3">
            <w:pPr>
              <w:spacing w:after="0" w:line="240" w:lineRule="auto"/>
              <w:jc w:val="both"/>
              <w:rPr>
                <w:rFonts w:ascii="Times New Roman" w:hAnsi="Times New Roman"/>
                <w:b/>
                <w:iCs/>
                <w:noProof/>
                <w:color w:val="000000"/>
              </w:rPr>
            </w:pPr>
          </w:p>
        </w:tc>
        <w:tc>
          <w:tcPr>
            <w:tcW w:w="3125" w:type="dxa"/>
          </w:tcPr>
          <w:p w14:paraId="3E3ADE38" w14:textId="77777777" w:rsidR="006C545B" w:rsidRPr="004D4A17" w:rsidRDefault="006C545B" w:rsidP="005400D3">
            <w:pPr>
              <w:spacing w:after="0" w:line="240" w:lineRule="auto"/>
              <w:rPr>
                <w:rFonts w:ascii="Times New Roman" w:hAnsi="Times New Roman"/>
                <w:b/>
                <w:iCs/>
                <w:noProof/>
                <w:color w:val="000000"/>
              </w:rPr>
            </w:pPr>
          </w:p>
        </w:tc>
        <w:tc>
          <w:tcPr>
            <w:tcW w:w="1212" w:type="dxa"/>
          </w:tcPr>
          <w:p w14:paraId="736BEF32" w14:textId="77777777" w:rsidR="006C545B" w:rsidRPr="004D4A17" w:rsidRDefault="006C545B" w:rsidP="005400D3">
            <w:pPr>
              <w:spacing w:after="0" w:line="240" w:lineRule="auto"/>
              <w:rPr>
                <w:rFonts w:ascii="Times New Roman" w:hAnsi="Times New Roman"/>
                <w:b/>
                <w:iCs/>
                <w:noProof/>
                <w:color w:val="000000"/>
              </w:rPr>
            </w:pPr>
          </w:p>
        </w:tc>
        <w:tc>
          <w:tcPr>
            <w:tcW w:w="1231" w:type="dxa"/>
          </w:tcPr>
          <w:p w14:paraId="0EC43DBD" w14:textId="77777777" w:rsidR="006C545B" w:rsidRPr="004D4A17" w:rsidRDefault="006C545B" w:rsidP="005400D3">
            <w:pPr>
              <w:spacing w:after="0" w:line="240" w:lineRule="auto"/>
              <w:rPr>
                <w:rFonts w:ascii="Times New Roman" w:hAnsi="Times New Roman"/>
                <w:b/>
                <w:iCs/>
                <w:noProof/>
                <w:color w:val="000000"/>
              </w:rPr>
            </w:pPr>
          </w:p>
        </w:tc>
        <w:tc>
          <w:tcPr>
            <w:tcW w:w="1708" w:type="dxa"/>
          </w:tcPr>
          <w:p w14:paraId="198136C8" w14:textId="77777777" w:rsidR="006C545B" w:rsidRPr="004D4A17" w:rsidRDefault="006C545B" w:rsidP="005400D3">
            <w:pPr>
              <w:spacing w:after="0" w:line="240" w:lineRule="auto"/>
              <w:jc w:val="center"/>
              <w:rPr>
                <w:rFonts w:ascii="Times New Roman" w:hAnsi="Times New Roman"/>
                <w:b/>
                <w:noProof/>
              </w:rPr>
            </w:pPr>
          </w:p>
        </w:tc>
        <w:tc>
          <w:tcPr>
            <w:tcW w:w="1672" w:type="dxa"/>
          </w:tcPr>
          <w:p w14:paraId="0D1F5633" w14:textId="77777777" w:rsidR="006C545B" w:rsidRPr="004D4A17" w:rsidRDefault="006C545B" w:rsidP="005400D3">
            <w:pPr>
              <w:spacing w:after="0" w:line="240" w:lineRule="auto"/>
              <w:jc w:val="center"/>
              <w:rPr>
                <w:rFonts w:ascii="Times New Roman" w:hAnsi="Times New Roman"/>
                <w:b/>
                <w:iCs/>
                <w:noProof/>
                <w:color w:val="000000"/>
              </w:rPr>
            </w:pPr>
          </w:p>
        </w:tc>
      </w:tr>
      <w:tr w:rsidR="006C545B" w:rsidRPr="004D4A17" w14:paraId="4B839942" w14:textId="77777777" w:rsidTr="00CC2824">
        <w:tc>
          <w:tcPr>
            <w:tcW w:w="623" w:type="dxa"/>
          </w:tcPr>
          <w:p w14:paraId="10C773F8" w14:textId="77777777" w:rsidR="006C545B" w:rsidRPr="004D4A17" w:rsidRDefault="006C545B" w:rsidP="005400D3">
            <w:pPr>
              <w:spacing w:after="0" w:line="240" w:lineRule="auto"/>
              <w:jc w:val="both"/>
              <w:rPr>
                <w:rFonts w:ascii="Times New Roman" w:hAnsi="Times New Roman"/>
                <w:b/>
                <w:iCs/>
                <w:noProof/>
                <w:color w:val="000000"/>
              </w:rPr>
            </w:pPr>
          </w:p>
        </w:tc>
        <w:tc>
          <w:tcPr>
            <w:tcW w:w="3125" w:type="dxa"/>
          </w:tcPr>
          <w:p w14:paraId="4EB8AEE9" w14:textId="77777777" w:rsidR="006C545B" w:rsidRPr="004D4A17" w:rsidRDefault="006C545B" w:rsidP="005400D3">
            <w:pPr>
              <w:spacing w:after="0" w:line="240" w:lineRule="auto"/>
              <w:rPr>
                <w:rFonts w:ascii="Times New Roman" w:hAnsi="Times New Roman"/>
                <w:b/>
                <w:iCs/>
                <w:noProof/>
                <w:color w:val="000000"/>
              </w:rPr>
            </w:pPr>
          </w:p>
        </w:tc>
        <w:tc>
          <w:tcPr>
            <w:tcW w:w="1212" w:type="dxa"/>
          </w:tcPr>
          <w:p w14:paraId="1E1AF4DE" w14:textId="77777777" w:rsidR="006C545B" w:rsidRPr="004D4A17" w:rsidRDefault="006C545B" w:rsidP="005400D3">
            <w:pPr>
              <w:spacing w:after="0" w:line="240" w:lineRule="auto"/>
              <w:rPr>
                <w:rFonts w:ascii="Times New Roman" w:hAnsi="Times New Roman"/>
                <w:b/>
                <w:iCs/>
                <w:noProof/>
                <w:color w:val="000000"/>
              </w:rPr>
            </w:pPr>
          </w:p>
        </w:tc>
        <w:tc>
          <w:tcPr>
            <w:tcW w:w="1231" w:type="dxa"/>
          </w:tcPr>
          <w:p w14:paraId="0B30A26C" w14:textId="77777777" w:rsidR="006C545B" w:rsidRPr="004D4A17" w:rsidRDefault="006C545B" w:rsidP="005400D3">
            <w:pPr>
              <w:spacing w:after="0" w:line="240" w:lineRule="auto"/>
              <w:rPr>
                <w:rFonts w:ascii="Times New Roman" w:hAnsi="Times New Roman"/>
                <w:b/>
                <w:iCs/>
                <w:noProof/>
                <w:color w:val="000000"/>
              </w:rPr>
            </w:pPr>
          </w:p>
        </w:tc>
        <w:tc>
          <w:tcPr>
            <w:tcW w:w="1708" w:type="dxa"/>
          </w:tcPr>
          <w:p w14:paraId="63D3BE6E" w14:textId="77777777" w:rsidR="006C545B" w:rsidRPr="004D4A17" w:rsidRDefault="006C545B" w:rsidP="005400D3">
            <w:pPr>
              <w:spacing w:after="0" w:line="240" w:lineRule="auto"/>
              <w:jc w:val="center"/>
              <w:rPr>
                <w:rFonts w:ascii="Times New Roman" w:hAnsi="Times New Roman"/>
                <w:b/>
                <w:noProof/>
              </w:rPr>
            </w:pPr>
          </w:p>
        </w:tc>
        <w:tc>
          <w:tcPr>
            <w:tcW w:w="1672" w:type="dxa"/>
          </w:tcPr>
          <w:p w14:paraId="4D3D80D0" w14:textId="77777777" w:rsidR="006C545B" w:rsidRPr="004D4A17" w:rsidRDefault="006C545B" w:rsidP="005400D3">
            <w:pPr>
              <w:spacing w:after="0" w:line="240" w:lineRule="auto"/>
              <w:jc w:val="center"/>
              <w:rPr>
                <w:rFonts w:ascii="Times New Roman" w:hAnsi="Times New Roman"/>
                <w:b/>
                <w:iCs/>
                <w:noProof/>
                <w:color w:val="000000"/>
              </w:rPr>
            </w:pPr>
          </w:p>
        </w:tc>
      </w:tr>
      <w:tr w:rsidR="006C545B" w:rsidRPr="004D4A17" w14:paraId="0AEB38AF" w14:textId="77777777" w:rsidTr="00CC2824">
        <w:tc>
          <w:tcPr>
            <w:tcW w:w="623" w:type="dxa"/>
          </w:tcPr>
          <w:p w14:paraId="129B4FD2" w14:textId="77777777" w:rsidR="006C545B" w:rsidRPr="004D4A17" w:rsidRDefault="006C545B" w:rsidP="005400D3">
            <w:pPr>
              <w:spacing w:after="0" w:line="240" w:lineRule="auto"/>
              <w:jc w:val="both"/>
              <w:rPr>
                <w:rFonts w:ascii="Times New Roman" w:hAnsi="Times New Roman"/>
                <w:b/>
                <w:iCs/>
                <w:noProof/>
                <w:color w:val="000000"/>
              </w:rPr>
            </w:pPr>
          </w:p>
        </w:tc>
        <w:tc>
          <w:tcPr>
            <w:tcW w:w="3125" w:type="dxa"/>
          </w:tcPr>
          <w:p w14:paraId="6B51F2C5" w14:textId="77777777" w:rsidR="006C545B" w:rsidRPr="004D4A17" w:rsidRDefault="006C545B" w:rsidP="005400D3">
            <w:pPr>
              <w:spacing w:after="0" w:line="240" w:lineRule="auto"/>
              <w:rPr>
                <w:rFonts w:ascii="Times New Roman" w:hAnsi="Times New Roman"/>
                <w:b/>
                <w:bCs/>
                <w:noProof/>
              </w:rPr>
            </w:pPr>
          </w:p>
        </w:tc>
        <w:tc>
          <w:tcPr>
            <w:tcW w:w="1212" w:type="dxa"/>
          </w:tcPr>
          <w:p w14:paraId="41DB5458" w14:textId="77777777" w:rsidR="006C545B" w:rsidRPr="004D4A17" w:rsidRDefault="006C545B" w:rsidP="005400D3">
            <w:pPr>
              <w:spacing w:after="0" w:line="240" w:lineRule="auto"/>
              <w:rPr>
                <w:rFonts w:ascii="Times New Roman" w:hAnsi="Times New Roman"/>
                <w:b/>
                <w:iCs/>
                <w:noProof/>
                <w:color w:val="000000"/>
              </w:rPr>
            </w:pPr>
          </w:p>
        </w:tc>
        <w:tc>
          <w:tcPr>
            <w:tcW w:w="1231" w:type="dxa"/>
          </w:tcPr>
          <w:p w14:paraId="163F99A6" w14:textId="77777777" w:rsidR="006C545B" w:rsidRPr="004D4A17" w:rsidRDefault="006C545B" w:rsidP="005400D3">
            <w:pPr>
              <w:spacing w:after="0" w:line="240" w:lineRule="auto"/>
              <w:rPr>
                <w:rFonts w:ascii="Times New Roman" w:hAnsi="Times New Roman"/>
                <w:b/>
                <w:iCs/>
                <w:noProof/>
                <w:color w:val="000000"/>
              </w:rPr>
            </w:pPr>
          </w:p>
        </w:tc>
        <w:tc>
          <w:tcPr>
            <w:tcW w:w="1708" w:type="dxa"/>
          </w:tcPr>
          <w:p w14:paraId="20F63B71" w14:textId="77777777" w:rsidR="006C545B" w:rsidRPr="004D4A17" w:rsidRDefault="006C545B" w:rsidP="005400D3">
            <w:pPr>
              <w:spacing w:after="0" w:line="240" w:lineRule="auto"/>
              <w:jc w:val="center"/>
              <w:rPr>
                <w:rFonts w:ascii="Times New Roman" w:hAnsi="Times New Roman"/>
                <w:b/>
                <w:noProof/>
              </w:rPr>
            </w:pPr>
          </w:p>
        </w:tc>
        <w:tc>
          <w:tcPr>
            <w:tcW w:w="1672" w:type="dxa"/>
          </w:tcPr>
          <w:p w14:paraId="21531221" w14:textId="77777777" w:rsidR="006C545B" w:rsidRPr="004D4A17" w:rsidRDefault="006C545B" w:rsidP="005400D3">
            <w:pPr>
              <w:spacing w:after="0" w:line="240" w:lineRule="auto"/>
              <w:jc w:val="center"/>
              <w:rPr>
                <w:rFonts w:ascii="Times New Roman" w:hAnsi="Times New Roman"/>
                <w:b/>
                <w:iCs/>
                <w:noProof/>
                <w:color w:val="000000"/>
              </w:rPr>
            </w:pPr>
          </w:p>
        </w:tc>
      </w:tr>
      <w:tr w:rsidR="006C545B" w:rsidRPr="004D4A17" w14:paraId="2DE8E0B6" w14:textId="77777777" w:rsidTr="00CC2824">
        <w:tc>
          <w:tcPr>
            <w:tcW w:w="623" w:type="dxa"/>
          </w:tcPr>
          <w:p w14:paraId="7CEA49FE" w14:textId="77777777" w:rsidR="006C545B" w:rsidRPr="004D4A17" w:rsidRDefault="006C545B" w:rsidP="005400D3">
            <w:pPr>
              <w:spacing w:after="0" w:line="240" w:lineRule="auto"/>
              <w:jc w:val="both"/>
              <w:rPr>
                <w:rFonts w:ascii="Times New Roman" w:hAnsi="Times New Roman"/>
                <w:b/>
                <w:iCs/>
                <w:noProof/>
                <w:color w:val="000000"/>
              </w:rPr>
            </w:pPr>
          </w:p>
        </w:tc>
        <w:tc>
          <w:tcPr>
            <w:tcW w:w="3125" w:type="dxa"/>
          </w:tcPr>
          <w:p w14:paraId="43258CDC" w14:textId="77777777" w:rsidR="006C545B" w:rsidRPr="004D4A17" w:rsidRDefault="006C545B" w:rsidP="005400D3">
            <w:pPr>
              <w:spacing w:after="0" w:line="240" w:lineRule="auto"/>
              <w:rPr>
                <w:rFonts w:ascii="Times New Roman" w:hAnsi="Times New Roman"/>
                <w:b/>
                <w:noProof/>
              </w:rPr>
            </w:pPr>
          </w:p>
        </w:tc>
        <w:tc>
          <w:tcPr>
            <w:tcW w:w="1212" w:type="dxa"/>
          </w:tcPr>
          <w:p w14:paraId="1299A9DE" w14:textId="77777777" w:rsidR="006C545B" w:rsidRPr="004D4A17" w:rsidRDefault="006C545B" w:rsidP="005400D3">
            <w:pPr>
              <w:spacing w:after="0" w:line="240" w:lineRule="auto"/>
              <w:rPr>
                <w:rFonts w:ascii="Times New Roman" w:hAnsi="Times New Roman"/>
                <w:b/>
                <w:iCs/>
                <w:noProof/>
                <w:color w:val="000000"/>
              </w:rPr>
            </w:pPr>
          </w:p>
        </w:tc>
        <w:tc>
          <w:tcPr>
            <w:tcW w:w="1231" w:type="dxa"/>
          </w:tcPr>
          <w:p w14:paraId="2C166A3D" w14:textId="77777777" w:rsidR="006C545B" w:rsidRPr="004D4A17" w:rsidRDefault="006C545B" w:rsidP="005400D3">
            <w:pPr>
              <w:spacing w:after="0" w:line="240" w:lineRule="auto"/>
              <w:rPr>
                <w:rFonts w:ascii="Times New Roman" w:hAnsi="Times New Roman"/>
                <w:b/>
                <w:iCs/>
                <w:noProof/>
                <w:color w:val="000000"/>
              </w:rPr>
            </w:pPr>
          </w:p>
        </w:tc>
        <w:tc>
          <w:tcPr>
            <w:tcW w:w="1708" w:type="dxa"/>
          </w:tcPr>
          <w:p w14:paraId="72F66FA9" w14:textId="77777777" w:rsidR="006C545B" w:rsidRPr="004D4A17" w:rsidRDefault="006C545B" w:rsidP="005400D3">
            <w:pPr>
              <w:spacing w:after="0" w:line="240" w:lineRule="auto"/>
              <w:jc w:val="center"/>
              <w:rPr>
                <w:rFonts w:ascii="Times New Roman" w:hAnsi="Times New Roman"/>
                <w:b/>
                <w:noProof/>
              </w:rPr>
            </w:pPr>
          </w:p>
        </w:tc>
        <w:tc>
          <w:tcPr>
            <w:tcW w:w="1672" w:type="dxa"/>
          </w:tcPr>
          <w:p w14:paraId="7326ADDD" w14:textId="77777777" w:rsidR="006C545B" w:rsidRPr="004D4A17" w:rsidRDefault="006C545B" w:rsidP="005400D3">
            <w:pPr>
              <w:spacing w:after="0" w:line="240" w:lineRule="auto"/>
              <w:jc w:val="center"/>
              <w:rPr>
                <w:rFonts w:ascii="Times New Roman" w:hAnsi="Times New Roman"/>
                <w:b/>
                <w:iCs/>
                <w:noProof/>
                <w:color w:val="000000"/>
              </w:rPr>
            </w:pPr>
          </w:p>
        </w:tc>
      </w:tr>
    </w:tbl>
    <w:p w14:paraId="5A016F79" w14:textId="77777777" w:rsidR="006C545B" w:rsidRPr="004D4A17" w:rsidRDefault="006C545B" w:rsidP="005400D3">
      <w:pPr>
        <w:pStyle w:val="Heading3"/>
        <w:spacing w:before="0" w:line="240" w:lineRule="auto"/>
        <w:rPr>
          <w:noProof/>
          <w:sz w:val="22"/>
          <w:szCs w:val="22"/>
        </w:rPr>
      </w:pPr>
    </w:p>
    <w:p w14:paraId="041E4822" w14:textId="77777777" w:rsidR="006C545B" w:rsidRPr="004D4A17" w:rsidRDefault="006C545B" w:rsidP="005400D3">
      <w:pPr>
        <w:pStyle w:val="Heading3"/>
        <w:spacing w:before="0" w:line="240" w:lineRule="auto"/>
        <w:rPr>
          <w:noProof/>
          <w:sz w:val="22"/>
          <w:szCs w:val="22"/>
        </w:rPr>
      </w:pPr>
    </w:p>
    <w:p w14:paraId="18C1E54B" w14:textId="77777777" w:rsidR="006C545B" w:rsidRDefault="006C545B" w:rsidP="005400D3">
      <w:pPr>
        <w:widowControl w:val="0"/>
        <w:tabs>
          <w:tab w:val="left" w:pos="795"/>
          <w:tab w:val="left" w:pos="6525"/>
        </w:tabs>
        <w:autoSpaceDE w:val="0"/>
        <w:autoSpaceDN w:val="0"/>
        <w:adjustRightInd w:val="0"/>
        <w:spacing w:before="120" w:after="0" w:line="240" w:lineRule="auto"/>
        <w:jc w:val="both"/>
        <w:rPr>
          <w:rFonts w:ascii="Times New Roman" w:eastAsia="Times New Roman" w:hAnsi="Times New Roman"/>
        </w:rPr>
      </w:pP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r>
    </w:p>
    <w:p w14:paraId="618636C6" w14:textId="77777777" w:rsidR="006C545B" w:rsidRDefault="006C545B" w:rsidP="005400D3">
      <w:pPr>
        <w:widowControl w:val="0"/>
        <w:tabs>
          <w:tab w:val="left" w:pos="675"/>
        </w:tabs>
        <w:autoSpaceDE w:val="0"/>
        <w:autoSpaceDN w:val="0"/>
        <w:adjustRightInd w:val="0"/>
        <w:spacing w:before="120" w:after="0" w:line="240" w:lineRule="auto"/>
        <w:jc w:val="both"/>
        <w:rPr>
          <w:rFonts w:ascii="Times New Roman" w:eastAsia="Times New Roman" w:hAnsi="Times New Roman"/>
          <w:b/>
          <w:bCs/>
        </w:rPr>
      </w:pPr>
      <w:r>
        <w:rPr>
          <w:rFonts w:ascii="Times New Roman" w:eastAsia="Times New Roman" w:hAnsi="Times New Roman"/>
        </w:rPr>
        <w:tab/>
      </w:r>
      <w:r>
        <w:rPr>
          <w:rFonts w:ascii="Times New Roman" w:eastAsia="Times New Roman" w:hAnsi="Times New Roman"/>
          <w:b/>
          <w:bCs/>
        </w:rPr>
        <w:t>Data</w:t>
      </w:r>
      <w:r>
        <w:rPr>
          <w:rFonts w:ascii="Times New Roman" w:eastAsia="Times New Roman" w:hAnsi="Times New Roman"/>
          <w:b/>
          <w:bCs/>
        </w:rPr>
        <w:tab/>
      </w:r>
      <w:r>
        <w:rPr>
          <w:rFonts w:ascii="Times New Roman" w:eastAsia="Times New Roman" w:hAnsi="Times New Roman"/>
          <w:b/>
          <w:bCs/>
        </w:rPr>
        <w:tab/>
      </w:r>
      <w:r>
        <w:rPr>
          <w:rFonts w:ascii="Times New Roman" w:eastAsia="Times New Roman" w:hAnsi="Times New Roman"/>
          <w:b/>
          <w:bCs/>
        </w:rPr>
        <w:tab/>
      </w:r>
      <w:r>
        <w:rPr>
          <w:rFonts w:ascii="Times New Roman" w:eastAsia="Times New Roman" w:hAnsi="Times New Roman"/>
          <w:b/>
          <w:bCs/>
        </w:rPr>
        <w:tab/>
      </w:r>
      <w:r>
        <w:rPr>
          <w:rFonts w:ascii="Times New Roman" w:eastAsia="Times New Roman" w:hAnsi="Times New Roman"/>
          <w:b/>
          <w:bCs/>
        </w:rPr>
        <w:tab/>
      </w:r>
      <w:r>
        <w:rPr>
          <w:rFonts w:ascii="Times New Roman" w:eastAsia="Times New Roman" w:hAnsi="Times New Roman"/>
          <w:b/>
          <w:bCs/>
        </w:rPr>
        <w:tab/>
      </w:r>
      <w:r>
        <w:rPr>
          <w:rFonts w:ascii="Times New Roman" w:eastAsia="Times New Roman" w:hAnsi="Times New Roman"/>
          <w:b/>
          <w:bCs/>
        </w:rPr>
        <w:tab/>
        <w:t>(Reprezentant Legal)</w:t>
      </w:r>
    </w:p>
    <w:p w14:paraId="74F04389" w14:textId="77777777" w:rsidR="006C545B" w:rsidRDefault="006C545B" w:rsidP="005400D3">
      <w:pPr>
        <w:widowControl w:val="0"/>
        <w:tabs>
          <w:tab w:val="left" w:pos="675"/>
        </w:tabs>
        <w:autoSpaceDE w:val="0"/>
        <w:autoSpaceDN w:val="0"/>
        <w:adjustRightInd w:val="0"/>
        <w:spacing w:after="0" w:line="240" w:lineRule="auto"/>
        <w:jc w:val="both"/>
        <w:rPr>
          <w:rFonts w:ascii="Times New Roman" w:eastAsia="Times New Roman" w:hAnsi="Times New Roman"/>
          <w:b/>
          <w:bCs/>
        </w:rPr>
      </w:pPr>
      <w:r>
        <w:rPr>
          <w:rFonts w:ascii="Times New Roman" w:eastAsia="Times New Roman" w:hAnsi="Times New Roman"/>
          <w:b/>
          <w:bCs/>
        </w:rPr>
        <w:tab/>
      </w:r>
      <w:r>
        <w:rPr>
          <w:rFonts w:ascii="Times New Roman" w:eastAsia="Times New Roman" w:hAnsi="Times New Roman"/>
          <w:b/>
          <w:bCs/>
        </w:rPr>
        <w:tab/>
      </w:r>
      <w:r>
        <w:rPr>
          <w:rFonts w:ascii="Times New Roman" w:eastAsia="Times New Roman" w:hAnsi="Times New Roman"/>
          <w:b/>
          <w:bCs/>
        </w:rPr>
        <w:tab/>
      </w:r>
      <w:r>
        <w:rPr>
          <w:rFonts w:ascii="Times New Roman" w:eastAsia="Times New Roman" w:hAnsi="Times New Roman"/>
          <w:b/>
          <w:bCs/>
        </w:rPr>
        <w:tab/>
      </w:r>
      <w:r>
        <w:rPr>
          <w:rFonts w:ascii="Times New Roman" w:eastAsia="Times New Roman" w:hAnsi="Times New Roman"/>
          <w:b/>
          <w:bCs/>
        </w:rPr>
        <w:tab/>
      </w:r>
      <w:r>
        <w:rPr>
          <w:rFonts w:ascii="Times New Roman" w:eastAsia="Times New Roman" w:hAnsi="Times New Roman"/>
          <w:b/>
          <w:bCs/>
        </w:rPr>
        <w:tab/>
      </w:r>
      <w:r>
        <w:rPr>
          <w:rFonts w:ascii="Times New Roman" w:eastAsia="Times New Roman" w:hAnsi="Times New Roman"/>
          <w:b/>
          <w:bCs/>
        </w:rPr>
        <w:tab/>
      </w:r>
      <w:r>
        <w:rPr>
          <w:rFonts w:ascii="Times New Roman" w:eastAsia="Times New Roman" w:hAnsi="Times New Roman"/>
          <w:b/>
          <w:bCs/>
        </w:rPr>
        <w:tab/>
      </w:r>
      <w:r>
        <w:rPr>
          <w:rFonts w:ascii="Times New Roman" w:eastAsia="Times New Roman" w:hAnsi="Times New Roman"/>
          <w:b/>
          <w:bCs/>
        </w:rPr>
        <w:tab/>
        <w:t xml:space="preserve">Funcţia ocupată  </w:t>
      </w:r>
    </w:p>
    <w:p w14:paraId="405BD768" w14:textId="77777777" w:rsidR="006C545B" w:rsidRDefault="006C545B" w:rsidP="005400D3">
      <w:pPr>
        <w:widowControl w:val="0"/>
        <w:tabs>
          <w:tab w:val="left" w:pos="675"/>
          <w:tab w:val="left" w:pos="4365"/>
        </w:tabs>
        <w:autoSpaceDE w:val="0"/>
        <w:autoSpaceDN w:val="0"/>
        <w:adjustRightInd w:val="0"/>
        <w:spacing w:before="120" w:after="0" w:line="240" w:lineRule="auto"/>
        <w:jc w:val="both"/>
        <w:rPr>
          <w:rFonts w:ascii="Times New Roman" w:eastAsia="Times New Roman" w:hAnsi="Times New Roman"/>
        </w:rPr>
      </w:pPr>
      <w:r>
        <w:rPr>
          <w:rFonts w:ascii="Times New Roman" w:eastAsia="Times New Roman" w:hAnsi="Times New Roman"/>
        </w:rPr>
        <w:t>zi...../lună......./an................</w:t>
      </w: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r>
    </w:p>
    <w:p w14:paraId="1E637558" w14:textId="77777777" w:rsidR="006C545B" w:rsidRDefault="006C545B" w:rsidP="005400D3">
      <w:pPr>
        <w:widowControl w:val="0"/>
        <w:tabs>
          <w:tab w:val="left" w:pos="675"/>
          <w:tab w:val="left" w:pos="4365"/>
        </w:tabs>
        <w:autoSpaceDE w:val="0"/>
        <w:autoSpaceDN w:val="0"/>
        <w:adjustRightInd w:val="0"/>
        <w:spacing w:before="120" w:after="0" w:line="240" w:lineRule="auto"/>
        <w:jc w:val="both"/>
        <w:rPr>
          <w:rFonts w:ascii="Times New Roman" w:eastAsia="Times New Roman" w:hAnsi="Times New Roman"/>
          <w:b/>
          <w:bCs/>
        </w:rPr>
      </w:pPr>
      <w:r>
        <w:rPr>
          <w:rFonts w:ascii="Times New Roman" w:eastAsia="Times New Roman" w:hAnsi="Times New Roman"/>
          <w:b/>
          <w:bCs/>
        </w:rPr>
        <w:tab/>
      </w:r>
      <w:r>
        <w:rPr>
          <w:rFonts w:ascii="Times New Roman" w:eastAsia="Times New Roman" w:hAnsi="Times New Roman"/>
          <w:b/>
          <w:bCs/>
        </w:rPr>
        <w:tab/>
      </w:r>
      <w:r>
        <w:rPr>
          <w:rFonts w:ascii="Times New Roman" w:eastAsia="Times New Roman" w:hAnsi="Times New Roman"/>
          <w:b/>
          <w:bCs/>
        </w:rPr>
        <w:tab/>
      </w:r>
      <w:r>
        <w:rPr>
          <w:rFonts w:ascii="Times New Roman" w:eastAsia="Times New Roman" w:hAnsi="Times New Roman"/>
          <w:b/>
          <w:bCs/>
        </w:rPr>
        <w:tab/>
        <w:t xml:space="preserve">Nume și prenume* </w:t>
      </w:r>
      <w:r>
        <w:rPr>
          <w:rFonts w:ascii="Times New Roman" w:eastAsia="Times New Roman" w:hAnsi="Times New Roman"/>
          <w:b/>
          <w:bCs/>
        </w:rPr>
        <w:tab/>
      </w:r>
    </w:p>
    <w:p w14:paraId="68996C29" w14:textId="77777777" w:rsidR="006C545B" w:rsidRDefault="006C545B" w:rsidP="006C545B">
      <w:pPr>
        <w:widowControl w:val="0"/>
        <w:tabs>
          <w:tab w:val="left" w:pos="675"/>
          <w:tab w:val="left" w:pos="4365"/>
        </w:tabs>
        <w:autoSpaceDE w:val="0"/>
        <w:autoSpaceDN w:val="0"/>
        <w:adjustRightInd w:val="0"/>
        <w:spacing w:before="120" w:after="120"/>
        <w:jc w:val="both"/>
        <w:rPr>
          <w:rFonts w:ascii="Times New Roman" w:eastAsia="Times New Roman" w:hAnsi="Times New Roman"/>
          <w:b/>
          <w:bCs/>
        </w:rPr>
      </w:pPr>
      <w:r>
        <w:rPr>
          <w:rFonts w:ascii="Times New Roman" w:eastAsia="Times New Roman" w:hAnsi="Times New Roman"/>
          <w:b/>
          <w:bCs/>
        </w:rPr>
        <w:tab/>
      </w:r>
      <w:r>
        <w:rPr>
          <w:rFonts w:ascii="Times New Roman" w:eastAsia="Times New Roman" w:hAnsi="Times New Roman"/>
          <w:b/>
          <w:bCs/>
        </w:rPr>
        <w:tab/>
      </w:r>
      <w:r>
        <w:rPr>
          <w:rFonts w:ascii="Times New Roman" w:eastAsia="Times New Roman" w:hAnsi="Times New Roman"/>
          <w:b/>
          <w:bCs/>
        </w:rPr>
        <w:tab/>
      </w:r>
      <w:r>
        <w:rPr>
          <w:rFonts w:ascii="Times New Roman" w:eastAsia="Times New Roman" w:hAnsi="Times New Roman"/>
          <w:b/>
          <w:bCs/>
        </w:rPr>
        <w:tab/>
        <w:t>Semnătura</w:t>
      </w:r>
    </w:p>
    <w:p w14:paraId="60D74DC3" w14:textId="77777777" w:rsidR="006C545B" w:rsidRDefault="006C545B" w:rsidP="006C545B">
      <w:pPr>
        <w:pStyle w:val="FootnoteText"/>
        <w:rPr>
          <w:sz w:val="18"/>
          <w:szCs w:val="18"/>
          <w:lang w:val="ro-RO"/>
        </w:rPr>
      </w:pPr>
      <w:r>
        <w:rPr>
          <w:sz w:val="18"/>
          <w:szCs w:val="18"/>
          <w:lang w:val="ro-RO"/>
        </w:rPr>
        <w:t xml:space="preserve">*) </w:t>
      </w:r>
      <w:r w:rsidRPr="00B63CB2">
        <w:rPr>
          <w:sz w:val="18"/>
          <w:szCs w:val="18"/>
          <w:lang w:val="ro-RO"/>
        </w:rPr>
        <w:t>Se va completa cu majuscule şi fără abrevieri</w:t>
      </w:r>
    </w:p>
    <w:p w14:paraId="66A66117" w14:textId="54D920C5" w:rsidR="006C545B" w:rsidRDefault="006C545B" w:rsidP="005400D3">
      <w:pPr>
        <w:pStyle w:val="ListParagraph"/>
        <w:ind w:left="0"/>
        <w:jc w:val="right"/>
        <w:rPr>
          <w:rFonts w:ascii="Times New Roman" w:hAnsi="Times New Roman"/>
          <w:b/>
          <w:noProof/>
          <w:sz w:val="24"/>
          <w:szCs w:val="24"/>
        </w:rPr>
      </w:pPr>
      <w:r>
        <w:rPr>
          <w:rFonts w:ascii="Times New Roman" w:hAnsi="Times New Roman"/>
          <w:sz w:val="18"/>
          <w:szCs w:val="18"/>
        </w:rPr>
        <w:br w:type="page"/>
      </w:r>
      <w:r w:rsidRPr="00A122C2">
        <w:rPr>
          <w:rFonts w:ascii="Times New Roman" w:hAnsi="Times New Roman"/>
          <w:b/>
          <w:noProof/>
          <w:sz w:val="24"/>
          <w:szCs w:val="24"/>
        </w:rPr>
        <w:lastRenderedPageBreak/>
        <w:t xml:space="preserve">ANEXA </w:t>
      </w:r>
      <w:r>
        <w:rPr>
          <w:rFonts w:ascii="Times New Roman" w:hAnsi="Times New Roman"/>
          <w:b/>
          <w:noProof/>
          <w:sz w:val="24"/>
          <w:szCs w:val="24"/>
        </w:rPr>
        <w:t>5.4</w:t>
      </w:r>
    </w:p>
    <w:p w14:paraId="594C1C25" w14:textId="17E7A4D9" w:rsidR="006C545B" w:rsidRDefault="006C545B" w:rsidP="005400D3">
      <w:pPr>
        <w:pStyle w:val="ListParagraph"/>
        <w:ind w:left="0"/>
        <w:jc w:val="center"/>
        <w:rPr>
          <w:rFonts w:ascii="Times New Roman" w:hAnsi="Times New Roman"/>
          <w:b/>
          <w:noProof/>
          <w:sz w:val="24"/>
          <w:szCs w:val="24"/>
        </w:rPr>
      </w:pPr>
      <w:r w:rsidRPr="00A122C2">
        <w:rPr>
          <w:rFonts w:ascii="Times New Roman" w:hAnsi="Times New Roman"/>
          <w:b/>
          <w:noProof/>
          <w:sz w:val="24"/>
          <w:szCs w:val="24"/>
        </w:rPr>
        <w:t xml:space="preserve">MODEL DE </w:t>
      </w:r>
      <w:r>
        <w:rPr>
          <w:rFonts w:ascii="Times New Roman" w:hAnsi="Times New Roman"/>
          <w:b/>
          <w:noProof/>
          <w:sz w:val="24"/>
          <w:szCs w:val="24"/>
        </w:rPr>
        <w:t>PLAN DE AFACERI</w:t>
      </w:r>
    </w:p>
    <w:p w14:paraId="57E08B70" w14:textId="77777777" w:rsidR="006C545B" w:rsidRDefault="006C545B" w:rsidP="006C545B">
      <w:pPr>
        <w:pStyle w:val="ListParagraph"/>
        <w:ind w:left="0"/>
        <w:jc w:val="both"/>
        <w:rPr>
          <w:rFonts w:ascii="Times New Roman" w:hAnsi="Times New Roman"/>
          <w:b/>
          <w:noProof/>
          <w:sz w:val="24"/>
          <w:szCs w:val="24"/>
        </w:rPr>
      </w:pPr>
    </w:p>
    <w:p w14:paraId="5C521E61" w14:textId="77777777" w:rsidR="006C545B" w:rsidRPr="00AB3C6D" w:rsidRDefault="006C545B" w:rsidP="006C545B">
      <w:pPr>
        <w:pStyle w:val="ListParagraph"/>
        <w:ind w:left="0"/>
        <w:jc w:val="both"/>
        <w:rPr>
          <w:rFonts w:ascii="Times New Roman" w:hAnsi="Times New Roman"/>
          <w:b/>
          <w:noProof/>
          <w:sz w:val="24"/>
          <w:szCs w:val="24"/>
        </w:rPr>
      </w:pPr>
      <w:r w:rsidRPr="00AB3C6D">
        <w:rPr>
          <w:rFonts w:ascii="Times New Roman" w:hAnsi="Times New Roman"/>
          <w:b/>
          <w:noProof/>
          <w:sz w:val="24"/>
          <w:szCs w:val="24"/>
        </w:rPr>
        <w:t>Denumire întrerpindere.........................................</w:t>
      </w:r>
    </w:p>
    <w:p w14:paraId="55644F25" w14:textId="77777777" w:rsidR="006C545B" w:rsidRPr="00AB3C6D" w:rsidRDefault="006C545B" w:rsidP="006C545B">
      <w:pPr>
        <w:pStyle w:val="ListParagraph"/>
        <w:ind w:left="0"/>
        <w:jc w:val="both"/>
        <w:rPr>
          <w:rFonts w:ascii="Times New Roman" w:hAnsi="Times New Roman"/>
          <w:b/>
          <w:noProof/>
          <w:sz w:val="24"/>
          <w:szCs w:val="24"/>
        </w:rPr>
      </w:pPr>
      <w:r w:rsidRPr="00AB3C6D">
        <w:rPr>
          <w:rFonts w:ascii="Times New Roman" w:hAnsi="Times New Roman"/>
          <w:b/>
          <w:noProof/>
          <w:sz w:val="24"/>
          <w:szCs w:val="24"/>
        </w:rPr>
        <w:t>Adresa completa a sediului social.................</w:t>
      </w:r>
    </w:p>
    <w:p w14:paraId="043D2B77" w14:textId="77777777" w:rsidR="006C545B" w:rsidRPr="00AB3C6D" w:rsidRDefault="006C545B" w:rsidP="006C545B">
      <w:pPr>
        <w:pStyle w:val="ListParagraph"/>
        <w:ind w:left="0"/>
        <w:jc w:val="both"/>
        <w:rPr>
          <w:rFonts w:ascii="Times New Roman" w:hAnsi="Times New Roman"/>
          <w:b/>
          <w:noProof/>
          <w:sz w:val="24"/>
          <w:szCs w:val="24"/>
        </w:rPr>
      </w:pPr>
      <w:r w:rsidRPr="00AB3C6D">
        <w:rPr>
          <w:rFonts w:ascii="Times New Roman" w:hAnsi="Times New Roman"/>
          <w:b/>
          <w:noProof/>
          <w:sz w:val="24"/>
          <w:szCs w:val="24"/>
        </w:rPr>
        <w:t>Cod unic de inregistrare................................</w:t>
      </w:r>
    </w:p>
    <w:p w14:paraId="39B932B9" w14:textId="77777777" w:rsidR="006C545B" w:rsidRPr="00AB3C6D" w:rsidRDefault="006C545B" w:rsidP="006C545B">
      <w:pPr>
        <w:pStyle w:val="ListParagraph"/>
        <w:ind w:left="0"/>
        <w:jc w:val="both"/>
        <w:rPr>
          <w:rFonts w:ascii="Times New Roman" w:hAnsi="Times New Roman"/>
          <w:b/>
          <w:noProof/>
          <w:sz w:val="24"/>
          <w:szCs w:val="24"/>
        </w:rPr>
      </w:pPr>
      <w:r w:rsidRPr="00AB3C6D">
        <w:rPr>
          <w:rFonts w:ascii="Times New Roman" w:hAnsi="Times New Roman"/>
          <w:b/>
          <w:noProof/>
          <w:sz w:val="24"/>
          <w:szCs w:val="24"/>
        </w:rPr>
        <w:t>Nr inmatriculare la Oficiul Registrului Comertului.......</w:t>
      </w:r>
    </w:p>
    <w:p w14:paraId="10DBA96B" w14:textId="77777777" w:rsidR="006C545B" w:rsidRPr="00AB3C6D" w:rsidRDefault="006C545B" w:rsidP="006C545B">
      <w:pPr>
        <w:pStyle w:val="ListParagraph"/>
        <w:ind w:left="0"/>
        <w:jc w:val="both"/>
        <w:rPr>
          <w:rFonts w:ascii="Times New Roman" w:hAnsi="Times New Roman"/>
          <w:b/>
          <w:noProof/>
          <w:sz w:val="24"/>
          <w:szCs w:val="24"/>
        </w:rPr>
      </w:pPr>
    </w:p>
    <w:p w14:paraId="55FF28EA" w14:textId="77777777" w:rsidR="006C545B" w:rsidRPr="00AB3C6D" w:rsidRDefault="006C545B" w:rsidP="00870A9F">
      <w:pPr>
        <w:numPr>
          <w:ilvl w:val="0"/>
          <w:numId w:val="46"/>
        </w:numPr>
        <w:spacing w:before="120" w:after="0" w:line="240" w:lineRule="auto"/>
        <w:rPr>
          <w:rFonts w:ascii="Times New Roman" w:hAnsi="Times New Roman"/>
          <w:b/>
          <w:sz w:val="24"/>
        </w:rPr>
      </w:pPr>
      <w:r w:rsidRPr="00AB3C6D">
        <w:rPr>
          <w:rFonts w:ascii="Times New Roman" w:hAnsi="Times New Roman"/>
          <w:b/>
          <w:sz w:val="24"/>
        </w:rPr>
        <w:t>DESCRIEREA ACTIVITATII CURENTE</w:t>
      </w:r>
    </w:p>
    <w:p w14:paraId="56F337B5" w14:textId="77777777" w:rsidR="006C545B" w:rsidRPr="00AB3C6D" w:rsidRDefault="006C545B" w:rsidP="00870A9F">
      <w:pPr>
        <w:pStyle w:val="ListParagraph"/>
        <w:numPr>
          <w:ilvl w:val="0"/>
          <w:numId w:val="47"/>
        </w:numPr>
        <w:spacing w:before="120" w:after="0" w:line="240" w:lineRule="auto"/>
        <w:jc w:val="both"/>
        <w:rPr>
          <w:rFonts w:ascii="Times New Roman" w:hAnsi="Times New Roman"/>
          <w:b/>
          <w:sz w:val="24"/>
          <w:szCs w:val="24"/>
        </w:rPr>
      </w:pPr>
      <w:r w:rsidRPr="00AB3C6D">
        <w:rPr>
          <w:rFonts w:ascii="Times New Roman" w:hAnsi="Times New Roman"/>
          <w:b/>
          <w:sz w:val="24"/>
          <w:szCs w:val="24"/>
        </w:rPr>
        <w:t>Descrierea activitatii curente</w:t>
      </w:r>
    </w:p>
    <w:p w14:paraId="4BAD0ED1" w14:textId="77777777" w:rsidR="006C545B" w:rsidRPr="00AB3C6D" w:rsidRDefault="006C545B" w:rsidP="005400D3">
      <w:pPr>
        <w:pStyle w:val="ListParagraph"/>
        <w:spacing w:before="120" w:after="0" w:line="240" w:lineRule="auto"/>
        <w:ind w:left="1440"/>
        <w:jc w:val="both"/>
        <w:rPr>
          <w:rFonts w:ascii="Times New Roman" w:hAnsi="Times New Roman"/>
          <w:b/>
          <w:sz w:val="24"/>
          <w:szCs w:val="24"/>
        </w:rPr>
      </w:pPr>
    </w:p>
    <w:p w14:paraId="491E4FA0" w14:textId="77777777" w:rsidR="006C545B" w:rsidRPr="00AB3C6D" w:rsidRDefault="006C545B" w:rsidP="00870A9F">
      <w:pPr>
        <w:pStyle w:val="ListParagraph"/>
        <w:numPr>
          <w:ilvl w:val="1"/>
          <w:numId w:val="50"/>
        </w:numPr>
        <w:spacing w:after="0" w:line="240" w:lineRule="auto"/>
        <w:jc w:val="both"/>
        <w:rPr>
          <w:rFonts w:ascii="Times New Roman" w:hAnsi="Times New Roman"/>
          <w:sz w:val="24"/>
        </w:rPr>
      </w:pPr>
      <w:r w:rsidRPr="00AB3C6D">
        <w:rPr>
          <w:rFonts w:ascii="Times New Roman" w:hAnsi="Times New Roman"/>
          <w:sz w:val="24"/>
        </w:rPr>
        <w:t>Scurt istoric al organizatiei</w:t>
      </w:r>
    </w:p>
    <w:p w14:paraId="2AE195F4" w14:textId="77777777" w:rsidR="006C545B" w:rsidRPr="00AB3C6D" w:rsidRDefault="006C545B" w:rsidP="00870A9F">
      <w:pPr>
        <w:pStyle w:val="ListParagraph"/>
        <w:numPr>
          <w:ilvl w:val="1"/>
          <w:numId w:val="50"/>
        </w:numPr>
        <w:spacing w:after="0" w:line="240" w:lineRule="auto"/>
        <w:jc w:val="both"/>
        <w:rPr>
          <w:rFonts w:ascii="Times New Roman" w:hAnsi="Times New Roman"/>
          <w:sz w:val="24"/>
        </w:rPr>
      </w:pPr>
      <w:r w:rsidRPr="00AB3C6D">
        <w:rPr>
          <w:rFonts w:ascii="Times New Roman" w:hAnsi="Times New Roman"/>
          <w:sz w:val="24"/>
          <w:szCs w:val="24"/>
        </w:rPr>
        <w:t xml:space="preserve">Descrierea activitatii curente (produse/servicii), politica de aprovizionare, clientii; </w:t>
      </w:r>
    </w:p>
    <w:p w14:paraId="2B42698A" w14:textId="77777777" w:rsidR="006C545B" w:rsidRPr="00AB3C6D" w:rsidRDefault="006C545B" w:rsidP="00870A9F">
      <w:pPr>
        <w:pStyle w:val="ListParagraph"/>
        <w:numPr>
          <w:ilvl w:val="1"/>
          <w:numId w:val="50"/>
        </w:numPr>
        <w:spacing w:after="0" w:line="240" w:lineRule="auto"/>
        <w:jc w:val="both"/>
        <w:rPr>
          <w:rFonts w:ascii="Times New Roman" w:hAnsi="Times New Roman"/>
          <w:sz w:val="24"/>
        </w:rPr>
      </w:pPr>
      <w:r w:rsidRPr="00AB3C6D">
        <w:rPr>
          <w:rFonts w:ascii="Times New Roman" w:hAnsi="Times New Roman"/>
          <w:sz w:val="24"/>
          <w:szCs w:val="24"/>
        </w:rPr>
        <w:t xml:space="preserve">Experienta anterioara in gestionarea de proiecte cu finanțare publică (fornduri naționale, finduri europene, alte fonduri publice ), daca este cazul </w:t>
      </w:r>
    </w:p>
    <w:p w14:paraId="2DD799F1" w14:textId="2B2F486C" w:rsidR="006C545B" w:rsidRPr="00D66A64" w:rsidRDefault="006C545B" w:rsidP="00870A9F">
      <w:pPr>
        <w:pStyle w:val="ListParagraph"/>
        <w:numPr>
          <w:ilvl w:val="1"/>
          <w:numId w:val="50"/>
        </w:numPr>
        <w:spacing w:after="0" w:line="240" w:lineRule="auto"/>
        <w:jc w:val="both"/>
        <w:rPr>
          <w:rFonts w:ascii="Times New Roman" w:hAnsi="Times New Roman"/>
          <w:sz w:val="24"/>
        </w:rPr>
      </w:pPr>
      <w:r w:rsidRPr="00AB3C6D">
        <w:rPr>
          <w:rFonts w:ascii="Times New Roman" w:hAnsi="Times New Roman"/>
          <w:sz w:val="24"/>
          <w:szCs w:val="24"/>
        </w:rPr>
        <w:t xml:space="preserve">Descrierea activității/rolului întreprinderii în cadrul clusterului de inovare/parcului științific/parcului tehnologic/zonei tehnologice etc din care aceasta face </w:t>
      </w:r>
      <w:r w:rsidRPr="00D66A64">
        <w:rPr>
          <w:rFonts w:ascii="Times New Roman" w:hAnsi="Times New Roman"/>
          <w:sz w:val="24"/>
          <w:szCs w:val="24"/>
        </w:rPr>
        <w:t xml:space="preserve">parte </w:t>
      </w:r>
      <w:r w:rsidR="00F040C9" w:rsidRPr="00D66A64">
        <w:rPr>
          <w:rFonts w:ascii="Times New Roman" w:hAnsi="Times New Roman"/>
          <w:sz w:val="24"/>
          <w:szCs w:val="24"/>
        </w:rPr>
        <w:t>(dacă este cazul)</w:t>
      </w:r>
    </w:p>
    <w:p w14:paraId="43397EFA" w14:textId="77777777" w:rsidR="006C545B" w:rsidRPr="00AB3C6D" w:rsidRDefault="006C545B" w:rsidP="005400D3">
      <w:pPr>
        <w:pStyle w:val="ListParagraph"/>
        <w:spacing w:after="0" w:line="240" w:lineRule="auto"/>
        <w:ind w:left="1418" w:hanging="425"/>
        <w:jc w:val="both"/>
        <w:rPr>
          <w:rFonts w:ascii="Times New Roman" w:hAnsi="Times New Roman"/>
          <w:sz w:val="24"/>
          <w:szCs w:val="24"/>
        </w:rPr>
      </w:pPr>
    </w:p>
    <w:p w14:paraId="0FC92127" w14:textId="77777777" w:rsidR="006C545B" w:rsidRPr="00AB3C6D" w:rsidRDefault="006C545B" w:rsidP="00870A9F">
      <w:pPr>
        <w:pStyle w:val="ListParagraph"/>
        <w:numPr>
          <w:ilvl w:val="0"/>
          <w:numId w:val="47"/>
        </w:numPr>
        <w:spacing w:before="120" w:after="0" w:line="240" w:lineRule="auto"/>
        <w:jc w:val="both"/>
        <w:rPr>
          <w:rFonts w:ascii="Times New Roman" w:hAnsi="Times New Roman"/>
          <w:b/>
          <w:sz w:val="24"/>
          <w:szCs w:val="24"/>
        </w:rPr>
      </w:pPr>
      <w:r w:rsidRPr="00AB3C6D">
        <w:rPr>
          <w:rFonts w:ascii="Times New Roman" w:hAnsi="Times New Roman"/>
          <w:b/>
          <w:sz w:val="24"/>
          <w:szCs w:val="24"/>
        </w:rPr>
        <w:t>Descrierea activitatii de CD</w:t>
      </w:r>
    </w:p>
    <w:p w14:paraId="320990F6" w14:textId="77777777" w:rsidR="006C545B" w:rsidRPr="00AB3C6D" w:rsidRDefault="006C545B" w:rsidP="005400D3">
      <w:pPr>
        <w:pStyle w:val="ListParagraph"/>
        <w:spacing w:before="120" w:after="0" w:line="240" w:lineRule="auto"/>
        <w:ind w:left="1440"/>
        <w:jc w:val="both"/>
        <w:rPr>
          <w:rFonts w:ascii="Times New Roman" w:hAnsi="Times New Roman"/>
          <w:b/>
          <w:sz w:val="24"/>
          <w:szCs w:val="24"/>
        </w:rPr>
      </w:pPr>
    </w:p>
    <w:p w14:paraId="340B0542" w14:textId="77777777" w:rsidR="006C545B" w:rsidRPr="00AB3C6D" w:rsidRDefault="006C545B" w:rsidP="00870A9F">
      <w:pPr>
        <w:pStyle w:val="ListParagraph"/>
        <w:numPr>
          <w:ilvl w:val="1"/>
          <w:numId w:val="51"/>
        </w:numPr>
        <w:spacing w:after="0" w:line="240" w:lineRule="auto"/>
        <w:jc w:val="both"/>
        <w:rPr>
          <w:rFonts w:ascii="Times New Roman" w:hAnsi="Times New Roman"/>
          <w:sz w:val="24"/>
        </w:rPr>
      </w:pPr>
      <w:r w:rsidRPr="00AB3C6D">
        <w:rPr>
          <w:rFonts w:ascii="Times New Roman" w:hAnsi="Times New Roman"/>
          <w:sz w:val="24"/>
        </w:rPr>
        <w:t>Descrierea activitatilor de CD, evoluţia venituri si cheltuieli  din activitatea de CD pe ultimii 2 ani</w:t>
      </w:r>
    </w:p>
    <w:p w14:paraId="25D5914A" w14:textId="77777777" w:rsidR="006C545B" w:rsidRPr="00AB3C6D" w:rsidRDefault="006C545B" w:rsidP="00870A9F">
      <w:pPr>
        <w:pStyle w:val="ListParagraph"/>
        <w:numPr>
          <w:ilvl w:val="1"/>
          <w:numId w:val="51"/>
        </w:numPr>
        <w:spacing w:after="0" w:line="240" w:lineRule="auto"/>
        <w:jc w:val="both"/>
        <w:rPr>
          <w:rFonts w:ascii="Times New Roman" w:hAnsi="Times New Roman"/>
          <w:sz w:val="24"/>
        </w:rPr>
      </w:pPr>
      <w:r w:rsidRPr="00AB3C6D">
        <w:rPr>
          <w:rFonts w:ascii="Times New Roman" w:hAnsi="Times New Roman"/>
          <w:sz w:val="24"/>
          <w:szCs w:val="24"/>
        </w:rPr>
        <w:t>Descrierea infrastructurii existente de CD (</w:t>
      </w:r>
      <w:r w:rsidRPr="00AB3C6D">
        <w:rPr>
          <w:rFonts w:ascii="Times New Roman" w:hAnsi="Times New Roman"/>
          <w:i/>
          <w:sz w:val="24"/>
          <w:szCs w:val="24"/>
        </w:rPr>
        <w:t>laboratoare, centre de cercetări, echipamente deținute, brevete, patente)</w:t>
      </w:r>
    </w:p>
    <w:p w14:paraId="0D339555" w14:textId="77777777" w:rsidR="006C545B" w:rsidRPr="00AB3C6D" w:rsidRDefault="006C545B" w:rsidP="00870A9F">
      <w:pPr>
        <w:pStyle w:val="ListParagraph"/>
        <w:numPr>
          <w:ilvl w:val="1"/>
          <w:numId w:val="51"/>
        </w:numPr>
        <w:spacing w:after="0" w:line="240" w:lineRule="auto"/>
        <w:jc w:val="both"/>
        <w:rPr>
          <w:rFonts w:ascii="Times New Roman" w:hAnsi="Times New Roman"/>
          <w:sz w:val="24"/>
        </w:rPr>
      </w:pPr>
      <w:r w:rsidRPr="00AB3C6D">
        <w:rPr>
          <w:rFonts w:ascii="Times New Roman" w:hAnsi="Times New Roman"/>
          <w:sz w:val="24"/>
          <w:szCs w:val="24"/>
        </w:rPr>
        <w:t>Personal propriu</w:t>
      </w:r>
      <w:r w:rsidRPr="00AB3C6D">
        <w:rPr>
          <w:rStyle w:val="FootnoteReference"/>
          <w:rFonts w:ascii="Times New Roman" w:eastAsia="SimSun" w:hAnsi="Times New Roman"/>
          <w:sz w:val="24"/>
        </w:rPr>
        <w:footnoteReference w:id="8"/>
      </w:r>
      <w:r w:rsidRPr="00AB3C6D">
        <w:rPr>
          <w:rFonts w:ascii="Times New Roman" w:hAnsi="Times New Roman"/>
          <w:sz w:val="24"/>
          <w:szCs w:val="24"/>
        </w:rPr>
        <w:t xml:space="preserve"> alocat activitatii de CD (numar, specialitati, calificari, competente, experienta)</w:t>
      </w:r>
    </w:p>
    <w:p w14:paraId="0EF4A25E" w14:textId="77777777" w:rsidR="006C545B" w:rsidRPr="00AB3C6D" w:rsidRDefault="006C545B" w:rsidP="00870A9F">
      <w:pPr>
        <w:pStyle w:val="ListParagraph"/>
        <w:numPr>
          <w:ilvl w:val="1"/>
          <w:numId w:val="51"/>
        </w:numPr>
        <w:spacing w:after="0" w:line="240" w:lineRule="auto"/>
        <w:jc w:val="both"/>
        <w:rPr>
          <w:rFonts w:ascii="Times New Roman" w:hAnsi="Times New Roman"/>
          <w:sz w:val="24"/>
        </w:rPr>
      </w:pPr>
      <w:r w:rsidRPr="00AB3C6D">
        <w:rPr>
          <w:rFonts w:ascii="Times New Roman" w:hAnsi="Times New Roman"/>
          <w:sz w:val="24"/>
          <w:szCs w:val="24"/>
        </w:rPr>
        <w:t xml:space="preserve">Experienţa sau competente în domeniul </w:t>
      </w:r>
      <w:r w:rsidRPr="00AB3C6D">
        <w:rPr>
          <w:rStyle w:val="FootnoteReference"/>
          <w:rFonts w:ascii="Times New Roman" w:eastAsia="SimSun" w:hAnsi="Times New Roman"/>
          <w:sz w:val="24"/>
        </w:rPr>
        <w:footnoteReference w:id="9"/>
      </w:r>
      <w:r w:rsidRPr="00AB3C6D">
        <w:rPr>
          <w:rFonts w:ascii="Times New Roman" w:hAnsi="Times New Roman"/>
          <w:sz w:val="24"/>
          <w:szCs w:val="24"/>
        </w:rPr>
        <w:t xml:space="preserve"> în care se doreşte realizarea investiţiei</w:t>
      </w:r>
    </w:p>
    <w:p w14:paraId="5A05A45F" w14:textId="77777777" w:rsidR="006C545B" w:rsidRPr="00AB3C6D" w:rsidRDefault="006C545B" w:rsidP="005400D3">
      <w:pPr>
        <w:spacing w:before="120" w:after="0" w:line="240" w:lineRule="auto"/>
        <w:rPr>
          <w:rFonts w:ascii="Times New Roman" w:hAnsi="Times New Roman"/>
          <w:sz w:val="24"/>
        </w:rPr>
      </w:pPr>
    </w:p>
    <w:p w14:paraId="257FC181" w14:textId="77777777" w:rsidR="006C545B" w:rsidRPr="00AB3C6D" w:rsidRDefault="006C545B" w:rsidP="00870A9F">
      <w:pPr>
        <w:numPr>
          <w:ilvl w:val="0"/>
          <w:numId w:val="46"/>
        </w:numPr>
        <w:spacing w:before="120" w:after="0" w:line="240" w:lineRule="auto"/>
        <w:rPr>
          <w:rFonts w:ascii="Times New Roman" w:hAnsi="Times New Roman"/>
          <w:b/>
          <w:sz w:val="24"/>
        </w:rPr>
      </w:pPr>
      <w:r w:rsidRPr="00AB3C6D">
        <w:rPr>
          <w:rFonts w:ascii="Times New Roman" w:hAnsi="Times New Roman"/>
          <w:b/>
          <w:sz w:val="24"/>
        </w:rPr>
        <w:t>DESCRIEREA PROIECTULUI</w:t>
      </w:r>
    </w:p>
    <w:p w14:paraId="312F4868" w14:textId="77777777" w:rsidR="006C545B" w:rsidRPr="00AB3C6D" w:rsidRDefault="006C545B" w:rsidP="005400D3">
      <w:pPr>
        <w:pStyle w:val="instruct"/>
        <w:spacing w:after="0"/>
        <w:rPr>
          <w:rFonts w:ascii="Times New Roman" w:hAnsi="Times New Roman" w:cs="Times New Roman"/>
          <w:i w:val="0"/>
          <w:sz w:val="24"/>
          <w:szCs w:val="24"/>
        </w:rPr>
      </w:pPr>
    </w:p>
    <w:p w14:paraId="7DF98FC0" w14:textId="77777777" w:rsidR="006C545B" w:rsidRPr="00AB3C6D" w:rsidRDefault="006C545B" w:rsidP="00870A9F">
      <w:pPr>
        <w:pStyle w:val="ListParagraph"/>
        <w:numPr>
          <w:ilvl w:val="0"/>
          <w:numId w:val="47"/>
        </w:numPr>
        <w:spacing w:after="0" w:line="240" w:lineRule="auto"/>
        <w:jc w:val="both"/>
        <w:rPr>
          <w:rFonts w:ascii="Times New Roman" w:hAnsi="Times New Roman"/>
          <w:b/>
          <w:sz w:val="24"/>
          <w:szCs w:val="24"/>
        </w:rPr>
      </w:pPr>
      <w:r w:rsidRPr="00AB3C6D">
        <w:rPr>
          <w:rFonts w:ascii="Times New Roman" w:hAnsi="Times New Roman"/>
          <w:b/>
          <w:sz w:val="24"/>
          <w:szCs w:val="24"/>
        </w:rPr>
        <w:t>Prezentarea proiectului</w:t>
      </w:r>
    </w:p>
    <w:p w14:paraId="6A0CAE03" w14:textId="77777777" w:rsidR="006C545B" w:rsidRDefault="006C545B" w:rsidP="005400D3">
      <w:pPr>
        <w:pStyle w:val="ListParagraph"/>
        <w:spacing w:after="0" w:line="240" w:lineRule="auto"/>
        <w:ind w:left="1440"/>
        <w:jc w:val="both"/>
        <w:rPr>
          <w:rFonts w:ascii="Times New Roman" w:hAnsi="Times New Roman"/>
          <w:b/>
          <w:i/>
          <w:sz w:val="24"/>
          <w:szCs w:val="24"/>
        </w:rPr>
      </w:pPr>
    </w:p>
    <w:p w14:paraId="0E59C870" w14:textId="32459137" w:rsidR="003F341F" w:rsidRPr="003F341F" w:rsidRDefault="003F341F" w:rsidP="003F341F">
      <w:pPr>
        <w:pStyle w:val="ListParagraph"/>
        <w:spacing w:after="0" w:line="240" w:lineRule="auto"/>
        <w:ind w:left="360"/>
        <w:jc w:val="both"/>
        <w:rPr>
          <w:rFonts w:ascii="Times New Roman" w:hAnsi="Times New Roman"/>
          <w:sz w:val="24"/>
          <w:szCs w:val="24"/>
        </w:rPr>
      </w:pPr>
      <w:r w:rsidRPr="003F341F">
        <w:rPr>
          <w:rFonts w:ascii="Times New Roman" w:eastAsia="Times New Roman" w:hAnsi="Times New Roman"/>
          <w:sz w:val="24"/>
          <w:szCs w:val="24"/>
        </w:rPr>
        <w:t>În acest capitol prezentaţi în detaliu etapele de realizare a proiectului</w:t>
      </w:r>
      <w:r>
        <w:rPr>
          <w:rFonts w:ascii="Times New Roman" w:eastAsia="Times New Roman" w:hAnsi="Times New Roman"/>
          <w:sz w:val="24"/>
          <w:szCs w:val="24"/>
        </w:rPr>
        <w:t>, descrierea</w:t>
      </w:r>
      <w:r w:rsidRPr="003F341F">
        <w:rPr>
          <w:rFonts w:ascii="Times New Roman" w:eastAsia="Times New Roman" w:hAnsi="Times New Roman"/>
          <w:sz w:val="24"/>
          <w:szCs w:val="24"/>
        </w:rPr>
        <w:t xml:space="preserve"> produsului/tehnologiei/procesului/serviciului obţinut prin implementarea rezultatelor cercetării şi impactul implementării acestuia asupra dezvoltării de noi produse, tehnologii/procese/servicii. Se vor prezenta următoarele:</w:t>
      </w:r>
    </w:p>
    <w:p w14:paraId="037C8D46" w14:textId="0D02CBEA" w:rsidR="006C545B" w:rsidRPr="00AB3C6D" w:rsidRDefault="006C545B" w:rsidP="00870A9F">
      <w:pPr>
        <w:pStyle w:val="ListParagraph"/>
        <w:numPr>
          <w:ilvl w:val="1"/>
          <w:numId w:val="52"/>
        </w:numPr>
        <w:spacing w:after="0" w:line="240" w:lineRule="auto"/>
        <w:jc w:val="both"/>
        <w:rPr>
          <w:rFonts w:ascii="Times New Roman" w:hAnsi="Times New Roman"/>
          <w:sz w:val="24"/>
        </w:rPr>
      </w:pPr>
      <w:r w:rsidRPr="00AB3C6D">
        <w:rPr>
          <w:rFonts w:ascii="Times New Roman" w:hAnsi="Times New Roman"/>
          <w:sz w:val="24"/>
        </w:rPr>
        <w:t>Justificarea necesitatii proiectului (oportunitatile sa</w:t>
      </w:r>
      <w:r w:rsidR="00F040C9">
        <w:rPr>
          <w:rFonts w:ascii="Times New Roman" w:hAnsi="Times New Roman"/>
          <w:sz w:val="24"/>
        </w:rPr>
        <w:t>u constrângerile identificate in strânsă legătură</w:t>
      </w:r>
      <w:r w:rsidRPr="00AB3C6D">
        <w:rPr>
          <w:rFonts w:ascii="Times New Roman" w:hAnsi="Times New Roman"/>
          <w:sz w:val="24"/>
        </w:rPr>
        <w:t xml:space="preserve"> cu punctele tari/slabe ale întreprinderii)</w:t>
      </w:r>
    </w:p>
    <w:p w14:paraId="5C446449" w14:textId="4ECFFBA6" w:rsidR="006C545B" w:rsidRPr="00AB3C6D" w:rsidRDefault="00F040C9" w:rsidP="00870A9F">
      <w:pPr>
        <w:pStyle w:val="ListParagraph"/>
        <w:numPr>
          <w:ilvl w:val="1"/>
          <w:numId w:val="52"/>
        </w:numPr>
        <w:spacing w:after="0" w:line="240" w:lineRule="auto"/>
        <w:jc w:val="both"/>
        <w:rPr>
          <w:rFonts w:ascii="Times New Roman" w:hAnsi="Times New Roman"/>
          <w:sz w:val="24"/>
        </w:rPr>
      </w:pPr>
      <w:r>
        <w:rPr>
          <w:rFonts w:ascii="Times New Roman" w:hAnsi="Times New Roman"/>
          <w:sz w:val="24"/>
          <w:szCs w:val="24"/>
        </w:rPr>
        <w:t>Justificarea modalitaț</w:t>
      </w:r>
      <w:r w:rsidR="006C545B" w:rsidRPr="00AB3C6D">
        <w:rPr>
          <w:rFonts w:ascii="Times New Roman" w:hAnsi="Times New Roman"/>
          <w:sz w:val="24"/>
          <w:szCs w:val="24"/>
        </w:rPr>
        <w:t>ii în care investiția contribuie la dezvoltarea de noi activităţi şi/sau direcţii de cercetare, precum şi contribuţia lor la crearea de valoare adăugată din punct de vedere ştiinţific şi economic. M</w:t>
      </w:r>
      <w:r w:rsidR="006C545B" w:rsidRPr="00AB3C6D">
        <w:rPr>
          <w:rFonts w:ascii="Times New Roman" w:hAnsi="Times New Roman"/>
          <w:iCs/>
          <w:sz w:val="24"/>
          <w:szCs w:val="24"/>
        </w:rPr>
        <w:t xml:space="preserve">odul în care investiția propusă va contribui la obţinerea de rezultate direct aplicabile pe piaţă. Descrierea modului în care proiectul va sprijini/încuraja </w:t>
      </w:r>
      <w:r w:rsidR="006C545B" w:rsidRPr="00AB3C6D">
        <w:rPr>
          <w:rFonts w:ascii="Times New Roman" w:hAnsi="Times New Roman"/>
          <w:sz w:val="24"/>
        </w:rPr>
        <w:t>dezvoltarea de proiecte cu parteneri internaţionali sau cu parteneri din cadrul grupării economice din care întreprinderea face parte, atât pentru activităţi de CDI cât şi pentru dezvoltarea de noi tehnologii/servicii/produse.</w:t>
      </w:r>
    </w:p>
    <w:p w14:paraId="46C824A7" w14:textId="458AB044" w:rsidR="006C545B" w:rsidRPr="00AB3C6D" w:rsidRDefault="006C545B" w:rsidP="00870A9F">
      <w:pPr>
        <w:pStyle w:val="ListParagraph"/>
        <w:numPr>
          <w:ilvl w:val="1"/>
          <w:numId w:val="52"/>
        </w:numPr>
        <w:spacing w:after="0" w:line="240" w:lineRule="auto"/>
        <w:jc w:val="both"/>
        <w:rPr>
          <w:rFonts w:ascii="Times New Roman" w:hAnsi="Times New Roman"/>
          <w:sz w:val="24"/>
        </w:rPr>
      </w:pPr>
      <w:r w:rsidRPr="00AB3C6D">
        <w:rPr>
          <w:rFonts w:ascii="Times New Roman" w:hAnsi="Times New Roman"/>
          <w:sz w:val="24"/>
          <w:szCs w:val="24"/>
        </w:rPr>
        <w:t>Contribuţia investiției CD la crestere</w:t>
      </w:r>
      <w:r w:rsidR="00F040C9">
        <w:rPr>
          <w:rFonts w:ascii="Times New Roman" w:hAnsi="Times New Roman"/>
          <w:sz w:val="24"/>
          <w:szCs w:val="24"/>
        </w:rPr>
        <w:t>a competitivitatii domeniului că</w:t>
      </w:r>
      <w:r w:rsidRPr="00AB3C6D">
        <w:rPr>
          <w:rFonts w:ascii="Times New Roman" w:hAnsi="Times New Roman"/>
          <w:sz w:val="24"/>
          <w:szCs w:val="24"/>
        </w:rPr>
        <w:t>ruia i se adresează proiectul</w:t>
      </w:r>
    </w:p>
    <w:p w14:paraId="0732F63C" w14:textId="77777777" w:rsidR="006C545B" w:rsidRPr="00632C35" w:rsidRDefault="006C545B" w:rsidP="00870A9F">
      <w:pPr>
        <w:pStyle w:val="ListParagraph"/>
        <w:numPr>
          <w:ilvl w:val="1"/>
          <w:numId w:val="52"/>
        </w:numPr>
        <w:spacing w:after="0" w:line="240" w:lineRule="auto"/>
        <w:jc w:val="both"/>
        <w:rPr>
          <w:rFonts w:ascii="Times New Roman" w:hAnsi="Times New Roman"/>
          <w:sz w:val="24"/>
        </w:rPr>
      </w:pPr>
      <w:r w:rsidRPr="00632C35">
        <w:rPr>
          <w:rFonts w:ascii="Times New Roman" w:hAnsi="Times New Roman"/>
          <w:sz w:val="24"/>
          <w:szCs w:val="24"/>
        </w:rPr>
        <w:t>Descrierea tehnica a proiectului</w:t>
      </w:r>
    </w:p>
    <w:p w14:paraId="1B019465" w14:textId="237B9745" w:rsidR="006C545B" w:rsidRPr="00AB3C6D" w:rsidRDefault="006C545B" w:rsidP="005400D3">
      <w:pPr>
        <w:spacing w:before="120" w:after="0" w:line="240" w:lineRule="auto"/>
        <w:ind w:left="1440" w:hanging="1440"/>
        <w:jc w:val="both"/>
        <w:rPr>
          <w:rFonts w:ascii="Times New Roman" w:hAnsi="Times New Roman"/>
          <w:b/>
          <w:sz w:val="24"/>
          <w:u w:val="single"/>
        </w:rPr>
      </w:pPr>
      <w:r w:rsidRPr="00AB3C6D">
        <w:rPr>
          <w:rFonts w:ascii="Times New Roman" w:hAnsi="Times New Roman"/>
          <w:b/>
          <w:i/>
          <w:sz w:val="24"/>
        </w:rPr>
        <w:t>N</w:t>
      </w:r>
      <w:r w:rsidR="00D66A64">
        <w:rPr>
          <w:rFonts w:ascii="Times New Roman" w:hAnsi="Times New Roman"/>
          <w:b/>
          <w:i/>
          <w:sz w:val="24"/>
        </w:rPr>
        <w:t>ota:</w:t>
      </w:r>
      <w:r w:rsidRPr="00AB3C6D">
        <w:rPr>
          <w:rFonts w:ascii="Times New Roman" w:hAnsi="Times New Roman"/>
          <w:i/>
          <w:sz w:val="24"/>
        </w:rPr>
        <w:t xml:space="preserve"> </w:t>
      </w:r>
      <w:r w:rsidRPr="00AB3C6D">
        <w:rPr>
          <w:rFonts w:ascii="Times New Roman" w:hAnsi="Times New Roman"/>
          <w:i/>
          <w:sz w:val="24"/>
        </w:rPr>
        <w:tab/>
      </w:r>
      <w:r w:rsidR="005A6DD7">
        <w:rPr>
          <w:rFonts w:ascii="Times New Roman" w:hAnsi="Times New Roman"/>
          <w:i/>
          <w:sz w:val="24"/>
        </w:rPr>
        <w:t>L</w:t>
      </w:r>
      <w:r w:rsidRPr="00AB3C6D">
        <w:rPr>
          <w:rFonts w:ascii="Times New Roman" w:hAnsi="Times New Roman"/>
          <w:i/>
          <w:sz w:val="24"/>
        </w:rPr>
        <w:t xml:space="preserve">a acest punct </w:t>
      </w:r>
      <w:r w:rsidRPr="005A6DD7">
        <w:rPr>
          <w:rFonts w:ascii="Times New Roman" w:hAnsi="Times New Roman"/>
          <w:i/>
          <w:sz w:val="24"/>
        </w:rPr>
        <w:t>se va prezenta un Memoriu tehnic</w:t>
      </w:r>
      <w:r w:rsidR="005A6DD7" w:rsidRPr="005A6DD7">
        <w:rPr>
          <w:rFonts w:ascii="Times New Roman" w:hAnsi="Times New Roman"/>
          <w:i/>
          <w:sz w:val="24"/>
        </w:rPr>
        <w:t>,</w:t>
      </w:r>
      <w:r w:rsidRPr="005A6DD7">
        <w:rPr>
          <w:rFonts w:ascii="Times New Roman" w:hAnsi="Times New Roman"/>
          <w:i/>
          <w:sz w:val="24"/>
        </w:rPr>
        <w:t xml:space="preserve"> inclusiv planse anexate acestui memoriu, in care se vor detalia sectiunile de mai jos (</w:t>
      </w:r>
      <w:r w:rsidRPr="005A6DD7">
        <w:rPr>
          <w:rFonts w:ascii="Times New Roman" w:hAnsi="Times New Roman"/>
          <w:i/>
          <w:sz w:val="24"/>
          <w:u w:val="single"/>
        </w:rPr>
        <w:t>a –d).</w:t>
      </w:r>
    </w:p>
    <w:p w14:paraId="63243662" w14:textId="77777777" w:rsidR="006C545B" w:rsidRPr="00AB3C6D" w:rsidRDefault="006C545B" w:rsidP="00870A9F">
      <w:pPr>
        <w:pStyle w:val="ListParagraph"/>
        <w:numPr>
          <w:ilvl w:val="0"/>
          <w:numId w:val="48"/>
        </w:numPr>
        <w:autoSpaceDE w:val="0"/>
        <w:autoSpaceDN w:val="0"/>
        <w:adjustRightInd w:val="0"/>
        <w:spacing w:before="120" w:after="0" w:line="240" w:lineRule="auto"/>
        <w:jc w:val="both"/>
        <w:rPr>
          <w:rFonts w:ascii="Times New Roman" w:hAnsi="Times New Roman"/>
          <w:i/>
          <w:sz w:val="24"/>
          <w:szCs w:val="24"/>
        </w:rPr>
      </w:pPr>
      <w:r w:rsidRPr="00AB3C6D">
        <w:rPr>
          <w:rFonts w:ascii="Times New Roman" w:hAnsi="Times New Roman"/>
          <w:i/>
          <w:sz w:val="24"/>
          <w:szCs w:val="24"/>
        </w:rPr>
        <w:lastRenderedPageBreak/>
        <w:t>amplasarea investiţiei</w:t>
      </w:r>
    </w:p>
    <w:p w14:paraId="7F473380" w14:textId="77777777" w:rsidR="006C545B" w:rsidRPr="00AB3C6D" w:rsidRDefault="006C545B" w:rsidP="005400D3">
      <w:pPr>
        <w:autoSpaceDE w:val="0"/>
        <w:autoSpaceDN w:val="0"/>
        <w:adjustRightInd w:val="0"/>
        <w:spacing w:after="0" w:line="240" w:lineRule="auto"/>
        <w:ind w:left="360"/>
        <w:jc w:val="both"/>
        <w:rPr>
          <w:rFonts w:ascii="Times New Roman" w:hAnsi="Times New Roman"/>
          <w:iCs/>
          <w:sz w:val="24"/>
        </w:rPr>
      </w:pPr>
      <w:r w:rsidRPr="00AB3C6D">
        <w:rPr>
          <w:rFonts w:ascii="Times New Roman" w:hAnsi="Times New Roman"/>
          <w:iCs/>
          <w:sz w:val="24"/>
        </w:rPr>
        <w:t>Se vor prezenta informații/date cu privire la:</w:t>
      </w:r>
    </w:p>
    <w:p w14:paraId="698FB6E6" w14:textId="77777777" w:rsidR="006C545B" w:rsidRPr="00AB3C6D" w:rsidRDefault="006C545B" w:rsidP="00870A9F">
      <w:pPr>
        <w:pStyle w:val="ListParagraph"/>
        <w:numPr>
          <w:ilvl w:val="0"/>
          <w:numId w:val="54"/>
        </w:numPr>
        <w:autoSpaceDE w:val="0"/>
        <w:autoSpaceDN w:val="0"/>
        <w:adjustRightInd w:val="0"/>
        <w:spacing w:after="0" w:line="240" w:lineRule="auto"/>
        <w:jc w:val="both"/>
        <w:rPr>
          <w:rFonts w:ascii="Times New Roman" w:hAnsi="Times New Roman"/>
          <w:iCs/>
          <w:sz w:val="24"/>
          <w:szCs w:val="24"/>
        </w:rPr>
      </w:pPr>
      <w:r w:rsidRPr="00AB3C6D">
        <w:rPr>
          <w:rFonts w:ascii="Times New Roman" w:hAnsi="Times New Roman"/>
          <w:iCs/>
          <w:sz w:val="24"/>
          <w:szCs w:val="24"/>
        </w:rPr>
        <w:t>modul in care se realizeaza accesul la cladirea/spatiu unde se vor monta/instala echipamentele;</w:t>
      </w:r>
    </w:p>
    <w:p w14:paraId="49688A11" w14:textId="77777777" w:rsidR="006C545B" w:rsidRPr="00AB3C6D" w:rsidRDefault="006C545B" w:rsidP="00870A9F">
      <w:pPr>
        <w:pStyle w:val="ListParagraph"/>
        <w:numPr>
          <w:ilvl w:val="0"/>
          <w:numId w:val="54"/>
        </w:numPr>
        <w:autoSpaceDE w:val="0"/>
        <w:autoSpaceDN w:val="0"/>
        <w:adjustRightInd w:val="0"/>
        <w:spacing w:after="0" w:line="240" w:lineRule="auto"/>
        <w:jc w:val="both"/>
        <w:rPr>
          <w:rFonts w:ascii="Times New Roman" w:hAnsi="Times New Roman"/>
          <w:sz w:val="24"/>
          <w:szCs w:val="24"/>
        </w:rPr>
      </w:pPr>
      <w:r w:rsidRPr="00AB3C6D">
        <w:rPr>
          <w:rFonts w:ascii="Times New Roman" w:hAnsi="Times New Roman"/>
          <w:iCs/>
          <w:sz w:val="24"/>
          <w:szCs w:val="24"/>
        </w:rPr>
        <w:t>cladirea/spațiul unde se vor monta/instala si utiliza utilajele si echipamentele (suprafete, funcțiuni, act doveditor privind proprietatea sau dreptul de utilizare, s.a.). Se va preciza dacă este necesară modificarea destinației clădirii/spațiului unde se vor monta/instala utilajele si echipamentele.</w:t>
      </w:r>
    </w:p>
    <w:p w14:paraId="4A859953" w14:textId="77777777" w:rsidR="006C545B" w:rsidRPr="00AB3C6D" w:rsidRDefault="006C545B" w:rsidP="005400D3">
      <w:pPr>
        <w:pStyle w:val="ListParagraph"/>
        <w:autoSpaceDE w:val="0"/>
        <w:autoSpaceDN w:val="0"/>
        <w:adjustRightInd w:val="0"/>
        <w:spacing w:before="120" w:after="0" w:line="240" w:lineRule="auto"/>
        <w:ind w:left="360"/>
        <w:jc w:val="both"/>
        <w:rPr>
          <w:rFonts w:ascii="Times New Roman" w:hAnsi="Times New Roman"/>
          <w:sz w:val="24"/>
          <w:szCs w:val="24"/>
        </w:rPr>
      </w:pPr>
    </w:p>
    <w:p w14:paraId="0257D541" w14:textId="77777777" w:rsidR="006C545B" w:rsidRPr="00AB3C6D" w:rsidRDefault="006C545B" w:rsidP="00870A9F">
      <w:pPr>
        <w:pStyle w:val="ListParagraph"/>
        <w:numPr>
          <w:ilvl w:val="0"/>
          <w:numId w:val="48"/>
        </w:numPr>
        <w:autoSpaceDE w:val="0"/>
        <w:autoSpaceDN w:val="0"/>
        <w:adjustRightInd w:val="0"/>
        <w:spacing w:before="120" w:after="0" w:line="240" w:lineRule="auto"/>
        <w:jc w:val="both"/>
        <w:rPr>
          <w:rFonts w:ascii="Times New Roman" w:hAnsi="Times New Roman"/>
          <w:i/>
          <w:sz w:val="24"/>
          <w:szCs w:val="24"/>
        </w:rPr>
      </w:pPr>
      <w:r w:rsidRPr="00AB3C6D">
        <w:rPr>
          <w:rFonts w:ascii="Times New Roman" w:hAnsi="Times New Roman"/>
          <w:i/>
          <w:sz w:val="24"/>
          <w:szCs w:val="24"/>
        </w:rPr>
        <w:t>utilităţi existente/necesare</w:t>
      </w:r>
    </w:p>
    <w:p w14:paraId="7E9CD8C1" w14:textId="77777777" w:rsidR="006C545B" w:rsidRPr="00AB3C6D" w:rsidRDefault="006C545B" w:rsidP="005400D3">
      <w:pPr>
        <w:autoSpaceDE w:val="0"/>
        <w:autoSpaceDN w:val="0"/>
        <w:adjustRightInd w:val="0"/>
        <w:spacing w:after="0" w:line="240" w:lineRule="auto"/>
        <w:ind w:left="360"/>
        <w:jc w:val="both"/>
        <w:rPr>
          <w:rFonts w:ascii="Times New Roman" w:hAnsi="Times New Roman"/>
          <w:iCs/>
          <w:sz w:val="24"/>
        </w:rPr>
      </w:pPr>
      <w:r w:rsidRPr="00AB3C6D">
        <w:rPr>
          <w:rFonts w:ascii="Times New Roman" w:hAnsi="Times New Roman"/>
          <w:iCs/>
          <w:sz w:val="24"/>
        </w:rPr>
        <w:t>Se vor prezenta informații/date cu privire la:</w:t>
      </w:r>
    </w:p>
    <w:p w14:paraId="62346285" w14:textId="77777777" w:rsidR="006C545B" w:rsidRPr="00AB3C6D" w:rsidRDefault="006C545B" w:rsidP="00870A9F">
      <w:pPr>
        <w:pStyle w:val="ListParagraph"/>
        <w:numPr>
          <w:ilvl w:val="0"/>
          <w:numId w:val="55"/>
        </w:numPr>
        <w:autoSpaceDE w:val="0"/>
        <w:autoSpaceDN w:val="0"/>
        <w:adjustRightInd w:val="0"/>
        <w:spacing w:after="0" w:line="240" w:lineRule="auto"/>
        <w:jc w:val="both"/>
        <w:rPr>
          <w:rFonts w:ascii="Times New Roman" w:hAnsi="Times New Roman"/>
          <w:iCs/>
          <w:sz w:val="24"/>
          <w:szCs w:val="24"/>
        </w:rPr>
      </w:pPr>
      <w:r w:rsidRPr="00AB3C6D">
        <w:rPr>
          <w:rFonts w:ascii="Times New Roman" w:hAnsi="Times New Roman"/>
          <w:iCs/>
          <w:sz w:val="24"/>
          <w:szCs w:val="24"/>
        </w:rPr>
        <w:t>echiparea clădirii/spațiului cu utilități existente.</w:t>
      </w:r>
    </w:p>
    <w:p w14:paraId="0EB46335" w14:textId="77777777" w:rsidR="006C545B" w:rsidRPr="00AB3C6D" w:rsidRDefault="006C545B" w:rsidP="00870A9F">
      <w:pPr>
        <w:pStyle w:val="ListParagraph"/>
        <w:numPr>
          <w:ilvl w:val="0"/>
          <w:numId w:val="55"/>
        </w:numPr>
        <w:autoSpaceDE w:val="0"/>
        <w:autoSpaceDN w:val="0"/>
        <w:adjustRightInd w:val="0"/>
        <w:spacing w:after="0" w:line="240" w:lineRule="auto"/>
        <w:jc w:val="both"/>
        <w:rPr>
          <w:rFonts w:ascii="Times New Roman" w:hAnsi="Times New Roman"/>
          <w:iCs/>
          <w:sz w:val="24"/>
          <w:szCs w:val="24"/>
        </w:rPr>
      </w:pPr>
      <w:r w:rsidRPr="00AB3C6D">
        <w:rPr>
          <w:rFonts w:ascii="Times New Roman" w:hAnsi="Times New Roman"/>
          <w:iCs/>
          <w:sz w:val="24"/>
          <w:szCs w:val="24"/>
        </w:rPr>
        <w:t>informații/date cu privire la necesarul de utilități pentru utilajele și echipamentele care vor fi montate/instalate. De asemenea, se vor prezenta, dacă este cazul, modificările/intervențiile și/sau operațiunile necesare conectării utilajelor și echipamentelor la rețelele/instalațiile de utilități (apă, canal, energie electrică, s.a.).</w:t>
      </w:r>
    </w:p>
    <w:p w14:paraId="0186C939" w14:textId="77777777" w:rsidR="006C545B" w:rsidRPr="00AB3C6D" w:rsidRDefault="006C545B" w:rsidP="00870A9F">
      <w:pPr>
        <w:pStyle w:val="ListParagraph"/>
        <w:numPr>
          <w:ilvl w:val="0"/>
          <w:numId w:val="48"/>
        </w:numPr>
        <w:autoSpaceDE w:val="0"/>
        <w:autoSpaceDN w:val="0"/>
        <w:adjustRightInd w:val="0"/>
        <w:spacing w:after="0" w:line="240" w:lineRule="auto"/>
        <w:rPr>
          <w:rFonts w:ascii="Times New Roman" w:hAnsi="Times New Roman"/>
          <w:i/>
          <w:sz w:val="24"/>
          <w:szCs w:val="24"/>
        </w:rPr>
      </w:pPr>
      <w:r w:rsidRPr="00AB3C6D">
        <w:rPr>
          <w:rFonts w:ascii="Times New Roman" w:hAnsi="Times New Roman"/>
          <w:i/>
          <w:sz w:val="24"/>
          <w:szCs w:val="24"/>
        </w:rPr>
        <w:t>autorizaţii, avize şi acorduri obţinute/necesare</w:t>
      </w:r>
    </w:p>
    <w:p w14:paraId="4737DCBA" w14:textId="22C34D36" w:rsidR="006C545B" w:rsidRPr="00AB3C6D" w:rsidRDefault="00BB7C35" w:rsidP="00870A9F">
      <w:pPr>
        <w:pStyle w:val="ListParagraph"/>
        <w:numPr>
          <w:ilvl w:val="0"/>
          <w:numId w:val="48"/>
        </w:numPr>
        <w:autoSpaceDE w:val="0"/>
        <w:autoSpaceDN w:val="0"/>
        <w:adjustRightInd w:val="0"/>
        <w:spacing w:after="0" w:line="240" w:lineRule="auto"/>
        <w:rPr>
          <w:rFonts w:ascii="Times New Roman" w:hAnsi="Times New Roman"/>
          <w:i/>
          <w:sz w:val="24"/>
          <w:szCs w:val="24"/>
        </w:rPr>
      </w:pPr>
      <w:r>
        <w:rPr>
          <w:rFonts w:ascii="Times New Roman" w:hAnsi="Times New Roman"/>
          <w:i/>
          <w:sz w:val="24"/>
          <w:szCs w:val="24"/>
        </w:rPr>
        <w:t>soluţia tehnică</w:t>
      </w:r>
      <w:r w:rsidR="006C545B" w:rsidRPr="00AB3C6D">
        <w:rPr>
          <w:rFonts w:ascii="Times New Roman" w:hAnsi="Times New Roman"/>
          <w:i/>
          <w:sz w:val="24"/>
          <w:szCs w:val="24"/>
        </w:rPr>
        <w:t xml:space="preserve"> propusă</w:t>
      </w:r>
    </w:p>
    <w:p w14:paraId="451BABD1" w14:textId="77777777" w:rsidR="006C545B" w:rsidRPr="00AB3C6D" w:rsidRDefault="006C545B" w:rsidP="005400D3">
      <w:pPr>
        <w:autoSpaceDE w:val="0"/>
        <w:autoSpaceDN w:val="0"/>
        <w:adjustRightInd w:val="0"/>
        <w:spacing w:after="0" w:line="240" w:lineRule="auto"/>
        <w:ind w:left="360"/>
        <w:jc w:val="both"/>
        <w:rPr>
          <w:rFonts w:ascii="Times New Roman" w:hAnsi="Times New Roman"/>
          <w:iCs/>
          <w:sz w:val="24"/>
        </w:rPr>
      </w:pPr>
      <w:r w:rsidRPr="00AB3C6D">
        <w:rPr>
          <w:rFonts w:ascii="Times New Roman" w:hAnsi="Times New Roman"/>
          <w:iCs/>
          <w:sz w:val="24"/>
        </w:rPr>
        <w:t>Se vor prezenta informații/date cu privire la:</w:t>
      </w:r>
    </w:p>
    <w:p w14:paraId="519B43CC" w14:textId="26B9A1FA" w:rsidR="006C545B" w:rsidRDefault="00F040C9" w:rsidP="00870A9F">
      <w:pPr>
        <w:pStyle w:val="ListParagraph"/>
        <w:numPr>
          <w:ilvl w:val="0"/>
          <w:numId w:val="56"/>
        </w:numPr>
        <w:autoSpaceDE w:val="0"/>
        <w:autoSpaceDN w:val="0"/>
        <w:adjustRightInd w:val="0"/>
        <w:spacing w:after="0" w:line="240" w:lineRule="auto"/>
        <w:jc w:val="both"/>
        <w:rPr>
          <w:rFonts w:ascii="Times New Roman" w:hAnsi="Times New Roman"/>
          <w:iCs/>
          <w:sz w:val="24"/>
          <w:szCs w:val="24"/>
        </w:rPr>
      </w:pPr>
      <w:r>
        <w:rPr>
          <w:rFonts w:ascii="Times New Roman" w:hAnsi="Times New Roman"/>
          <w:iCs/>
          <w:sz w:val="24"/>
          <w:szCs w:val="24"/>
        </w:rPr>
        <w:t>G</w:t>
      </w:r>
      <w:r w:rsidR="006C545B" w:rsidRPr="00AB3C6D">
        <w:rPr>
          <w:rFonts w:ascii="Times New Roman" w:hAnsi="Times New Roman"/>
          <w:iCs/>
          <w:sz w:val="24"/>
          <w:szCs w:val="24"/>
        </w:rPr>
        <w:t>radul de noutate a utilajelor și a echipamentelor propuse a fi achiziţionate în cadrul proiectului, în context naţional, comparativ cu nivelul internaţional.</w:t>
      </w:r>
    </w:p>
    <w:p w14:paraId="0EBD79DB" w14:textId="77777777" w:rsidR="002636C0" w:rsidRDefault="006C545B" w:rsidP="00870A9F">
      <w:pPr>
        <w:pStyle w:val="ListParagraph"/>
        <w:numPr>
          <w:ilvl w:val="0"/>
          <w:numId w:val="56"/>
        </w:numPr>
        <w:autoSpaceDE w:val="0"/>
        <w:autoSpaceDN w:val="0"/>
        <w:adjustRightInd w:val="0"/>
        <w:spacing w:after="0" w:line="240" w:lineRule="auto"/>
        <w:jc w:val="both"/>
        <w:rPr>
          <w:rFonts w:ascii="Times New Roman" w:hAnsi="Times New Roman"/>
          <w:sz w:val="24"/>
          <w:szCs w:val="24"/>
        </w:rPr>
      </w:pPr>
      <w:r w:rsidRPr="00AB3C6D">
        <w:rPr>
          <w:rFonts w:ascii="Times New Roman" w:hAnsi="Times New Roman"/>
          <w:sz w:val="24"/>
          <w:szCs w:val="24"/>
        </w:rPr>
        <w:t>Se vor prezenta detalii cu privire la rolul si functiunea fiecarui utilaj si echipament propus pentru dotarea departamentului CD</w:t>
      </w:r>
      <w:r w:rsidR="002636C0">
        <w:rPr>
          <w:rFonts w:ascii="Times New Roman" w:hAnsi="Times New Roman"/>
          <w:sz w:val="24"/>
          <w:szCs w:val="24"/>
        </w:rPr>
        <w:t xml:space="preserve">, </w:t>
      </w:r>
    </w:p>
    <w:p w14:paraId="3A87C917" w14:textId="1C812225" w:rsidR="00F040C9" w:rsidRPr="00D66A64" w:rsidRDefault="002636C0" w:rsidP="00870A9F">
      <w:pPr>
        <w:pStyle w:val="ListParagraph"/>
        <w:numPr>
          <w:ilvl w:val="0"/>
          <w:numId w:val="56"/>
        </w:numPr>
        <w:autoSpaceDE w:val="0"/>
        <w:autoSpaceDN w:val="0"/>
        <w:adjustRightInd w:val="0"/>
        <w:spacing w:after="0" w:line="240" w:lineRule="auto"/>
        <w:jc w:val="both"/>
        <w:rPr>
          <w:rFonts w:ascii="Times New Roman" w:hAnsi="Times New Roman"/>
          <w:sz w:val="24"/>
          <w:szCs w:val="24"/>
        </w:rPr>
      </w:pPr>
      <w:r w:rsidRPr="00D66A64">
        <w:rPr>
          <w:rFonts w:ascii="Times New Roman" w:hAnsi="Times New Roman"/>
          <w:sz w:val="24"/>
          <w:szCs w:val="24"/>
        </w:rPr>
        <w:t>Se vor prezenta detalii cu privire la rolul si functiunea fiecarui utilaj si echipament propus pentru introducerea în producție a rezultatelor cercetării (investiția inițială pentru inovare)</w:t>
      </w:r>
    </w:p>
    <w:p w14:paraId="408584FB" w14:textId="1282652C" w:rsidR="002636C0" w:rsidRPr="00D66A64" w:rsidRDefault="0014687C" w:rsidP="00870A9F">
      <w:pPr>
        <w:pStyle w:val="ListParagraph"/>
        <w:numPr>
          <w:ilvl w:val="0"/>
          <w:numId w:val="56"/>
        </w:numPr>
        <w:autoSpaceDE w:val="0"/>
        <w:autoSpaceDN w:val="0"/>
        <w:adjustRightInd w:val="0"/>
        <w:spacing w:after="0" w:line="240" w:lineRule="auto"/>
        <w:jc w:val="both"/>
        <w:rPr>
          <w:rFonts w:ascii="Times New Roman" w:hAnsi="Times New Roman"/>
          <w:sz w:val="24"/>
          <w:szCs w:val="24"/>
        </w:rPr>
      </w:pPr>
      <w:r w:rsidRPr="00D66A64">
        <w:rPr>
          <w:rFonts w:ascii="Times New Roman" w:hAnsi="Times New Roman"/>
          <w:sz w:val="24"/>
          <w:szCs w:val="24"/>
        </w:rPr>
        <w:t xml:space="preserve">In cazul </w:t>
      </w:r>
      <w:r w:rsidR="009215DD" w:rsidRPr="00D66A64">
        <w:rPr>
          <w:rFonts w:ascii="Times New Roman" w:hAnsi="Times New Roman"/>
          <w:sz w:val="24"/>
          <w:szCs w:val="24"/>
        </w:rPr>
        <w:t xml:space="preserve">în care obiectivul investiției inițiale pentru inovare este </w:t>
      </w:r>
      <w:r w:rsidR="00BB7C35" w:rsidRPr="00D66A64">
        <w:rPr>
          <w:rFonts w:ascii="Times New Roman" w:hAnsi="Times New Roman"/>
          <w:sz w:val="24"/>
          <w:szCs w:val="24"/>
        </w:rPr>
        <w:t>diversificarea</w:t>
      </w:r>
      <w:r w:rsidRPr="00D66A64">
        <w:rPr>
          <w:rFonts w:ascii="Times New Roman" w:hAnsi="Times New Roman"/>
          <w:sz w:val="24"/>
          <w:szCs w:val="24"/>
        </w:rPr>
        <w:t xml:space="preserve"> activității existente, s</w:t>
      </w:r>
      <w:r w:rsidR="002636C0" w:rsidRPr="00D66A64">
        <w:rPr>
          <w:rFonts w:ascii="Times New Roman" w:hAnsi="Times New Roman"/>
          <w:sz w:val="24"/>
          <w:szCs w:val="24"/>
        </w:rPr>
        <w:t>e vor evidenția activele corporale și necorporale care vor fi reutilizate legate de activ</w:t>
      </w:r>
      <w:r w:rsidR="00236609" w:rsidRPr="00D66A64">
        <w:rPr>
          <w:rFonts w:ascii="Times New Roman" w:hAnsi="Times New Roman"/>
          <w:sz w:val="24"/>
          <w:szCs w:val="24"/>
        </w:rPr>
        <w:t>itatea care trebuie modernizată și se va calcula amortizarea acestora</w:t>
      </w:r>
      <w:r w:rsidR="009215DD" w:rsidRPr="00D66A64">
        <w:rPr>
          <w:rFonts w:ascii="Times New Roman" w:hAnsi="Times New Roman"/>
          <w:sz w:val="24"/>
          <w:szCs w:val="24"/>
        </w:rPr>
        <w:t xml:space="preserve"> din ultimul exercițiu financiar (</w:t>
      </w:r>
      <w:r w:rsidR="00BB7C35" w:rsidRPr="00D66A64">
        <w:rPr>
          <w:rFonts w:ascii="Times New Roman" w:hAnsi="Times New Roman"/>
          <w:sz w:val="24"/>
          <w:szCs w:val="24"/>
        </w:rPr>
        <w:t>cerința care trebuie îndeplinită este: costurile</w:t>
      </w:r>
      <w:r w:rsidR="009215DD" w:rsidRPr="00D66A64">
        <w:rPr>
          <w:rFonts w:ascii="Times New Roman" w:hAnsi="Times New Roman"/>
          <w:sz w:val="24"/>
          <w:szCs w:val="24"/>
        </w:rPr>
        <w:t xml:space="preserve"> eligibile pentru activele corporale și necorporale propuse pentru investiția inițială să depășească cu cel puțin 200% valoarea contabilă a activelor reutilizate, așa cum au </w:t>
      </w:r>
      <w:r w:rsidR="002C4811" w:rsidRPr="00D66A64">
        <w:rPr>
          <w:rFonts w:ascii="Times New Roman" w:hAnsi="Times New Roman"/>
          <w:sz w:val="24"/>
          <w:szCs w:val="24"/>
        </w:rPr>
        <w:t>fost înregistrate în ultimul exercițiu financiar care precede depunerea cererii de finanțare</w:t>
      </w:r>
      <w:r w:rsidR="009215DD" w:rsidRPr="00D66A64">
        <w:rPr>
          <w:rFonts w:ascii="Times New Roman" w:hAnsi="Times New Roman"/>
          <w:sz w:val="24"/>
          <w:szCs w:val="24"/>
        </w:rPr>
        <w:t>)</w:t>
      </w:r>
      <w:r w:rsidR="005C5D44" w:rsidRPr="00D66A64">
        <w:rPr>
          <w:rFonts w:ascii="Times New Roman" w:hAnsi="Times New Roman"/>
          <w:sz w:val="24"/>
          <w:szCs w:val="24"/>
        </w:rPr>
        <w:t xml:space="preserve">. Îndeplinirea cerinței legate de costurile eligibile pentru activele corporale și necorporale propuse pentru investiția inițială trebuie să rezulte în capitolul </w:t>
      </w:r>
      <w:r w:rsidR="00825BCA" w:rsidRPr="00D66A64">
        <w:rPr>
          <w:rFonts w:ascii="Times New Roman" w:hAnsi="Times New Roman"/>
          <w:sz w:val="24"/>
          <w:szCs w:val="24"/>
        </w:rPr>
        <w:t>4.</w:t>
      </w:r>
      <w:r w:rsidR="005C5D44" w:rsidRPr="00D66A64">
        <w:rPr>
          <w:rFonts w:ascii="Times New Roman" w:hAnsi="Times New Roman"/>
          <w:sz w:val="24"/>
          <w:szCs w:val="24"/>
        </w:rPr>
        <w:t>D Bugetul proiectului.</w:t>
      </w:r>
    </w:p>
    <w:p w14:paraId="0C536C57" w14:textId="2F6FF80A" w:rsidR="005C5D44" w:rsidRPr="00D66A64" w:rsidRDefault="009215DD" w:rsidP="00870A9F">
      <w:pPr>
        <w:pStyle w:val="ListParagraph"/>
        <w:numPr>
          <w:ilvl w:val="0"/>
          <w:numId w:val="56"/>
        </w:numPr>
        <w:autoSpaceDE w:val="0"/>
        <w:autoSpaceDN w:val="0"/>
        <w:adjustRightInd w:val="0"/>
        <w:spacing w:after="0" w:line="240" w:lineRule="auto"/>
        <w:jc w:val="both"/>
        <w:rPr>
          <w:rFonts w:ascii="Times New Roman" w:hAnsi="Times New Roman"/>
          <w:sz w:val="24"/>
          <w:szCs w:val="24"/>
        </w:rPr>
      </w:pPr>
      <w:r w:rsidRPr="00D66A64">
        <w:rPr>
          <w:rFonts w:ascii="Times New Roman" w:hAnsi="Times New Roman"/>
          <w:sz w:val="24"/>
          <w:szCs w:val="24"/>
        </w:rPr>
        <w:t xml:space="preserve">In cazul </w:t>
      </w:r>
      <w:r w:rsidR="002C4811" w:rsidRPr="00D66A64">
        <w:rPr>
          <w:rFonts w:ascii="Times New Roman" w:hAnsi="Times New Roman"/>
          <w:sz w:val="24"/>
          <w:szCs w:val="24"/>
        </w:rPr>
        <w:t xml:space="preserve">în care obiectivul investiției inițiale pentru inovare este o schimbare fundamentală în procesul de producție, se vor evidenția activele corporale și necorporale </w:t>
      </w:r>
      <w:r w:rsidR="00BB7C35" w:rsidRPr="00D66A64">
        <w:rPr>
          <w:rFonts w:ascii="Times New Roman" w:hAnsi="Times New Roman"/>
          <w:sz w:val="24"/>
          <w:szCs w:val="24"/>
        </w:rPr>
        <w:t xml:space="preserve">existente </w:t>
      </w:r>
      <w:r w:rsidR="002C4811" w:rsidRPr="00D66A64">
        <w:rPr>
          <w:rFonts w:ascii="Times New Roman" w:hAnsi="Times New Roman"/>
          <w:sz w:val="24"/>
          <w:szCs w:val="24"/>
        </w:rPr>
        <w:t>care sunt legate de activitatea care trebuie modernizată și se va calcula amortizarea acestora în cursul celor trei exerciții financiare</w:t>
      </w:r>
      <w:r w:rsidR="00BB7C35" w:rsidRPr="00D66A64">
        <w:rPr>
          <w:rFonts w:ascii="Times New Roman" w:hAnsi="Times New Roman"/>
          <w:sz w:val="24"/>
          <w:szCs w:val="24"/>
        </w:rPr>
        <w:t xml:space="preserve"> precedente (cerința care trebuie îndeplinită este următoarea: costurile eligibile pentru activele corporale și necorporale propuse pentru investiția inițială trebuie să depășească amortizarea activelor legate de activitatea care trebuie modernizată în cursul celor trei exerciții financiare precedente)</w:t>
      </w:r>
      <w:r w:rsidR="005C5D44" w:rsidRPr="00D66A64">
        <w:rPr>
          <w:rFonts w:ascii="Times New Roman" w:hAnsi="Times New Roman"/>
          <w:sz w:val="24"/>
          <w:szCs w:val="24"/>
        </w:rPr>
        <w:t xml:space="preserve">. Îndeplinirea cerinței legate de costurile eligibile pentru activele corporale și necorporale propuse pentru investiția inițială trebuie să rezulte în capitolul </w:t>
      </w:r>
      <w:r w:rsidR="00825BCA" w:rsidRPr="00D66A64">
        <w:rPr>
          <w:rFonts w:ascii="Times New Roman" w:hAnsi="Times New Roman"/>
          <w:sz w:val="24"/>
          <w:szCs w:val="24"/>
        </w:rPr>
        <w:t>4.</w:t>
      </w:r>
      <w:r w:rsidR="005C5D44" w:rsidRPr="00D66A64">
        <w:rPr>
          <w:rFonts w:ascii="Times New Roman" w:hAnsi="Times New Roman"/>
          <w:sz w:val="24"/>
          <w:szCs w:val="24"/>
        </w:rPr>
        <w:t>D Bugetul proiectului.</w:t>
      </w:r>
    </w:p>
    <w:p w14:paraId="7067E634" w14:textId="50313F3A" w:rsidR="009215DD" w:rsidRPr="00D66A64" w:rsidRDefault="009215DD" w:rsidP="005C5D44">
      <w:pPr>
        <w:autoSpaceDE w:val="0"/>
        <w:autoSpaceDN w:val="0"/>
        <w:adjustRightInd w:val="0"/>
        <w:spacing w:after="0" w:line="240" w:lineRule="auto"/>
        <w:ind w:left="360"/>
        <w:jc w:val="both"/>
        <w:rPr>
          <w:rFonts w:ascii="Times New Roman" w:hAnsi="Times New Roman"/>
          <w:sz w:val="24"/>
          <w:szCs w:val="24"/>
        </w:rPr>
      </w:pPr>
    </w:p>
    <w:p w14:paraId="1B9C7CEF" w14:textId="15D73C01" w:rsidR="006C545B" w:rsidRPr="00AB3C6D" w:rsidRDefault="006C545B" w:rsidP="00870A9F">
      <w:pPr>
        <w:pStyle w:val="ListParagraph"/>
        <w:numPr>
          <w:ilvl w:val="0"/>
          <w:numId w:val="56"/>
        </w:numPr>
        <w:autoSpaceDE w:val="0"/>
        <w:autoSpaceDN w:val="0"/>
        <w:adjustRightInd w:val="0"/>
        <w:spacing w:after="0" w:line="240" w:lineRule="auto"/>
        <w:jc w:val="both"/>
        <w:rPr>
          <w:rFonts w:ascii="Times New Roman" w:hAnsi="Times New Roman"/>
          <w:sz w:val="24"/>
          <w:szCs w:val="24"/>
        </w:rPr>
      </w:pPr>
      <w:r w:rsidRPr="00AB3C6D">
        <w:rPr>
          <w:rFonts w:ascii="Times New Roman" w:hAnsi="Times New Roman"/>
          <w:sz w:val="24"/>
          <w:szCs w:val="24"/>
        </w:rPr>
        <w:t>Se vor prezenta planşe de utilaje şi echipamente tehnologice. Se vor cuprinde, în funcție de situația aplicabilă, în principal, planşele princip</w:t>
      </w:r>
      <w:r w:rsidR="00236609">
        <w:rPr>
          <w:rFonts w:ascii="Times New Roman" w:hAnsi="Times New Roman"/>
          <w:sz w:val="24"/>
          <w:szCs w:val="24"/>
        </w:rPr>
        <w:t xml:space="preserve">ale de tehnologie şi montaj,  </w:t>
      </w:r>
      <w:r w:rsidRPr="00AB3C6D">
        <w:rPr>
          <w:rFonts w:ascii="Times New Roman" w:hAnsi="Times New Roman"/>
          <w:sz w:val="24"/>
          <w:szCs w:val="24"/>
        </w:rPr>
        <w:t>dimensiuni, detalii montaj, şi anume:</w:t>
      </w:r>
    </w:p>
    <w:p w14:paraId="5D71AE92" w14:textId="77777777" w:rsidR="006C545B" w:rsidRPr="00AB3C6D" w:rsidRDefault="006C545B" w:rsidP="00870A9F">
      <w:pPr>
        <w:pStyle w:val="ListParagraph"/>
        <w:numPr>
          <w:ilvl w:val="1"/>
          <w:numId w:val="57"/>
        </w:numPr>
        <w:autoSpaceDE w:val="0"/>
        <w:autoSpaceDN w:val="0"/>
        <w:adjustRightInd w:val="0"/>
        <w:spacing w:after="0" w:line="240" w:lineRule="auto"/>
        <w:jc w:val="both"/>
        <w:rPr>
          <w:rFonts w:ascii="Times New Roman" w:hAnsi="Times New Roman"/>
          <w:iCs/>
          <w:sz w:val="24"/>
          <w:szCs w:val="24"/>
        </w:rPr>
      </w:pPr>
      <w:r w:rsidRPr="00AB3C6D">
        <w:rPr>
          <w:rFonts w:ascii="Times New Roman" w:hAnsi="Times New Roman"/>
          <w:iCs/>
          <w:sz w:val="24"/>
          <w:szCs w:val="24"/>
        </w:rPr>
        <w:t>planşe de ansamblu;</w:t>
      </w:r>
    </w:p>
    <w:p w14:paraId="6D42F765" w14:textId="77777777" w:rsidR="006C545B" w:rsidRPr="00AB3C6D" w:rsidRDefault="006C545B" w:rsidP="00870A9F">
      <w:pPr>
        <w:pStyle w:val="ListParagraph"/>
        <w:numPr>
          <w:ilvl w:val="1"/>
          <w:numId w:val="57"/>
        </w:numPr>
        <w:autoSpaceDE w:val="0"/>
        <w:autoSpaceDN w:val="0"/>
        <w:adjustRightInd w:val="0"/>
        <w:spacing w:after="0" w:line="240" w:lineRule="auto"/>
        <w:jc w:val="both"/>
        <w:rPr>
          <w:rFonts w:ascii="Times New Roman" w:hAnsi="Times New Roman"/>
          <w:iCs/>
          <w:sz w:val="24"/>
          <w:szCs w:val="24"/>
        </w:rPr>
      </w:pPr>
      <w:r w:rsidRPr="00AB3C6D">
        <w:rPr>
          <w:rFonts w:ascii="Times New Roman" w:hAnsi="Times New Roman"/>
          <w:iCs/>
          <w:sz w:val="24"/>
          <w:szCs w:val="24"/>
        </w:rPr>
        <w:t>scheme ale fluxului tehnologic;</w:t>
      </w:r>
    </w:p>
    <w:p w14:paraId="3D19CE29" w14:textId="77777777" w:rsidR="006C545B" w:rsidRPr="00AB3C6D" w:rsidRDefault="006C545B" w:rsidP="00870A9F">
      <w:pPr>
        <w:pStyle w:val="ListParagraph"/>
        <w:numPr>
          <w:ilvl w:val="1"/>
          <w:numId w:val="57"/>
        </w:numPr>
        <w:autoSpaceDE w:val="0"/>
        <w:autoSpaceDN w:val="0"/>
        <w:adjustRightInd w:val="0"/>
        <w:spacing w:after="0" w:line="240" w:lineRule="auto"/>
        <w:jc w:val="both"/>
        <w:rPr>
          <w:rFonts w:ascii="Times New Roman" w:hAnsi="Times New Roman"/>
          <w:iCs/>
          <w:sz w:val="24"/>
          <w:szCs w:val="24"/>
        </w:rPr>
      </w:pPr>
      <w:r w:rsidRPr="00AB3C6D">
        <w:rPr>
          <w:rFonts w:ascii="Times New Roman" w:hAnsi="Times New Roman"/>
          <w:iCs/>
          <w:sz w:val="24"/>
          <w:szCs w:val="24"/>
        </w:rPr>
        <w:t>scheme ale instalaţiilor hidraulice, pneumatice, electrice, de automatizare, comunicaţii, reţele de combustibil, apă, iluminat şi altele asemenea, precum şi ale instalaţiilor tehnologice;</w:t>
      </w:r>
    </w:p>
    <w:p w14:paraId="2206C719" w14:textId="77777777" w:rsidR="006C545B" w:rsidRPr="00AB3C6D" w:rsidRDefault="006C545B" w:rsidP="00870A9F">
      <w:pPr>
        <w:pStyle w:val="ListParagraph"/>
        <w:numPr>
          <w:ilvl w:val="1"/>
          <w:numId w:val="57"/>
        </w:numPr>
        <w:autoSpaceDE w:val="0"/>
        <w:autoSpaceDN w:val="0"/>
        <w:adjustRightInd w:val="0"/>
        <w:spacing w:before="120" w:after="0" w:line="240" w:lineRule="auto"/>
        <w:jc w:val="both"/>
        <w:rPr>
          <w:rFonts w:ascii="Times New Roman" w:hAnsi="Times New Roman"/>
          <w:iCs/>
          <w:sz w:val="24"/>
          <w:szCs w:val="24"/>
        </w:rPr>
      </w:pPr>
      <w:r w:rsidRPr="00AB3C6D">
        <w:rPr>
          <w:rFonts w:ascii="Times New Roman" w:hAnsi="Times New Roman"/>
          <w:iCs/>
          <w:sz w:val="24"/>
          <w:szCs w:val="24"/>
        </w:rPr>
        <w:t>planşe de montaj, cu indicarea geometriilor, dimensiunilor de amplasare, inclusiv a schemelor tehnologice de montaj;</w:t>
      </w:r>
    </w:p>
    <w:p w14:paraId="7910D981" w14:textId="77777777" w:rsidR="006C545B" w:rsidRPr="00AB3C6D" w:rsidRDefault="006C545B" w:rsidP="00870A9F">
      <w:pPr>
        <w:pStyle w:val="ListParagraph"/>
        <w:numPr>
          <w:ilvl w:val="1"/>
          <w:numId w:val="57"/>
        </w:numPr>
        <w:autoSpaceDE w:val="0"/>
        <w:autoSpaceDN w:val="0"/>
        <w:adjustRightInd w:val="0"/>
        <w:spacing w:before="120" w:after="0" w:line="240" w:lineRule="auto"/>
        <w:jc w:val="both"/>
        <w:rPr>
          <w:rFonts w:ascii="Times New Roman" w:hAnsi="Times New Roman"/>
          <w:iCs/>
          <w:sz w:val="24"/>
          <w:szCs w:val="24"/>
        </w:rPr>
      </w:pPr>
      <w:r w:rsidRPr="00AB3C6D">
        <w:rPr>
          <w:rFonts w:ascii="Times New Roman" w:hAnsi="Times New Roman"/>
          <w:sz w:val="24"/>
          <w:szCs w:val="24"/>
        </w:rPr>
        <w:lastRenderedPageBreak/>
        <w:t>liste</w:t>
      </w:r>
      <w:r w:rsidRPr="00AB3C6D">
        <w:rPr>
          <w:rFonts w:ascii="Times New Roman" w:hAnsi="Times New Roman"/>
          <w:iCs/>
          <w:sz w:val="24"/>
          <w:szCs w:val="24"/>
        </w:rPr>
        <w:t xml:space="preserve"> cu utilaje şi echipamente din componenţa planşelor tehnologice, inclusiv fişe cuprinzând parametrii, performanţele şi caracteristicile acestora.</w:t>
      </w:r>
    </w:p>
    <w:p w14:paraId="16751863" w14:textId="4358F444" w:rsidR="006C545B" w:rsidRPr="005400D3" w:rsidRDefault="006C545B" w:rsidP="005400D3">
      <w:pPr>
        <w:autoSpaceDE w:val="0"/>
        <w:autoSpaceDN w:val="0"/>
        <w:adjustRightInd w:val="0"/>
        <w:spacing w:after="0" w:line="240" w:lineRule="auto"/>
        <w:jc w:val="both"/>
        <w:rPr>
          <w:rFonts w:ascii="Times New Roman" w:hAnsi="Times New Roman"/>
          <w:sz w:val="24"/>
          <w:szCs w:val="24"/>
        </w:rPr>
      </w:pPr>
      <w:r w:rsidRPr="005400D3">
        <w:rPr>
          <w:rFonts w:ascii="Times New Roman" w:hAnsi="Times New Roman"/>
          <w:sz w:val="24"/>
          <w:szCs w:val="24"/>
        </w:rPr>
        <w:t>Se va analiza dacă montarea/instalarea utilajelor si echipamentelor nu presupune modificari constructive ale clădirii/spațiului.</w:t>
      </w:r>
    </w:p>
    <w:p w14:paraId="06A962E6" w14:textId="77777777" w:rsidR="006C545B" w:rsidRPr="00AB3C6D" w:rsidRDefault="006C545B" w:rsidP="005400D3">
      <w:pPr>
        <w:pStyle w:val="ListParagraph"/>
        <w:autoSpaceDE w:val="0"/>
        <w:autoSpaceDN w:val="0"/>
        <w:adjustRightInd w:val="0"/>
        <w:spacing w:after="0" w:line="240" w:lineRule="auto"/>
        <w:jc w:val="both"/>
        <w:rPr>
          <w:rFonts w:ascii="Times New Roman" w:hAnsi="Times New Roman"/>
          <w:sz w:val="24"/>
          <w:szCs w:val="24"/>
        </w:rPr>
      </w:pPr>
    </w:p>
    <w:p w14:paraId="2B43CFF9" w14:textId="77777777" w:rsidR="006C545B" w:rsidRPr="00632C35" w:rsidRDefault="006C545B" w:rsidP="00870A9F">
      <w:pPr>
        <w:pStyle w:val="ListParagraph"/>
        <w:numPr>
          <w:ilvl w:val="1"/>
          <w:numId w:val="52"/>
        </w:numPr>
        <w:spacing w:after="0" w:line="240" w:lineRule="auto"/>
        <w:jc w:val="both"/>
        <w:rPr>
          <w:rFonts w:ascii="Times New Roman" w:hAnsi="Times New Roman"/>
          <w:sz w:val="24"/>
        </w:rPr>
      </w:pPr>
      <w:r w:rsidRPr="00632C35">
        <w:rPr>
          <w:rFonts w:ascii="Times New Roman" w:hAnsi="Times New Roman"/>
          <w:sz w:val="24"/>
        </w:rPr>
        <w:t xml:space="preserve">Graficul estimat al proiectului </w:t>
      </w:r>
    </w:p>
    <w:p w14:paraId="638E42B2" w14:textId="77777777" w:rsidR="006C545B" w:rsidRPr="00AB3C6D" w:rsidRDefault="006C545B" w:rsidP="005400D3">
      <w:pPr>
        <w:pStyle w:val="ListParagraph"/>
        <w:spacing w:before="120" w:after="0" w:line="240" w:lineRule="auto"/>
        <w:ind w:left="1428"/>
        <w:rPr>
          <w:rFonts w:ascii="Times New Roman" w:hAnsi="Times New Roman"/>
          <w:sz w:val="24"/>
          <w:szCs w:val="24"/>
        </w:rPr>
      </w:pPr>
    </w:p>
    <w:p w14:paraId="63A18C31" w14:textId="77777777" w:rsidR="006C545B" w:rsidRPr="00AB3C6D" w:rsidRDefault="006C545B" w:rsidP="005400D3">
      <w:pPr>
        <w:pStyle w:val="ListParagraph"/>
        <w:spacing w:before="120" w:after="0" w:line="240" w:lineRule="auto"/>
        <w:ind w:left="1428"/>
        <w:rPr>
          <w:rFonts w:ascii="Times New Roman" w:hAnsi="Times New Roman"/>
          <w:sz w:val="24"/>
          <w:szCs w:val="24"/>
        </w:rPr>
      </w:pPr>
    </w:p>
    <w:p w14:paraId="478C125C" w14:textId="77777777" w:rsidR="006C545B" w:rsidRPr="00AB3C6D" w:rsidRDefault="006C545B" w:rsidP="00870A9F">
      <w:pPr>
        <w:pStyle w:val="ListParagraph"/>
        <w:numPr>
          <w:ilvl w:val="0"/>
          <w:numId w:val="47"/>
        </w:numPr>
        <w:spacing w:after="0" w:line="240" w:lineRule="auto"/>
        <w:jc w:val="both"/>
        <w:rPr>
          <w:rFonts w:ascii="Times New Roman" w:hAnsi="Times New Roman"/>
          <w:b/>
          <w:sz w:val="24"/>
          <w:szCs w:val="24"/>
        </w:rPr>
      </w:pPr>
      <w:r w:rsidRPr="00AB3C6D">
        <w:rPr>
          <w:rFonts w:ascii="Times New Roman" w:hAnsi="Times New Roman"/>
          <w:b/>
          <w:sz w:val="24"/>
          <w:szCs w:val="24"/>
        </w:rPr>
        <w:t>Piața proiectului</w:t>
      </w:r>
    </w:p>
    <w:p w14:paraId="63A9361A" w14:textId="77777777" w:rsidR="006C545B" w:rsidRPr="00AB3C6D" w:rsidRDefault="006C545B" w:rsidP="005400D3">
      <w:pPr>
        <w:pStyle w:val="ListParagraph"/>
        <w:spacing w:after="0" w:line="240" w:lineRule="auto"/>
        <w:ind w:left="1440"/>
        <w:jc w:val="both"/>
        <w:rPr>
          <w:rFonts w:ascii="Times New Roman" w:hAnsi="Times New Roman"/>
          <w:b/>
          <w:i/>
          <w:sz w:val="24"/>
          <w:szCs w:val="24"/>
        </w:rPr>
      </w:pPr>
    </w:p>
    <w:p w14:paraId="6D8D65C0" w14:textId="77777777" w:rsidR="006C545B" w:rsidRPr="00632C35" w:rsidRDefault="006C545B" w:rsidP="00870A9F">
      <w:pPr>
        <w:pStyle w:val="ListParagraph"/>
        <w:numPr>
          <w:ilvl w:val="1"/>
          <w:numId w:val="53"/>
        </w:numPr>
        <w:spacing w:after="0" w:line="240" w:lineRule="auto"/>
        <w:jc w:val="both"/>
        <w:rPr>
          <w:rFonts w:ascii="Times New Roman" w:hAnsi="Times New Roman"/>
          <w:i/>
          <w:sz w:val="24"/>
          <w:szCs w:val="24"/>
          <w:u w:val="single"/>
          <w:lang w:val="it-IT"/>
        </w:rPr>
      </w:pPr>
      <w:r w:rsidRPr="00632C35">
        <w:rPr>
          <w:rFonts w:ascii="Times New Roman" w:hAnsi="Times New Roman"/>
          <w:sz w:val="24"/>
          <w:szCs w:val="24"/>
          <w:u w:val="single"/>
        </w:rPr>
        <w:t>Analiza sectorului/industriei in care intrerprinderea își desfășoară activitatea</w:t>
      </w:r>
    </w:p>
    <w:p w14:paraId="64855C93" w14:textId="77777777" w:rsidR="006C545B" w:rsidRPr="005A6DD7" w:rsidRDefault="006C545B" w:rsidP="00870A9F">
      <w:pPr>
        <w:pStyle w:val="ListParagraph"/>
        <w:numPr>
          <w:ilvl w:val="0"/>
          <w:numId w:val="58"/>
        </w:numPr>
        <w:autoSpaceDE w:val="0"/>
        <w:autoSpaceDN w:val="0"/>
        <w:adjustRightInd w:val="0"/>
        <w:spacing w:after="0" w:line="240" w:lineRule="auto"/>
        <w:jc w:val="both"/>
        <w:rPr>
          <w:rFonts w:ascii="Times New Roman" w:hAnsi="Times New Roman"/>
          <w:i/>
          <w:sz w:val="24"/>
          <w:szCs w:val="24"/>
          <w:lang w:val="it-IT"/>
        </w:rPr>
      </w:pPr>
      <w:r w:rsidRPr="00AB3C6D">
        <w:rPr>
          <w:rFonts w:ascii="Times New Roman" w:hAnsi="Times New Roman"/>
          <w:iCs/>
          <w:sz w:val="24"/>
          <w:szCs w:val="24"/>
        </w:rPr>
        <w:t>Identificarea si descrierea sectorului/industriei in care întreprinderea își desfășoară activitatea cu precizarea mărimii actuale a sectorului/industriei (a se folosi date statistice relevante şi concise care să susţină necesitatea implementării proiectului)</w:t>
      </w:r>
    </w:p>
    <w:p w14:paraId="0358E0ED" w14:textId="517EDD01" w:rsidR="005A6DD7" w:rsidRPr="00D66A64" w:rsidRDefault="005A6DD7" w:rsidP="00870A9F">
      <w:pPr>
        <w:pStyle w:val="ListParagraph"/>
        <w:numPr>
          <w:ilvl w:val="0"/>
          <w:numId w:val="58"/>
        </w:numPr>
        <w:autoSpaceDE w:val="0"/>
        <w:autoSpaceDN w:val="0"/>
        <w:adjustRightInd w:val="0"/>
        <w:spacing w:after="0" w:line="240" w:lineRule="auto"/>
        <w:jc w:val="both"/>
        <w:rPr>
          <w:rFonts w:ascii="Times New Roman" w:hAnsi="Times New Roman"/>
          <w:i/>
          <w:sz w:val="24"/>
          <w:szCs w:val="24"/>
          <w:lang w:val="it-IT"/>
        </w:rPr>
      </w:pPr>
      <w:r w:rsidRPr="00D66A64">
        <w:rPr>
          <w:rFonts w:ascii="Times New Roman" w:hAnsi="Times New Roman"/>
          <w:iCs/>
          <w:sz w:val="24"/>
          <w:szCs w:val="24"/>
        </w:rPr>
        <w:t xml:space="preserve">In cazul unei întreprinderi mari din regiunea București-Ilfov, trebuie prezentată și justificată noua activitate economică </w:t>
      </w:r>
      <w:r w:rsidR="0050636B" w:rsidRPr="00D66A64">
        <w:rPr>
          <w:rFonts w:ascii="Times New Roman" w:hAnsi="Times New Roman"/>
          <w:iCs/>
          <w:sz w:val="24"/>
          <w:szCs w:val="24"/>
        </w:rPr>
        <w:t xml:space="preserve">pe </w:t>
      </w:r>
      <w:r w:rsidRPr="00D66A64">
        <w:rPr>
          <w:rFonts w:ascii="Times New Roman" w:hAnsi="Times New Roman"/>
          <w:iCs/>
          <w:sz w:val="24"/>
          <w:szCs w:val="24"/>
        </w:rPr>
        <w:t>c</w:t>
      </w:r>
      <w:r w:rsidR="0050636B" w:rsidRPr="00D66A64">
        <w:rPr>
          <w:rFonts w:ascii="Times New Roman" w:hAnsi="Times New Roman"/>
          <w:iCs/>
          <w:sz w:val="24"/>
          <w:szCs w:val="24"/>
        </w:rPr>
        <w:t>are o va demara întreprinderea ca urmare a proiectului și a investiției primite</w:t>
      </w:r>
    </w:p>
    <w:p w14:paraId="6B3D6DE8" w14:textId="77777777" w:rsidR="006C545B" w:rsidRPr="00AB3C6D" w:rsidRDefault="006C545B" w:rsidP="00870A9F">
      <w:pPr>
        <w:pStyle w:val="ListParagraph"/>
        <w:numPr>
          <w:ilvl w:val="0"/>
          <w:numId w:val="58"/>
        </w:numPr>
        <w:autoSpaceDE w:val="0"/>
        <w:autoSpaceDN w:val="0"/>
        <w:adjustRightInd w:val="0"/>
        <w:spacing w:after="0" w:line="240" w:lineRule="auto"/>
        <w:jc w:val="both"/>
        <w:rPr>
          <w:rFonts w:ascii="Times New Roman" w:hAnsi="Times New Roman"/>
          <w:i/>
          <w:sz w:val="24"/>
          <w:szCs w:val="24"/>
          <w:lang w:val="it-IT"/>
        </w:rPr>
      </w:pPr>
      <w:r w:rsidRPr="00D66A64">
        <w:rPr>
          <w:rFonts w:ascii="Times New Roman" w:hAnsi="Times New Roman"/>
          <w:iCs/>
          <w:sz w:val="24"/>
          <w:szCs w:val="24"/>
        </w:rPr>
        <w:t>Descrierea factorilor  economici, politici, legislativi, tehnologici, sociali care au o influenta directa</w:t>
      </w:r>
      <w:r w:rsidRPr="00D66A64">
        <w:rPr>
          <w:rFonts w:ascii="Times New Roman" w:hAnsi="Times New Roman"/>
          <w:sz w:val="24"/>
          <w:szCs w:val="24"/>
        </w:rPr>
        <w:t xml:space="preserve"> </w:t>
      </w:r>
      <w:r w:rsidRPr="00AB3C6D">
        <w:rPr>
          <w:rFonts w:ascii="Times New Roman" w:hAnsi="Times New Roman"/>
          <w:sz w:val="24"/>
          <w:szCs w:val="24"/>
        </w:rPr>
        <w:t>asupra dinamicii ramurii</w:t>
      </w:r>
    </w:p>
    <w:p w14:paraId="2EAE5CD0" w14:textId="77777777" w:rsidR="006C545B" w:rsidRPr="00AB3C6D" w:rsidRDefault="006C545B" w:rsidP="00870A9F">
      <w:pPr>
        <w:pStyle w:val="ListParagraph"/>
        <w:numPr>
          <w:ilvl w:val="0"/>
          <w:numId w:val="58"/>
        </w:numPr>
        <w:autoSpaceDE w:val="0"/>
        <w:autoSpaceDN w:val="0"/>
        <w:adjustRightInd w:val="0"/>
        <w:spacing w:after="0" w:line="240" w:lineRule="auto"/>
        <w:jc w:val="both"/>
        <w:rPr>
          <w:rFonts w:ascii="Times New Roman" w:hAnsi="Times New Roman"/>
          <w:iCs/>
          <w:sz w:val="24"/>
          <w:szCs w:val="24"/>
        </w:rPr>
      </w:pPr>
      <w:r w:rsidRPr="00AB3C6D">
        <w:rPr>
          <w:rFonts w:ascii="Times New Roman" w:hAnsi="Times New Roman"/>
          <w:iCs/>
          <w:sz w:val="24"/>
          <w:szCs w:val="24"/>
        </w:rPr>
        <w:t xml:space="preserve">Tendinţele de evoluţie la nivel naţional/internaţional în acest sector privind nivelul CDI </w:t>
      </w:r>
    </w:p>
    <w:p w14:paraId="722B5108" w14:textId="77777777" w:rsidR="006C545B" w:rsidRPr="00AB3C6D" w:rsidRDefault="006C545B" w:rsidP="005400D3">
      <w:pPr>
        <w:pStyle w:val="ListParagraph"/>
        <w:spacing w:after="0" w:line="240" w:lineRule="auto"/>
        <w:ind w:left="1428"/>
        <w:jc w:val="both"/>
        <w:rPr>
          <w:rFonts w:ascii="Times New Roman" w:hAnsi="Times New Roman"/>
          <w:sz w:val="24"/>
          <w:szCs w:val="24"/>
          <w:lang w:val="it-IT"/>
        </w:rPr>
      </w:pPr>
    </w:p>
    <w:p w14:paraId="02D085F6" w14:textId="3DA713FB" w:rsidR="006C545B" w:rsidRPr="00632C35" w:rsidRDefault="005C5D44" w:rsidP="00870A9F">
      <w:pPr>
        <w:pStyle w:val="ListParagraph"/>
        <w:numPr>
          <w:ilvl w:val="1"/>
          <w:numId w:val="53"/>
        </w:numPr>
        <w:spacing w:after="0" w:line="240" w:lineRule="auto"/>
        <w:jc w:val="both"/>
        <w:rPr>
          <w:rFonts w:ascii="Times New Roman" w:hAnsi="Times New Roman"/>
          <w:i/>
          <w:sz w:val="24"/>
          <w:szCs w:val="24"/>
          <w:u w:val="single"/>
        </w:rPr>
      </w:pPr>
      <w:r>
        <w:rPr>
          <w:rFonts w:ascii="Times New Roman" w:hAnsi="Times New Roman"/>
          <w:sz w:val="24"/>
          <w:szCs w:val="24"/>
          <w:u w:val="single"/>
        </w:rPr>
        <w:t>Analiza pieței țintă</w:t>
      </w:r>
    </w:p>
    <w:p w14:paraId="14AFF122" w14:textId="0BE6A086" w:rsidR="006C545B" w:rsidRPr="00AB3C6D" w:rsidRDefault="006C545B" w:rsidP="00870A9F">
      <w:pPr>
        <w:pStyle w:val="ListParagraph"/>
        <w:numPr>
          <w:ilvl w:val="0"/>
          <w:numId w:val="59"/>
        </w:numPr>
        <w:autoSpaceDE w:val="0"/>
        <w:autoSpaceDN w:val="0"/>
        <w:adjustRightInd w:val="0"/>
        <w:spacing w:after="0" w:line="240" w:lineRule="auto"/>
        <w:jc w:val="both"/>
        <w:rPr>
          <w:rFonts w:ascii="Times New Roman" w:hAnsi="Times New Roman"/>
          <w:iCs/>
          <w:sz w:val="24"/>
          <w:szCs w:val="24"/>
        </w:rPr>
      </w:pPr>
      <w:r w:rsidRPr="00AB3C6D">
        <w:rPr>
          <w:rFonts w:ascii="Times New Roman" w:hAnsi="Times New Roman"/>
          <w:iCs/>
          <w:sz w:val="24"/>
          <w:szCs w:val="24"/>
        </w:rPr>
        <w:t>Iden</w:t>
      </w:r>
      <w:r w:rsidR="005C5D44">
        <w:rPr>
          <w:rFonts w:ascii="Times New Roman" w:hAnsi="Times New Roman"/>
          <w:iCs/>
          <w:sz w:val="24"/>
          <w:szCs w:val="24"/>
        </w:rPr>
        <w:t>tificarea si descrierea pietei țintă</w:t>
      </w:r>
      <w:r w:rsidRPr="00AB3C6D">
        <w:rPr>
          <w:rFonts w:ascii="Times New Roman" w:hAnsi="Times New Roman"/>
          <w:iCs/>
          <w:sz w:val="24"/>
          <w:szCs w:val="24"/>
        </w:rPr>
        <w:t xml:space="preserve"> (segmentul de piață/grupul țintă căruia se adresează serviciul/produsul rezultat in urma investiției)</w:t>
      </w:r>
    </w:p>
    <w:p w14:paraId="3CC252C3" w14:textId="681A7B91" w:rsidR="006C545B" w:rsidRPr="00AB3C6D" w:rsidRDefault="005C5D44" w:rsidP="00870A9F">
      <w:pPr>
        <w:pStyle w:val="ListParagraph"/>
        <w:numPr>
          <w:ilvl w:val="0"/>
          <w:numId w:val="59"/>
        </w:numPr>
        <w:autoSpaceDE w:val="0"/>
        <w:autoSpaceDN w:val="0"/>
        <w:adjustRightInd w:val="0"/>
        <w:spacing w:after="0" w:line="240" w:lineRule="auto"/>
        <w:jc w:val="both"/>
        <w:rPr>
          <w:rFonts w:ascii="Times New Roman" w:hAnsi="Times New Roman"/>
          <w:iCs/>
          <w:sz w:val="24"/>
          <w:szCs w:val="24"/>
        </w:rPr>
      </w:pPr>
      <w:r>
        <w:rPr>
          <w:rFonts w:ascii="Times New Roman" w:hAnsi="Times New Roman"/>
          <w:iCs/>
          <w:sz w:val="24"/>
          <w:szCs w:val="24"/>
        </w:rPr>
        <w:t>Dimensiunea pieței țintă (marimea pietei țintă</w:t>
      </w:r>
      <w:r w:rsidR="006C545B" w:rsidRPr="00AB3C6D">
        <w:rPr>
          <w:rFonts w:ascii="Times New Roman" w:hAnsi="Times New Roman"/>
          <w:iCs/>
          <w:sz w:val="24"/>
          <w:szCs w:val="24"/>
        </w:rPr>
        <w:t xml:space="preserve"> si tendintele de evolutie) </w:t>
      </w:r>
    </w:p>
    <w:p w14:paraId="05EDD02B" w14:textId="77777777" w:rsidR="006C545B" w:rsidRPr="00AB3C6D" w:rsidRDefault="006C545B" w:rsidP="00870A9F">
      <w:pPr>
        <w:pStyle w:val="ListParagraph"/>
        <w:numPr>
          <w:ilvl w:val="0"/>
          <w:numId w:val="59"/>
        </w:numPr>
        <w:autoSpaceDE w:val="0"/>
        <w:autoSpaceDN w:val="0"/>
        <w:adjustRightInd w:val="0"/>
        <w:spacing w:after="0" w:line="240" w:lineRule="auto"/>
        <w:jc w:val="both"/>
        <w:rPr>
          <w:rFonts w:ascii="Times New Roman" w:hAnsi="Times New Roman"/>
          <w:sz w:val="24"/>
          <w:szCs w:val="24"/>
        </w:rPr>
      </w:pPr>
      <w:r w:rsidRPr="00AB3C6D">
        <w:rPr>
          <w:rFonts w:ascii="Times New Roman" w:hAnsi="Times New Roman"/>
          <w:iCs/>
          <w:sz w:val="24"/>
          <w:szCs w:val="24"/>
        </w:rPr>
        <w:t>Analiza necesitatilor clientilor existenti si potentiali;</w:t>
      </w:r>
    </w:p>
    <w:p w14:paraId="0F57C67C" w14:textId="77777777" w:rsidR="006C545B" w:rsidRPr="00AB3C6D" w:rsidRDefault="006C545B" w:rsidP="00870A9F">
      <w:pPr>
        <w:pStyle w:val="ListParagraph"/>
        <w:numPr>
          <w:ilvl w:val="0"/>
          <w:numId w:val="59"/>
        </w:numPr>
        <w:autoSpaceDE w:val="0"/>
        <w:autoSpaceDN w:val="0"/>
        <w:adjustRightInd w:val="0"/>
        <w:spacing w:after="0" w:line="240" w:lineRule="auto"/>
        <w:jc w:val="both"/>
        <w:rPr>
          <w:rFonts w:ascii="Times New Roman" w:hAnsi="Times New Roman"/>
          <w:i/>
          <w:sz w:val="24"/>
          <w:szCs w:val="24"/>
          <w:lang w:val="it-IT"/>
        </w:rPr>
      </w:pPr>
      <w:r w:rsidRPr="00AB3C6D">
        <w:rPr>
          <w:rFonts w:ascii="Times New Roman" w:hAnsi="Times New Roman"/>
          <w:iCs/>
          <w:sz w:val="24"/>
          <w:szCs w:val="24"/>
        </w:rPr>
        <w:t xml:space="preserve">Analiza mediului concurenţial care va cuprinde: </w:t>
      </w:r>
    </w:p>
    <w:p w14:paraId="356633C0" w14:textId="77777777" w:rsidR="006C545B" w:rsidRPr="00AB3C6D" w:rsidRDefault="006C545B" w:rsidP="00870A9F">
      <w:pPr>
        <w:pStyle w:val="ListParagraph"/>
        <w:numPr>
          <w:ilvl w:val="1"/>
          <w:numId w:val="59"/>
        </w:numPr>
        <w:autoSpaceDE w:val="0"/>
        <w:autoSpaceDN w:val="0"/>
        <w:adjustRightInd w:val="0"/>
        <w:spacing w:after="0" w:line="240" w:lineRule="auto"/>
        <w:jc w:val="both"/>
        <w:rPr>
          <w:rFonts w:ascii="Times New Roman" w:hAnsi="Times New Roman"/>
          <w:sz w:val="24"/>
          <w:szCs w:val="24"/>
          <w:lang w:val="it-IT"/>
        </w:rPr>
      </w:pPr>
      <w:r w:rsidRPr="00AB3C6D">
        <w:rPr>
          <w:rFonts w:ascii="Times New Roman" w:hAnsi="Times New Roman"/>
          <w:iCs/>
          <w:sz w:val="24"/>
          <w:szCs w:val="24"/>
        </w:rPr>
        <w:t>principalii competitori direcţi şi modul de pătrundere al acestora pe piaţă;</w:t>
      </w:r>
    </w:p>
    <w:p w14:paraId="2CDC2923" w14:textId="77777777" w:rsidR="006C545B" w:rsidRPr="00AB3C6D" w:rsidRDefault="006C545B" w:rsidP="00870A9F">
      <w:pPr>
        <w:pStyle w:val="ListParagraph"/>
        <w:numPr>
          <w:ilvl w:val="1"/>
          <w:numId w:val="59"/>
        </w:numPr>
        <w:autoSpaceDE w:val="0"/>
        <w:autoSpaceDN w:val="0"/>
        <w:adjustRightInd w:val="0"/>
        <w:spacing w:after="0" w:line="240" w:lineRule="auto"/>
        <w:jc w:val="both"/>
        <w:rPr>
          <w:rFonts w:ascii="Times New Roman" w:hAnsi="Times New Roman"/>
          <w:sz w:val="24"/>
          <w:szCs w:val="24"/>
        </w:rPr>
      </w:pPr>
      <w:r w:rsidRPr="00AB3C6D">
        <w:rPr>
          <w:rFonts w:ascii="Times New Roman" w:hAnsi="Times New Roman"/>
          <w:iCs/>
          <w:sz w:val="24"/>
          <w:szCs w:val="24"/>
        </w:rPr>
        <w:t>cota de piaţă si mărimea competitorilor;</w:t>
      </w:r>
    </w:p>
    <w:p w14:paraId="1522FC22" w14:textId="77777777" w:rsidR="006C545B" w:rsidRPr="00AB3C6D" w:rsidRDefault="006C545B" w:rsidP="00870A9F">
      <w:pPr>
        <w:pStyle w:val="ListParagraph"/>
        <w:numPr>
          <w:ilvl w:val="1"/>
          <w:numId w:val="59"/>
        </w:numPr>
        <w:autoSpaceDE w:val="0"/>
        <w:autoSpaceDN w:val="0"/>
        <w:adjustRightInd w:val="0"/>
        <w:spacing w:after="0" w:line="240" w:lineRule="auto"/>
        <w:jc w:val="both"/>
        <w:rPr>
          <w:rFonts w:ascii="Times New Roman" w:hAnsi="Times New Roman"/>
          <w:sz w:val="24"/>
          <w:szCs w:val="24"/>
          <w:lang w:val="it-IT"/>
        </w:rPr>
      </w:pPr>
      <w:r w:rsidRPr="00AB3C6D">
        <w:rPr>
          <w:rFonts w:ascii="Times New Roman" w:hAnsi="Times New Roman"/>
          <w:iCs/>
          <w:sz w:val="24"/>
          <w:szCs w:val="24"/>
        </w:rPr>
        <w:t>descrierea produselor/proceselor/serviciilor competitiorilor comparativ cu cele ale întreprinderii;</w:t>
      </w:r>
    </w:p>
    <w:p w14:paraId="7A2F64B6" w14:textId="77777777" w:rsidR="006C545B" w:rsidRPr="00AB3C6D" w:rsidRDefault="006C545B" w:rsidP="00870A9F">
      <w:pPr>
        <w:pStyle w:val="ListParagraph"/>
        <w:numPr>
          <w:ilvl w:val="1"/>
          <w:numId w:val="59"/>
        </w:numPr>
        <w:autoSpaceDE w:val="0"/>
        <w:autoSpaceDN w:val="0"/>
        <w:adjustRightInd w:val="0"/>
        <w:spacing w:after="0" w:line="240" w:lineRule="auto"/>
        <w:jc w:val="both"/>
        <w:rPr>
          <w:rFonts w:ascii="Times New Roman" w:hAnsi="Times New Roman"/>
          <w:i/>
          <w:sz w:val="24"/>
          <w:szCs w:val="24"/>
        </w:rPr>
      </w:pPr>
      <w:r w:rsidRPr="00AB3C6D">
        <w:rPr>
          <w:rFonts w:ascii="Times New Roman" w:hAnsi="Times New Roman"/>
          <w:iCs/>
          <w:sz w:val="24"/>
          <w:szCs w:val="24"/>
        </w:rPr>
        <w:t>Bariere</w:t>
      </w:r>
      <w:r w:rsidRPr="00AB3C6D">
        <w:rPr>
          <w:rFonts w:ascii="Times New Roman" w:hAnsi="Times New Roman"/>
          <w:i/>
          <w:sz w:val="24"/>
          <w:szCs w:val="24"/>
        </w:rPr>
        <w:t xml:space="preserve"> de intrare (brevete, mărci private, tehnologii etc.)</w:t>
      </w:r>
    </w:p>
    <w:p w14:paraId="07379B72" w14:textId="77777777" w:rsidR="006C545B" w:rsidRPr="00AB3C6D" w:rsidRDefault="006C545B" w:rsidP="00870A9F">
      <w:pPr>
        <w:pStyle w:val="ListParagraph"/>
        <w:numPr>
          <w:ilvl w:val="0"/>
          <w:numId w:val="59"/>
        </w:numPr>
        <w:autoSpaceDE w:val="0"/>
        <w:autoSpaceDN w:val="0"/>
        <w:adjustRightInd w:val="0"/>
        <w:spacing w:after="0" w:line="240" w:lineRule="auto"/>
        <w:jc w:val="both"/>
        <w:rPr>
          <w:rFonts w:ascii="Times New Roman" w:hAnsi="Times New Roman"/>
          <w:sz w:val="24"/>
          <w:szCs w:val="24"/>
        </w:rPr>
      </w:pPr>
      <w:r w:rsidRPr="00AB3C6D">
        <w:rPr>
          <w:rFonts w:ascii="Times New Roman" w:hAnsi="Times New Roman"/>
          <w:sz w:val="24"/>
          <w:szCs w:val="24"/>
        </w:rPr>
        <w:t>Avantajele competitive ale întreprinderii (</w:t>
      </w:r>
      <w:r w:rsidRPr="00AB3C6D">
        <w:rPr>
          <w:rFonts w:ascii="Times New Roman" w:hAnsi="Times New Roman"/>
          <w:iCs/>
          <w:sz w:val="24"/>
          <w:szCs w:val="24"/>
        </w:rPr>
        <w:t>cum se evidenţiază calităţile, beneficiile şi avantajele noilor produse /procese/servicii ce vor rezulta în urma implementării proiectului pentru care se solicită finanțare, faţă de cel al competitorilor)</w:t>
      </w:r>
    </w:p>
    <w:p w14:paraId="7B532BAB" w14:textId="77777777" w:rsidR="006C545B" w:rsidRPr="00AB3C6D" w:rsidRDefault="006C545B" w:rsidP="005400D3">
      <w:pPr>
        <w:pStyle w:val="ListParagraph"/>
        <w:spacing w:after="0" w:line="240" w:lineRule="auto"/>
        <w:ind w:left="1428"/>
        <w:rPr>
          <w:rFonts w:ascii="Times New Roman" w:hAnsi="Times New Roman"/>
          <w:i/>
          <w:sz w:val="24"/>
          <w:szCs w:val="24"/>
        </w:rPr>
      </w:pPr>
    </w:p>
    <w:p w14:paraId="40BF355C" w14:textId="77777777" w:rsidR="006C545B" w:rsidRPr="00632C35" w:rsidRDefault="006C545B" w:rsidP="00870A9F">
      <w:pPr>
        <w:pStyle w:val="ListParagraph"/>
        <w:numPr>
          <w:ilvl w:val="1"/>
          <w:numId w:val="53"/>
        </w:numPr>
        <w:spacing w:after="0" w:line="240" w:lineRule="auto"/>
        <w:ind w:firstLine="201"/>
        <w:jc w:val="both"/>
        <w:rPr>
          <w:rFonts w:ascii="Times New Roman" w:hAnsi="Times New Roman"/>
          <w:i/>
          <w:sz w:val="24"/>
          <w:szCs w:val="24"/>
          <w:u w:val="single"/>
        </w:rPr>
      </w:pPr>
      <w:r w:rsidRPr="00632C35">
        <w:rPr>
          <w:rFonts w:ascii="Times New Roman" w:hAnsi="Times New Roman"/>
          <w:sz w:val="24"/>
          <w:szCs w:val="24"/>
          <w:u w:val="single"/>
        </w:rPr>
        <w:t>Strategia de marketing</w:t>
      </w:r>
    </w:p>
    <w:p w14:paraId="026ED62E" w14:textId="77777777" w:rsidR="006C545B" w:rsidRPr="00AB3C6D" w:rsidRDefault="006C545B" w:rsidP="00870A9F">
      <w:pPr>
        <w:pStyle w:val="ListParagraph"/>
        <w:numPr>
          <w:ilvl w:val="0"/>
          <w:numId w:val="60"/>
        </w:numPr>
        <w:autoSpaceDE w:val="0"/>
        <w:autoSpaceDN w:val="0"/>
        <w:adjustRightInd w:val="0"/>
        <w:spacing w:after="0" w:line="240" w:lineRule="auto"/>
        <w:jc w:val="both"/>
        <w:rPr>
          <w:rFonts w:ascii="Times New Roman" w:hAnsi="Times New Roman"/>
          <w:sz w:val="24"/>
          <w:szCs w:val="24"/>
        </w:rPr>
      </w:pPr>
      <w:r w:rsidRPr="00AB3C6D">
        <w:rPr>
          <w:rFonts w:ascii="Times New Roman" w:hAnsi="Times New Roman"/>
          <w:sz w:val="24"/>
          <w:szCs w:val="24"/>
        </w:rPr>
        <w:t xml:space="preserve">Descrieti strategia de marketing pentru promovarea produselor/proceselor/serviciilor </w:t>
      </w:r>
      <w:r w:rsidRPr="00AB3C6D">
        <w:rPr>
          <w:rFonts w:ascii="Times New Roman" w:hAnsi="Times New Roman"/>
          <w:iCs/>
          <w:sz w:val="24"/>
          <w:szCs w:val="24"/>
        </w:rPr>
        <w:t>ce vor rezulta în urma implementării proiectului pentru care se solicită finanțare</w:t>
      </w:r>
      <w:r w:rsidRPr="00AB3C6D">
        <w:rPr>
          <w:rFonts w:ascii="Times New Roman" w:hAnsi="Times New Roman"/>
          <w:sz w:val="24"/>
          <w:szCs w:val="24"/>
        </w:rPr>
        <w:t xml:space="preserve"> şi modalităţile de punere în practică a acesteia ( se vor descrie elmente precum avantaje oferite faţă de competitori, poziţionarea pe piaţă a produsului/ serviciului, caracteristici care îl diferenţiază de competitori, politica de preţ, legătura dintre politica de preţ, caracteristicile produsului/ serviciului şi tendinţele pieţei, promovarea si distributia produsului/serviciului, strategia de vânzări: descrieţi modalitatea în care firma va aborda clienţii (e.g. modalităţi de comunicare), previzionarea vânzărilor etc); </w:t>
      </w:r>
    </w:p>
    <w:p w14:paraId="711B4853" w14:textId="77777777" w:rsidR="006C545B" w:rsidRPr="00AB3C6D" w:rsidRDefault="006C545B" w:rsidP="00870A9F">
      <w:pPr>
        <w:pStyle w:val="ListParagraph"/>
        <w:numPr>
          <w:ilvl w:val="0"/>
          <w:numId w:val="60"/>
        </w:numPr>
        <w:autoSpaceDE w:val="0"/>
        <w:autoSpaceDN w:val="0"/>
        <w:adjustRightInd w:val="0"/>
        <w:spacing w:after="0" w:line="240" w:lineRule="auto"/>
        <w:jc w:val="both"/>
        <w:rPr>
          <w:rFonts w:ascii="Times New Roman" w:hAnsi="Times New Roman"/>
          <w:i/>
          <w:sz w:val="24"/>
          <w:szCs w:val="24"/>
        </w:rPr>
      </w:pPr>
      <w:r w:rsidRPr="00AB3C6D">
        <w:rPr>
          <w:rFonts w:ascii="Times New Roman" w:hAnsi="Times New Roman"/>
          <w:sz w:val="24"/>
          <w:szCs w:val="24"/>
        </w:rPr>
        <w:t>Riscuri identificate şi măsurile prevăzute pentru diminuarea efectelor în cazul materializării acestor riscuri.</w:t>
      </w:r>
    </w:p>
    <w:p w14:paraId="3EB2790A" w14:textId="77777777" w:rsidR="006C545B" w:rsidRPr="00AB3C6D" w:rsidRDefault="006C545B" w:rsidP="005400D3">
      <w:pPr>
        <w:pStyle w:val="instruct"/>
        <w:spacing w:after="0"/>
        <w:rPr>
          <w:rFonts w:ascii="Times New Roman" w:hAnsi="Times New Roman" w:cs="Times New Roman"/>
          <w:i w:val="0"/>
          <w:sz w:val="24"/>
          <w:szCs w:val="24"/>
        </w:rPr>
      </w:pPr>
    </w:p>
    <w:p w14:paraId="5FDA39CA" w14:textId="77777777" w:rsidR="006C545B" w:rsidRDefault="006C545B" w:rsidP="00870A9F">
      <w:pPr>
        <w:numPr>
          <w:ilvl w:val="0"/>
          <w:numId w:val="46"/>
        </w:numPr>
        <w:spacing w:before="120" w:after="0" w:line="240" w:lineRule="auto"/>
        <w:rPr>
          <w:rFonts w:ascii="Times New Roman" w:hAnsi="Times New Roman"/>
          <w:b/>
          <w:sz w:val="24"/>
        </w:rPr>
      </w:pPr>
      <w:r w:rsidRPr="00AB3C6D">
        <w:rPr>
          <w:rFonts w:ascii="Times New Roman" w:hAnsi="Times New Roman"/>
          <w:b/>
          <w:sz w:val="24"/>
        </w:rPr>
        <w:t>PLANIFICAREA RESURSELOR UMANE</w:t>
      </w:r>
    </w:p>
    <w:p w14:paraId="469FBD4E" w14:textId="77777777" w:rsidR="00AD17EF" w:rsidRPr="00AB3C6D" w:rsidRDefault="00AD17EF" w:rsidP="005400D3">
      <w:pPr>
        <w:spacing w:before="120" w:after="0" w:line="240" w:lineRule="auto"/>
        <w:ind w:left="360"/>
        <w:rPr>
          <w:rFonts w:ascii="Times New Roman" w:hAnsi="Times New Roman"/>
          <w:b/>
          <w:sz w:val="24"/>
        </w:rPr>
      </w:pPr>
    </w:p>
    <w:p w14:paraId="51E7ED52" w14:textId="77777777" w:rsidR="006C545B" w:rsidRPr="00AB3C6D" w:rsidRDefault="006C545B" w:rsidP="00870A9F">
      <w:pPr>
        <w:pStyle w:val="ListParagraph"/>
        <w:numPr>
          <w:ilvl w:val="0"/>
          <w:numId w:val="61"/>
        </w:numPr>
        <w:autoSpaceDE w:val="0"/>
        <w:autoSpaceDN w:val="0"/>
        <w:adjustRightInd w:val="0"/>
        <w:spacing w:after="0" w:line="240" w:lineRule="auto"/>
        <w:jc w:val="both"/>
        <w:rPr>
          <w:rFonts w:ascii="Times New Roman" w:hAnsi="Times New Roman"/>
          <w:i/>
          <w:sz w:val="24"/>
          <w:szCs w:val="24"/>
        </w:rPr>
      </w:pPr>
      <w:r w:rsidRPr="00AB3C6D">
        <w:rPr>
          <w:rFonts w:ascii="Times New Roman" w:hAnsi="Times New Roman"/>
          <w:iCs/>
          <w:sz w:val="24"/>
          <w:szCs w:val="24"/>
        </w:rPr>
        <w:t xml:space="preserve">Analiza cerinţelor atât pentru faza de implementare a proiectului cât şi pentru faza de operare, cu descrierea responsabilităţilor şi abilităţilor necesare; </w:t>
      </w:r>
    </w:p>
    <w:p w14:paraId="4988550E" w14:textId="77777777" w:rsidR="006C545B" w:rsidRPr="00AB3C6D" w:rsidRDefault="006C545B" w:rsidP="00870A9F">
      <w:pPr>
        <w:pStyle w:val="ListParagraph"/>
        <w:numPr>
          <w:ilvl w:val="0"/>
          <w:numId w:val="61"/>
        </w:numPr>
        <w:autoSpaceDE w:val="0"/>
        <w:autoSpaceDN w:val="0"/>
        <w:adjustRightInd w:val="0"/>
        <w:spacing w:after="0" w:line="240" w:lineRule="auto"/>
        <w:jc w:val="both"/>
        <w:rPr>
          <w:rFonts w:ascii="Times New Roman" w:hAnsi="Times New Roman"/>
          <w:i/>
          <w:sz w:val="24"/>
          <w:szCs w:val="24"/>
          <w:lang w:val="it-IT"/>
        </w:rPr>
      </w:pPr>
      <w:r w:rsidRPr="00AB3C6D">
        <w:rPr>
          <w:rFonts w:ascii="Times New Roman" w:hAnsi="Times New Roman"/>
          <w:iCs/>
          <w:sz w:val="24"/>
          <w:szCs w:val="24"/>
        </w:rPr>
        <w:lastRenderedPageBreak/>
        <w:t>Identificarea necesarului de personal atât pentru faza de implementare a proiectului cât şi pentru faza de operare; prezentaţi profilul pentru fiecare post nou creat/menținut (după caz)</w:t>
      </w:r>
    </w:p>
    <w:p w14:paraId="0E33D401" w14:textId="77777777" w:rsidR="006C545B" w:rsidRPr="00AB3C6D" w:rsidRDefault="006C545B" w:rsidP="00870A9F">
      <w:pPr>
        <w:pStyle w:val="ListParagraph"/>
        <w:numPr>
          <w:ilvl w:val="0"/>
          <w:numId w:val="61"/>
        </w:numPr>
        <w:autoSpaceDE w:val="0"/>
        <w:autoSpaceDN w:val="0"/>
        <w:adjustRightInd w:val="0"/>
        <w:spacing w:after="0" w:line="240" w:lineRule="auto"/>
        <w:jc w:val="both"/>
        <w:rPr>
          <w:rFonts w:ascii="Times New Roman" w:hAnsi="Times New Roman"/>
          <w:i/>
          <w:sz w:val="24"/>
          <w:szCs w:val="24"/>
          <w:lang w:val="it-IT"/>
        </w:rPr>
      </w:pPr>
      <w:r w:rsidRPr="00AB3C6D">
        <w:rPr>
          <w:rFonts w:ascii="Times New Roman" w:hAnsi="Times New Roman"/>
          <w:iCs/>
          <w:sz w:val="24"/>
          <w:szCs w:val="24"/>
        </w:rPr>
        <w:t xml:space="preserve">Descrierea echipei de management al proiectului (structura în organigrama întreprinderii, rolurile în echipa de implementare, funcţiile, responsabilităţile şi expertiza acestora) </w:t>
      </w:r>
    </w:p>
    <w:p w14:paraId="7558DCA3" w14:textId="77777777" w:rsidR="006C545B" w:rsidRPr="00AB3C6D" w:rsidRDefault="006C545B" w:rsidP="00870A9F">
      <w:pPr>
        <w:pStyle w:val="ListParagraph"/>
        <w:numPr>
          <w:ilvl w:val="0"/>
          <w:numId w:val="61"/>
        </w:numPr>
        <w:autoSpaceDE w:val="0"/>
        <w:autoSpaceDN w:val="0"/>
        <w:adjustRightInd w:val="0"/>
        <w:spacing w:after="0" w:line="240" w:lineRule="auto"/>
        <w:jc w:val="both"/>
        <w:rPr>
          <w:rFonts w:ascii="Times New Roman" w:hAnsi="Times New Roman"/>
          <w:i/>
          <w:sz w:val="24"/>
          <w:szCs w:val="24"/>
          <w:lang w:val="it-IT"/>
        </w:rPr>
      </w:pPr>
      <w:r>
        <w:rPr>
          <w:rFonts w:ascii="Times New Roman" w:hAnsi="Times New Roman"/>
          <w:iCs/>
          <w:sz w:val="24"/>
          <w:szCs w:val="24"/>
        </w:rPr>
        <w:t>Descrierea echipei de operare a infrastructurii realizate prin proiect (competențe,  experiență in CD etc)</w:t>
      </w:r>
    </w:p>
    <w:p w14:paraId="6D1554D8" w14:textId="77777777" w:rsidR="006C545B" w:rsidRPr="00AB3C6D" w:rsidRDefault="006C545B" w:rsidP="00870A9F">
      <w:pPr>
        <w:pStyle w:val="ListParagraph"/>
        <w:numPr>
          <w:ilvl w:val="0"/>
          <w:numId w:val="61"/>
        </w:numPr>
        <w:autoSpaceDE w:val="0"/>
        <w:autoSpaceDN w:val="0"/>
        <w:adjustRightInd w:val="0"/>
        <w:spacing w:after="0" w:line="240" w:lineRule="auto"/>
        <w:jc w:val="both"/>
        <w:rPr>
          <w:rFonts w:ascii="Times New Roman" w:hAnsi="Times New Roman"/>
          <w:i/>
          <w:sz w:val="24"/>
          <w:szCs w:val="24"/>
        </w:rPr>
      </w:pPr>
      <w:r w:rsidRPr="00AB3C6D">
        <w:rPr>
          <w:rFonts w:ascii="Times New Roman" w:hAnsi="Times New Roman"/>
          <w:iCs/>
          <w:sz w:val="24"/>
          <w:szCs w:val="24"/>
        </w:rPr>
        <w:t xml:space="preserve">Prezentaţi nivelul salarial pentru cei implicaţi în activitatea de implementare/operare a rezultatelor proiectului de investiţii </w:t>
      </w:r>
    </w:p>
    <w:p w14:paraId="6664D794" w14:textId="77777777" w:rsidR="006C545B" w:rsidRPr="00AB3C6D" w:rsidRDefault="006C545B" w:rsidP="00870A9F">
      <w:pPr>
        <w:pStyle w:val="ListParagraph"/>
        <w:numPr>
          <w:ilvl w:val="0"/>
          <w:numId w:val="61"/>
        </w:numPr>
        <w:autoSpaceDE w:val="0"/>
        <w:autoSpaceDN w:val="0"/>
        <w:adjustRightInd w:val="0"/>
        <w:spacing w:after="0" w:line="240" w:lineRule="auto"/>
        <w:jc w:val="both"/>
        <w:rPr>
          <w:rFonts w:ascii="Times New Roman" w:hAnsi="Times New Roman"/>
          <w:i/>
          <w:sz w:val="24"/>
          <w:szCs w:val="24"/>
          <w:lang w:val="it-IT"/>
        </w:rPr>
      </w:pPr>
      <w:r w:rsidRPr="00AB3C6D">
        <w:rPr>
          <w:rFonts w:ascii="Times New Roman" w:hAnsi="Times New Roman"/>
          <w:iCs/>
          <w:sz w:val="24"/>
          <w:szCs w:val="24"/>
        </w:rPr>
        <w:t>Recrutarea</w:t>
      </w:r>
      <w:r w:rsidRPr="00AB3C6D">
        <w:rPr>
          <w:rFonts w:ascii="Times New Roman" w:hAnsi="Times New Roman"/>
          <w:sz w:val="24"/>
          <w:szCs w:val="24"/>
        </w:rPr>
        <w:t xml:space="preserve">, selecţia şi integrarea (pentru posturile nou create) </w:t>
      </w:r>
    </w:p>
    <w:p w14:paraId="45AF455F" w14:textId="77777777" w:rsidR="006C545B" w:rsidRPr="00AB3C6D" w:rsidRDefault="006C545B" w:rsidP="005400D3">
      <w:pPr>
        <w:pStyle w:val="instruct"/>
        <w:spacing w:after="0"/>
        <w:rPr>
          <w:rFonts w:ascii="Times New Roman" w:hAnsi="Times New Roman" w:cs="Times New Roman"/>
          <w:i w:val="0"/>
          <w:sz w:val="24"/>
          <w:szCs w:val="24"/>
        </w:rPr>
      </w:pPr>
    </w:p>
    <w:p w14:paraId="700529F8" w14:textId="77777777" w:rsidR="006C545B" w:rsidRPr="00AB3C6D" w:rsidRDefault="006C545B" w:rsidP="00870A9F">
      <w:pPr>
        <w:numPr>
          <w:ilvl w:val="0"/>
          <w:numId w:val="46"/>
        </w:numPr>
        <w:spacing w:before="120" w:after="0" w:line="240" w:lineRule="auto"/>
        <w:rPr>
          <w:rFonts w:ascii="Times New Roman" w:hAnsi="Times New Roman"/>
          <w:b/>
          <w:sz w:val="24"/>
        </w:rPr>
      </w:pPr>
      <w:r w:rsidRPr="00AB3C6D">
        <w:rPr>
          <w:rFonts w:ascii="Times New Roman" w:hAnsi="Times New Roman"/>
          <w:b/>
          <w:sz w:val="24"/>
        </w:rPr>
        <w:t xml:space="preserve">BUGETUL PROIECTULUI ŞI PLANUL DE FINANŢARE </w:t>
      </w:r>
    </w:p>
    <w:p w14:paraId="112814D8" w14:textId="2B57069C" w:rsidR="006C545B" w:rsidRPr="00D66A64" w:rsidRDefault="00236609" w:rsidP="0014687C">
      <w:pPr>
        <w:pStyle w:val="ListParagraph"/>
        <w:spacing w:after="0" w:line="240" w:lineRule="auto"/>
        <w:ind w:left="0"/>
        <w:jc w:val="both"/>
        <w:rPr>
          <w:rFonts w:ascii="Times New Roman" w:hAnsi="Times New Roman"/>
          <w:sz w:val="24"/>
          <w:szCs w:val="24"/>
        </w:rPr>
      </w:pPr>
      <w:r w:rsidRPr="00D66A64">
        <w:rPr>
          <w:rFonts w:ascii="Times New Roman" w:hAnsi="Times New Roman"/>
          <w:sz w:val="24"/>
          <w:szCs w:val="24"/>
        </w:rPr>
        <w:t>In calculul bugetului</w:t>
      </w:r>
      <w:r w:rsidR="0014687C" w:rsidRPr="00D66A64">
        <w:rPr>
          <w:rFonts w:ascii="Times New Roman" w:hAnsi="Times New Roman"/>
          <w:sz w:val="24"/>
          <w:szCs w:val="24"/>
        </w:rPr>
        <w:t xml:space="preserve"> se vor lua în considerare </w:t>
      </w:r>
      <w:r w:rsidRPr="00D66A64">
        <w:rPr>
          <w:rFonts w:ascii="Times New Roman" w:hAnsi="Times New Roman"/>
          <w:sz w:val="24"/>
          <w:szCs w:val="24"/>
        </w:rPr>
        <w:t xml:space="preserve">calculele efectuate și prezentate în anexa </w:t>
      </w:r>
      <w:r w:rsidR="0014687C" w:rsidRPr="00D66A64">
        <w:rPr>
          <w:rFonts w:ascii="Times New Roman" w:hAnsi="Times New Roman"/>
          <w:sz w:val="24"/>
          <w:szCs w:val="24"/>
        </w:rPr>
        <w:t>5.7 a Ghidului</w:t>
      </w:r>
    </w:p>
    <w:p w14:paraId="44A561EB" w14:textId="77777777" w:rsidR="0014687C" w:rsidRDefault="0014687C" w:rsidP="0014687C">
      <w:pPr>
        <w:spacing w:before="120" w:after="0" w:line="240" w:lineRule="auto"/>
        <w:ind w:left="360"/>
        <w:rPr>
          <w:rFonts w:ascii="Times New Roman" w:hAnsi="Times New Roman"/>
          <w:b/>
          <w:sz w:val="24"/>
        </w:rPr>
      </w:pPr>
    </w:p>
    <w:p w14:paraId="49B45EC9" w14:textId="77777777" w:rsidR="006C545B" w:rsidRPr="00AB3C6D" w:rsidRDefault="006C545B" w:rsidP="00870A9F">
      <w:pPr>
        <w:numPr>
          <w:ilvl w:val="0"/>
          <w:numId w:val="46"/>
        </w:numPr>
        <w:spacing w:before="120" w:after="0" w:line="240" w:lineRule="auto"/>
        <w:rPr>
          <w:rFonts w:ascii="Times New Roman" w:hAnsi="Times New Roman"/>
          <w:b/>
          <w:sz w:val="24"/>
        </w:rPr>
      </w:pPr>
      <w:r w:rsidRPr="00AB3C6D">
        <w:rPr>
          <w:rFonts w:ascii="Times New Roman" w:hAnsi="Times New Roman"/>
          <w:b/>
          <w:sz w:val="24"/>
        </w:rPr>
        <w:t xml:space="preserve">PROIECTII FINANCIARE </w:t>
      </w:r>
    </w:p>
    <w:p w14:paraId="27A52754" w14:textId="77777777" w:rsidR="006C545B" w:rsidRPr="00AB3C6D" w:rsidRDefault="006C545B" w:rsidP="005400D3">
      <w:pPr>
        <w:pStyle w:val="instruct"/>
        <w:spacing w:after="0"/>
        <w:rPr>
          <w:rFonts w:ascii="Times New Roman" w:hAnsi="Times New Roman" w:cs="Times New Roman"/>
          <w:i w:val="0"/>
          <w:sz w:val="24"/>
          <w:szCs w:val="24"/>
        </w:rPr>
      </w:pPr>
    </w:p>
    <w:p w14:paraId="05E280FC" w14:textId="77777777" w:rsidR="006C545B" w:rsidRPr="00AB3C6D" w:rsidRDefault="006C545B" w:rsidP="00870A9F">
      <w:pPr>
        <w:pStyle w:val="ListParagraph"/>
        <w:numPr>
          <w:ilvl w:val="0"/>
          <w:numId w:val="47"/>
        </w:numPr>
        <w:spacing w:after="0" w:line="240" w:lineRule="auto"/>
        <w:jc w:val="both"/>
        <w:rPr>
          <w:rFonts w:ascii="Times New Roman" w:hAnsi="Times New Roman"/>
          <w:b/>
          <w:i/>
          <w:sz w:val="24"/>
          <w:szCs w:val="24"/>
        </w:rPr>
      </w:pPr>
      <w:r w:rsidRPr="00AB3C6D">
        <w:rPr>
          <w:rFonts w:ascii="Times New Roman" w:hAnsi="Times New Roman"/>
          <w:b/>
          <w:sz w:val="24"/>
          <w:szCs w:val="24"/>
        </w:rPr>
        <w:t>Ipoteze:</w:t>
      </w:r>
    </w:p>
    <w:p w14:paraId="5D7AF140" w14:textId="77777777" w:rsidR="006C545B" w:rsidRPr="00AB3C6D" w:rsidRDefault="006C545B" w:rsidP="00870A9F">
      <w:pPr>
        <w:pStyle w:val="ListParagraph"/>
        <w:numPr>
          <w:ilvl w:val="0"/>
          <w:numId w:val="62"/>
        </w:numPr>
        <w:autoSpaceDE w:val="0"/>
        <w:autoSpaceDN w:val="0"/>
        <w:adjustRightInd w:val="0"/>
        <w:spacing w:after="0" w:line="240" w:lineRule="auto"/>
        <w:jc w:val="both"/>
        <w:rPr>
          <w:rFonts w:ascii="Times New Roman" w:hAnsi="Times New Roman"/>
          <w:i/>
          <w:sz w:val="24"/>
          <w:szCs w:val="24"/>
        </w:rPr>
      </w:pPr>
      <w:r w:rsidRPr="00AB3C6D">
        <w:rPr>
          <w:rFonts w:ascii="Times New Roman" w:hAnsi="Times New Roman"/>
          <w:i/>
          <w:iCs/>
          <w:sz w:val="24"/>
          <w:szCs w:val="24"/>
        </w:rPr>
        <w:t>În elaborarea proiecţiilor financiare se va folosi metoda fluxului net de numerar actualizat.</w:t>
      </w:r>
    </w:p>
    <w:p w14:paraId="50861CCF" w14:textId="77777777" w:rsidR="006C545B" w:rsidRPr="00AB3C6D" w:rsidRDefault="006C545B" w:rsidP="00870A9F">
      <w:pPr>
        <w:pStyle w:val="ListParagraph"/>
        <w:numPr>
          <w:ilvl w:val="0"/>
          <w:numId w:val="62"/>
        </w:numPr>
        <w:autoSpaceDE w:val="0"/>
        <w:autoSpaceDN w:val="0"/>
        <w:adjustRightInd w:val="0"/>
        <w:spacing w:after="0" w:line="240" w:lineRule="auto"/>
        <w:jc w:val="both"/>
        <w:rPr>
          <w:rFonts w:ascii="Times New Roman" w:hAnsi="Times New Roman"/>
          <w:i/>
          <w:sz w:val="24"/>
          <w:szCs w:val="24"/>
        </w:rPr>
      </w:pPr>
      <w:r w:rsidRPr="00AB3C6D">
        <w:rPr>
          <w:rFonts w:ascii="Times New Roman" w:hAnsi="Times New Roman"/>
          <w:i/>
          <w:iCs/>
          <w:sz w:val="24"/>
          <w:szCs w:val="24"/>
        </w:rPr>
        <w:t>Principalii indicatori ai investiţiei (se prezintă indicatorii strict legaţi de proiect, calculaţi pe baza fluxurilor financiare marginale/diferenţiale ale proiectului faţă de firma existentă);</w:t>
      </w:r>
    </w:p>
    <w:p w14:paraId="440C1501" w14:textId="77777777" w:rsidR="006C545B" w:rsidRPr="00AB3C6D" w:rsidRDefault="006C545B" w:rsidP="00870A9F">
      <w:pPr>
        <w:pStyle w:val="ListParagraph"/>
        <w:numPr>
          <w:ilvl w:val="0"/>
          <w:numId w:val="62"/>
        </w:numPr>
        <w:autoSpaceDE w:val="0"/>
        <w:autoSpaceDN w:val="0"/>
        <w:adjustRightInd w:val="0"/>
        <w:spacing w:after="0" w:line="240" w:lineRule="auto"/>
        <w:jc w:val="both"/>
        <w:rPr>
          <w:rFonts w:ascii="Times New Roman" w:hAnsi="Times New Roman"/>
          <w:i/>
          <w:sz w:val="24"/>
          <w:szCs w:val="24"/>
        </w:rPr>
      </w:pPr>
      <w:r w:rsidRPr="00AB3C6D">
        <w:rPr>
          <w:rFonts w:ascii="Times New Roman" w:hAnsi="Times New Roman"/>
          <w:i/>
          <w:iCs/>
          <w:sz w:val="24"/>
          <w:szCs w:val="24"/>
        </w:rPr>
        <w:t>orizontul de analiză pentru proiectele de investiţii finanţate din fonduri structurale este de 10 ani de la terminarea investiţiei</w:t>
      </w:r>
    </w:p>
    <w:p w14:paraId="1E8E9F1B" w14:textId="77777777" w:rsidR="006C545B" w:rsidRPr="00AB3C6D" w:rsidRDefault="006C545B" w:rsidP="00870A9F">
      <w:pPr>
        <w:pStyle w:val="ListParagraph"/>
        <w:numPr>
          <w:ilvl w:val="0"/>
          <w:numId w:val="62"/>
        </w:numPr>
        <w:autoSpaceDE w:val="0"/>
        <w:autoSpaceDN w:val="0"/>
        <w:adjustRightInd w:val="0"/>
        <w:spacing w:after="0" w:line="240" w:lineRule="auto"/>
        <w:jc w:val="both"/>
        <w:rPr>
          <w:rFonts w:ascii="Times New Roman" w:hAnsi="Times New Roman"/>
          <w:i/>
          <w:sz w:val="24"/>
          <w:szCs w:val="24"/>
        </w:rPr>
      </w:pPr>
      <w:r w:rsidRPr="00AB3C6D">
        <w:rPr>
          <w:rFonts w:ascii="Times New Roman" w:hAnsi="Times New Roman"/>
          <w:i/>
          <w:iCs/>
          <w:sz w:val="24"/>
          <w:szCs w:val="24"/>
        </w:rPr>
        <w:t xml:space="preserve">rata de actualizare recomandată în cadrul analizei financiare pentru actualizarea fluxurilor de numerar nete este de </w:t>
      </w:r>
      <w:r w:rsidRPr="002F0797">
        <w:rPr>
          <w:rFonts w:ascii="Times New Roman" w:hAnsi="Times New Roman"/>
          <w:i/>
          <w:iCs/>
          <w:sz w:val="24"/>
          <w:szCs w:val="24"/>
        </w:rPr>
        <w:t>9 % în termeni reali</w:t>
      </w:r>
      <w:r>
        <w:rPr>
          <w:rFonts w:ascii="Times New Roman" w:hAnsi="Times New Roman"/>
          <w:i/>
          <w:iCs/>
          <w:color w:val="FF0000"/>
          <w:sz w:val="24"/>
          <w:szCs w:val="24"/>
        </w:rPr>
        <w:t xml:space="preserve"> </w:t>
      </w:r>
      <w:r w:rsidRPr="00AB3C6D">
        <w:rPr>
          <w:rFonts w:ascii="Times New Roman" w:hAnsi="Times New Roman"/>
          <w:i/>
          <w:iCs/>
          <w:sz w:val="24"/>
          <w:szCs w:val="24"/>
        </w:rPr>
        <w:t>(analiza va fi realizată în preţuri constante, fără inflaţie)</w:t>
      </w:r>
    </w:p>
    <w:p w14:paraId="607A9D2F" w14:textId="77777777" w:rsidR="006C545B" w:rsidRPr="00AB3C6D" w:rsidRDefault="006C545B" w:rsidP="00870A9F">
      <w:pPr>
        <w:pStyle w:val="ListParagraph"/>
        <w:numPr>
          <w:ilvl w:val="0"/>
          <w:numId w:val="62"/>
        </w:numPr>
        <w:autoSpaceDE w:val="0"/>
        <w:autoSpaceDN w:val="0"/>
        <w:adjustRightInd w:val="0"/>
        <w:spacing w:after="0" w:line="240" w:lineRule="auto"/>
        <w:jc w:val="both"/>
        <w:rPr>
          <w:rFonts w:ascii="Times New Roman" w:hAnsi="Times New Roman"/>
          <w:i/>
          <w:sz w:val="24"/>
          <w:szCs w:val="24"/>
          <w:lang w:val="it-IT"/>
        </w:rPr>
      </w:pPr>
      <w:r w:rsidRPr="00AB3C6D">
        <w:rPr>
          <w:rFonts w:ascii="Times New Roman" w:hAnsi="Times New Roman"/>
          <w:i/>
          <w:iCs/>
          <w:sz w:val="24"/>
          <w:szCs w:val="24"/>
        </w:rPr>
        <w:t>Valoarea reziduala aferenta proiectului va fi calculata prin prezentarea metodologiei utilizate;</w:t>
      </w:r>
    </w:p>
    <w:p w14:paraId="5AECEDC3" w14:textId="77777777" w:rsidR="006C545B" w:rsidRPr="00AB3C6D" w:rsidRDefault="006C545B" w:rsidP="00870A9F">
      <w:pPr>
        <w:pStyle w:val="ListParagraph"/>
        <w:numPr>
          <w:ilvl w:val="0"/>
          <w:numId w:val="62"/>
        </w:numPr>
        <w:autoSpaceDE w:val="0"/>
        <w:autoSpaceDN w:val="0"/>
        <w:adjustRightInd w:val="0"/>
        <w:spacing w:after="0" w:line="240" w:lineRule="auto"/>
        <w:jc w:val="both"/>
        <w:rPr>
          <w:rFonts w:ascii="Times New Roman" w:hAnsi="Times New Roman"/>
          <w:i/>
          <w:sz w:val="24"/>
          <w:szCs w:val="24"/>
          <w:lang w:val="it-IT"/>
        </w:rPr>
      </w:pPr>
      <w:r w:rsidRPr="00AB3C6D">
        <w:rPr>
          <w:rFonts w:ascii="Times New Roman" w:hAnsi="Times New Roman"/>
          <w:i/>
          <w:iCs/>
          <w:sz w:val="24"/>
          <w:szCs w:val="24"/>
        </w:rPr>
        <w:t>Valoarea totală a investiţiei include totalul costurilor eligibile şi ne-eligibile;</w:t>
      </w:r>
    </w:p>
    <w:p w14:paraId="4E6A3BF0" w14:textId="77777777" w:rsidR="006C545B" w:rsidRPr="00AB3C6D" w:rsidRDefault="006C545B" w:rsidP="00870A9F">
      <w:pPr>
        <w:pStyle w:val="ListParagraph"/>
        <w:numPr>
          <w:ilvl w:val="0"/>
          <w:numId w:val="62"/>
        </w:numPr>
        <w:autoSpaceDE w:val="0"/>
        <w:autoSpaceDN w:val="0"/>
        <w:adjustRightInd w:val="0"/>
        <w:spacing w:after="0" w:line="240" w:lineRule="auto"/>
        <w:jc w:val="both"/>
        <w:rPr>
          <w:rFonts w:ascii="Times New Roman" w:hAnsi="Times New Roman"/>
          <w:i/>
          <w:sz w:val="24"/>
          <w:szCs w:val="24"/>
          <w:lang w:val="it-IT"/>
        </w:rPr>
      </w:pPr>
      <w:r w:rsidRPr="00AB3C6D">
        <w:rPr>
          <w:rFonts w:ascii="Times New Roman" w:hAnsi="Times New Roman"/>
          <w:i/>
          <w:iCs/>
          <w:sz w:val="24"/>
          <w:szCs w:val="24"/>
        </w:rPr>
        <w:t>Veniturile si costurile proiectului vor fi grevate de TVA, in masura in care TVA-ul nu este recuperabil</w:t>
      </w:r>
    </w:p>
    <w:p w14:paraId="5C8A47D1" w14:textId="77777777" w:rsidR="006C545B" w:rsidRPr="00AB3C6D" w:rsidRDefault="006C545B" w:rsidP="005400D3">
      <w:pPr>
        <w:pStyle w:val="instruct"/>
        <w:spacing w:after="0"/>
        <w:jc w:val="both"/>
        <w:rPr>
          <w:rFonts w:ascii="Times New Roman" w:hAnsi="Times New Roman" w:cs="Times New Roman"/>
          <w:i w:val="0"/>
          <w:sz w:val="24"/>
          <w:szCs w:val="24"/>
        </w:rPr>
      </w:pPr>
    </w:p>
    <w:p w14:paraId="3FF210C4" w14:textId="77777777" w:rsidR="006C545B" w:rsidRPr="00AB3C6D" w:rsidRDefault="006C545B" w:rsidP="00870A9F">
      <w:pPr>
        <w:pStyle w:val="ListParagraph"/>
        <w:numPr>
          <w:ilvl w:val="0"/>
          <w:numId w:val="47"/>
        </w:numPr>
        <w:spacing w:after="0" w:line="240" w:lineRule="auto"/>
        <w:jc w:val="both"/>
        <w:rPr>
          <w:rFonts w:ascii="Times New Roman" w:hAnsi="Times New Roman"/>
          <w:b/>
          <w:i/>
          <w:sz w:val="24"/>
          <w:szCs w:val="24"/>
        </w:rPr>
      </w:pPr>
      <w:r w:rsidRPr="00AB3C6D">
        <w:rPr>
          <w:rFonts w:ascii="Times New Roman" w:hAnsi="Times New Roman"/>
          <w:b/>
          <w:sz w:val="24"/>
          <w:szCs w:val="24"/>
        </w:rPr>
        <w:t>Indicatorii proiectului</w:t>
      </w:r>
    </w:p>
    <w:p w14:paraId="447A0200" w14:textId="77777777" w:rsidR="006C545B" w:rsidRPr="00AB3C6D" w:rsidRDefault="006C545B" w:rsidP="00870A9F">
      <w:pPr>
        <w:pStyle w:val="instruct"/>
        <w:numPr>
          <w:ilvl w:val="0"/>
          <w:numId w:val="49"/>
        </w:numPr>
        <w:spacing w:before="0" w:after="0"/>
        <w:jc w:val="both"/>
        <w:rPr>
          <w:rFonts w:ascii="Times New Roman" w:hAnsi="Times New Roman" w:cs="Times New Roman"/>
          <w:sz w:val="24"/>
          <w:szCs w:val="24"/>
        </w:rPr>
      </w:pPr>
      <w:r w:rsidRPr="00AB3C6D">
        <w:rPr>
          <w:rFonts w:ascii="Times New Roman" w:hAnsi="Times New Roman" w:cs="Times New Roman"/>
          <w:sz w:val="24"/>
          <w:szCs w:val="24"/>
        </w:rPr>
        <w:t>Evaluarea profitabilităţii financiare a investiţiei şi a capitalului propriu</w:t>
      </w:r>
    </w:p>
    <w:p w14:paraId="17AB88D4" w14:textId="77777777" w:rsidR="006C545B" w:rsidRPr="00AB3C6D" w:rsidRDefault="006C545B" w:rsidP="005400D3">
      <w:pPr>
        <w:pStyle w:val="instruct"/>
        <w:tabs>
          <w:tab w:val="left" w:pos="0"/>
        </w:tabs>
        <w:spacing w:after="0"/>
        <w:jc w:val="both"/>
        <w:rPr>
          <w:rFonts w:ascii="Times New Roman" w:hAnsi="Times New Roman" w:cs="Times New Roman"/>
          <w:i w:val="0"/>
          <w:sz w:val="24"/>
          <w:szCs w:val="24"/>
        </w:rPr>
      </w:pPr>
      <w:r w:rsidRPr="00AB3C6D">
        <w:rPr>
          <w:rFonts w:ascii="Times New Roman" w:hAnsi="Times New Roman" w:cs="Times New Roman"/>
          <w:i w:val="0"/>
          <w:sz w:val="24"/>
          <w:szCs w:val="24"/>
        </w:rPr>
        <w:t>În cazul proiectelor ce vor fi subvenţionate, analiza profitabilităţii este realizată pentru a se stabili dacă subvenţia a fost determinată corespunzător şi nu sunt transferate către beneficiarul proiectului fonduri nejustificate. Astfel, analiza va evalua prin calcularea următorilor indicatori financiari, dacă rata identificată a contribuţiei UE nu este prea generoasă:</w:t>
      </w:r>
    </w:p>
    <w:p w14:paraId="2AACE3CA" w14:textId="77777777" w:rsidR="006C545B" w:rsidRPr="00AB3C6D" w:rsidRDefault="006C545B" w:rsidP="00870A9F">
      <w:pPr>
        <w:pStyle w:val="ListParagraph"/>
        <w:numPr>
          <w:ilvl w:val="0"/>
          <w:numId w:val="40"/>
        </w:numPr>
        <w:tabs>
          <w:tab w:val="left" w:pos="720"/>
        </w:tabs>
        <w:spacing w:after="0" w:line="240" w:lineRule="auto"/>
        <w:jc w:val="both"/>
        <w:rPr>
          <w:rFonts w:ascii="Times New Roman" w:hAnsi="Times New Roman"/>
          <w:iCs/>
          <w:sz w:val="24"/>
          <w:szCs w:val="24"/>
          <w:lang w:eastAsia="sk-SK"/>
        </w:rPr>
      </w:pPr>
      <w:r w:rsidRPr="00AB3C6D">
        <w:rPr>
          <w:rFonts w:ascii="Times New Roman" w:hAnsi="Times New Roman"/>
          <w:iCs/>
          <w:sz w:val="24"/>
          <w:szCs w:val="24"/>
          <w:lang w:eastAsia="sk-SK"/>
        </w:rPr>
        <w:t xml:space="preserve">RRF/C şi VFNA/C (profitabilitatea financiara a </w:t>
      </w:r>
      <w:r w:rsidRPr="00AB3C6D">
        <w:rPr>
          <w:rFonts w:ascii="Times New Roman" w:hAnsi="Times New Roman"/>
          <w:b/>
          <w:iCs/>
          <w:sz w:val="24"/>
          <w:szCs w:val="24"/>
          <w:lang w:eastAsia="sk-SK"/>
        </w:rPr>
        <w:t>investitiei</w:t>
      </w:r>
      <w:r w:rsidRPr="00AB3C6D">
        <w:rPr>
          <w:rFonts w:ascii="Times New Roman" w:hAnsi="Times New Roman"/>
          <w:iCs/>
          <w:sz w:val="24"/>
          <w:szCs w:val="24"/>
          <w:lang w:eastAsia="sk-SK"/>
        </w:rPr>
        <w:t>)</w:t>
      </w:r>
    </w:p>
    <w:p w14:paraId="45AB8DC1" w14:textId="77777777" w:rsidR="006C545B" w:rsidRPr="00AB3C6D" w:rsidRDefault="006C545B" w:rsidP="00870A9F">
      <w:pPr>
        <w:pStyle w:val="ListParagraph"/>
        <w:numPr>
          <w:ilvl w:val="0"/>
          <w:numId w:val="40"/>
        </w:numPr>
        <w:tabs>
          <w:tab w:val="left" w:pos="720"/>
        </w:tabs>
        <w:spacing w:after="0" w:line="240" w:lineRule="auto"/>
        <w:jc w:val="both"/>
        <w:rPr>
          <w:rFonts w:ascii="Times New Roman" w:hAnsi="Times New Roman"/>
          <w:iCs/>
          <w:sz w:val="24"/>
          <w:szCs w:val="24"/>
          <w:lang w:eastAsia="sk-SK"/>
        </w:rPr>
      </w:pPr>
      <w:r w:rsidRPr="00AB3C6D">
        <w:rPr>
          <w:rFonts w:ascii="Times New Roman" w:hAnsi="Times New Roman"/>
          <w:iCs/>
          <w:sz w:val="24"/>
          <w:szCs w:val="24"/>
          <w:lang w:eastAsia="sk-SK"/>
        </w:rPr>
        <w:t xml:space="preserve">RRF/K şi VFNA/K (profitabilitatea financiara a </w:t>
      </w:r>
      <w:r w:rsidRPr="00AB3C6D">
        <w:rPr>
          <w:rFonts w:ascii="Times New Roman" w:hAnsi="Times New Roman"/>
          <w:b/>
          <w:iCs/>
          <w:sz w:val="24"/>
          <w:szCs w:val="24"/>
          <w:lang w:eastAsia="sk-SK"/>
        </w:rPr>
        <w:t>capitalului propriu</w:t>
      </w:r>
      <w:r w:rsidRPr="00AB3C6D">
        <w:rPr>
          <w:rFonts w:ascii="Times New Roman" w:hAnsi="Times New Roman"/>
          <w:iCs/>
          <w:sz w:val="24"/>
          <w:szCs w:val="24"/>
          <w:lang w:eastAsia="sk-SK"/>
        </w:rPr>
        <w:t>)</w:t>
      </w:r>
    </w:p>
    <w:p w14:paraId="616A08FE" w14:textId="77777777" w:rsidR="006C545B" w:rsidRPr="002F0797" w:rsidRDefault="006C545B" w:rsidP="005400D3">
      <w:pPr>
        <w:pStyle w:val="instruct"/>
        <w:spacing w:after="0"/>
        <w:jc w:val="both"/>
        <w:rPr>
          <w:rFonts w:ascii="Times New Roman" w:hAnsi="Times New Roman" w:cs="Times New Roman"/>
          <w:i w:val="0"/>
          <w:sz w:val="24"/>
          <w:szCs w:val="24"/>
        </w:rPr>
      </w:pPr>
      <w:r w:rsidRPr="00AB3C6D">
        <w:rPr>
          <w:rFonts w:ascii="Times New Roman" w:hAnsi="Times New Roman" w:cs="Times New Roman"/>
          <w:b/>
          <w:i w:val="0"/>
          <w:sz w:val="24"/>
          <w:szCs w:val="24"/>
        </w:rPr>
        <w:t>Profitabilitatea financiară a investiţiei</w:t>
      </w:r>
      <w:r w:rsidRPr="00AB3C6D">
        <w:rPr>
          <w:rFonts w:ascii="Times New Roman" w:hAnsi="Times New Roman" w:cs="Times New Roman"/>
          <w:i w:val="0"/>
          <w:sz w:val="24"/>
          <w:szCs w:val="24"/>
        </w:rPr>
        <w:t xml:space="preserve"> se poate evalua prin estimarea valorii financiare nete actuale şi a ratei rentabilităţii financiare a investiţiei (VFNA/C şi RRF/C). Aceşti indicatori arată capacitatea veniturilor nete de a acoperi costurile de investiţii, indiferent de modalitatea în care acestea sunt finanţate. </w:t>
      </w:r>
      <w:r w:rsidRPr="00AB3C6D">
        <w:rPr>
          <w:rFonts w:ascii="Times New Roman" w:hAnsi="Times New Roman" w:cs="Times New Roman"/>
          <w:b/>
          <w:i w:val="0"/>
          <w:sz w:val="24"/>
          <w:szCs w:val="24"/>
        </w:rPr>
        <w:t xml:space="preserve">Pentru ca un proiect să poată fi considerat eligibil pentru acordarea cofinanţării din Fonduri, VFNA/C trebuie să fie negativ şi RRF/C trebuie să fie aşadar mai mici </w:t>
      </w:r>
      <w:r w:rsidRPr="002F0797">
        <w:rPr>
          <w:rFonts w:ascii="Times New Roman" w:hAnsi="Times New Roman" w:cs="Times New Roman"/>
          <w:b/>
          <w:i w:val="0"/>
          <w:sz w:val="24"/>
          <w:szCs w:val="24"/>
        </w:rPr>
        <w:t>decât 9% (adică rata de actualizare folosită pentru analiză)</w:t>
      </w:r>
      <w:r w:rsidRPr="002F0797">
        <w:rPr>
          <w:rFonts w:ascii="Times New Roman" w:hAnsi="Times New Roman" w:cs="Times New Roman"/>
          <w:i w:val="0"/>
          <w:sz w:val="24"/>
          <w:szCs w:val="24"/>
        </w:rPr>
        <w:t>.</w:t>
      </w:r>
    </w:p>
    <w:p w14:paraId="3BE7D6FC" w14:textId="77777777" w:rsidR="006C545B" w:rsidRPr="00AB3C6D" w:rsidRDefault="006C545B" w:rsidP="005400D3">
      <w:pPr>
        <w:pStyle w:val="instruct"/>
        <w:spacing w:after="0"/>
        <w:jc w:val="both"/>
        <w:rPr>
          <w:rFonts w:ascii="Times New Roman" w:hAnsi="Times New Roman" w:cs="Times New Roman"/>
          <w:i w:val="0"/>
          <w:sz w:val="24"/>
          <w:szCs w:val="24"/>
        </w:rPr>
      </w:pPr>
      <w:r w:rsidRPr="00AB3C6D">
        <w:rPr>
          <w:rFonts w:ascii="Times New Roman" w:hAnsi="Times New Roman" w:cs="Times New Roman"/>
          <w:i w:val="0"/>
          <w:sz w:val="24"/>
          <w:szCs w:val="24"/>
        </w:rPr>
        <w:t xml:space="preserve">În calculul </w:t>
      </w:r>
      <w:r w:rsidRPr="00AB3C6D">
        <w:rPr>
          <w:rFonts w:ascii="Times New Roman" w:hAnsi="Times New Roman" w:cs="Times New Roman"/>
          <w:b/>
          <w:i w:val="0"/>
          <w:sz w:val="24"/>
          <w:szCs w:val="24"/>
        </w:rPr>
        <w:t>profitabilităţii financiare a capitalului propriu</w:t>
      </w:r>
      <w:r w:rsidRPr="00AB3C6D">
        <w:rPr>
          <w:rFonts w:ascii="Times New Roman" w:hAnsi="Times New Roman" w:cs="Times New Roman"/>
          <w:i w:val="0"/>
          <w:sz w:val="24"/>
          <w:szCs w:val="24"/>
        </w:rPr>
        <w:t xml:space="preserve"> (VFNA/K, RRF/K), resursele financiare - fără subvenţia UE - investite în proiect se consideră fluxuri de ieşire în loc de costuri de investiţii. Contribuţiile la capital se iau în considerare în momentul în care sunt plătite pentru proiect sau rambursate (în cazul împrumuturilor).</w:t>
      </w:r>
    </w:p>
    <w:p w14:paraId="482F4BCD" w14:textId="77777777" w:rsidR="006C545B" w:rsidRPr="00AB3C6D" w:rsidRDefault="006C545B" w:rsidP="005400D3">
      <w:pPr>
        <w:pStyle w:val="instruct"/>
        <w:spacing w:after="0"/>
        <w:jc w:val="both"/>
        <w:rPr>
          <w:rFonts w:ascii="Times New Roman" w:hAnsi="Times New Roman" w:cs="Times New Roman"/>
          <w:i w:val="0"/>
          <w:sz w:val="24"/>
          <w:szCs w:val="24"/>
        </w:rPr>
      </w:pPr>
    </w:p>
    <w:p w14:paraId="597BD189" w14:textId="77777777" w:rsidR="006C545B" w:rsidRPr="00AB3C6D" w:rsidRDefault="006C545B" w:rsidP="00870A9F">
      <w:pPr>
        <w:pStyle w:val="instruct"/>
        <w:numPr>
          <w:ilvl w:val="0"/>
          <w:numId w:val="49"/>
        </w:numPr>
        <w:spacing w:before="0" w:after="0"/>
        <w:jc w:val="both"/>
        <w:rPr>
          <w:rFonts w:ascii="Times New Roman" w:hAnsi="Times New Roman" w:cs="Times New Roman"/>
          <w:sz w:val="24"/>
          <w:szCs w:val="24"/>
        </w:rPr>
      </w:pPr>
      <w:r w:rsidRPr="00AB3C6D">
        <w:rPr>
          <w:rFonts w:ascii="Times New Roman" w:hAnsi="Times New Roman" w:cs="Times New Roman"/>
          <w:sz w:val="24"/>
          <w:szCs w:val="24"/>
        </w:rPr>
        <w:t>Verificarea sustenabilitatii financiare a proiectulu</w:t>
      </w:r>
    </w:p>
    <w:p w14:paraId="7E225B58" w14:textId="77777777" w:rsidR="006C545B" w:rsidRPr="00AB3C6D" w:rsidRDefault="006C545B" w:rsidP="005400D3">
      <w:pPr>
        <w:pStyle w:val="instruct"/>
        <w:spacing w:after="0"/>
        <w:jc w:val="both"/>
        <w:rPr>
          <w:rFonts w:ascii="Times New Roman" w:hAnsi="Times New Roman" w:cs="Times New Roman"/>
          <w:b/>
          <w:i w:val="0"/>
          <w:sz w:val="24"/>
          <w:szCs w:val="24"/>
        </w:rPr>
      </w:pPr>
      <w:r w:rsidRPr="00AB3C6D">
        <w:rPr>
          <w:rFonts w:ascii="Times New Roman" w:hAnsi="Times New Roman" w:cs="Times New Roman"/>
          <w:b/>
          <w:i w:val="0"/>
          <w:sz w:val="24"/>
          <w:szCs w:val="24"/>
        </w:rPr>
        <w:t>Fluxurile de numerar nete cumulate, generate de afacere in varianta implementarii proiectului, trebuie să fie pozitive pe durata întregii perioade de referinţă luate în considerare.</w:t>
      </w:r>
    </w:p>
    <w:p w14:paraId="0717325D" w14:textId="77777777" w:rsidR="006C545B" w:rsidRPr="00AB3C6D" w:rsidRDefault="006C545B" w:rsidP="005400D3">
      <w:pPr>
        <w:pStyle w:val="instruct"/>
        <w:spacing w:after="0"/>
        <w:jc w:val="both"/>
        <w:rPr>
          <w:rFonts w:ascii="Times New Roman" w:hAnsi="Times New Roman" w:cs="Times New Roman"/>
          <w:i w:val="0"/>
          <w:sz w:val="24"/>
          <w:szCs w:val="24"/>
        </w:rPr>
      </w:pPr>
      <w:r w:rsidRPr="00AB3C6D">
        <w:rPr>
          <w:rFonts w:ascii="Times New Roman" w:hAnsi="Times New Roman" w:cs="Times New Roman"/>
          <w:i w:val="0"/>
          <w:sz w:val="24"/>
          <w:szCs w:val="24"/>
        </w:rPr>
        <w:t xml:space="preserve">La determinarea fluxului de numerar net, inclusiv cu proiectul de investiţii, se vor lua in considerare toate </w:t>
      </w:r>
      <w:r w:rsidRPr="00AB3C6D">
        <w:rPr>
          <w:rFonts w:ascii="Times New Roman" w:hAnsi="Times New Roman" w:cs="Times New Roman"/>
          <w:i w:val="0"/>
          <w:sz w:val="24"/>
          <w:szCs w:val="24"/>
        </w:rPr>
        <w:lastRenderedPageBreak/>
        <w:t>costurile (eligibile si ne-eligibile) şi toate sursele de finanţare (atât pentru investiţie cat si pentru operare si funcţionare), inclusiv veniturile generate de proiect.</w:t>
      </w:r>
    </w:p>
    <w:p w14:paraId="1FF3C2C6" w14:textId="77777777" w:rsidR="006C545B" w:rsidRPr="00AB3C6D" w:rsidRDefault="006C545B" w:rsidP="005400D3">
      <w:pPr>
        <w:pStyle w:val="instruct"/>
        <w:spacing w:after="0"/>
        <w:jc w:val="both"/>
        <w:rPr>
          <w:rFonts w:ascii="Times New Roman" w:hAnsi="Times New Roman" w:cs="Times New Roman"/>
          <w:i w:val="0"/>
          <w:sz w:val="24"/>
          <w:szCs w:val="24"/>
        </w:rPr>
      </w:pPr>
    </w:p>
    <w:p w14:paraId="6583E71E" w14:textId="77777777" w:rsidR="006C545B" w:rsidRPr="00AB3C6D" w:rsidRDefault="006C545B" w:rsidP="00870A9F">
      <w:pPr>
        <w:pStyle w:val="ListParagraph"/>
        <w:numPr>
          <w:ilvl w:val="0"/>
          <w:numId w:val="47"/>
        </w:numPr>
        <w:spacing w:after="0" w:line="240" w:lineRule="auto"/>
        <w:jc w:val="both"/>
        <w:rPr>
          <w:rFonts w:ascii="Times New Roman" w:hAnsi="Times New Roman"/>
          <w:b/>
          <w:sz w:val="24"/>
          <w:szCs w:val="24"/>
        </w:rPr>
      </w:pPr>
      <w:r w:rsidRPr="00AB3C6D">
        <w:rPr>
          <w:rFonts w:ascii="Times New Roman" w:hAnsi="Times New Roman"/>
          <w:b/>
          <w:sz w:val="24"/>
          <w:szCs w:val="24"/>
        </w:rPr>
        <w:t>Modelul financiar</w:t>
      </w:r>
    </w:p>
    <w:p w14:paraId="104644CA" w14:textId="77777777" w:rsidR="006C545B" w:rsidRPr="00632C35" w:rsidRDefault="006C545B" w:rsidP="005400D3">
      <w:pPr>
        <w:pStyle w:val="instruct"/>
        <w:spacing w:after="0"/>
        <w:jc w:val="both"/>
        <w:rPr>
          <w:rFonts w:ascii="Times New Roman" w:hAnsi="Times New Roman" w:cs="Times New Roman"/>
          <w:sz w:val="24"/>
          <w:szCs w:val="24"/>
        </w:rPr>
      </w:pPr>
      <w:r w:rsidRPr="00632C35">
        <w:rPr>
          <w:rFonts w:ascii="Times New Roman" w:hAnsi="Times New Roman" w:cs="Times New Roman"/>
          <w:sz w:val="24"/>
          <w:szCs w:val="24"/>
        </w:rPr>
        <w:t>Recomandăm modul de prezentare independent al fluxurilor de numerar proiectate pentru calculul indicatorilor de performanţă, pentru profitabilitatea capitalului propriu şi pentru sustenabilitatea financiară.</w:t>
      </w:r>
    </w:p>
    <w:p w14:paraId="72C9B985" w14:textId="77777777" w:rsidR="006C545B" w:rsidRPr="00AB3C6D" w:rsidRDefault="006C545B" w:rsidP="005400D3">
      <w:pPr>
        <w:spacing w:before="120" w:after="120"/>
        <w:jc w:val="both"/>
        <w:rPr>
          <w:rFonts w:ascii="Times New Roman" w:hAnsi="Times New Roman"/>
          <w:b/>
          <w:sz w:val="24"/>
        </w:rPr>
      </w:pPr>
    </w:p>
    <w:p w14:paraId="3FDF0FBD" w14:textId="77777777" w:rsidR="006C545B" w:rsidRPr="00AB3C6D" w:rsidRDefault="006C545B" w:rsidP="005400D3">
      <w:pPr>
        <w:pStyle w:val="instruct"/>
        <w:spacing w:after="0"/>
        <w:jc w:val="both"/>
        <w:rPr>
          <w:rFonts w:ascii="Times New Roman" w:hAnsi="Times New Roman" w:cs="Times New Roman"/>
          <w:i w:val="0"/>
          <w:sz w:val="24"/>
          <w:szCs w:val="24"/>
        </w:rPr>
      </w:pPr>
      <w:r w:rsidRPr="00AB3C6D">
        <w:rPr>
          <w:rFonts w:ascii="Times New Roman" w:hAnsi="Times New Roman" w:cs="Times New Roman"/>
          <w:b/>
          <w:i w:val="0"/>
          <w:sz w:val="24"/>
          <w:szCs w:val="24"/>
        </w:rPr>
        <w:t>Se vor prezenta urmatoarele tabele</w:t>
      </w:r>
      <w:r w:rsidRPr="00AB3C6D">
        <w:rPr>
          <w:rFonts w:ascii="Times New Roman" w:hAnsi="Times New Roman" w:cs="Times New Roman"/>
          <w:i w:val="0"/>
          <w:sz w:val="24"/>
          <w:szCs w:val="24"/>
        </w:rPr>
        <w:t>:</w:t>
      </w:r>
    </w:p>
    <w:p w14:paraId="6B6B9934" w14:textId="77777777" w:rsidR="006C545B" w:rsidRPr="00AB3C6D" w:rsidRDefault="006C545B" w:rsidP="00870A9F">
      <w:pPr>
        <w:pStyle w:val="ListParagraph"/>
        <w:numPr>
          <w:ilvl w:val="0"/>
          <w:numId w:val="40"/>
        </w:numPr>
        <w:tabs>
          <w:tab w:val="left" w:pos="720"/>
        </w:tabs>
        <w:spacing w:after="0" w:line="240" w:lineRule="auto"/>
        <w:jc w:val="both"/>
        <w:rPr>
          <w:rFonts w:ascii="Times New Roman" w:hAnsi="Times New Roman"/>
          <w:iCs/>
          <w:sz w:val="24"/>
          <w:szCs w:val="24"/>
          <w:lang w:eastAsia="sk-SK"/>
        </w:rPr>
      </w:pPr>
      <w:r w:rsidRPr="00AB3C6D">
        <w:rPr>
          <w:rFonts w:ascii="Times New Roman" w:hAnsi="Times New Roman"/>
          <w:b/>
          <w:iCs/>
          <w:sz w:val="24"/>
          <w:szCs w:val="24"/>
          <w:lang w:eastAsia="sk-SK"/>
        </w:rPr>
        <w:t>Prognoza cheltuielilor de exploatare</w:t>
      </w:r>
      <w:r w:rsidRPr="00AB3C6D">
        <w:rPr>
          <w:rFonts w:ascii="Times New Roman" w:hAnsi="Times New Roman"/>
          <w:iCs/>
          <w:sz w:val="24"/>
          <w:szCs w:val="24"/>
          <w:lang w:eastAsia="sk-SK"/>
        </w:rPr>
        <w:t xml:space="preserve"> pentru cele doua scenarii: scenariul fara proiect si scenariul cu proiect</w:t>
      </w:r>
    </w:p>
    <w:p w14:paraId="19E14E0A" w14:textId="77777777" w:rsidR="006C545B" w:rsidRPr="00632C35" w:rsidRDefault="006C545B" w:rsidP="005400D3">
      <w:pPr>
        <w:pStyle w:val="instruct"/>
        <w:spacing w:after="0"/>
        <w:jc w:val="both"/>
        <w:rPr>
          <w:rFonts w:ascii="Times New Roman" w:hAnsi="Times New Roman" w:cs="Times New Roman"/>
          <w:sz w:val="24"/>
          <w:szCs w:val="24"/>
        </w:rPr>
      </w:pPr>
      <w:r w:rsidRPr="00632C35">
        <w:rPr>
          <w:rFonts w:ascii="Times New Roman" w:hAnsi="Times New Roman" w:cs="Times New Roman"/>
          <w:sz w:val="24"/>
          <w:szCs w:val="24"/>
        </w:rPr>
        <w:t>Costurile de operare se fundamentează pe elemente componente (costuri de personal, costuri de mentenanta/intretinere, costuri materiale, costuri administrative, etc) si sunt asociate veniturilor din operarea infrastructurii care face obiectul proiectului.</w:t>
      </w:r>
    </w:p>
    <w:p w14:paraId="737B89B5" w14:textId="77777777" w:rsidR="006C545B" w:rsidRPr="00632C35" w:rsidRDefault="006C545B" w:rsidP="005400D3">
      <w:pPr>
        <w:pStyle w:val="instruct"/>
        <w:spacing w:after="0"/>
        <w:jc w:val="both"/>
        <w:rPr>
          <w:rFonts w:ascii="Times New Roman" w:hAnsi="Times New Roman" w:cs="Times New Roman"/>
          <w:sz w:val="24"/>
          <w:szCs w:val="24"/>
        </w:rPr>
      </w:pPr>
      <w:r w:rsidRPr="00632C35">
        <w:rPr>
          <w:rFonts w:ascii="Times New Roman" w:hAnsi="Times New Roman" w:cs="Times New Roman"/>
          <w:sz w:val="24"/>
          <w:szCs w:val="24"/>
        </w:rPr>
        <w:t>Toate articolele de cheltuieli care nu determină plăţi efective, cum ar fi: amortizare, provizioane, neprevăzute etc se elimină din proiecţia fluxului de numerar.</w:t>
      </w:r>
    </w:p>
    <w:p w14:paraId="655EC7CF" w14:textId="77777777" w:rsidR="006C545B" w:rsidRPr="00632C35" w:rsidRDefault="006C545B" w:rsidP="005400D3">
      <w:pPr>
        <w:pStyle w:val="instruct"/>
        <w:spacing w:after="0"/>
        <w:jc w:val="both"/>
        <w:rPr>
          <w:rFonts w:ascii="Times New Roman" w:hAnsi="Times New Roman" w:cs="Times New Roman"/>
          <w:sz w:val="24"/>
          <w:szCs w:val="24"/>
        </w:rPr>
      </w:pPr>
      <w:r w:rsidRPr="00632C35">
        <w:rPr>
          <w:rFonts w:ascii="Times New Roman" w:hAnsi="Times New Roman" w:cs="Times New Roman"/>
          <w:sz w:val="24"/>
          <w:szCs w:val="24"/>
        </w:rPr>
        <w:t>Fluxurile financiare de natura dobânzilor şi rambursările de credite se exclud din fluxurile de numerar pentru calculul indicatorilor de performanţă ai proiectului. De asemenea, nu se iau în considerare impozitele, taxele şi alte ieşiri de numerar care nu sunt legate de costurile de operare.</w:t>
      </w:r>
    </w:p>
    <w:p w14:paraId="00242F23" w14:textId="77777777" w:rsidR="006C545B" w:rsidRPr="00632C35" w:rsidRDefault="006C545B" w:rsidP="005400D3">
      <w:pPr>
        <w:pStyle w:val="instruct"/>
        <w:spacing w:after="0"/>
        <w:jc w:val="both"/>
        <w:rPr>
          <w:rFonts w:ascii="Times New Roman" w:hAnsi="Times New Roman" w:cs="Times New Roman"/>
          <w:sz w:val="24"/>
          <w:szCs w:val="24"/>
        </w:rPr>
      </w:pPr>
      <w:r w:rsidRPr="00632C35">
        <w:rPr>
          <w:rFonts w:ascii="Times New Roman" w:hAnsi="Times New Roman" w:cs="Times New Roman"/>
          <w:sz w:val="24"/>
          <w:szCs w:val="24"/>
        </w:rPr>
        <w:t>Se includ în costurile de operare, în masura în care nu au fost prevăzute drept costuri investiţionale, reparaţiile capitale şi înlocuirile de echipamente cu durata de viaţă sub perioada de referinţă. Aceste costuri vor fi nominale şi alocate perioadei în care se efectuează şi nu vor fi constituite sub forma unor rezerve anterioare plăţilor efective.</w:t>
      </w:r>
    </w:p>
    <w:p w14:paraId="07310A84" w14:textId="77777777" w:rsidR="006C545B" w:rsidRPr="00AB3C6D" w:rsidRDefault="006C545B" w:rsidP="005400D3">
      <w:pPr>
        <w:pStyle w:val="instruct"/>
        <w:spacing w:after="0"/>
        <w:rPr>
          <w:rFonts w:ascii="Times New Roman" w:hAnsi="Times New Roman" w:cs="Times New Roman"/>
          <w:i w:val="0"/>
          <w:sz w:val="24"/>
          <w:szCs w:val="24"/>
        </w:rPr>
      </w:pPr>
    </w:p>
    <w:p w14:paraId="7F6D114A" w14:textId="77777777" w:rsidR="006C545B" w:rsidRPr="00AB3C6D" w:rsidRDefault="006C545B" w:rsidP="00870A9F">
      <w:pPr>
        <w:pStyle w:val="ListParagraph"/>
        <w:numPr>
          <w:ilvl w:val="0"/>
          <w:numId w:val="40"/>
        </w:numPr>
        <w:tabs>
          <w:tab w:val="left" w:pos="720"/>
        </w:tabs>
        <w:spacing w:after="0" w:line="240" w:lineRule="auto"/>
        <w:jc w:val="both"/>
        <w:rPr>
          <w:rFonts w:ascii="Times New Roman" w:hAnsi="Times New Roman"/>
          <w:iCs/>
          <w:sz w:val="24"/>
          <w:szCs w:val="24"/>
          <w:lang w:eastAsia="sk-SK"/>
        </w:rPr>
      </w:pPr>
      <w:r w:rsidRPr="00AB3C6D">
        <w:rPr>
          <w:rFonts w:ascii="Times New Roman" w:hAnsi="Times New Roman"/>
          <w:b/>
          <w:iCs/>
          <w:sz w:val="24"/>
          <w:szCs w:val="24"/>
          <w:lang w:eastAsia="sk-SK"/>
        </w:rPr>
        <w:t>Prognoza veniturilor din exploatare</w:t>
      </w:r>
      <w:r w:rsidRPr="00AB3C6D">
        <w:rPr>
          <w:rFonts w:ascii="Times New Roman" w:hAnsi="Times New Roman"/>
          <w:iCs/>
          <w:sz w:val="24"/>
          <w:szCs w:val="24"/>
          <w:lang w:eastAsia="sk-SK"/>
        </w:rPr>
        <w:t xml:space="preserve"> pentru cele doua scenarii: scenariul fara proiect si scenariul cu proiect</w:t>
      </w:r>
    </w:p>
    <w:p w14:paraId="163D39F7" w14:textId="77777777" w:rsidR="006C545B" w:rsidRPr="00632C35" w:rsidRDefault="006C545B" w:rsidP="005400D3">
      <w:pPr>
        <w:pStyle w:val="instruct"/>
        <w:spacing w:after="0"/>
        <w:jc w:val="both"/>
        <w:rPr>
          <w:rFonts w:ascii="Times New Roman" w:hAnsi="Times New Roman" w:cs="Times New Roman"/>
          <w:sz w:val="24"/>
          <w:szCs w:val="24"/>
        </w:rPr>
      </w:pPr>
      <w:r w:rsidRPr="00632C35">
        <w:rPr>
          <w:rFonts w:ascii="Times New Roman" w:hAnsi="Times New Roman" w:cs="Times New Roman"/>
          <w:sz w:val="24"/>
          <w:szCs w:val="24"/>
        </w:rPr>
        <w:t>In proiectia veniturilor din exploatare se vor avea in vedere veniturile asupra carora implementarea investitiei produce efecte, respectiv rezultatele concrete din operarea infrastructurii de CDI (licente, brevete, drepturi de proprietate intelectuala, produse noi, contracte de cercetare incheiate cu clientii, etc). Evolutia veniturilor va fi corelata cu evolutia cererii prognozata la capitolul Piata proiectului.</w:t>
      </w:r>
    </w:p>
    <w:p w14:paraId="45E56743" w14:textId="77777777" w:rsidR="006C545B" w:rsidRPr="00632C35" w:rsidRDefault="006C545B" w:rsidP="005400D3">
      <w:pPr>
        <w:pStyle w:val="instruct"/>
        <w:spacing w:after="0"/>
        <w:jc w:val="both"/>
        <w:rPr>
          <w:rFonts w:ascii="Times New Roman" w:hAnsi="Times New Roman" w:cs="Times New Roman"/>
          <w:sz w:val="24"/>
          <w:szCs w:val="24"/>
        </w:rPr>
      </w:pPr>
      <w:r w:rsidRPr="00632C35">
        <w:rPr>
          <w:rFonts w:ascii="Times New Roman" w:hAnsi="Times New Roman" w:cs="Times New Roman"/>
          <w:sz w:val="24"/>
          <w:szCs w:val="24"/>
        </w:rPr>
        <w:t>In ceea ce proveste modalitatea stabilirii preţurilor sau tarifelor se vor face consideraţii asupra ipotezelor conform carora preţurile/tarifele folosite nu depăşesc “capacitatea de plată” a utilizatorilor în condiţiile locale concrete şi a nivelurilor istorice de preţ pe respectiva piaţă.</w:t>
      </w:r>
    </w:p>
    <w:p w14:paraId="0CB74777" w14:textId="77777777" w:rsidR="006C545B" w:rsidRPr="00632C35" w:rsidRDefault="006C545B" w:rsidP="005400D3">
      <w:pPr>
        <w:pStyle w:val="instruct"/>
        <w:spacing w:after="0"/>
        <w:jc w:val="both"/>
        <w:rPr>
          <w:rFonts w:ascii="Times New Roman" w:hAnsi="Times New Roman" w:cs="Times New Roman"/>
          <w:sz w:val="24"/>
          <w:szCs w:val="24"/>
        </w:rPr>
      </w:pPr>
      <w:r w:rsidRPr="00632C35">
        <w:rPr>
          <w:rFonts w:ascii="Times New Roman" w:hAnsi="Times New Roman" w:cs="Times New Roman"/>
          <w:sz w:val="24"/>
          <w:szCs w:val="24"/>
        </w:rPr>
        <w:t>Nu sunt incluse în proiecţiile de venituri transferurile şi subvenţiile, TVA-ul şi alte taxe indirecte colectate de la utilizatori în folosul autorităţilor publice.</w:t>
      </w:r>
    </w:p>
    <w:p w14:paraId="6E3D56B3" w14:textId="77777777" w:rsidR="006C545B" w:rsidRPr="00AB3C6D" w:rsidRDefault="006C545B" w:rsidP="005400D3">
      <w:pPr>
        <w:pStyle w:val="instruct"/>
        <w:spacing w:after="0"/>
        <w:rPr>
          <w:rFonts w:ascii="Times New Roman" w:hAnsi="Times New Roman" w:cs="Times New Roman"/>
          <w:i w:val="0"/>
          <w:sz w:val="24"/>
          <w:szCs w:val="24"/>
        </w:rPr>
      </w:pPr>
    </w:p>
    <w:p w14:paraId="42341341" w14:textId="77777777" w:rsidR="006C545B" w:rsidRPr="00AB3C6D" w:rsidRDefault="006C545B" w:rsidP="00870A9F">
      <w:pPr>
        <w:pStyle w:val="ListParagraph"/>
        <w:numPr>
          <w:ilvl w:val="0"/>
          <w:numId w:val="40"/>
        </w:numPr>
        <w:tabs>
          <w:tab w:val="left" w:pos="720"/>
        </w:tabs>
        <w:spacing w:after="0" w:line="240" w:lineRule="auto"/>
        <w:jc w:val="both"/>
        <w:rPr>
          <w:rFonts w:ascii="Times New Roman" w:hAnsi="Times New Roman"/>
          <w:b/>
          <w:i/>
          <w:sz w:val="24"/>
          <w:szCs w:val="24"/>
        </w:rPr>
      </w:pPr>
      <w:r w:rsidRPr="00AB3C6D">
        <w:rPr>
          <w:rFonts w:ascii="Times New Roman" w:hAnsi="Times New Roman"/>
          <w:b/>
          <w:iCs/>
          <w:sz w:val="24"/>
          <w:szCs w:val="24"/>
          <w:lang w:eastAsia="sk-SK"/>
        </w:rPr>
        <w:t>Tabelul de calcul a indicatorilor de profitabilitate a investitiei (RRF/C, VFNA/C</w:t>
      </w:r>
      <w:r w:rsidRPr="00AB3C6D">
        <w:rPr>
          <w:rFonts w:ascii="Times New Roman" w:hAnsi="Times New Roman"/>
          <w:iCs/>
          <w:sz w:val="24"/>
          <w:szCs w:val="24"/>
          <w:lang w:eastAsia="sk-SK"/>
        </w:rPr>
        <w:t>)</w:t>
      </w:r>
    </w:p>
    <w:p w14:paraId="62D372C3" w14:textId="77777777" w:rsidR="006C545B" w:rsidRPr="00632C35" w:rsidRDefault="006C545B" w:rsidP="005400D3">
      <w:pPr>
        <w:pStyle w:val="instruct"/>
        <w:spacing w:after="0"/>
        <w:jc w:val="both"/>
        <w:rPr>
          <w:rFonts w:ascii="Times New Roman" w:hAnsi="Times New Roman" w:cs="Times New Roman"/>
          <w:sz w:val="24"/>
          <w:szCs w:val="24"/>
        </w:rPr>
      </w:pPr>
      <w:r w:rsidRPr="00632C35">
        <w:rPr>
          <w:rFonts w:ascii="Times New Roman" w:hAnsi="Times New Roman" w:cs="Times New Roman"/>
          <w:sz w:val="24"/>
          <w:szCs w:val="24"/>
        </w:rPr>
        <w:t>Analiza se efectuează în baza metodei incrementale, veniturile şi costurile incrementale reprezentând diferenţa dintre valorile asociate proiecţiei scenariului “cu proiect” şi cele asociate scenariului “fara proiect”.</w:t>
      </w:r>
    </w:p>
    <w:p w14:paraId="64E68DFC" w14:textId="77777777" w:rsidR="006C545B" w:rsidRPr="00632C35" w:rsidRDefault="006C545B" w:rsidP="005400D3">
      <w:pPr>
        <w:pStyle w:val="instruct"/>
        <w:spacing w:after="0"/>
        <w:jc w:val="both"/>
        <w:rPr>
          <w:rFonts w:ascii="Times New Roman" w:hAnsi="Times New Roman" w:cs="Times New Roman"/>
          <w:sz w:val="24"/>
          <w:szCs w:val="24"/>
        </w:rPr>
      </w:pPr>
      <w:r w:rsidRPr="00632C35">
        <w:rPr>
          <w:rFonts w:ascii="Times New Roman" w:hAnsi="Times New Roman" w:cs="Times New Roman"/>
          <w:sz w:val="24"/>
          <w:szCs w:val="24"/>
        </w:rPr>
        <w:t xml:space="preserve">Fluxurile financiare vizeaza atat perioada investitionala cat si perioada de operare. In acest sens, costurile investitionale sunt considerate fluxuri de iesire, iar la finalul perioadei de referinta este luata in calcul si valoarea reziduala cu semnul „-„ , fiind considerata element de intrare. </w:t>
      </w:r>
    </w:p>
    <w:p w14:paraId="7BE1F301" w14:textId="77777777" w:rsidR="006C545B" w:rsidRPr="00632C35" w:rsidRDefault="006C545B" w:rsidP="005400D3">
      <w:pPr>
        <w:pStyle w:val="instruct"/>
        <w:spacing w:after="0"/>
        <w:jc w:val="both"/>
        <w:rPr>
          <w:rFonts w:ascii="Times New Roman" w:hAnsi="Times New Roman" w:cs="Times New Roman"/>
          <w:sz w:val="24"/>
          <w:szCs w:val="24"/>
        </w:rPr>
      </w:pPr>
      <w:r w:rsidRPr="00632C35">
        <w:rPr>
          <w:rFonts w:ascii="Times New Roman" w:hAnsi="Times New Roman" w:cs="Times New Roman"/>
          <w:sz w:val="24"/>
          <w:szCs w:val="24"/>
        </w:rPr>
        <w:t xml:space="preserve">Atragem atenţia că fluxurile de numerar pentru determinarea indicatorilor de rentabiliatet a investitiei nu iau în considerare sursele de finanţare şi în consecinţă nici fluxurile generate de eventuala rambursare a acestor surse, întrucât performanţele investiţiei se evaluează independent de modalitatea de finanţare pentru care se optează. </w:t>
      </w:r>
    </w:p>
    <w:p w14:paraId="2634743C" w14:textId="77777777" w:rsidR="006C545B" w:rsidRPr="00AB3C6D" w:rsidRDefault="006C545B" w:rsidP="005400D3">
      <w:pPr>
        <w:pStyle w:val="instruct"/>
        <w:spacing w:after="0"/>
        <w:jc w:val="both"/>
        <w:rPr>
          <w:rFonts w:ascii="Times New Roman" w:hAnsi="Times New Roman" w:cs="Times New Roman"/>
          <w:i w:val="0"/>
          <w:sz w:val="24"/>
          <w:szCs w:val="24"/>
        </w:rPr>
      </w:pPr>
    </w:p>
    <w:p w14:paraId="455BF9D6" w14:textId="77777777" w:rsidR="006C545B" w:rsidRPr="00AB3C6D" w:rsidRDefault="006C545B" w:rsidP="00870A9F">
      <w:pPr>
        <w:pStyle w:val="ListParagraph"/>
        <w:numPr>
          <w:ilvl w:val="0"/>
          <w:numId w:val="40"/>
        </w:numPr>
        <w:tabs>
          <w:tab w:val="left" w:pos="720"/>
        </w:tabs>
        <w:spacing w:after="0" w:line="240" w:lineRule="auto"/>
        <w:jc w:val="both"/>
        <w:rPr>
          <w:rFonts w:ascii="Times New Roman" w:hAnsi="Times New Roman"/>
          <w:b/>
          <w:iCs/>
          <w:sz w:val="24"/>
          <w:szCs w:val="24"/>
          <w:lang w:eastAsia="sk-SK"/>
        </w:rPr>
      </w:pPr>
      <w:r w:rsidRPr="00AB3C6D">
        <w:rPr>
          <w:rFonts w:ascii="Times New Roman" w:hAnsi="Times New Roman"/>
          <w:b/>
          <w:iCs/>
          <w:sz w:val="24"/>
          <w:szCs w:val="24"/>
          <w:lang w:eastAsia="sk-SK"/>
        </w:rPr>
        <w:t>Tabelul de calcul a ndicatorilor de profitabilitate a capitalului propriu (RRF/K, VFNA/K)</w:t>
      </w:r>
    </w:p>
    <w:p w14:paraId="748C70FD" w14:textId="77777777" w:rsidR="006C545B" w:rsidRPr="00632C35" w:rsidRDefault="006C545B" w:rsidP="005400D3">
      <w:pPr>
        <w:pStyle w:val="instruct"/>
        <w:spacing w:after="0"/>
        <w:jc w:val="both"/>
        <w:rPr>
          <w:rFonts w:ascii="Times New Roman" w:hAnsi="Times New Roman" w:cs="Times New Roman"/>
          <w:sz w:val="24"/>
          <w:szCs w:val="24"/>
        </w:rPr>
      </w:pPr>
      <w:r w:rsidRPr="00632C35">
        <w:rPr>
          <w:rFonts w:ascii="Times New Roman" w:hAnsi="Times New Roman" w:cs="Times New Roman"/>
          <w:sz w:val="24"/>
          <w:szCs w:val="24"/>
        </w:rPr>
        <w:lastRenderedPageBreak/>
        <w:t>Este cerută în cazul proiectelor derulate în cadrul unor scheme de ajutor de stat deoarece indică dacă transferul de fonduri publice s-a realizat în exces sau în deficit faţă de nevoia de finanţare a proiectului.</w:t>
      </w:r>
    </w:p>
    <w:p w14:paraId="4AD7897A" w14:textId="77777777" w:rsidR="006C545B" w:rsidRPr="00632C35" w:rsidRDefault="006C545B" w:rsidP="005400D3">
      <w:pPr>
        <w:pStyle w:val="instruct"/>
        <w:spacing w:after="0"/>
        <w:jc w:val="both"/>
        <w:rPr>
          <w:rFonts w:ascii="Times New Roman" w:hAnsi="Times New Roman" w:cs="Times New Roman"/>
          <w:sz w:val="24"/>
          <w:szCs w:val="24"/>
        </w:rPr>
      </w:pPr>
      <w:r w:rsidRPr="00632C35">
        <w:rPr>
          <w:rFonts w:ascii="Times New Roman" w:hAnsi="Times New Roman" w:cs="Times New Roman"/>
          <w:sz w:val="24"/>
          <w:szCs w:val="24"/>
        </w:rPr>
        <w:t>În acest sens se calculează indicatorii de performanţă ai capitalului propriu investit (VFNA/K şi RRF/K) care indică capacitatea proiectului de a avea “valoare” şi o rată de retur a capitalului investit comparabilă cu performanţele altor proiecte din domeniul respectiv.</w:t>
      </w:r>
    </w:p>
    <w:p w14:paraId="49C1F8FE" w14:textId="77777777" w:rsidR="006C545B" w:rsidRDefault="006C545B" w:rsidP="005400D3">
      <w:pPr>
        <w:pStyle w:val="instruct"/>
        <w:spacing w:after="0"/>
        <w:jc w:val="both"/>
        <w:rPr>
          <w:rFonts w:ascii="Times New Roman" w:hAnsi="Times New Roman" w:cs="Times New Roman"/>
          <w:sz w:val="24"/>
          <w:szCs w:val="24"/>
        </w:rPr>
      </w:pPr>
      <w:r w:rsidRPr="00632C35">
        <w:rPr>
          <w:rFonts w:ascii="Times New Roman" w:hAnsi="Times New Roman" w:cs="Times New Roman"/>
          <w:sz w:val="24"/>
          <w:szCs w:val="24"/>
        </w:rPr>
        <w:t>Calculul indicatorilor de capital se face pe baza fluxului de numerar ce stă la baza VFNA/C şi RRF/C în care costul investiţional total se înlocuieşte cu suma finanţată din surse proprii de către solicitant, finanţarea nerambursabilă nu se ia în calcul, creditul şi costul acestuia se evidenţiază ca o ieşire pe parcursul perioadei de operare în conformitate cu planul de rambursare.</w:t>
      </w:r>
    </w:p>
    <w:p w14:paraId="317A02CA" w14:textId="77777777" w:rsidR="006C545B" w:rsidRDefault="006C545B" w:rsidP="005400D3">
      <w:pPr>
        <w:pStyle w:val="instruct"/>
        <w:spacing w:after="0"/>
        <w:jc w:val="both"/>
        <w:rPr>
          <w:rFonts w:ascii="Times New Roman" w:hAnsi="Times New Roman" w:cs="Times New Roman"/>
          <w:sz w:val="24"/>
          <w:szCs w:val="24"/>
        </w:rPr>
      </w:pPr>
      <w:r w:rsidRPr="002F0797">
        <w:rPr>
          <w:rFonts w:ascii="Times New Roman" w:hAnsi="Times New Roman" w:cs="Times New Roman"/>
          <w:sz w:val="24"/>
          <w:szCs w:val="24"/>
        </w:rPr>
        <w:t>Valoarea RRF/K nu trebuie sa depaseasca valorile de referinta privind profitabilitatea asteptata pentru sectorul respectiv. Valorile de referința la care se va raporta solicitantul vor fi justificate in mod corespunzatr de catre acesta.</w:t>
      </w:r>
    </w:p>
    <w:p w14:paraId="2688519D" w14:textId="77777777" w:rsidR="006C545B" w:rsidRPr="002F0797" w:rsidRDefault="006C545B" w:rsidP="005400D3">
      <w:pPr>
        <w:pStyle w:val="instruct"/>
        <w:spacing w:after="0"/>
        <w:jc w:val="both"/>
        <w:rPr>
          <w:rFonts w:ascii="Times New Roman" w:hAnsi="Times New Roman" w:cs="Times New Roman"/>
          <w:sz w:val="24"/>
          <w:szCs w:val="24"/>
        </w:rPr>
      </w:pPr>
    </w:p>
    <w:p w14:paraId="474C57A9" w14:textId="77777777" w:rsidR="006C545B" w:rsidRPr="00AB3C6D" w:rsidRDefault="006C545B" w:rsidP="00870A9F">
      <w:pPr>
        <w:pStyle w:val="ListParagraph"/>
        <w:numPr>
          <w:ilvl w:val="0"/>
          <w:numId w:val="40"/>
        </w:numPr>
        <w:tabs>
          <w:tab w:val="left" w:pos="720"/>
        </w:tabs>
        <w:spacing w:after="0" w:line="240" w:lineRule="auto"/>
        <w:jc w:val="both"/>
        <w:rPr>
          <w:rFonts w:ascii="Times New Roman" w:hAnsi="Times New Roman"/>
          <w:b/>
          <w:iCs/>
          <w:sz w:val="24"/>
          <w:szCs w:val="24"/>
          <w:lang w:eastAsia="sk-SK"/>
        </w:rPr>
      </w:pPr>
      <w:r w:rsidRPr="00AB3C6D">
        <w:rPr>
          <w:rFonts w:ascii="Times New Roman" w:hAnsi="Times New Roman"/>
          <w:b/>
          <w:iCs/>
          <w:sz w:val="24"/>
          <w:szCs w:val="24"/>
          <w:lang w:eastAsia="sk-SK"/>
        </w:rPr>
        <w:t>Tabelul de calcul a sustenabilitatii financiare</w:t>
      </w:r>
    </w:p>
    <w:p w14:paraId="56CBBFFE" w14:textId="77777777" w:rsidR="006C545B" w:rsidRPr="00632C35" w:rsidRDefault="006C545B" w:rsidP="005400D3">
      <w:pPr>
        <w:pStyle w:val="instruct"/>
        <w:spacing w:after="0"/>
        <w:jc w:val="both"/>
        <w:rPr>
          <w:rFonts w:ascii="Times New Roman" w:hAnsi="Times New Roman" w:cs="Times New Roman"/>
          <w:sz w:val="24"/>
          <w:szCs w:val="24"/>
        </w:rPr>
      </w:pPr>
      <w:r w:rsidRPr="00632C35">
        <w:rPr>
          <w:rFonts w:ascii="Times New Roman" w:hAnsi="Times New Roman" w:cs="Times New Roman"/>
          <w:sz w:val="24"/>
          <w:szCs w:val="24"/>
        </w:rPr>
        <w:t>Verificarea sustenabilităţii financiare a proiectului implică proiectarea unui flux de numerar cumulat pozitiv pe fiecare an al perioadei analizate demonstrând că proiectul nu întâmpină riscul unui deficit de numerar (lichidităţi) care să pună în pericol realizarea sau operarea investiţiei.</w:t>
      </w:r>
    </w:p>
    <w:p w14:paraId="619145B1" w14:textId="77777777" w:rsidR="006C545B" w:rsidRPr="00632C35" w:rsidRDefault="006C545B" w:rsidP="005400D3">
      <w:pPr>
        <w:pStyle w:val="instruct"/>
        <w:spacing w:after="0"/>
        <w:jc w:val="both"/>
        <w:rPr>
          <w:rFonts w:ascii="Times New Roman" w:hAnsi="Times New Roman" w:cs="Times New Roman"/>
          <w:sz w:val="24"/>
          <w:szCs w:val="24"/>
        </w:rPr>
      </w:pPr>
      <w:r w:rsidRPr="00632C35">
        <w:rPr>
          <w:rFonts w:ascii="Times New Roman" w:hAnsi="Times New Roman" w:cs="Times New Roman"/>
          <w:sz w:val="24"/>
          <w:szCs w:val="24"/>
        </w:rPr>
        <w:t>Diferenţa între intrările şi ieşirile de numerar reprezintă deficitul sau, după caz, surplusul perioadei respective şi se cumulează la rezultatul anterior. Fluxul de numerar folosit în sustenabilitate nu se actualizează. Intrările includ toate veniturile din valorificarea produselor/serviciilor precum şi toate intrările de numerar datorate managementului resurselor financiare. Valoarea reziduală nu se ia în considerare. Ieşirile reprezintă costurile investiţionale, costurile de operare, rambursările de credite, plăţi dobânzi şi alte cheltuieli ocazionate de obţinerea creditării, taxele şi impozitele, alte plăţi generate de aranjamentele financiare încheiate pentru asigurarea surselor de finanţare a investiţiei.</w:t>
      </w:r>
    </w:p>
    <w:p w14:paraId="7AEE83BB" w14:textId="77777777" w:rsidR="00DC3A36" w:rsidRDefault="00DC3A36" w:rsidP="005400D3">
      <w:pPr>
        <w:spacing w:after="0" w:line="240" w:lineRule="auto"/>
        <w:sectPr w:rsidR="00DC3A36" w:rsidSect="0073751C">
          <w:footerReference w:type="default" r:id="rId9"/>
          <w:pgSz w:w="11906" w:h="16838"/>
          <w:pgMar w:top="993" w:right="991" w:bottom="567" w:left="900" w:header="708" w:footer="708" w:gutter="0"/>
          <w:cols w:space="708"/>
          <w:docGrid w:linePitch="360"/>
        </w:sectPr>
      </w:pPr>
    </w:p>
    <w:p w14:paraId="206CDA0D" w14:textId="77777777" w:rsidR="00DC3A36" w:rsidRPr="00D66A64" w:rsidRDefault="00DC3A36" w:rsidP="00DC3A36">
      <w:pPr>
        <w:pStyle w:val="ListParagraph"/>
        <w:ind w:left="900"/>
        <w:jc w:val="center"/>
        <w:rPr>
          <w:rFonts w:ascii="Times New Roman" w:hAnsi="Times New Roman" w:cs="Times New Roman"/>
          <w:b/>
          <w:sz w:val="24"/>
          <w:szCs w:val="24"/>
        </w:rPr>
      </w:pPr>
      <w:r w:rsidRPr="00D66A64">
        <w:rPr>
          <w:rFonts w:ascii="Times New Roman" w:hAnsi="Times New Roman" w:cs="Times New Roman"/>
          <w:b/>
          <w:sz w:val="24"/>
          <w:szCs w:val="24"/>
        </w:rPr>
        <w:lastRenderedPageBreak/>
        <w:tab/>
      </w:r>
      <w:r w:rsidRPr="00D66A64">
        <w:rPr>
          <w:rFonts w:ascii="Times New Roman" w:hAnsi="Times New Roman" w:cs="Times New Roman"/>
          <w:b/>
          <w:sz w:val="24"/>
          <w:szCs w:val="24"/>
        </w:rPr>
        <w:tab/>
      </w:r>
      <w:r w:rsidRPr="00D66A64">
        <w:rPr>
          <w:rFonts w:ascii="Times New Roman" w:hAnsi="Times New Roman" w:cs="Times New Roman"/>
          <w:b/>
          <w:sz w:val="24"/>
          <w:szCs w:val="24"/>
        </w:rPr>
        <w:tab/>
      </w:r>
      <w:r w:rsidRPr="00D66A64">
        <w:rPr>
          <w:rFonts w:ascii="Times New Roman" w:hAnsi="Times New Roman" w:cs="Times New Roman"/>
          <w:b/>
          <w:sz w:val="24"/>
          <w:szCs w:val="24"/>
        </w:rPr>
        <w:tab/>
      </w:r>
      <w:r w:rsidRPr="00D66A64">
        <w:rPr>
          <w:rFonts w:ascii="Times New Roman" w:hAnsi="Times New Roman" w:cs="Times New Roman"/>
          <w:b/>
          <w:sz w:val="24"/>
          <w:szCs w:val="24"/>
        </w:rPr>
        <w:tab/>
      </w:r>
      <w:r w:rsidRPr="00D66A64">
        <w:rPr>
          <w:rFonts w:ascii="Times New Roman" w:hAnsi="Times New Roman" w:cs="Times New Roman"/>
          <w:b/>
          <w:sz w:val="24"/>
          <w:szCs w:val="24"/>
        </w:rPr>
        <w:tab/>
      </w:r>
      <w:r w:rsidRPr="00D66A64">
        <w:rPr>
          <w:rFonts w:ascii="Times New Roman" w:hAnsi="Times New Roman" w:cs="Times New Roman"/>
          <w:b/>
          <w:sz w:val="24"/>
          <w:szCs w:val="24"/>
        </w:rPr>
        <w:tab/>
      </w:r>
      <w:r w:rsidRPr="00D66A64">
        <w:rPr>
          <w:rFonts w:ascii="Times New Roman" w:hAnsi="Times New Roman" w:cs="Times New Roman"/>
          <w:b/>
          <w:sz w:val="24"/>
          <w:szCs w:val="24"/>
        </w:rPr>
        <w:tab/>
      </w:r>
      <w:r w:rsidRPr="00D66A64">
        <w:rPr>
          <w:rFonts w:ascii="Times New Roman" w:hAnsi="Times New Roman" w:cs="Times New Roman"/>
          <w:b/>
          <w:sz w:val="24"/>
          <w:szCs w:val="24"/>
        </w:rPr>
        <w:tab/>
      </w:r>
      <w:r w:rsidRPr="00D66A64">
        <w:rPr>
          <w:rFonts w:ascii="Times New Roman" w:hAnsi="Times New Roman" w:cs="Times New Roman"/>
          <w:b/>
          <w:sz w:val="24"/>
          <w:szCs w:val="24"/>
        </w:rPr>
        <w:tab/>
        <w:t>Anexa 5.7</w:t>
      </w:r>
    </w:p>
    <w:p w14:paraId="791105C5" w14:textId="1D176130" w:rsidR="00E55309" w:rsidRPr="00D66A64" w:rsidRDefault="00E55309" w:rsidP="00DC3A36">
      <w:pPr>
        <w:pStyle w:val="ListParagraph"/>
        <w:ind w:left="900"/>
        <w:jc w:val="center"/>
        <w:rPr>
          <w:rFonts w:ascii="Times New Roman" w:hAnsi="Times New Roman" w:cs="Times New Roman"/>
          <w:b/>
          <w:sz w:val="24"/>
          <w:szCs w:val="24"/>
        </w:rPr>
      </w:pPr>
      <w:r w:rsidRPr="00D66A64">
        <w:rPr>
          <w:rFonts w:ascii="Times New Roman" w:hAnsi="Times New Roman" w:cs="Times New Roman"/>
          <w:b/>
          <w:sz w:val="24"/>
          <w:szCs w:val="24"/>
        </w:rPr>
        <w:t>Bugetul proiectului</w:t>
      </w:r>
    </w:p>
    <w:p w14:paraId="4E595384" w14:textId="40473C90" w:rsidR="00B20857" w:rsidRPr="00D66A64" w:rsidRDefault="00B20857" w:rsidP="00DC3A36">
      <w:pPr>
        <w:pStyle w:val="ListParagraph"/>
        <w:ind w:left="900"/>
        <w:rPr>
          <w:rFonts w:ascii="Times New Roman" w:hAnsi="Times New Roman" w:cs="Times New Roman"/>
          <w:sz w:val="24"/>
          <w:szCs w:val="24"/>
        </w:rPr>
      </w:pPr>
      <w:r w:rsidRPr="00D66A64">
        <w:rPr>
          <w:rFonts w:ascii="Times New Roman" w:hAnsi="Times New Roman" w:cs="Times New Roman"/>
          <w:sz w:val="24"/>
          <w:szCs w:val="24"/>
        </w:rPr>
        <w:t>NOTĂ: In cazul unui</w:t>
      </w:r>
      <w:r w:rsidR="000634BB">
        <w:rPr>
          <w:rFonts w:ascii="Times New Roman" w:hAnsi="Times New Roman" w:cs="Times New Roman"/>
          <w:sz w:val="24"/>
          <w:szCs w:val="24"/>
        </w:rPr>
        <w:t xml:space="preserve"> parteneriat</w:t>
      </w:r>
      <w:r w:rsidRPr="00D66A64">
        <w:rPr>
          <w:rFonts w:ascii="Times New Roman" w:hAnsi="Times New Roman" w:cs="Times New Roman"/>
          <w:sz w:val="24"/>
          <w:szCs w:val="24"/>
        </w:rPr>
        <w:t>, se calculează pentru solicitant și fiecare partener devizul cheltuielilor pe activități și la sfârșit</w:t>
      </w:r>
    </w:p>
    <w:p w14:paraId="44806A3A" w14:textId="41BA29BF" w:rsidR="00B20857" w:rsidRPr="00D66A64" w:rsidRDefault="00D701EF" w:rsidP="00B20857">
      <w:pPr>
        <w:pStyle w:val="ListParagraph"/>
        <w:spacing w:after="60"/>
        <w:ind w:left="902"/>
        <w:rPr>
          <w:rFonts w:ascii="Times New Roman" w:hAnsi="Times New Roman" w:cs="Times New Roman"/>
          <w:sz w:val="24"/>
          <w:szCs w:val="24"/>
        </w:rPr>
      </w:pPr>
      <w:r>
        <w:rPr>
          <w:rFonts w:ascii="Times New Roman" w:hAnsi="Times New Roman" w:cs="Times New Roman"/>
          <w:sz w:val="24"/>
          <w:szCs w:val="24"/>
        </w:rPr>
        <w:t xml:space="preserve"> se </w:t>
      </w:r>
      <w:r w:rsidR="00B20857" w:rsidRPr="00D66A64">
        <w:rPr>
          <w:rFonts w:ascii="Times New Roman" w:hAnsi="Times New Roman" w:cs="Times New Roman"/>
          <w:sz w:val="24"/>
          <w:szCs w:val="24"/>
        </w:rPr>
        <w:t xml:space="preserve"> adună într-un tabel final, cu aceeași structură</w:t>
      </w:r>
    </w:p>
    <w:p w14:paraId="5C16D676" w14:textId="77777777" w:rsidR="00B20857" w:rsidRPr="00D66A64" w:rsidRDefault="00B20857" w:rsidP="00B20857">
      <w:pPr>
        <w:pStyle w:val="ListParagraph"/>
        <w:spacing w:after="60"/>
        <w:ind w:left="902"/>
        <w:rPr>
          <w:rFonts w:ascii="Times New Roman" w:hAnsi="Times New Roman" w:cs="Times New Roman"/>
          <w:sz w:val="24"/>
          <w:szCs w:val="24"/>
        </w:rPr>
      </w:pPr>
    </w:p>
    <w:p w14:paraId="0AF5F92C" w14:textId="77777777" w:rsidR="00DC3A36" w:rsidRPr="00D66A64" w:rsidRDefault="00DC3A36" w:rsidP="00DC3A36">
      <w:pPr>
        <w:pStyle w:val="ListParagraph"/>
        <w:ind w:left="900"/>
        <w:rPr>
          <w:rFonts w:ascii="Times New Roman" w:hAnsi="Times New Roman" w:cs="Times New Roman"/>
          <w:b/>
          <w:sz w:val="24"/>
          <w:szCs w:val="24"/>
        </w:rPr>
      </w:pPr>
      <w:r w:rsidRPr="00D66A64">
        <w:rPr>
          <w:rFonts w:ascii="Times New Roman" w:hAnsi="Times New Roman" w:cs="Times New Roman"/>
          <w:b/>
          <w:sz w:val="24"/>
          <w:szCs w:val="24"/>
        </w:rPr>
        <w:t>1. Deviz întreprindere</w:t>
      </w:r>
    </w:p>
    <w:tbl>
      <w:tblPr>
        <w:tblW w:w="121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2"/>
        <w:gridCol w:w="1474"/>
        <w:gridCol w:w="1275"/>
        <w:gridCol w:w="1418"/>
        <w:gridCol w:w="1417"/>
        <w:gridCol w:w="1843"/>
        <w:gridCol w:w="1843"/>
      </w:tblGrid>
      <w:tr w:rsidR="00E55309" w:rsidRPr="00D66A64" w14:paraId="38D92F23" w14:textId="77777777" w:rsidTr="00126721">
        <w:trPr>
          <w:jc w:val="center"/>
        </w:trPr>
        <w:tc>
          <w:tcPr>
            <w:tcW w:w="2922" w:type="dxa"/>
            <w:shd w:val="clear" w:color="auto" w:fill="auto"/>
          </w:tcPr>
          <w:p w14:paraId="478BF3CF" w14:textId="77777777" w:rsidR="00DC3A36" w:rsidRPr="00D66A64" w:rsidRDefault="00DC3A36" w:rsidP="00E96A32">
            <w:pPr>
              <w:pStyle w:val="ListParagraph"/>
              <w:spacing w:line="240" w:lineRule="auto"/>
              <w:ind w:left="0"/>
              <w:jc w:val="center"/>
              <w:rPr>
                <w:rFonts w:ascii="Times New Roman" w:hAnsi="Times New Roman" w:cs="Times New Roman"/>
                <w:b/>
                <w:sz w:val="24"/>
                <w:szCs w:val="24"/>
              </w:rPr>
            </w:pPr>
            <w:r w:rsidRPr="00D66A64">
              <w:rPr>
                <w:rFonts w:ascii="Times New Roman" w:hAnsi="Times New Roman" w:cs="Times New Roman"/>
                <w:b/>
                <w:sz w:val="24"/>
                <w:szCs w:val="24"/>
              </w:rPr>
              <w:t>Denumirea cheltuielii</w:t>
            </w:r>
          </w:p>
        </w:tc>
        <w:tc>
          <w:tcPr>
            <w:tcW w:w="1474" w:type="dxa"/>
            <w:shd w:val="clear" w:color="auto" w:fill="auto"/>
          </w:tcPr>
          <w:p w14:paraId="5F1525D0" w14:textId="77777777" w:rsidR="00DC3A36" w:rsidRPr="00D66A64" w:rsidRDefault="00DC3A36" w:rsidP="00E96A32">
            <w:pPr>
              <w:pStyle w:val="ListParagraph"/>
              <w:spacing w:line="240" w:lineRule="auto"/>
              <w:ind w:left="0"/>
              <w:jc w:val="center"/>
              <w:rPr>
                <w:rFonts w:ascii="Times New Roman" w:hAnsi="Times New Roman" w:cs="Times New Roman"/>
                <w:b/>
                <w:sz w:val="24"/>
                <w:szCs w:val="24"/>
              </w:rPr>
            </w:pPr>
            <w:r w:rsidRPr="00D66A64">
              <w:rPr>
                <w:rFonts w:ascii="Times New Roman" w:hAnsi="Times New Roman" w:cs="Times New Roman"/>
                <w:b/>
                <w:sz w:val="24"/>
                <w:szCs w:val="24"/>
              </w:rPr>
              <w:t>Valoare cheltuială (lei)</w:t>
            </w:r>
          </w:p>
        </w:tc>
        <w:tc>
          <w:tcPr>
            <w:tcW w:w="1275" w:type="dxa"/>
            <w:shd w:val="clear" w:color="auto" w:fill="auto"/>
          </w:tcPr>
          <w:p w14:paraId="49587FB1" w14:textId="77777777" w:rsidR="00DC3A36" w:rsidRPr="00D66A64" w:rsidRDefault="00DC3A36" w:rsidP="00E96A32">
            <w:pPr>
              <w:pStyle w:val="ListParagraph"/>
              <w:spacing w:line="240" w:lineRule="auto"/>
              <w:ind w:left="0"/>
              <w:jc w:val="center"/>
              <w:rPr>
                <w:rFonts w:ascii="Times New Roman" w:hAnsi="Times New Roman" w:cs="Times New Roman"/>
                <w:b/>
                <w:sz w:val="24"/>
                <w:szCs w:val="24"/>
              </w:rPr>
            </w:pPr>
            <w:r w:rsidRPr="00D66A64">
              <w:rPr>
                <w:rFonts w:ascii="Times New Roman" w:hAnsi="Times New Roman" w:cs="Times New Roman"/>
                <w:b/>
                <w:sz w:val="24"/>
                <w:szCs w:val="24"/>
              </w:rPr>
              <w:t>Valoare eligibilă (lei)</w:t>
            </w:r>
          </w:p>
        </w:tc>
        <w:tc>
          <w:tcPr>
            <w:tcW w:w="1418" w:type="dxa"/>
            <w:shd w:val="clear" w:color="auto" w:fill="auto"/>
          </w:tcPr>
          <w:p w14:paraId="63278F0D" w14:textId="77777777" w:rsidR="00DC3A36" w:rsidRPr="00D66A64" w:rsidRDefault="00DC3A36" w:rsidP="00E96A32">
            <w:pPr>
              <w:pStyle w:val="ListParagraph"/>
              <w:spacing w:line="240" w:lineRule="auto"/>
              <w:ind w:left="0"/>
              <w:jc w:val="center"/>
              <w:rPr>
                <w:rFonts w:ascii="Times New Roman" w:hAnsi="Times New Roman" w:cs="Times New Roman"/>
                <w:b/>
                <w:sz w:val="24"/>
                <w:szCs w:val="24"/>
              </w:rPr>
            </w:pPr>
            <w:r w:rsidRPr="00D66A64">
              <w:rPr>
                <w:rFonts w:ascii="Times New Roman" w:hAnsi="Times New Roman" w:cs="Times New Roman"/>
                <w:b/>
                <w:sz w:val="24"/>
                <w:szCs w:val="24"/>
              </w:rPr>
              <w:t>Valoare neeligibilă (lei)</w:t>
            </w:r>
          </w:p>
        </w:tc>
        <w:tc>
          <w:tcPr>
            <w:tcW w:w="1417" w:type="dxa"/>
            <w:shd w:val="clear" w:color="auto" w:fill="auto"/>
          </w:tcPr>
          <w:p w14:paraId="7FA7D92F" w14:textId="77777777" w:rsidR="00DC3A36" w:rsidRPr="00D66A64" w:rsidRDefault="00DC3A36" w:rsidP="00E96A32">
            <w:pPr>
              <w:pStyle w:val="ListParagraph"/>
              <w:spacing w:line="240" w:lineRule="auto"/>
              <w:ind w:left="0"/>
              <w:jc w:val="center"/>
              <w:rPr>
                <w:rFonts w:ascii="Times New Roman" w:hAnsi="Times New Roman" w:cs="Times New Roman"/>
                <w:b/>
                <w:sz w:val="24"/>
                <w:szCs w:val="24"/>
              </w:rPr>
            </w:pPr>
            <w:r w:rsidRPr="00D66A64">
              <w:rPr>
                <w:rFonts w:ascii="Times New Roman" w:hAnsi="Times New Roman" w:cs="Times New Roman"/>
                <w:b/>
                <w:sz w:val="24"/>
                <w:szCs w:val="24"/>
              </w:rPr>
              <w:t>Intensitatea intervenției publice</w:t>
            </w:r>
          </w:p>
          <w:p w14:paraId="6543DCC1" w14:textId="77777777" w:rsidR="00DC3A36" w:rsidRPr="00D66A64" w:rsidRDefault="00DC3A36" w:rsidP="00E96A32">
            <w:pPr>
              <w:pStyle w:val="ListParagraph"/>
              <w:spacing w:line="240" w:lineRule="auto"/>
              <w:ind w:left="0"/>
              <w:jc w:val="center"/>
              <w:rPr>
                <w:rFonts w:ascii="Times New Roman" w:hAnsi="Times New Roman" w:cs="Times New Roman"/>
                <w:b/>
                <w:sz w:val="24"/>
                <w:szCs w:val="24"/>
              </w:rPr>
            </w:pPr>
            <w:r w:rsidRPr="00D66A64">
              <w:rPr>
                <w:rFonts w:ascii="Times New Roman" w:hAnsi="Times New Roman" w:cs="Times New Roman"/>
                <w:b/>
                <w:sz w:val="24"/>
                <w:szCs w:val="24"/>
              </w:rPr>
              <w:t>(%)</w:t>
            </w:r>
          </w:p>
        </w:tc>
        <w:tc>
          <w:tcPr>
            <w:tcW w:w="1843" w:type="dxa"/>
            <w:shd w:val="clear" w:color="auto" w:fill="auto"/>
          </w:tcPr>
          <w:p w14:paraId="7778BB8A" w14:textId="77777777" w:rsidR="00DC3A36" w:rsidRPr="00D66A64" w:rsidRDefault="00DC3A36" w:rsidP="00E96A32">
            <w:pPr>
              <w:pStyle w:val="ListParagraph"/>
              <w:spacing w:line="240" w:lineRule="auto"/>
              <w:ind w:left="0"/>
              <w:jc w:val="center"/>
              <w:rPr>
                <w:rFonts w:ascii="Times New Roman" w:hAnsi="Times New Roman" w:cs="Times New Roman"/>
                <w:b/>
                <w:sz w:val="24"/>
                <w:szCs w:val="24"/>
              </w:rPr>
            </w:pPr>
            <w:r w:rsidRPr="00D66A64">
              <w:rPr>
                <w:rFonts w:ascii="Times New Roman" w:hAnsi="Times New Roman" w:cs="Times New Roman"/>
                <w:b/>
                <w:sz w:val="24"/>
                <w:szCs w:val="24"/>
              </w:rPr>
              <w:t>Valoarea asistenței financiare nerambursabile (lei)</w:t>
            </w:r>
          </w:p>
        </w:tc>
        <w:tc>
          <w:tcPr>
            <w:tcW w:w="1843" w:type="dxa"/>
            <w:shd w:val="clear" w:color="auto" w:fill="auto"/>
          </w:tcPr>
          <w:p w14:paraId="6DBF9EC2" w14:textId="77777777" w:rsidR="00DC3A36" w:rsidRPr="00D66A64" w:rsidRDefault="00DC3A36" w:rsidP="00E96A32">
            <w:pPr>
              <w:pStyle w:val="ListParagraph"/>
              <w:spacing w:line="240" w:lineRule="auto"/>
              <w:ind w:left="0"/>
              <w:jc w:val="center"/>
              <w:rPr>
                <w:rFonts w:ascii="Times New Roman" w:hAnsi="Times New Roman" w:cs="Times New Roman"/>
                <w:b/>
                <w:sz w:val="24"/>
                <w:szCs w:val="24"/>
              </w:rPr>
            </w:pPr>
            <w:r w:rsidRPr="00D66A64">
              <w:rPr>
                <w:rFonts w:ascii="Times New Roman" w:hAnsi="Times New Roman" w:cs="Times New Roman"/>
                <w:b/>
                <w:sz w:val="24"/>
                <w:szCs w:val="24"/>
              </w:rPr>
              <w:t>Contribuție eligibilă întreprindere</w:t>
            </w:r>
          </w:p>
          <w:p w14:paraId="6B3A5B9B" w14:textId="77777777" w:rsidR="00DC3A36" w:rsidRPr="00D66A64" w:rsidRDefault="00DC3A36" w:rsidP="00E96A32">
            <w:pPr>
              <w:pStyle w:val="ListParagraph"/>
              <w:spacing w:line="240" w:lineRule="auto"/>
              <w:ind w:left="0"/>
              <w:jc w:val="center"/>
              <w:rPr>
                <w:rFonts w:ascii="Times New Roman" w:hAnsi="Times New Roman" w:cs="Times New Roman"/>
                <w:b/>
                <w:sz w:val="24"/>
                <w:szCs w:val="24"/>
              </w:rPr>
            </w:pPr>
            <w:r w:rsidRPr="00D66A64">
              <w:rPr>
                <w:rFonts w:ascii="Times New Roman" w:hAnsi="Times New Roman" w:cs="Times New Roman"/>
                <w:b/>
                <w:sz w:val="24"/>
                <w:szCs w:val="24"/>
              </w:rPr>
              <w:t>(lei)</w:t>
            </w:r>
          </w:p>
        </w:tc>
      </w:tr>
      <w:tr w:rsidR="00E55309" w:rsidRPr="00D66A64" w14:paraId="4C63C1C9" w14:textId="77777777" w:rsidTr="00126721">
        <w:trPr>
          <w:jc w:val="center"/>
        </w:trPr>
        <w:tc>
          <w:tcPr>
            <w:tcW w:w="2922" w:type="dxa"/>
            <w:shd w:val="clear" w:color="auto" w:fill="auto"/>
          </w:tcPr>
          <w:p w14:paraId="7EF225DB" w14:textId="77777777" w:rsidR="00DC3A36" w:rsidRPr="00D66A64" w:rsidRDefault="00DC3A36" w:rsidP="00E96A32">
            <w:pPr>
              <w:pStyle w:val="ListParagraph"/>
              <w:spacing w:line="240" w:lineRule="auto"/>
              <w:ind w:left="0"/>
              <w:jc w:val="center"/>
              <w:rPr>
                <w:rFonts w:ascii="Times New Roman" w:hAnsi="Times New Roman" w:cs="Times New Roman"/>
                <w:b/>
                <w:sz w:val="24"/>
                <w:szCs w:val="24"/>
              </w:rPr>
            </w:pPr>
            <w:r w:rsidRPr="00D66A64">
              <w:rPr>
                <w:rFonts w:ascii="Times New Roman" w:hAnsi="Times New Roman" w:cs="Times New Roman"/>
                <w:b/>
                <w:sz w:val="24"/>
                <w:szCs w:val="24"/>
              </w:rPr>
              <w:t>0</w:t>
            </w:r>
          </w:p>
        </w:tc>
        <w:tc>
          <w:tcPr>
            <w:tcW w:w="1474" w:type="dxa"/>
            <w:shd w:val="clear" w:color="auto" w:fill="auto"/>
          </w:tcPr>
          <w:p w14:paraId="2AA34217" w14:textId="77777777" w:rsidR="00DC3A36" w:rsidRPr="00D66A64" w:rsidRDefault="00DC3A36" w:rsidP="00E96A32">
            <w:pPr>
              <w:pStyle w:val="ListParagraph"/>
              <w:spacing w:line="240" w:lineRule="auto"/>
              <w:ind w:left="0"/>
              <w:jc w:val="center"/>
              <w:rPr>
                <w:rFonts w:ascii="Times New Roman" w:hAnsi="Times New Roman" w:cs="Times New Roman"/>
                <w:b/>
                <w:sz w:val="24"/>
                <w:szCs w:val="24"/>
              </w:rPr>
            </w:pPr>
            <w:r w:rsidRPr="00D66A64">
              <w:rPr>
                <w:rFonts w:ascii="Times New Roman" w:hAnsi="Times New Roman" w:cs="Times New Roman"/>
                <w:b/>
                <w:sz w:val="24"/>
                <w:szCs w:val="24"/>
              </w:rPr>
              <w:t>1=2+3</w:t>
            </w:r>
          </w:p>
        </w:tc>
        <w:tc>
          <w:tcPr>
            <w:tcW w:w="1275" w:type="dxa"/>
            <w:shd w:val="clear" w:color="auto" w:fill="auto"/>
          </w:tcPr>
          <w:p w14:paraId="542B25D3" w14:textId="77777777" w:rsidR="00DC3A36" w:rsidRPr="00D66A64" w:rsidRDefault="00DC3A36" w:rsidP="00E96A32">
            <w:pPr>
              <w:pStyle w:val="ListParagraph"/>
              <w:spacing w:line="240" w:lineRule="auto"/>
              <w:ind w:left="0"/>
              <w:jc w:val="center"/>
              <w:rPr>
                <w:rFonts w:ascii="Times New Roman" w:hAnsi="Times New Roman" w:cs="Times New Roman"/>
                <w:b/>
                <w:sz w:val="24"/>
                <w:szCs w:val="24"/>
              </w:rPr>
            </w:pPr>
            <w:r w:rsidRPr="00D66A64">
              <w:rPr>
                <w:rFonts w:ascii="Times New Roman" w:hAnsi="Times New Roman" w:cs="Times New Roman"/>
                <w:b/>
                <w:sz w:val="24"/>
                <w:szCs w:val="24"/>
              </w:rPr>
              <w:t>2=5+6</w:t>
            </w:r>
          </w:p>
        </w:tc>
        <w:tc>
          <w:tcPr>
            <w:tcW w:w="1418" w:type="dxa"/>
            <w:shd w:val="clear" w:color="auto" w:fill="auto"/>
          </w:tcPr>
          <w:p w14:paraId="1656F5B5" w14:textId="77777777" w:rsidR="00DC3A36" w:rsidRPr="00D66A64" w:rsidRDefault="00DC3A36" w:rsidP="00E96A32">
            <w:pPr>
              <w:pStyle w:val="ListParagraph"/>
              <w:spacing w:line="240" w:lineRule="auto"/>
              <w:ind w:left="0"/>
              <w:jc w:val="center"/>
              <w:rPr>
                <w:rFonts w:ascii="Times New Roman" w:hAnsi="Times New Roman" w:cs="Times New Roman"/>
                <w:b/>
                <w:sz w:val="24"/>
                <w:szCs w:val="24"/>
              </w:rPr>
            </w:pPr>
            <w:r w:rsidRPr="00D66A64">
              <w:rPr>
                <w:rFonts w:ascii="Times New Roman" w:hAnsi="Times New Roman" w:cs="Times New Roman"/>
                <w:b/>
                <w:sz w:val="24"/>
                <w:szCs w:val="24"/>
              </w:rPr>
              <w:t>3</w:t>
            </w:r>
          </w:p>
        </w:tc>
        <w:tc>
          <w:tcPr>
            <w:tcW w:w="1417" w:type="dxa"/>
            <w:shd w:val="clear" w:color="auto" w:fill="auto"/>
          </w:tcPr>
          <w:p w14:paraId="211CE35E" w14:textId="77777777" w:rsidR="00DC3A36" w:rsidRPr="00D66A64" w:rsidRDefault="00DC3A36" w:rsidP="00E96A32">
            <w:pPr>
              <w:pStyle w:val="ListParagraph"/>
              <w:spacing w:line="240" w:lineRule="auto"/>
              <w:ind w:left="0"/>
              <w:jc w:val="center"/>
              <w:rPr>
                <w:rFonts w:ascii="Times New Roman" w:hAnsi="Times New Roman" w:cs="Times New Roman"/>
                <w:b/>
                <w:sz w:val="24"/>
                <w:szCs w:val="24"/>
              </w:rPr>
            </w:pPr>
            <w:r w:rsidRPr="00D66A64">
              <w:rPr>
                <w:rFonts w:ascii="Times New Roman" w:hAnsi="Times New Roman" w:cs="Times New Roman"/>
                <w:b/>
                <w:sz w:val="24"/>
                <w:szCs w:val="24"/>
              </w:rPr>
              <w:t>4</w:t>
            </w:r>
          </w:p>
        </w:tc>
        <w:tc>
          <w:tcPr>
            <w:tcW w:w="1843" w:type="dxa"/>
            <w:shd w:val="clear" w:color="auto" w:fill="auto"/>
          </w:tcPr>
          <w:p w14:paraId="6C4B52FB" w14:textId="77777777" w:rsidR="00DC3A36" w:rsidRPr="00D66A64" w:rsidRDefault="00DC3A36" w:rsidP="00E96A32">
            <w:pPr>
              <w:pStyle w:val="ListParagraph"/>
              <w:spacing w:line="240" w:lineRule="auto"/>
              <w:ind w:left="0"/>
              <w:jc w:val="center"/>
              <w:rPr>
                <w:rFonts w:ascii="Times New Roman" w:hAnsi="Times New Roman" w:cs="Times New Roman"/>
                <w:b/>
                <w:sz w:val="24"/>
                <w:szCs w:val="24"/>
              </w:rPr>
            </w:pPr>
            <w:r w:rsidRPr="00D66A64">
              <w:rPr>
                <w:rFonts w:ascii="Times New Roman" w:hAnsi="Times New Roman" w:cs="Times New Roman"/>
                <w:b/>
                <w:sz w:val="24"/>
                <w:szCs w:val="24"/>
              </w:rPr>
              <w:t>5=2*4</w:t>
            </w:r>
          </w:p>
        </w:tc>
        <w:tc>
          <w:tcPr>
            <w:tcW w:w="1843" w:type="dxa"/>
            <w:shd w:val="clear" w:color="auto" w:fill="auto"/>
          </w:tcPr>
          <w:p w14:paraId="20BB4C1D" w14:textId="77777777" w:rsidR="00DC3A36" w:rsidRPr="00D66A64" w:rsidRDefault="00DC3A36" w:rsidP="00E96A32">
            <w:pPr>
              <w:pStyle w:val="ListParagraph"/>
              <w:spacing w:line="240" w:lineRule="auto"/>
              <w:ind w:left="0"/>
              <w:jc w:val="center"/>
              <w:rPr>
                <w:rFonts w:ascii="Times New Roman" w:hAnsi="Times New Roman" w:cs="Times New Roman"/>
                <w:b/>
                <w:sz w:val="24"/>
                <w:szCs w:val="24"/>
              </w:rPr>
            </w:pPr>
            <w:r w:rsidRPr="00D66A64">
              <w:rPr>
                <w:rFonts w:ascii="Times New Roman" w:hAnsi="Times New Roman" w:cs="Times New Roman"/>
                <w:b/>
                <w:sz w:val="24"/>
                <w:szCs w:val="24"/>
              </w:rPr>
              <w:t>6=2-5</w:t>
            </w:r>
          </w:p>
        </w:tc>
      </w:tr>
      <w:tr w:rsidR="00E55309" w:rsidRPr="00D66A64" w14:paraId="7AF8F89D" w14:textId="77777777" w:rsidTr="00126721">
        <w:trPr>
          <w:jc w:val="center"/>
        </w:trPr>
        <w:tc>
          <w:tcPr>
            <w:tcW w:w="12192" w:type="dxa"/>
            <w:gridSpan w:val="7"/>
            <w:shd w:val="clear" w:color="auto" w:fill="auto"/>
          </w:tcPr>
          <w:p w14:paraId="2A0E2046" w14:textId="77777777" w:rsidR="00DC3A36" w:rsidRPr="00D66A64" w:rsidRDefault="00DC3A36" w:rsidP="00E96A32">
            <w:pPr>
              <w:pStyle w:val="ListParagraph"/>
              <w:spacing w:line="240" w:lineRule="auto"/>
              <w:ind w:left="0"/>
              <w:jc w:val="center"/>
              <w:rPr>
                <w:rFonts w:ascii="Times New Roman" w:hAnsi="Times New Roman" w:cs="Times New Roman"/>
                <w:b/>
                <w:sz w:val="24"/>
                <w:szCs w:val="24"/>
              </w:rPr>
            </w:pPr>
            <w:r w:rsidRPr="00D66A64">
              <w:rPr>
                <w:rFonts w:ascii="Times New Roman" w:hAnsi="Times New Roman" w:cs="Times New Roman"/>
                <w:b/>
                <w:sz w:val="24"/>
                <w:szCs w:val="24"/>
              </w:rPr>
              <w:t>Activități de cercetare industrială/ Subactivitate ...</w:t>
            </w:r>
          </w:p>
        </w:tc>
      </w:tr>
      <w:tr w:rsidR="00E55309" w:rsidRPr="00D66A64" w14:paraId="050B7740" w14:textId="77777777" w:rsidTr="00126721">
        <w:trPr>
          <w:jc w:val="center"/>
        </w:trPr>
        <w:tc>
          <w:tcPr>
            <w:tcW w:w="2922" w:type="dxa"/>
            <w:shd w:val="clear" w:color="auto" w:fill="auto"/>
          </w:tcPr>
          <w:p w14:paraId="3C66A169" w14:textId="77777777" w:rsidR="00DC3A36" w:rsidRPr="00D66A64" w:rsidRDefault="00DC3A36" w:rsidP="00E96A32">
            <w:pPr>
              <w:autoSpaceDE w:val="0"/>
              <w:autoSpaceDN w:val="0"/>
              <w:adjustRightInd w:val="0"/>
              <w:spacing w:after="0" w:line="240" w:lineRule="auto"/>
              <w:rPr>
                <w:rFonts w:ascii="Times New Roman" w:hAnsi="Times New Roman" w:cs="Times New Roman"/>
                <w:sz w:val="24"/>
                <w:szCs w:val="24"/>
              </w:rPr>
            </w:pPr>
            <w:r w:rsidRPr="00D66A64">
              <w:rPr>
                <w:rFonts w:ascii="Times New Roman" w:hAnsi="Times New Roman" w:cs="Times New Roman"/>
                <w:sz w:val="24"/>
                <w:szCs w:val="24"/>
              </w:rPr>
              <w:t>Cheltuieli cu personalul</w:t>
            </w:r>
          </w:p>
          <w:p w14:paraId="484B1515" w14:textId="77777777" w:rsidR="00DC3A36" w:rsidRPr="00D66A64" w:rsidRDefault="00DC3A36" w:rsidP="00E96A32">
            <w:pPr>
              <w:autoSpaceDE w:val="0"/>
              <w:autoSpaceDN w:val="0"/>
              <w:adjustRightInd w:val="0"/>
              <w:spacing w:after="0" w:line="240" w:lineRule="auto"/>
              <w:rPr>
                <w:rFonts w:ascii="Times New Roman" w:hAnsi="Times New Roman" w:cs="Times New Roman"/>
                <w:sz w:val="24"/>
                <w:szCs w:val="24"/>
              </w:rPr>
            </w:pPr>
            <w:r w:rsidRPr="00D66A64">
              <w:rPr>
                <w:rFonts w:ascii="Times New Roman" w:hAnsi="Times New Roman" w:cs="Times New Roman"/>
                <w:sz w:val="24"/>
                <w:szCs w:val="24"/>
              </w:rPr>
              <w:t xml:space="preserve"> (cheltuieli salariale</w:t>
            </w:r>
          </w:p>
          <w:p w14:paraId="03749B9A" w14:textId="77777777" w:rsidR="00DC3A36" w:rsidRPr="00D66A64" w:rsidRDefault="00DC3A36" w:rsidP="00E96A32">
            <w:pPr>
              <w:pStyle w:val="ListParagraph"/>
              <w:spacing w:line="240" w:lineRule="auto"/>
              <w:ind w:left="0"/>
              <w:rPr>
                <w:rFonts w:ascii="Times New Roman" w:hAnsi="Times New Roman" w:cs="Times New Roman"/>
                <w:sz w:val="24"/>
                <w:szCs w:val="24"/>
              </w:rPr>
            </w:pPr>
            <w:r w:rsidRPr="00D66A64">
              <w:rPr>
                <w:rFonts w:ascii="Times New Roman" w:hAnsi="Times New Roman" w:cs="Times New Roman"/>
                <w:sz w:val="24"/>
                <w:szCs w:val="24"/>
              </w:rPr>
              <w:t>și de deplasare)</w:t>
            </w:r>
          </w:p>
        </w:tc>
        <w:tc>
          <w:tcPr>
            <w:tcW w:w="1474" w:type="dxa"/>
            <w:shd w:val="clear" w:color="auto" w:fill="auto"/>
          </w:tcPr>
          <w:p w14:paraId="2B8215AC"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275" w:type="dxa"/>
            <w:shd w:val="clear" w:color="auto" w:fill="auto"/>
          </w:tcPr>
          <w:p w14:paraId="38864033"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418" w:type="dxa"/>
            <w:shd w:val="clear" w:color="auto" w:fill="auto"/>
          </w:tcPr>
          <w:p w14:paraId="1159C0C4"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417" w:type="dxa"/>
            <w:shd w:val="clear" w:color="auto" w:fill="auto"/>
          </w:tcPr>
          <w:p w14:paraId="3B44E9AF"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5DC5A72E"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02AB69EE"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r>
      <w:tr w:rsidR="00E55309" w:rsidRPr="00D66A64" w14:paraId="04768039" w14:textId="77777777" w:rsidTr="00126721">
        <w:trPr>
          <w:jc w:val="center"/>
        </w:trPr>
        <w:tc>
          <w:tcPr>
            <w:tcW w:w="2922" w:type="dxa"/>
            <w:shd w:val="clear" w:color="auto" w:fill="auto"/>
          </w:tcPr>
          <w:p w14:paraId="23EA970A" w14:textId="77777777" w:rsidR="00DC3A36" w:rsidRPr="00D66A64" w:rsidRDefault="00DC3A36" w:rsidP="00E96A32">
            <w:pPr>
              <w:autoSpaceDE w:val="0"/>
              <w:autoSpaceDN w:val="0"/>
              <w:adjustRightInd w:val="0"/>
              <w:spacing w:line="240" w:lineRule="auto"/>
              <w:rPr>
                <w:rFonts w:ascii="Times New Roman" w:hAnsi="Times New Roman" w:cs="Times New Roman"/>
                <w:sz w:val="24"/>
                <w:szCs w:val="24"/>
              </w:rPr>
            </w:pPr>
            <w:r w:rsidRPr="00D66A64">
              <w:rPr>
                <w:rFonts w:ascii="Times New Roman" w:hAnsi="Times New Roman" w:cs="Times New Roman"/>
                <w:sz w:val="24"/>
                <w:szCs w:val="24"/>
              </w:rPr>
              <w:t>Cheltuieli pentru instrumente și echipamente (active corporale și obiecte de inventar), în măsura și pe durata utilizării acestora</w:t>
            </w:r>
            <w:r w:rsidRPr="00D66A64">
              <w:rPr>
                <w:rFonts w:ascii="Times New Roman" w:hAnsi="Times New Roman" w:cs="Times New Roman"/>
                <w:b/>
                <w:sz w:val="24"/>
                <w:szCs w:val="24"/>
              </w:rPr>
              <w:t>*</w:t>
            </w:r>
            <w:r w:rsidRPr="00D66A64">
              <w:rPr>
                <w:rFonts w:ascii="Times New Roman" w:hAnsi="Times New Roman" w:cs="Times New Roman"/>
                <w:sz w:val="24"/>
                <w:szCs w:val="24"/>
              </w:rPr>
              <w:t xml:space="preserve"> </w:t>
            </w:r>
          </w:p>
        </w:tc>
        <w:tc>
          <w:tcPr>
            <w:tcW w:w="1474" w:type="dxa"/>
            <w:shd w:val="clear" w:color="auto" w:fill="auto"/>
          </w:tcPr>
          <w:p w14:paraId="79B11B5C"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275" w:type="dxa"/>
            <w:shd w:val="clear" w:color="auto" w:fill="auto"/>
          </w:tcPr>
          <w:p w14:paraId="1A7386FB"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418" w:type="dxa"/>
            <w:shd w:val="clear" w:color="auto" w:fill="auto"/>
          </w:tcPr>
          <w:p w14:paraId="5D0E124A"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417" w:type="dxa"/>
            <w:shd w:val="clear" w:color="auto" w:fill="auto"/>
          </w:tcPr>
          <w:p w14:paraId="7FE0892E"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63FBA3EB"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47CC521A"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r>
      <w:tr w:rsidR="00E55309" w:rsidRPr="00D66A64" w14:paraId="6BCE5FFF" w14:textId="77777777" w:rsidTr="00126721">
        <w:trPr>
          <w:jc w:val="center"/>
        </w:trPr>
        <w:tc>
          <w:tcPr>
            <w:tcW w:w="2922" w:type="dxa"/>
            <w:shd w:val="clear" w:color="auto" w:fill="auto"/>
          </w:tcPr>
          <w:p w14:paraId="5121B6D7" w14:textId="77777777" w:rsidR="00DC3A36" w:rsidRPr="00D66A64" w:rsidRDefault="00DC3A36" w:rsidP="00E96A32">
            <w:pPr>
              <w:autoSpaceDE w:val="0"/>
              <w:autoSpaceDN w:val="0"/>
              <w:adjustRightInd w:val="0"/>
              <w:spacing w:after="0" w:line="240" w:lineRule="auto"/>
              <w:rPr>
                <w:rFonts w:ascii="Times New Roman" w:hAnsi="Times New Roman" w:cs="Times New Roman"/>
                <w:sz w:val="24"/>
                <w:szCs w:val="24"/>
              </w:rPr>
            </w:pPr>
            <w:r w:rsidRPr="00D66A64">
              <w:rPr>
                <w:rFonts w:ascii="Times New Roman" w:hAnsi="Times New Roman" w:cs="Times New Roman"/>
                <w:sz w:val="24"/>
                <w:szCs w:val="24"/>
              </w:rPr>
              <w:t>Cheltuielile aferente serviciilor de cercetare, precum și serviciilor de consultanță și</w:t>
            </w:r>
          </w:p>
          <w:p w14:paraId="15702F6C" w14:textId="77777777" w:rsidR="00DC3A36" w:rsidRPr="00D66A64" w:rsidRDefault="00DC3A36" w:rsidP="00E96A32">
            <w:pPr>
              <w:pStyle w:val="ListParagraph"/>
              <w:spacing w:line="240" w:lineRule="auto"/>
              <w:ind w:left="0"/>
              <w:rPr>
                <w:rFonts w:ascii="Times New Roman" w:hAnsi="Times New Roman" w:cs="Times New Roman"/>
                <w:sz w:val="24"/>
                <w:szCs w:val="24"/>
              </w:rPr>
            </w:pPr>
            <w:r w:rsidRPr="00D66A64">
              <w:rPr>
                <w:rFonts w:ascii="Times New Roman" w:hAnsi="Times New Roman" w:cs="Times New Roman"/>
                <w:sz w:val="24"/>
                <w:szCs w:val="24"/>
              </w:rPr>
              <w:t>serviciilor echivalente folosite exclusiv pentru activitățile proiectului**</w:t>
            </w:r>
          </w:p>
        </w:tc>
        <w:tc>
          <w:tcPr>
            <w:tcW w:w="1474" w:type="dxa"/>
            <w:shd w:val="clear" w:color="auto" w:fill="auto"/>
          </w:tcPr>
          <w:p w14:paraId="0BD8097F"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275" w:type="dxa"/>
            <w:shd w:val="clear" w:color="auto" w:fill="auto"/>
          </w:tcPr>
          <w:p w14:paraId="79F0F6A5"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418" w:type="dxa"/>
            <w:shd w:val="clear" w:color="auto" w:fill="auto"/>
          </w:tcPr>
          <w:p w14:paraId="2C3309E9"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417" w:type="dxa"/>
            <w:shd w:val="clear" w:color="auto" w:fill="auto"/>
          </w:tcPr>
          <w:p w14:paraId="3D0FEDC3"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27211B92"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3C2B7FB0"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r>
      <w:tr w:rsidR="00E55309" w:rsidRPr="00D66A64" w14:paraId="79063919" w14:textId="77777777" w:rsidTr="00126721">
        <w:trPr>
          <w:jc w:val="center"/>
        </w:trPr>
        <w:tc>
          <w:tcPr>
            <w:tcW w:w="2922" w:type="dxa"/>
            <w:shd w:val="clear" w:color="auto" w:fill="auto"/>
          </w:tcPr>
          <w:p w14:paraId="6745AA67" w14:textId="77777777" w:rsidR="00DC3A36" w:rsidRPr="00D66A64" w:rsidRDefault="00DC3A36" w:rsidP="00E96A32">
            <w:pPr>
              <w:autoSpaceDE w:val="0"/>
              <w:autoSpaceDN w:val="0"/>
              <w:adjustRightInd w:val="0"/>
              <w:spacing w:after="0" w:line="240" w:lineRule="auto"/>
              <w:rPr>
                <w:rFonts w:ascii="Times New Roman" w:hAnsi="Times New Roman" w:cs="Times New Roman"/>
                <w:sz w:val="24"/>
                <w:szCs w:val="24"/>
              </w:rPr>
            </w:pPr>
            <w:r w:rsidRPr="00D66A64">
              <w:rPr>
                <w:rFonts w:ascii="Times New Roman" w:hAnsi="Times New Roman" w:cs="Times New Roman"/>
                <w:sz w:val="24"/>
                <w:szCs w:val="24"/>
              </w:rPr>
              <w:lastRenderedPageBreak/>
              <w:t>Cheltuieli pentru achiziția de active fixe necorporale: cunoștințe tehnice, brevete</w:t>
            </w:r>
          </w:p>
          <w:p w14:paraId="76A7197E" w14:textId="77777777" w:rsidR="00DC3A36" w:rsidRPr="00D66A64" w:rsidRDefault="00DC3A36" w:rsidP="00E96A32">
            <w:pPr>
              <w:autoSpaceDE w:val="0"/>
              <w:autoSpaceDN w:val="0"/>
              <w:adjustRightInd w:val="0"/>
              <w:spacing w:line="240" w:lineRule="auto"/>
              <w:rPr>
                <w:rFonts w:ascii="Times New Roman" w:hAnsi="Times New Roman" w:cs="Times New Roman"/>
                <w:sz w:val="24"/>
                <w:szCs w:val="24"/>
              </w:rPr>
            </w:pPr>
            <w:r w:rsidRPr="00D66A64">
              <w:rPr>
                <w:rFonts w:ascii="Times New Roman" w:hAnsi="Times New Roman" w:cs="Times New Roman"/>
                <w:sz w:val="24"/>
                <w:szCs w:val="24"/>
              </w:rPr>
              <w:t>și drepturi de utilizare cumpărate sau obținute cu licență din surse externe</w:t>
            </w:r>
          </w:p>
        </w:tc>
        <w:tc>
          <w:tcPr>
            <w:tcW w:w="1474" w:type="dxa"/>
            <w:shd w:val="clear" w:color="auto" w:fill="auto"/>
          </w:tcPr>
          <w:p w14:paraId="0389DC15"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275" w:type="dxa"/>
            <w:shd w:val="clear" w:color="auto" w:fill="auto"/>
          </w:tcPr>
          <w:p w14:paraId="5ACCB4EB"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418" w:type="dxa"/>
            <w:shd w:val="clear" w:color="auto" w:fill="auto"/>
          </w:tcPr>
          <w:p w14:paraId="7A458A69"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417" w:type="dxa"/>
            <w:shd w:val="clear" w:color="auto" w:fill="auto"/>
          </w:tcPr>
          <w:p w14:paraId="58DBE5B0"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07078169"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45FC3EE9"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r>
      <w:tr w:rsidR="00E55309" w:rsidRPr="00D66A64" w14:paraId="5B9D084A" w14:textId="77777777" w:rsidTr="00126721">
        <w:trPr>
          <w:jc w:val="center"/>
        </w:trPr>
        <w:tc>
          <w:tcPr>
            <w:tcW w:w="2922" w:type="dxa"/>
            <w:shd w:val="clear" w:color="auto" w:fill="auto"/>
          </w:tcPr>
          <w:p w14:paraId="7EC966B8" w14:textId="77777777" w:rsidR="00DC3A36" w:rsidRPr="00D66A64" w:rsidRDefault="00DC3A36" w:rsidP="00E96A32">
            <w:pPr>
              <w:autoSpaceDE w:val="0"/>
              <w:autoSpaceDN w:val="0"/>
              <w:adjustRightInd w:val="0"/>
              <w:spacing w:line="240" w:lineRule="auto"/>
              <w:rPr>
                <w:rFonts w:ascii="Times New Roman" w:hAnsi="Times New Roman" w:cs="Times New Roman"/>
                <w:sz w:val="24"/>
                <w:szCs w:val="24"/>
              </w:rPr>
            </w:pPr>
            <w:r w:rsidRPr="00D66A64">
              <w:rPr>
                <w:rFonts w:ascii="Times New Roman" w:hAnsi="Times New Roman" w:cs="Times New Roman"/>
                <w:sz w:val="24"/>
                <w:szCs w:val="24"/>
              </w:rPr>
              <w:t>Cheltuieli de amortizare pentru clădiri şi spaţii, în măsura şi pe durata utilizării acestor clădiri şi spaţii pentru activitatea …. din proiect</w:t>
            </w:r>
          </w:p>
        </w:tc>
        <w:tc>
          <w:tcPr>
            <w:tcW w:w="1474" w:type="dxa"/>
            <w:shd w:val="clear" w:color="auto" w:fill="auto"/>
          </w:tcPr>
          <w:p w14:paraId="0F769DC1"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275" w:type="dxa"/>
            <w:shd w:val="clear" w:color="auto" w:fill="auto"/>
          </w:tcPr>
          <w:p w14:paraId="548EA0CC"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418" w:type="dxa"/>
            <w:shd w:val="clear" w:color="auto" w:fill="auto"/>
          </w:tcPr>
          <w:p w14:paraId="7EBB87F9"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417" w:type="dxa"/>
            <w:shd w:val="clear" w:color="auto" w:fill="auto"/>
          </w:tcPr>
          <w:p w14:paraId="7B5C61CD"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2220E98A"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63AC148B"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r>
      <w:tr w:rsidR="00E55309" w:rsidRPr="00D66A64" w14:paraId="0470BF5A" w14:textId="77777777" w:rsidTr="00126721">
        <w:trPr>
          <w:jc w:val="center"/>
        </w:trPr>
        <w:tc>
          <w:tcPr>
            <w:tcW w:w="2922" w:type="dxa"/>
            <w:shd w:val="clear" w:color="auto" w:fill="auto"/>
          </w:tcPr>
          <w:p w14:paraId="3253D906" w14:textId="77777777" w:rsidR="00DC3A36" w:rsidRPr="00D66A64" w:rsidRDefault="00DC3A36" w:rsidP="00E96A32">
            <w:pPr>
              <w:autoSpaceDE w:val="0"/>
              <w:autoSpaceDN w:val="0"/>
              <w:adjustRightInd w:val="0"/>
              <w:spacing w:line="240" w:lineRule="auto"/>
              <w:rPr>
                <w:rFonts w:ascii="Times New Roman" w:hAnsi="Times New Roman" w:cs="Times New Roman"/>
                <w:sz w:val="24"/>
                <w:szCs w:val="24"/>
              </w:rPr>
            </w:pPr>
            <w:r w:rsidRPr="00D66A64">
              <w:rPr>
                <w:rFonts w:ascii="Times New Roman" w:hAnsi="Times New Roman" w:cs="Times New Roman"/>
                <w:bCs/>
                <w:sz w:val="24"/>
                <w:szCs w:val="24"/>
              </w:rPr>
              <w:t xml:space="preserve">Cheltuieli pentru achiziţia de substanţe, </w:t>
            </w:r>
            <w:r w:rsidRPr="00D66A64">
              <w:rPr>
                <w:rFonts w:ascii="Times New Roman" w:hAnsi="Times New Roman" w:cs="Times New Roman"/>
                <w:sz w:val="24"/>
                <w:szCs w:val="24"/>
              </w:rPr>
              <w:t>materiale, plante, animale de laborator, consumabile şi alte produse similare necesare desfăşurării activităţilor … din proiect</w:t>
            </w:r>
          </w:p>
        </w:tc>
        <w:tc>
          <w:tcPr>
            <w:tcW w:w="1474" w:type="dxa"/>
            <w:shd w:val="clear" w:color="auto" w:fill="auto"/>
          </w:tcPr>
          <w:p w14:paraId="55B9825C"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275" w:type="dxa"/>
            <w:shd w:val="clear" w:color="auto" w:fill="auto"/>
          </w:tcPr>
          <w:p w14:paraId="48CAF2B1"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418" w:type="dxa"/>
            <w:shd w:val="clear" w:color="auto" w:fill="auto"/>
          </w:tcPr>
          <w:p w14:paraId="2CCD4007"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417" w:type="dxa"/>
            <w:shd w:val="clear" w:color="auto" w:fill="auto"/>
          </w:tcPr>
          <w:p w14:paraId="591E0A35"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707A7FE6"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268982EF"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r>
      <w:tr w:rsidR="00E55309" w:rsidRPr="00D66A64" w14:paraId="13259ACE" w14:textId="77777777" w:rsidTr="00126721">
        <w:trPr>
          <w:jc w:val="center"/>
        </w:trPr>
        <w:tc>
          <w:tcPr>
            <w:tcW w:w="12192" w:type="dxa"/>
            <w:gridSpan w:val="7"/>
            <w:shd w:val="clear" w:color="auto" w:fill="auto"/>
          </w:tcPr>
          <w:p w14:paraId="74699FD5" w14:textId="77777777" w:rsidR="00DC3A36" w:rsidRPr="00D66A64" w:rsidRDefault="00DC3A36" w:rsidP="00E96A32">
            <w:pPr>
              <w:pStyle w:val="ListParagraph"/>
              <w:spacing w:line="240" w:lineRule="auto"/>
              <w:ind w:left="0"/>
              <w:jc w:val="center"/>
              <w:rPr>
                <w:rFonts w:ascii="Times New Roman" w:hAnsi="Times New Roman" w:cs="Times New Roman"/>
                <w:b/>
                <w:sz w:val="24"/>
                <w:szCs w:val="24"/>
              </w:rPr>
            </w:pPr>
            <w:r w:rsidRPr="00D66A64">
              <w:rPr>
                <w:rFonts w:ascii="Times New Roman" w:hAnsi="Times New Roman" w:cs="Times New Roman"/>
                <w:b/>
                <w:sz w:val="24"/>
                <w:szCs w:val="24"/>
              </w:rPr>
              <w:t>Activități de dezvoltare experimentă/ Subactivitate ...</w:t>
            </w:r>
          </w:p>
        </w:tc>
      </w:tr>
      <w:tr w:rsidR="00E55309" w:rsidRPr="00D66A64" w14:paraId="4C75C1B2" w14:textId="77777777" w:rsidTr="00126721">
        <w:trPr>
          <w:jc w:val="center"/>
        </w:trPr>
        <w:tc>
          <w:tcPr>
            <w:tcW w:w="2922" w:type="dxa"/>
            <w:shd w:val="clear" w:color="auto" w:fill="auto"/>
          </w:tcPr>
          <w:p w14:paraId="24B07E05" w14:textId="77777777" w:rsidR="00DC3A36" w:rsidRPr="00D66A64" w:rsidRDefault="00DC3A36" w:rsidP="00E96A32">
            <w:pPr>
              <w:autoSpaceDE w:val="0"/>
              <w:autoSpaceDN w:val="0"/>
              <w:adjustRightInd w:val="0"/>
              <w:spacing w:after="0" w:line="240" w:lineRule="auto"/>
              <w:rPr>
                <w:rFonts w:ascii="Times New Roman" w:hAnsi="Times New Roman" w:cs="Times New Roman"/>
                <w:sz w:val="24"/>
                <w:szCs w:val="24"/>
              </w:rPr>
            </w:pPr>
            <w:r w:rsidRPr="00D66A64">
              <w:rPr>
                <w:rFonts w:ascii="Times New Roman" w:hAnsi="Times New Roman" w:cs="Times New Roman"/>
                <w:sz w:val="24"/>
                <w:szCs w:val="24"/>
              </w:rPr>
              <w:t>Cheltuieli cu personalul</w:t>
            </w:r>
          </w:p>
          <w:p w14:paraId="21DF4D9A" w14:textId="77777777" w:rsidR="00DC3A36" w:rsidRPr="00D66A64" w:rsidRDefault="00DC3A36" w:rsidP="00E96A32">
            <w:pPr>
              <w:autoSpaceDE w:val="0"/>
              <w:autoSpaceDN w:val="0"/>
              <w:adjustRightInd w:val="0"/>
              <w:spacing w:after="0" w:line="240" w:lineRule="auto"/>
              <w:rPr>
                <w:rFonts w:ascii="Times New Roman" w:hAnsi="Times New Roman" w:cs="Times New Roman"/>
                <w:sz w:val="24"/>
                <w:szCs w:val="24"/>
              </w:rPr>
            </w:pPr>
            <w:r w:rsidRPr="00D66A64">
              <w:rPr>
                <w:rFonts w:ascii="Times New Roman" w:hAnsi="Times New Roman" w:cs="Times New Roman"/>
                <w:sz w:val="24"/>
                <w:szCs w:val="24"/>
              </w:rPr>
              <w:t>(cheltuieli salariale</w:t>
            </w:r>
          </w:p>
          <w:p w14:paraId="0EB0C0E0" w14:textId="77777777" w:rsidR="00DC3A36" w:rsidRPr="00D66A64" w:rsidRDefault="00DC3A36" w:rsidP="00E96A32">
            <w:pPr>
              <w:pStyle w:val="ListParagraph"/>
              <w:spacing w:line="240" w:lineRule="auto"/>
              <w:ind w:left="0"/>
              <w:rPr>
                <w:rFonts w:ascii="Times New Roman" w:hAnsi="Times New Roman" w:cs="Times New Roman"/>
                <w:sz w:val="24"/>
                <w:szCs w:val="24"/>
              </w:rPr>
            </w:pPr>
            <w:r w:rsidRPr="00D66A64">
              <w:rPr>
                <w:rFonts w:ascii="Times New Roman" w:hAnsi="Times New Roman" w:cs="Times New Roman"/>
                <w:sz w:val="24"/>
                <w:szCs w:val="24"/>
              </w:rPr>
              <w:t>și de deplasare)</w:t>
            </w:r>
          </w:p>
        </w:tc>
        <w:tc>
          <w:tcPr>
            <w:tcW w:w="1474" w:type="dxa"/>
            <w:shd w:val="clear" w:color="auto" w:fill="auto"/>
          </w:tcPr>
          <w:p w14:paraId="2DE40022"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275" w:type="dxa"/>
            <w:shd w:val="clear" w:color="auto" w:fill="auto"/>
          </w:tcPr>
          <w:p w14:paraId="1EE5D904"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418" w:type="dxa"/>
            <w:shd w:val="clear" w:color="auto" w:fill="auto"/>
          </w:tcPr>
          <w:p w14:paraId="72C33EEC"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417" w:type="dxa"/>
            <w:shd w:val="clear" w:color="auto" w:fill="auto"/>
          </w:tcPr>
          <w:p w14:paraId="4751E715"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2C1AFA81"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2208F398"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r>
      <w:tr w:rsidR="00E55309" w:rsidRPr="00D66A64" w14:paraId="446CA53E" w14:textId="77777777" w:rsidTr="00126721">
        <w:trPr>
          <w:jc w:val="center"/>
        </w:trPr>
        <w:tc>
          <w:tcPr>
            <w:tcW w:w="2922" w:type="dxa"/>
            <w:shd w:val="clear" w:color="auto" w:fill="auto"/>
          </w:tcPr>
          <w:p w14:paraId="5C949B56" w14:textId="77777777" w:rsidR="00DC3A36" w:rsidRPr="00D66A64" w:rsidRDefault="00DC3A36" w:rsidP="00E96A32">
            <w:pPr>
              <w:autoSpaceDE w:val="0"/>
              <w:autoSpaceDN w:val="0"/>
              <w:adjustRightInd w:val="0"/>
              <w:spacing w:line="240" w:lineRule="auto"/>
              <w:rPr>
                <w:rFonts w:ascii="Times New Roman" w:hAnsi="Times New Roman" w:cs="Times New Roman"/>
                <w:sz w:val="24"/>
                <w:szCs w:val="24"/>
              </w:rPr>
            </w:pPr>
            <w:r w:rsidRPr="00D66A64">
              <w:rPr>
                <w:rFonts w:ascii="Times New Roman" w:hAnsi="Times New Roman" w:cs="Times New Roman"/>
                <w:sz w:val="24"/>
                <w:szCs w:val="24"/>
              </w:rPr>
              <w:t>Cheltuieli pentru instrumente și echipamente (active corporale sau obiecte de inventar), în măsura și pe durata acestei utilizări</w:t>
            </w:r>
            <w:r w:rsidRPr="00D66A64">
              <w:rPr>
                <w:rFonts w:ascii="Times New Roman" w:hAnsi="Times New Roman" w:cs="Times New Roman"/>
                <w:b/>
                <w:sz w:val="24"/>
                <w:szCs w:val="24"/>
              </w:rPr>
              <w:t>*</w:t>
            </w:r>
          </w:p>
        </w:tc>
        <w:tc>
          <w:tcPr>
            <w:tcW w:w="1474" w:type="dxa"/>
            <w:shd w:val="clear" w:color="auto" w:fill="auto"/>
          </w:tcPr>
          <w:p w14:paraId="4C180BA2"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275" w:type="dxa"/>
            <w:shd w:val="clear" w:color="auto" w:fill="auto"/>
          </w:tcPr>
          <w:p w14:paraId="51831413"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418" w:type="dxa"/>
            <w:shd w:val="clear" w:color="auto" w:fill="auto"/>
          </w:tcPr>
          <w:p w14:paraId="2CA60F05"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417" w:type="dxa"/>
            <w:shd w:val="clear" w:color="auto" w:fill="auto"/>
          </w:tcPr>
          <w:p w14:paraId="799AFECA"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4A2D92A1"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515EFF15"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r>
      <w:tr w:rsidR="00E55309" w:rsidRPr="00D66A64" w14:paraId="56DF86CE" w14:textId="77777777" w:rsidTr="00126721">
        <w:trPr>
          <w:jc w:val="center"/>
        </w:trPr>
        <w:tc>
          <w:tcPr>
            <w:tcW w:w="2922" w:type="dxa"/>
            <w:shd w:val="clear" w:color="auto" w:fill="auto"/>
          </w:tcPr>
          <w:p w14:paraId="170C027C" w14:textId="77777777" w:rsidR="00DC3A36" w:rsidRPr="00D66A64" w:rsidRDefault="00DC3A36" w:rsidP="00E96A32">
            <w:pPr>
              <w:autoSpaceDE w:val="0"/>
              <w:autoSpaceDN w:val="0"/>
              <w:adjustRightInd w:val="0"/>
              <w:spacing w:after="0" w:line="240" w:lineRule="auto"/>
              <w:rPr>
                <w:rFonts w:ascii="Times New Roman" w:hAnsi="Times New Roman" w:cs="Times New Roman"/>
                <w:sz w:val="24"/>
                <w:szCs w:val="24"/>
              </w:rPr>
            </w:pPr>
            <w:r w:rsidRPr="00D66A64">
              <w:rPr>
                <w:rFonts w:ascii="Times New Roman" w:hAnsi="Times New Roman" w:cs="Times New Roman"/>
                <w:sz w:val="24"/>
                <w:szCs w:val="24"/>
              </w:rPr>
              <w:t xml:space="preserve">Cheltuielile aferente serviciilor de cercetare, </w:t>
            </w:r>
            <w:r w:rsidRPr="00D66A64">
              <w:rPr>
                <w:rFonts w:ascii="Times New Roman" w:hAnsi="Times New Roman" w:cs="Times New Roman"/>
                <w:sz w:val="24"/>
                <w:szCs w:val="24"/>
              </w:rPr>
              <w:lastRenderedPageBreak/>
              <w:t>precum și serviciilor de consultanță și</w:t>
            </w:r>
          </w:p>
          <w:p w14:paraId="42C8030C" w14:textId="77777777" w:rsidR="00DC3A36" w:rsidRPr="00D66A64" w:rsidRDefault="00DC3A36" w:rsidP="00E96A32">
            <w:pPr>
              <w:pStyle w:val="ListParagraph"/>
              <w:spacing w:line="240" w:lineRule="auto"/>
              <w:ind w:left="0"/>
              <w:rPr>
                <w:rFonts w:ascii="Times New Roman" w:hAnsi="Times New Roman" w:cs="Times New Roman"/>
                <w:sz w:val="24"/>
                <w:szCs w:val="24"/>
              </w:rPr>
            </w:pPr>
            <w:r w:rsidRPr="00D66A64">
              <w:rPr>
                <w:rFonts w:ascii="Times New Roman" w:hAnsi="Times New Roman" w:cs="Times New Roman"/>
                <w:sz w:val="24"/>
                <w:szCs w:val="24"/>
              </w:rPr>
              <w:t>serviciilor echivalente folosite exclusiv pentru activitățile.... din proiect**</w:t>
            </w:r>
          </w:p>
        </w:tc>
        <w:tc>
          <w:tcPr>
            <w:tcW w:w="1474" w:type="dxa"/>
            <w:shd w:val="clear" w:color="auto" w:fill="auto"/>
          </w:tcPr>
          <w:p w14:paraId="0E29BF73"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275" w:type="dxa"/>
            <w:shd w:val="clear" w:color="auto" w:fill="auto"/>
          </w:tcPr>
          <w:p w14:paraId="72A25B51"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418" w:type="dxa"/>
            <w:shd w:val="clear" w:color="auto" w:fill="auto"/>
          </w:tcPr>
          <w:p w14:paraId="599629A3"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417" w:type="dxa"/>
            <w:shd w:val="clear" w:color="auto" w:fill="auto"/>
          </w:tcPr>
          <w:p w14:paraId="70C82BC0"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4A436746"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16DDD275"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r>
      <w:tr w:rsidR="00E55309" w:rsidRPr="00D66A64" w14:paraId="098C4035" w14:textId="77777777" w:rsidTr="00126721">
        <w:trPr>
          <w:jc w:val="center"/>
        </w:trPr>
        <w:tc>
          <w:tcPr>
            <w:tcW w:w="2922" w:type="dxa"/>
            <w:shd w:val="clear" w:color="auto" w:fill="auto"/>
          </w:tcPr>
          <w:p w14:paraId="58435E6F" w14:textId="77777777" w:rsidR="00DC3A36" w:rsidRPr="00D66A64" w:rsidRDefault="00DC3A36" w:rsidP="00E96A32">
            <w:pPr>
              <w:autoSpaceDE w:val="0"/>
              <w:autoSpaceDN w:val="0"/>
              <w:adjustRightInd w:val="0"/>
              <w:spacing w:after="0" w:line="240" w:lineRule="auto"/>
              <w:rPr>
                <w:rFonts w:ascii="Times New Roman" w:hAnsi="Times New Roman" w:cs="Times New Roman"/>
                <w:sz w:val="24"/>
                <w:szCs w:val="24"/>
              </w:rPr>
            </w:pPr>
            <w:r w:rsidRPr="00D66A64">
              <w:rPr>
                <w:rFonts w:ascii="Times New Roman" w:hAnsi="Times New Roman" w:cs="Times New Roman"/>
                <w:sz w:val="24"/>
                <w:szCs w:val="24"/>
              </w:rPr>
              <w:t>Cheltuieli pentru achiziția de active fixe necorporale (cunoștințe tehnice, brevete, drepturi de utilizare)</w:t>
            </w:r>
          </w:p>
          <w:p w14:paraId="2B8A9ABF" w14:textId="77777777" w:rsidR="00DC3A36" w:rsidRPr="00D66A64" w:rsidRDefault="00DC3A36" w:rsidP="00E96A32">
            <w:pPr>
              <w:autoSpaceDE w:val="0"/>
              <w:autoSpaceDN w:val="0"/>
              <w:adjustRightInd w:val="0"/>
              <w:spacing w:line="240" w:lineRule="auto"/>
              <w:rPr>
                <w:rFonts w:ascii="Times New Roman" w:hAnsi="Times New Roman" w:cs="Times New Roman"/>
                <w:sz w:val="24"/>
                <w:szCs w:val="24"/>
              </w:rPr>
            </w:pPr>
            <w:r w:rsidRPr="00D66A64">
              <w:rPr>
                <w:rFonts w:ascii="Times New Roman" w:hAnsi="Times New Roman" w:cs="Times New Roman"/>
                <w:sz w:val="24"/>
                <w:szCs w:val="24"/>
              </w:rPr>
              <w:t>cumpărate sau obținute cu licență din surse externe</w:t>
            </w:r>
          </w:p>
        </w:tc>
        <w:tc>
          <w:tcPr>
            <w:tcW w:w="1474" w:type="dxa"/>
            <w:shd w:val="clear" w:color="auto" w:fill="auto"/>
          </w:tcPr>
          <w:p w14:paraId="7F5F63BB"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275" w:type="dxa"/>
            <w:shd w:val="clear" w:color="auto" w:fill="auto"/>
          </w:tcPr>
          <w:p w14:paraId="0981EEAE"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418" w:type="dxa"/>
            <w:shd w:val="clear" w:color="auto" w:fill="auto"/>
          </w:tcPr>
          <w:p w14:paraId="58AE327F"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417" w:type="dxa"/>
            <w:shd w:val="clear" w:color="auto" w:fill="auto"/>
          </w:tcPr>
          <w:p w14:paraId="2DD40F33"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3B57E1EF"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35834F76"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r>
      <w:tr w:rsidR="00E55309" w:rsidRPr="00D66A64" w14:paraId="244FE521" w14:textId="77777777" w:rsidTr="00126721">
        <w:trPr>
          <w:jc w:val="center"/>
        </w:trPr>
        <w:tc>
          <w:tcPr>
            <w:tcW w:w="2922" w:type="dxa"/>
            <w:shd w:val="clear" w:color="auto" w:fill="auto"/>
          </w:tcPr>
          <w:p w14:paraId="6487D8AA" w14:textId="77777777" w:rsidR="00DC3A36" w:rsidRPr="00D66A64" w:rsidRDefault="00DC3A36" w:rsidP="00E96A32">
            <w:pPr>
              <w:autoSpaceDE w:val="0"/>
              <w:autoSpaceDN w:val="0"/>
              <w:adjustRightInd w:val="0"/>
              <w:spacing w:line="240" w:lineRule="auto"/>
              <w:rPr>
                <w:rFonts w:ascii="Times New Roman" w:hAnsi="Times New Roman" w:cs="Times New Roman"/>
                <w:sz w:val="24"/>
                <w:szCs w:val="24"/>
              </w:rPr>
            </w:pPr>
            <w:r w:rsidRPr="00D66A64">
              <w:rPr>
                <w:rFonts w:ascii="Times New Roman" w:hAnsi="Times New Roman" w:cs="Times New Roman"/>
                <w:sz w:val="24"/>
                <w:szCs w:val="24"/>
              </w:rPr>
              <w:t>Cheltuieli de amortizare pentru clădiri şi spaţii, în măsura şi pe durata utilizării acestor clădiri şi spaţii pentru activitatea …. din proiect</w:t>
            </w:r>
          </w:p>
        </w:tc>
        <w:tc>
          <w:tcPr>
            <w:tcW w:w="1474" w:type="dxa"/>
            <w:shd w:val="clear" w:color="auto" w:fill="auto"/>
          </w:tcPr>
          <w:p w14:paraId="4A8FE06D"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275" w:type="dxa"/>
            <w:shd w:val="clear" w:color="auto" w:fill="auto"/>
          </w:tcPr>
          <w:p w14:paraId="0CA19A4E"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418" w:type="dxa"/>
            <w:shd w:val="clear" w:color="auto" w:fill="auto"/>
          </w:tcPr>
          <w:p w14:paraId="2EA95A9C"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417" w:type="dxa"/>
            <w:shd w:val="clear" w:color="auto" w:fill="auto"/>
          </w:tcPr>
          <w:p w14:paraId="3205D5F5"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24EDF631"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580A75A3"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r>
      <w:tr w:rsidR="00E55309" w:rsidRPr="00D66A64" w14:paraId="43F9FEFD" w14:textId="77777777" w:rsidTr="00126721">
        <w:trPr>
          <w:jc w:val="center"/>
        </w:trPr>
        <w:tc>
          <w:tcPr>
            <w:tcW w:w="2922" w:type="dxa"/>
            <w:shd w:val="clear" w:color="auto" w:fill="auto"/>
          </w:tcPr>
          <w:p w14:paraId="2815E095" w14:textId="77777777" w:rsidR="00DC3A36" w:rsidRPr="00D66A64" w:rsidRDefault="00DC3A36" w:rsidP="00E96A32">
            <w:pPr>
              <w:pStyle w:val="ListParagraph"/>
              <w:spacing w:line="240" w:lineRule="auto"/>
              <w:ind w:left="0"/>
              <w:rPr>
                <w:rFonts w:ascii="Times New Roman" w:hAnsi="Times New Roman" w:cs="Times New Roman"/>
                <w:sz w:val="24"/>
                <w:szCs w:val="24"/>
              </w:rPr>
            </w:pPr>
            <w:r w:rsidRPr="00D66A64">
              <w:rPr>
                <w:rFonts w:ascii="Times New Roman" w:hAnsi="Times New Roman" w:cs="Times New Roman"/>
                <w:bCs/>
                <w:sz w:val="24"/>
                <w:szCs w:val="24"/>
              </w:rPr>
              <w:t xml:space="preserve">Cheltuieli pentru achiziţia de substanţe, </w:t>
            </w:r>
            <w:r w:rsidRPr="00D66A64">
              <w:rPr>
                <w:rFonts w:ascii="Times New Roman" w:hAnsi="Times New Roman" w:cs="Times New Roman"/>
                <w:sz w:val="24"/>
                <w:szCs w:val="24"/>
              </w:rPr>
              <w:t>materiale, plante, animale de laborator, consumabile şi alte produse similare necesare desfăşurării activităţilor … din proiect</w:t>
            </w:r>
          </w:p>
        </w:tc>
        <w:tc>
          <w:tcPr>
            <w:tcW w:w="1474" w:type="dxa"/>
            <w:shd w:val="clear" w:color="auto" w:fill="auto"/>
          </w:tcPr>
          <w:p w14:paraId="6A557371"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275" w:type="dxa"/>
            <w:shd w:val="clear" w:color="auto" w:fill="auto"/>
          </w:tcPr>
          <w:p w14:paraId="6B3AA28B"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418" w:type="dxa"/>
            <w:shd w:val="clear" w:color="auto" w:fill="auto"/>
          </w:tcPr>
          <w:p w14:paraId="437AAF4C"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417" w:type="dxa"/>
            <w:shd w:val="clear" w:color="auto" w:fill="auto"/>
          </w:tcPr>
          <w:p w14:paraId="54A3D9BD"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2CE50D6A"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6A40689B"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r>
      <w:tr w:rsidR="00E55309" w:rsidRPr="00D66A64" w14:paraId="78CACBDD" w14:textId="77777777" w:rsidTr="00126721">
        <w:trPr>
          <w:jc w:val="center"/>
        </w:trPr>
        <w:tc>
          <w:tcPr>
            <w:tcW w:w="12192" w:type="dxa"/>
            <w:gridSpan w:val="7"/>
            <w:shd w:val="clear" w:color="auto" w:fill="auto"/>
          </w:tcPr>
          <w:p w14:paraId="68B81356" w14:textId="77777777" w:rsidR="00DC3A36" w:rsidRPr="00D66A64" w:rsidRDefault="00DC3A36" w:rsidP="00E96A32">
            <w:pPr>
              <w:pStyle w:val="ListParagraph"/>
              <w:spacing w:line="240" w:lineRule="auto"/>
              <w:ind w:left="0"/>
              <w:jc w:val="center"/>
              <w:rPr>
                <w:rFonts w:ascii="Times New Roman" w:hAnsi="Times New Roman" w:cs="Times New Roman"/>
                <w:sz w:val="24"/>
                <w:szCs w:val="24"/>
              </w:rPr>
            </w:pPr>
            <w:r w:rsidRPr="00D66A64">
              <w:rPr>
                <w:rFonts w:ascii="Times New Roman" w:hAnsi="Times New Roman" w:cs="Times New Roman"/>
                <w:b/>
                <w:sz w:val="24"/>
                <w:szCs w:val="24"/>
              </w:rPr>
              <w:t>Activități pentru realizarea studiilor de fezabilitate pregătitoare pentru activități CD</w:t>
            </w:r>
          </w:p>
        </w:tc>
      </w:tr>
      <w:tr w:rsidR="00E55309" w:rsidRPr="00D66A64" w14:paraId="568CE837" w14:textId="77777777" w:rsidTr="00126721">
        <w:trPr>
          <w:jc w:val="center"/>
        </w:trPr>
        <w:tc>
          <w:tcPr>
            <w:tcW w:w="2922" w:type="dxa"/>
            <w:shd w:val="clear" w:color="auto" w:fill="auto"/>
          </w:tcPr>
          <w:p w14:paraId="16FBE6A2" w14:textId="29B81F2B" w:rsidR="00DC3A36" w:rsidRPr="00D66A64" w:rsidRDefault="00DC3A36" w:rsidP="00E96A32">
            <w:pPr>
              <w:pStyle w:val="ListParagraph"/>
              <w:spacing w:line="240" w:lineRule="auto"/>
              <w:ind w:left="0"/>
              <w:rPr>
                <w:rFonts w:ascii="Times New Roman" w:hAnsi="Times New Roman" w:cs="Times New Roman"/>
                <w:bCs/>
                <w:sz w:val="24"/>
                <w:szCs w:val="24"/>
              </w:rPr>
            </w:pPr>
            <w:r w:rsidRPr="00D66A64">
              <w:rPr>
                <w:rFonts w:ascii="Times New Roman" w:hAnsi="Times New Roman" w:cs="Times New Roman"/>
                <w:bCs/>
                <w:sz w:val="24"/>
                <w:szCs w:val="24"/>
              </w:rPr>
              <w:t xml:space="preserve">Cheltuieli pentru </w:t>
            </w:r>
            <w:r w:rsidRPr="00D66A64">
              <w:rPr>
                <w:rFonts w:ascii="Times New Roman" w:hAnsi="Times New Roman" w:cs="Times New Roman"/>
                <w:bCs/>
                <w:iCs/>
                <w:sz w:val="24"/>
                <w:szCs w:val="24"/>
              </w:rPr>
              <w:t xml:space="preserve">realizarea de studii  tehnice de fezabilitate pregătitoare pentru activități de cercetare industrială </w:t>
            </w:r>
          </w:p>
        </w:tc>
        <w:tc>
          <w:tcPr>
            <w:tcW w:w="1474" w:type="dxa"/>
            <w:shd w:val="clear" w:color="auto" w:fill="auto"/>
          </w:tcPr>
          <w:p w14:paraId="58CB8661"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275" w:type="dxa"/>
            <w:shd w:val="clear" w:color="auto" w:fill="auto"/>
          </w:tcPr>
          <w:p w14:paraId="12EF138E"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418" w:type="dxa"/>
            <w:shd w:val="clear" w:color="auto" w:fill="auto"/>
          </w:tcPr>
          <w:p w14:paraId="78CDD9AB"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417" w:type="dxa"/>
            <w:shd w:val="clear" w:color="auto" w:fill="auto"/>
          </w:tcPr>
          <w:p w14:paraId="0C245FF9"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6A8287D4"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2CA1CEF2"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r>
      <w:tr w:rsidR="00E55309" w:rsidRPr="00D66A64" w14:paraId="763E58BB" w14:textId="77777777" w:rsidTr="00126721">
        <w:trPr>
          <w:jc w:val="center"/>
        </w:trPr>
        <w:tc>
          <w:tcPr>
            <w:tcW w:w="2922" w:type="dxa"/>
            <w:shd w:val="clear" w:color="auto" w:fill="auto"/>
          </w:tcPr>
          <w:p w14:paraId="76B558B3" w14:textId="77777777" w:rsidR="00DC3A36" w:rsidRPr="00D66A64" w:rsidRDefault="00DC3A36" w:rsidP="00E96A32">
            <w:pPr>
              <w:pStyle w:val="ListParagraph"/>
              <w:spacing w:line="240" w:lineRule="auto"/>
              <w:ind w:left="0"/>
              <w:rPr>
                <w:rFonts w:ascii="Times New Roman" w:hAnsi="Times New Roman" w:cs="Times New Roman"/>
                <w:bCs/>
                <w:sz w:val="24"/>
                <w:szCs w:val="24"/>
              </w:rPr>
            </w:pPr>
            <w:r w:rsidRPr="00D66A64">
              <w:rPr>
                <w:rFonts w:ascii="Times New Roman" w:hAnsi="Times New Roman" w:cs="Times New Roman"/>
                <w:bCs/>
                <w:sz w:val="24"/>
                <w:szCs w:val="24"/>
              </w:rPr>
              <w:t xml:space="preserve">Cheltuieli pentru </w:t>
            </w:r>
            <w:r w:rsidRPr="00D66A64">
              <w:rPr>
                <w:rFonts w:ascii="Times New Roman" w:hAnsi="Times New Roman" w:cs="Times New Roman"/>
                <w:bCs/>
                <w:iCs/>
                <w:sz w:val="24"/>
                <w:szCs w:val="24"/>
              </w:rPr>
              <w:t xml:space="preserve">realizarea de studii  tehnice de </w:t>
            </w:r>
            <w:r w:rsidRPr="00D66A64">
              <w:rPr>
                <w:rFonts w:ascii="Times New Roman" w:hAnsi="Times New Roman" w:cs="Times New Roman"/>
                <w:bCs/>
                <w:iCs/>
                <w:sz w:val="24"/>
                <w:szCs w:val="24"/>
              </w:rPr>
              <w:lastRenderedPageBreak/>
              <w:t>fezabilitate pregătitoare pentru activități de dezvoltare experimentală</w:t>
            </w:r>
          </w:p>
        </w:tc>
        <w:tc>
          <w:tcPr>
            <w:tcW w:w="1474" w:type="dxa"/>
            <w:shd w:val="clear" w:color="auto" w:fill="auto"/>
          </w:tcPr>
          <w:p w14:paraId="2618B940"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275" w:type="dxa"/>
            <w:shd w:val="clear" w:color="auto" w:fill="auto"/>
          </w:tcPr>
          <w:p w14:paraId="1D878739"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418" w:type="dxa"/>
            <w:shd w:val="clear" w:color="auto" w:fill="auto"/>
          </w:tcPr>
          <w:p w14:paraId="735B474F"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417" w:type="dxa"/>
            <w:shd w:val="clear" w:color="auto" w:fill="auto"/>
          </w:tcPr>
          <w:p w14:paraId="0FCB84FC"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0DB95E97"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1B6E6C52"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r>
      <w:tr w:rsidR="00E55309" w:rsidRPr="00D66A64" w14:paraId="1638717F" w14:textId="77777777" w:rsidTr="00126721">
        <w:trPr>
          <w:jc w:val="center"/>
        </w:trPr>
        <w:tc>
          <w:tcPr>
            <w:tcW w:w="12192" w:type="dxa"/>
            <w:gridSpan w:val="7"/>
            <w:shd w:val="clear" w:color="auto" w:fill="auto"/>
          </w:tcPr>
          <w:p w14:paraId="50DF010F" w14:textId="77777777" w:rsidR="00DC3A36" w:rsidRPr="00D66A64" w:rsidRDefault="00DC3A36" w:rsidP="00E96A32">
            <w:pPr>
              <w:pStyle w:val="ListParagraph"/>
              <w:spacing w:line="240" w:lineRule="auto"/>
              <w:ind w:left="0"/>
              <w:jc w:val="center"/>
              <w:rPr>
                <w:rFonts w:ascii="Times New Roman" w:hAnsi="Times New Roman" w:cs="Times New Roman"/>
                <w:b/>
                <w:sz w:val="24"/>
                <w:szCs w:val="24"/>
              </w:rPr>
            </w:pPr>
            <w:r w:rsidRPr="00D66A64">
              <w:rPr>
                <w:rFonts w:ascii="Times New Roman" w:hAnsi="Times New Roman" w:cs="Times New Roman"/>
                <w:b/>
                <w:sz w:val="24"/>
                <w:szCs w:val="24"/>
              </w:rPr>
              <w:t>Activități de inovare (pentru IMM-uri)</w:t>
            </w:r>
          </w:p>
        </w:tc>
      </w:tr>
      <w:tr w:rsidR="00E55309" w:rsidRPr="00D66A64" w14:paraId="09DF05C7" w14:textId="77777777" w:rsidTr="00126721">
        <w:trPr>
          <w:jc w:val="center"/>
        </w:trPr>
        <w:tc>
          <w:tcPr>
            <w:tcW w:w="2922" w:type="dxa"/>
            <w:shd w:val="clear" w:color="auto" w:fill="auto"/>
          </w:tcPr>
          <w:p w14:paraId="0E66CED6" w14:textId="77777777" w:rsidR="00DC3A36" w:rsidRPr="00D66A64" w:rsidRDefault="00DC3A36" w:rsidP="00E96A32">
            <w:pPr>
              <w:pStyle w:val="ListParagraph"/>
              <w:spacing w:line="240" w:lineRule="auto"/>
              <w:ind w:left="0"/>
              <w:rPr>
                <w:rFonts w:ascii="Times New Roman" w:hAnsi="Times New Roman" w:cs="Times New Roman"/>
                <w:bCs/>
                <w:sz w:val="24"/>
                <w:szCs w:val="24"/>
              </w:rPr>
            </w:pPr>
            <w:r w:rsidRPr="00D66A64">
              <w:rPr>
                <w:rFonts w:ascii="Times New Roman" w:hAnsi="Times New Roman" w:cs="Times New Roman"/>
                <w:sz w:val="24"/>
                <w:szCs w:val="24"/>
                <w:lang w:val="it-IT"/>
              </w:rPr>
              <w:t>Cheltuieli pentru obținerea, validarea și protejarea brevetelor și altor active necorporale</w:t>
            </w:r>
          </w:p>
        </w:tc>
        <w:tc>
          <w:tcPr>
            <w:tcW w:w="1474" w:type="dxa"/>
            <w:shd w:val="clear" w:color="auto" w:fill="auto"/>
          </w:tcPr>
          <w:p w14:paraId="191995FA"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275" w:type="dxa"/>
            <w:shd w:val="clear" w:color="auto" w:fill="auto"/>
          </w:tcPr>
          <w:p w14:paraId="059B4E13"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418" w:type="dxa"/>
            <w:shd w:val="clear" w:color="auto" w:fill="auto"/>
          </w:tcPr>
          <w:p w14:paraId="320ECF7F"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417" w:type="dxa"/>
            <w:shd w:val="clear" w:color="auto" w:fill="auto"/>
          </w:tcPr>
          <w:p w14:paraId="7D3B157F"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5EB4AB96"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54277C79"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r>
      <w:tr w:rsidR="00E55309" w:rsidRPr="00D66A64" w14:paraId="2A028F42" w14:textId="77777777" w:rsidTr="00126721">
        <w:trPr>
          <w:jc w:val="center"/>
        </w:trPr>
        <w:tc>
          <w:tcPr>
            <w:tcW w:w="2922" w:type="dxa"/>
            <w:shd w:val="clear" w:color="auto" w:fill="auto"/>
          </w:tcPr>
          <w:p w14:paraId="4BED5246" w14:textId="77777777" w:rsidR="00DC3A36" w:rsidRPr="00D66A64" w:rsidRDefault="00DC3A36" w:rsidP="00E96A32">
            <w:pPr>
              <w:pStyle w:val="ListParagraph"/>
              <w:spacing w:line="240" w:lineRule="auto"/>
              <w:ind w:left="0"/>
              <w:rPr>
                <w:rFonts w:ascii="Times New Roman" w:hAnsi="Times New Roman" w:cs="Times New Roman"/>
                <w:bCs/>
                <w:sz w:val="24"/>
                <w:szCs w:val="24"/>
              </w:rPr>
            </w:pPr>
            <w:r w:rsidRPr="00D66A64">
              <w:rPr>
                <w:rFonts w:ascii="Times New Roman" w:hAnsi="Times New Roman" w:cs="Times New Roman"/>
                <w:sz w:val="24"/>
                <w:szCs w:val="24"/>
                <w:lang w:val="it-IT"/>
              </w:rPr>
              <w:t>Cheltuieli pentru detașarea de personal cu înaltă calificare</w:t>
            </w:r>
          </w:p>
        </w:tc>
        <w:tc>
          <w:tcPr>
            <w:tcW w:w="1474" w:type="dxa"/>
            <w:shd w:val="clear" w:color="auto" w:fill="auto"/>
          </w:tcPr>
          <w:p w14:paraId="6A7A1CFF"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275" w:type="dxa"/>
            <w:shd w:val="clear" w:color="auto" w:fill="auto"/>
          </w:tcPr>
          <w:p w14:paraId="69B74D1C"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418" w:type="dxa"/>
            <w:shd w:val="clear" w:color="auto" w:fill="auto"/>
          </w:tcPr>
          <w:p w14:paraId="38160948"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417" w:type="dxa"/>
            <w:shd w:val="clear" w:color="auto" w:fill="auto"/>
          </w:tcPr>
          <w:p w14:paraId="406EEE64"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7ABC46FE"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23FC8838"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r>
      <w:tr w:rsidR="00E55309" w:rsidRPr="00D66A64" w14:paraId="7185920C" w14:textId="77777777" w:rsidTr="00126721">
        <w:trPr>
          <w:jc w:val="center"/>
        </w:trPr>
        <w:tc>
          <w:tcPr>
            <w:tcW w:w="2922" w:type="dxa"/>
            <w:shd w:val="clear" w:color="auto" w:fill="auto"/>
          </w:tcPr>
          <w:p w14:paraId="3F3E9252" w14:textId="77777777" w:rsidR="00DC3A36" w:rsidRPr="00D66A64" w:rsidRDefault="00DC3A36" w:rsidP="00E96A32">
            <w:pPr>
              <w:pStyle w:val="ListParagraph"/>
              <w:spacing w:line="240" w:lineRule="auto"/>
              <w:ind w:left="0"/>
              <w:rPr>
                <w:rFonts w:ascii="Times New Roman" w:hAnsi="Times New Roman" w:cs="Times New Roman"/>
                <w:bCs/>
                <w:sz w:val="24"/>
                <w:szCs w:val="24"/>
              </w:rPr>
            </w:pPr>
            <w:r w:rsidRPr="00D66A64">
              <w:rPr>
                <w:rFonts w:ascii="Times New Roman" w:hAnsi="Times New Roman" w:cs="Times New Roman"/>
                <w:sz w:val="24"/>
                <w:szCs w:val="24"/>
                <w:lang w:val="it-IT"/>
              </w:rPr>
              <w:t>Cheltuieli pentru achiziționarea de servicii de consultanță în domeniul inovării</w:t>
            </w:r>
          </w:p>
        </w:tc>
        <w:tc>
          <w:tcPr>
            <w:tcW w:w="1474" w:type="dxa"/>
            <w:shd w:val="clear" w:color="auto" w:fill="auto"/>
          </w:tcPr>
          <w:p w14:paraId="5E80283B"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275" w:type="dxa"/>
            <w:shd w:val="clear" w:color="auto" w:fill="auto"/>
          </w:tcPr>
          <w:p w14:paraId="75945478"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418" w:type="dxa"/>
            <w:shd w:val="clear" w:color="auto" w:fill="auto"/>
          </w:tcPr>
          <w:p w14:paraId="56797528"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417" w:type="dxa"/>
            <w:shd w:val="clear" w:color="auto" w:fill="auto"/>
          </w:tcPr>
          <w:p w14:paraId="0C905939"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18BBA372"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717A07AE"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r>
      <w:tr w:rsidR="00E55309" w:rsidRPr="00D66A64" w14:paraId="56EAD272" w14:textId="77777777" w:rsidTr="00126721">
        <w:trPr>
          <w:jc w:val="center"/>
        </w:trPr>
        <w:tc>
          <w:tcPr>
            <w:tcW w:w="2922" w:type="dxa"/>
            <w:shd w:val="clear" w:color="auto" w:fill="auto"/>
          </w:tcPr>
          <w:p w14:paraId="2C40CFAB" w14:textId="77777777" w:rsidR="00DC3A36" w:rsidRPr="00D66A64" w:rsidRDefault="00DC3A36" w:rsidP="00E96A32">
            <w:pPr>
              <w:pStyle w:val="ListParagraph"/>
              <w:spacing w:line="240" w:lineRule="auto"/>
              <w:ind w:left="0"/>
              <w:rPr>
                <w:rFonts w:ascii="Times New Roman" w:hAnsi="Times New Roman" w:cs="Times New Roman"/>
                <w:bCs/>
                <w:sz w:val="24"/>
                <w:szCs w:val="24"/>
              </w:rPr>
            </w:pPr>
            <w:r w:rsidRPr="00D66A64">
              <w:rPr>
                <w:rFonts w:ascii="Times New Roman" w:hAnsi="Times New Roman" w:cs="Times New Roman"/>
                <w:sz w:val="24"/>
                <w:szCs w:val="24"/>
                <w:lang w:val="it-IT"/>
              </w:rPr>
              <w:t>Cheltuieli pentru achiziționarea de servicii de sprijinire a inovării</w:t>
            </w:r>
          </w:p>
        </w:tc>
        <w:tc>
          <w:tcPr>
            <w:tcW w:w="1474" w:type="dxa"/>
            <w:shd w:val="clear" w:color="auto" w:fill="auto"/>
          </w:tcPr>
          <w:p w14:paraId="4D6BAFF5"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275" w:type="dxa"/>
            <w:shd w:val="clear" w:color="auto" w:fill="auto"/>
          </w:tcPr>
          <w:p w14:paraId="374A25DE"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418" w:type="dxa"/>
            <w:shd w:val="clear" w:color="auto" w:fill="auto"/>
          </w:tcPr>
          <w:p w14:paraId="329B83A6"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417" w:type="dxa"/>
            <w:shd w:val="clear" w:color="auto" w:fill="auto"/>
          </w:tcPr>
          <w:p w14:paraId="13165485"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5AB5244B"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723E3100"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r>
      <w:tr w:rsidR="00E55309" w:rsidRPr="00D66A64" w14:paraId="32BEE2EC" w14:textId="77777777" w:rsidTr="00126721">
        <w:trPr>
          <w:jc w:val="center"/>
        </w:trPr>
        <w:tc>
          <w:tcPr>
            <w:tcW w:w="12192" w:type="dxa"/>
            <w:gridSpan w:val="7"/>
            <w:shd w:val="clear" w:color="auto" w:fill="auto"/>
          </w:tcPr>
          <w:p w14:paraId="09984C97" w14:textId="77777777" w:rsidR="00DC3A36" w:rsidRPr="00D66A64" w:rsidRDefault="00DC3A36" w:rsidP="00E96A32">
            <w:pPr>
              <w:pStyle w:val="ListParagraph"/>
              <w:spacing w:line="240" w:lineRule="auto"/>
              <w:ind w:left="0"/>
              <w:jc w:val="center"/>
              <w:rPr>
                <w:rFonts w:ascii="Times New Roman" w:hAnsi="Times New Roman" w:cs="Times New Roman"/>
                <w:sz w:val="24"/>
                <w:szCs w:val="24"/>
              </w:rPr>
            </w:pPr>
            <w:r w:rsidRPr="00D66A64">
              <w:rPr>
                <w:rFonts w:ascii="Times New Roman" w:hAnsi="Times New Roman" w:cs="Times New Roman"/>
                <w:b/>
                <w:sz w:val="24"/>
                <w:szCs w:val="24"/>
              </w:rPr>
              <w:t>Inovare de proces și organizațională (pentru IMM-uri)</w:t>
            </w:r>
          </w:p>
        </w:tc>
      </w:tr>
      <w:tr w:rsidR="00E55309" w:rsidRPr="00D66A64" w14:paraId="1390F61B" w14:textId="77777777" w:rsidTr="00126721">
        <w:trPr>
          <w:jc w:val="center"/>
        </w:trPr>
        <w:tc>
          <w:tcPr>
            <w:tcW w:w="2922" w:type="dxa"/>
            <w:shd w:val="clear" w:color="auto" w:fill="auto"/>
          </w:tcPr>
          <w:p w14:paraId="601435B3" w14:textId="77777777" w:rsidR="00DC3A36" w:rsidRPr="00D66A64" w:rsidRDefault="00DC3A36" w:rsidP="00E96A32">
            <w:pPr>
              <w:pStyle w:val="ListParagraph"/>
              <w:spacing w:line="240" w:lineRule="auto"/>
              <w:ind w:left="0"/>
              <w:rPr>
                <w:rFonts w:ascii="Times New Roman" w:hAnsi="Times New Roman" w:cs="Times New Roman"/>
                <w:sz w:val="24"/>
                <w:szCs w:val="24"/>
                <w:lang w:val="it-IT"/>
              </w:rPr>
            </w:pPr>
            <w:r w:rsidRPr="00D66A64">
              <w:rPr>
                <w:rFonts w:ascii="Times New Roman" w:hAnsi="Times New Roman" w:cs="Times New Roman"/>
                <w:sz w:val="24"/>
                <w:szCs w:val="24"/>
              </w:rPr>
              <w:t>Cheltuieli de personal (salarii și deplasare)</w:t>
            </w:r>
          </w:p>
        </w:tc>
        <w:tc>
          <w:tcPr>
            <w:tcW w:w="1474" w:type="dxa"/>
            <w:shd w:val="clear" w:color="auto" w:fill="auto"/>
          </w:tcPr>
          <w:p w14:paraId="025CF630"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275" w:type="dxa"/>
            <w:shd w:val="clear" w:color="auto" w:fill="auto"/>
          </w:tcPr>
          <w:p w14:paraId="435D40F7"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418" w:type="dxa"/>
            <w:shd w:val="clear" w:color="auto" w:fill="auto"/>
          </w:tcPr>
          <w:p w14:paraId="6B92200B"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417" w:type="dxa"/>
            <w:shd w:val="clear" w:color="auto" w:fill="auto"/>
          </w:tcPr>
          <w:p w14:paraId="5FE42E72"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4FD6AD58"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79C4F251"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r>
      <w:tr w:rsidR="00E55309" w:rsidRPr="00D66A64" w14:paraId="332168FA" w14:textId="77777777" w:rsidTr="00126721">
        <w:trPr>
          <w:jc w:val="center"/>
        </w:trPr>
        <w:tc>
          <w:tcPr>
            <w:tcW w:w="2922" w:type="dxa"/>
            <w:shd w:val="clear" w:color="auto" w:fill="auto"/>
          </w:tcPr>
          <w:p w14:paraId="3B3E13D8" w14:textId="77777777" w:rsidR="00DC3A36" w:rsidRPr="00D66A64" w:rsidRDefault="00DC3A36" w:rsidP="00E96A32">
            <w:pPr>
              <w:pStyle w:val="ListParagraph"/>
              <w:spacing w:line="240" w:lineRule="auto"/>
              <w:ind w:left="0"/>
              <w:rPr>
                <w:rFonts w:ascii="Times New Roman" w:hAnsi="Times New Roman" w:cs="Times New Roman"/>
                <w:sz w:val="24"/>
                <w:szCs w:val="24"/>
                <w:lang w:val="it-IT"/>
              </w:rPr>
            </w:pPr>
            <w:r w:rsidRPr="00D66A64">
              <w:rPr>
                <w:rFonts w:ascii="Times New Roman" w:hAnsi="Times New Roman" w:cs="Times New Roman"/>
                <w:sz w:val="24"/>
                <w:szCs w:val="24"/>
              </w:rPr>
              <w:t>Cheltuieli pentru achiziţia de instrumente și echipamente (active corporale și obiecte de inventar), în măsura şi pe durata utilizării acestora în cadrul proiectului</w:t>
            </w:r>
          </w:p>
        </w:tc>
        <w:tc>
          <w:tcPr>
            <w:tcW w:w="1474" w:type="dxa"/>
            <w:shd w:val="clear" w:color="auto" w:fill="auto"/>
          </w:tcPr>
          <w:p w14:paraId="578C1B7C"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275" w:type="dxa"/>
            <w:shd w:val="clear" w:color="auto" w:fill="auto"/>
          </w:tcPr>
          <w:p w14:paraId="350751F8"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418" w:type="dxa"/>
            <w:shd w:val="clear" w:color="auto" w:fill="auto"/>
          </w:tcPr>
          <w:p w14:paraId="74E05C79"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417" w:type="dxa"/>
            <w:shd w:val="clear" w:color="auto" w:fill="auto"/>
          </w:tcPr>
          <w:p w14:paraId="5E4895CD"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21A7BF74"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3B6880C9"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r>
      <w:tr w:rsidR="00E55309" w:rsidRPr="00D66A64" w14:paraId="531191F1" w14:textId="77777777" w:rsidTr="00126721">
        <w:trPr>
          <w:jc w:val="center"/>
        </w:trPr>
        <w:tc>
          <w:tcPr>
            <w:tcW w:w="2922" w:type="dxa"/>
            <w:shd w:val="clear" w:color="auto" w:fill="auto"/>
          </w:tcPr>
          <w:p w14:paraId="23C4FD03" w14:textId="77777777" w:rsidR="00DC3A36" w:rsidRPr="00D66A64" w:rsidRDefault="00DC3A36" w:rsidP="00E96A32">
            <w:pPr>
              <w:pStyle w:val="ListParagraph"/>
              <w:spacing w:line="240" w:lineRule="auto"/>
              <w:ind w:left="0"/>
              <w:rPr>
                <w:rFonts w:ascii="Times New Roman" w:hAnsi="Times New Roman" w:cs="Times New Roman"/>
                <w:bCs/>
                <w:sz w:val="24"/>
                <w:szCs w:val="24"/>
              </w:rPr>
            </w:pPr>
            <w:r w:rsidRPr="00D66A64">
              <w:rPr>
                <w:rFonts w:ascii="Times New Roman" w:hAnsi="Times New Roman" w:cs="Times New Roman"/>
                <w:sz w:val="24"/>
                <w:szCs w:val="24"/>
              </w:rPr>
              <w:t>Cheltuieli pentru achiziţia de active fixe necorporale (cunoștințe tehnice, brevete, drepturi de utilizare)</w:t>
            </w:r>
          </w:p>
        </w:tc>
        <w:tc>
          <w:tcPr>
            <w:tcW w:w="1474" w:type="dxa"/>
            <w:shd w:val="clear" w:color="auto" w:fill="auto"/>
          </w:tcPr>
          <w:p w14:paraId="572B2CC9"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275" w:type="dxa"/>
            <w:shd w:val="clear" w:color="auto" w:fill="auto"/>
          </w:tcPr>
          <w:p w14:paraId="2E620CE9"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418" w:type="dxa"/>
            <w:shd w:val="clear" w:color="auto" w:fill="auto"/>
          </w:tcPr>
          <w:p w14:paraId="02962416"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417" w:type="dxa"/>
            <w:shd w:val="clear" w:color="auto" w:fill="auto"/>
          </w:tcPr>
          <w:p w14:paraId="54F30083"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096774FE"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60FFDEC2"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r>
      <w:tr w:rsidR="00E55309" w:rsidRPr="00D66A64" w14:paraId="212B0E45" w14:textId="77777777" w:rsidTr="00126721">
        <w:trPr>
          <w:jc w:val="center"/>
        </w:trPr>
        <w:tc>
          <w:tcPr>
            <w:tcW w:w="2922" w:type="dxa"/>
            <w:shd w:val="clear" w:color="auto" w:fill="auto"/>
          </w:tcPr>
          <w:p w14:paraId="64189FBE" w14:textId="77777777" w:rsidR="00DC3A36" w:rsidRPr="00D66A64" w:rsidRDefault="00DC3A36" w:rsidP="00E96A32">
            <w:pPr>
              <w:pStyle w:val="ListParagraph"/>
              <w:spacing w:line="240" w:lineRule="auto"/>
              <w:ind w:left="0"/>
              <w:rPr>
                <w:rFonts w:ascii="Times New Roman" w:hAnsi="Times New Roman" w:cs="Times New Roman"/>
                <w:bCs/>
                <w:sz w:val="24"/>
                <w:szCs w:val="24"/>
              </w:rPr>
            </w:pPr>
            <w:r w:rsidRPr="00D66A64">
              <w:rPr>
                <w:rFonts w:ascii="Times New Roman" w:hAnsi="Times New Roman" w:cs="Times New Roman"/>
                <w:sz w:val="24"/>
                <w:szCs w:val="24"/>
              </w:rPr>
              <w:lastRenderedPageBreak/>
              <w:t>Cheltuieli pentru achiziţia de servicii de cercetare din surse externe</w:t>
            </w:r>
          </w:p>
        </w:tc>
        <w:tc>
          <w:tcPr>
            <w:tcW w:w="1474" w:type="dxa"/>
            <w:shd w:val="clear" w:color="auto" w:fill="auto"/>
          </w:tcPr>
          <w:p w14:paraId="1FB52A05"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275" w:type="dxa"/>
            <w:shd w:val="clear" w:color="auto" w:fill="auto"/>
          </w:tcPr>
          <w:p w14:paraId="0419CE2C"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418" w:type="dxa"/>
            <w:shd w:val="clear" w:color="auto" w:fill="auto"/>
          </w:tcPr>
          <w:p w14:paraId="6D0724FB"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417" w:type="dxa"/>
            <w:shd w:val="clear" w:color="auto" w:fill="auto"/>
          </w:tcPr>
          <w:p w14:paraId="46229776"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38196176"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40BCAC4E"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r>
      <w:tr w:rsidR="00E55309" w:rsidRPr="00D66A64" w14:paraId="772590E3" w14:textId="77777777" w:rsidTr="00126721">
        <w:trPr>
          <w:jc w:val="center"/>
        </w:trPr>
        <w:tc>
          <w:tcPr>
            <w:tcW w:w="2922" w:type="dxa"/>
            <w:shd w:val="clear" w:color="auto" w:fill="auto"/>
          </w:tcPr>
          <w:p w14:paraId="0BCF300E" w14:textId="77777777" w:rsidR="00DC3A36" w:rsidRPr="00D66A64" w:rsidRDefault="00DC3A36" w:rsidP="00E96A32">
            <w:pPr>
              <w:pStyle w:val="ListParagraph"/>
              <w:spacing w:line="240" w:lineRule="auto"/>
              <w:ind w:left="0"/>
              <w:rPr>
                <w:rFonts w:ascii="Times New Roman" w:hAnsi="Times New Roman" w:cs="Times New Roman"/>
                <w:sz w:val="24"/>
                <w:szCs w:val="24"/>
              </w:rPr>
            </w:pPr>
            <w:r w:rsidRPr="00D66A64">
              <w:rPr>
                <w:rFonts w:ascii="Times New Roman" w:hAnsi="Times New Roman" w:cs="Times New Roman"/>
                <w:sz w:val="24"/>
                <w:szCs w:val="24"/>
              </w:rPr>
              <w:t>Cheltuieli de amortizare pentru clădiri şi spaţii</w:t>
            </w:r>
          </w:p>
        </w:tc>
        <w:tc>
          <w:tcPr>
            <w:tcW w:w="1474" w:type="dxa"/>
            <w:shd w:val="clear" w:color="auto" w:fill="auto"/>
          </w:tcPr>
          <w:p w14:paraId="26734B66"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275" w:type="dxa"/>
            <w:shd w:val="clear" w:color="auto" w:fill="auto"/>
          </w:tcPr>
          <w:p w14:paraId="30205861"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418" w:type="dxa"/>
            <w:shd w:val="clear" w:color="auto" w:fill="auto"/>
          </w:tcPr>
          <w:p w14:paraId="63EB5049"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417" w:type="dxa"/>
            <w:shd w:val="clear" w:color="auto" w:fill="auto"/>
          </w:tcPr>
          <w:p w14:paraId="5573F28F"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5C2D4352"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4F7C85CB"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r>
      <w:tr w:rsidR="00E55309" w:rsidRPr="00D66A64" w14:paraId="1ADE9358" w14:textId="77777777" w:rsidTr="00126721">
        <w:trPr>
          <w:jc w:val="center"/>
        </w:trPr>
        <w:tc>
          <w:tcPr>
            <w:tcW w:w="2922" w:type="dxa"/>
            <w:shd w:val="clear" w:color="auto" w:fill="auto"/>
          </w:tcPr>
          <w:p w14:paraId="773453FD" w14:textId="77777777" w:rsidR="00DC3A36" w:rsidRPr="00D66A64" w:rsidRDefault="00DC3A36" w:rsidP="00E96A32">
            <w:pPr>
              <w:pStyle w:val="ListParagraph"/>
              <w:spacing w:line="240" w:lineRule="auto"/>
              <w:ind w:left="0"/>
              <w:rPr>
                <w:rFonts w:ascii="Times New Roman" w:hAnsi="Times New Roman" w:cs="Times New Roman"/>
                <w:bCs/>
                <w:sz w:val="24"/>
                <w:szCs w:val="24"/>
              </w:rPr>
            </w:pPr>
            <w:r w:rsidRPr="00D66A64">
              <w:rPr>
                <w:rFonts w:ascii="Times New Roman" w:hAnsi="Times New Roman" w:cs="Times New Roman"/>
                <w:bCs/>
                <w:sz w:val="24"/>
                <w:szCs w:val="24"/>
              </w:rPr>
              <w:t xml:space="preserve">Cheltuieli pentru achiziţia de </w:t>
            </w:r>
            <w:r w:rsidRPr="00D66A64">
              <w:rPr>
                <w:rFonts w:ascii="Times New Roman" w:hAnsi="Times New Roman" w:cs="Times New Roman"/>
                <w:sz w:val="24"/>
                <w:szCs w:val="24"/>
              </w:rPr>
              <w:t>materiale, consumabile şi alte produse similare suportate direct ca urmare a activității de inovare de proces și organizațională</w:t>
            </w:r>
          </w:p>
        </w:tc>
        <w:tc>
          <w:tcPr>
            <w:tcW w:w="1474" w:type="dxa"/>
            <w:shd w:val="clear" w:color="auto" w:fill="auto"/>
          </w:tcPr>
          <w:p w14:paraId="2D87171C"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275" w:type="dxa"/>
            <w:shd w:val="clear" w:color="auto" w:fill="auto"/>
          </w:tcPr>
          <w:p w14:paraId="328E4CF0"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418" w:type="dxa"/>
            <w:shd w:val="clear" w:color="auto" w:fill="auto"/>
          </w:tcPr>
          <w:p w14:paraId="182A5CC5"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417" w:type="dxa"/>
            <w:shd w:val="clear" w:color="auto" w:fill="auto"/>
          </w:tcPr>
          <w:p w14:paraId="2C35B348"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232B9019"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5943D8BC"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r>
      <w:tr w:rsidR="00E55309" w:rsidRPr="00D66A64" w14:paraId="64997C69" w14:textId="77777777" w:rsidTr="00126721">
        <w:trPr>
          <w:jc w:val="center"/>
        </w:trPr>
        <w:tc>
          <w:tcPr>
            <w:tcW w:w="12192" w:type="dxa"/>
            <w:gridSpan w:val="7"/>
            <w:shd w:val="clear" w:color="auto" w:fill="auto"/>
          </w:tcPr>
          <w:p w14:paraId="67C751C9" w14:textId="77777777" w:rsidR="00DC3A36" w:rsidRPr="00D66A64" w:rsidRDefault="00DC3A36" w:rsidP="00E96A32">
            <w:pPr>
              <w:pStyle w:val="ListParagraph"/>
              <w:spacing w:line="240" w:lineRule="auto"/>
              <w:ind w:left="0"/>
              <w:jc w:val="center"/>
              <w:rPr>
                <w:rFonts w:ascii="Times New Roman" w:hAnsi="Times New Roman" w:cs="Times New Roman"/>
                <w:sz w:val="24"/>
                <w:szCs w:val="24"/>
              </w:rPr>
            </w:pPr>
            <w:r w:rsidRPr="00D66A64">
              <w:rPr>
                <w:rFonts w:ascii="Times New Roman" w:hAnsi="Times New Roman" w:cs="Times New Roman"/>
                <w:b/>
                <w:sz w:val="24"/>
                <w:szCs w:val="24"/>
                <w:lang w:val="it-IT"/>
              </w:rPr>
              <w:t>Introducerea în producţie a rezultatelor cercetării</w:t>
            </w:r>
          </w:p>
        </w:tc>
      </w:tr>
      <w:tr w:rsidR="00E55309" w:rsidRPr="00D66A64" w14:paraId="63F82ABE" w14:textId="77777777" w:rsidTr="00126721">
        <w:trPr>
          <w:jc w:val="center"/>
        </w:trPr>
        <w:tc>
          <w:tcPr>
            <w:tcW w:w="2922" w:type="dxa"/>
            <w:shd w:val="clear" w:color="auto" w:fill="auto"/>
          </w:tcPr>
          <w:p w14:paraId="6F46B3AA" w14:textId="77777777" w:rsidR="00DC3A36" w:rsidRPr="00D66A64" w:rsidRDefault="00DC3A36" w:rsidP="00E96A32">
            <w:pPr>
              <w:pStyle w:val="ListParagraph"/>
              <w:spacing w:line="240" w:lineRule="auto"/>
              <w:ind w:left="0"/>
              <w:rPr>
                <w:rFonts w:ascii="Times New Roman" w:hAnsi="Times New Roman" w:cs="Times New Roman"/>
                <w:bCs/>
                <w:sz w:val="24"/>
                <w:szCs w:val="24"/>
              </w:rPr>
            </w:pPr>
            <w:r w:rsidRPr="00D66A64">
              <w:rPr>
                <w:rFonts w:ascii="Times New Roman" w:hAnsi="Times New Roman" w:cs="Times New Roman"/>
                <w:sz w:val="24"/>
                <w:szCs w:val="24"/>
                <w:lang w:val="it-IT"/>
              </w:rPr>
              <w:t>Cheltuielile pentru achiziția de active corporale de tip instalații, utilaje, echipamente</w:t>
            </w:r>
          </w:p>
        </w:tc>
        <w:tc>
          <w:tcPr>
            <w:tcW w:w="1474" w:type="dxa"/>
            <w:shd w:val="clear" w:color="auto" w:fill="auto"/>
          </w:tcPr>
          <w:p w14:paraId="066773B4"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275" w:type="dxa"/>
            <w:shd w:val="clear" w:color="auto" w:fill="auto"/>
          </w:tcPr>
          <w:p w14:paraId="49CE6614"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418" w:type="dxa"/>
            <w:shd w:val="clear" w:color="auto" w:fill="auto"/>
          </w:tcPr>
          <w:p w14:paraId="0E2EF51F"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417" w:type="dxa"/>
            <w:shd w:val="clear" w:color="auto" w:fill="auto"/>
          </w:tcPr>
          <w:p w14:paraId="3A7E504C"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1ADB49A1"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69A46D0B"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r>
      <w:tr w:rsidR="00E55309" w:rsidRPr="00D66A64" w14:paraId="6D277CB0" w14:textId="77777777" w:rsidTr="00126721">
        <w:trPr>
          <w:jc w:val="center"/>
        </w:trPr>
        <w:tc>
          <w:tcPr>
            <w:tcW w:w="2922" w:type="dxa"/>
            <w:shd w:val="clear" w:color="auto" w:fill="auto"/>
          </w:tcPr>
          <w:p w14:paraId="428C9C81" w14:textId="77777777" w:rsidR="00DC3A36" w:rsidRPr="00D66A64" w:rsidRDefault="00DC3A36" w:rsidP="00E96A32">
            <w:pPr>
              <w:pStyle w:val="ListParagraph"/>
              <w:spacing w:line="240" w:lineRule="auto"/>
              <w:ind w:left="0"/>
              <w:rPr>
                <w:rFonts w:ascii="Times New Roman" w:hAnsi="Times New Roman" w:cs="Times New Roman"/>
                <w:bCs/>
                <w:sz w:val="24"/>
                <w:szCs w:val="24"/>
              </w:rPr>
            </w:pPr>
            <w:r w:rsidRPr="00D66A64">
              <w:rPr>
                <w:rFonts w:ascii="Times New Roman" w:hAnsi="Times New Roman" w:cs="Times New Roman"/>
                <w:sz w:val="24"/>
                <w:szCs w:val="24"/>
                <w:lang w:val="it-IT"/>
              </w:rPr>
              <w:t>Cheltuielile pentru achiziția de active necorporale (cunoștințe tehnice, brevete, drepturi de utilizare)</w:t>
            </w:r>
          </w:p>
        </w:tc>
        <w:tc>
          <w:tcPr>
            <w:tcW w:w="1474" w:type="dxa"/>
            <w:shd w:val="clear" w:color="auto" w:fill="auto"/>
          </w:tcPr>
          <w:p w14:paraId="275CE6C5"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275" w:type="dxa"/>
            <w:shd w:val="clear" w:color="auto" w:fill="auto"/>
          </w:tcPr>
          <w:p w14:paraId="320DC83E"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418" w:type="dxa"/>
            <w:shd w:val="clear" w:color="auto" w:fill="auto"/>
          </w:tcPr>
          <w:p w14:paraId="55C7C099"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417" w:type="dxa"/>
            <w:shd w:val="clear" w:color="auto" w:fill="auto"/>
          </w:tcPr>
          <w:p w14:paraId="6B3491C2"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5AC8BA0F"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6196B195"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r>
      <w:tr w:rsidR="00E55309" w:rsidRPr="00D66A64" w14:paraId="2EF8B527" w14:textId="77777777" w:rsidTr="00126721">
        <w:trPr>
          <w:jc w:val="center"/>
        </w:trPr>
        <w:tc>
          <w:tcPr>
            <w:tcW w:w="12192" w:type="dxa"/>
            <w:gridSpan w:val="7"/>
            <w:shd w:val="clear" w:color="auto" w:fill="auto"/>
          </w:tcPr>
          <w:p w14:paraId="1EE76ACB" w14:textId="6EFD9DC4" w:rsidR="00DC3A36" w:rsidRPr="00E96A32" w:rsidRDefault="000E05D2" w:rsidP="00E96A32">
            <w:pPr>
              <w:pStyle w:val="ListParagraph"/>
              <w:spacing w:line="240" w:lineRule="auto"/>
              <w:ind w:left="0"/>
              <w:jc w:val="center"/>
              <w:rPr>
                <w:rFonts w:ascii="Times New Roman" w:hAnsi="Times New Roman" w:cs="Times New Roman"/>
                <w:b/>
                <w:sz w:val="24"/>
                <w:szCs w:val="24"/>
              </w:rPr>
            </w:pPr>
            <w:r w:rsidRPr="00E96A32">
              <w:rPr>
                <w:rFonts w:ascii="Times New Roman" w:hAnsi="Times New Roman" w:cs="Times New Roman"/>
                <w:b/>
                <w:sz w:val="24"/>
                <w:szCs w:val="24"/>
              </w:rPr>
              <w:t>C</w:t>
            </w:r>
            <w:r w:rsidR="00DC3A36" w:rsidRPr="00E96A32">
              <w:rPr>
                <w:rFonts w:ascii="Times New Roman" w:hAnsi="Times New Roman" w:cs="Times New Roman"/>
                <w:b/>
                <w:sz w:val="24"/>
                <w:szCs w:val="24"/>
              </w:rPr>
              <w:t>heltuieli eligibile</w:t>
            </w:r>
            <w:r w:rsidRPr="00E96A32">
              <w:rPr>
                <w:rFonts w:ascii="Times New Roman" w:hAnsi="Times New Roman" w:cs="Times New Roman"/>
                <w:b/>
                <w:sz w:val="24"/>
                <w:szCs w:val="24"/>
              </w:rPr>
              <w:t xml:space="preserve"> indirecte</w:t>
            </w:r>
          </w:p>
        </w:tc>
      </w:tr>
      <w:tr w:rsidR="00E55309" w:rsidRPr="00D66A64" w14:paraId="09CC23EA" w14:textId="77777777" w:rsidTr="00126721">
        <w:trPr>
          <w:jc w:val="center"/>
        </w:trPr>
        <w:tc>
          <w:tcPr>
            <w:tcW w:w="2922" w:type="dxa"/>
            <w:shd w:val="clear" w:color="auto" w:fill="auto"/>
          </w:tcPr>
          <w:p w14:paraId="164A76FB" w14:textId="19ACF59E" w:rsidR="00DC3A36" w:rsidRPr="00D66A64" w:rsidRDefault="00DC3A36" w:rsidP="00E96A32">
            <w:pPr>
              <w:pStyle w:val="ListParagraph"/>
              <w:spacing w:line="240" w:lineRule="auto"/>
              <w:ind w:left="0"/>
              <w:rPr>
                <w:rFonts w:ascii="Times New Roman" w:hAnsi="Times New Roman" w:cs="Times New Roman"/>
                <w:bCs/>
                <w:sz w:val="24"/>
                <w:szCs w:val="24"/>
              </w:rPr>
            </w:pPr>
            <w:r w:rsidRPr="00D66A64">
              <w:rPr>
                <w:rFonts w:ascii="Times New Roman" w:hAnsi="Times New Roman" w:cs="Times New Roman"/>
                <w:sz w:val="24"/>
                <w:szCs w:val="24"/>
              </w:rPr>
              <w:t>Cheltuieli de regie</w:t>
            </w:r>
            <w:r w:rsidR="000E05D2">
              <w:rPr>
                <w:rFonts w:ascii="Times New Roman" w:hAnsi="Times New Roman" w:cs="Times New Roman"/>
                <w:sz w:val="24"/>
                <w:szCs w:val="24"/>
              </w:rPr>
              <w:t xml:space="preserve"> (indirecte</w:t>
            </w:r>
            <w:r w:rsidRPr="00D66A64">
              <w:rPr>
                <w:rFonts w:ascii="Times New Roman" w:hAnsi="Times New Roman" w:cs="Times New Roman"/>
                <w:sz w:val="24"/>
                <w:szCs w:val="24"/>
              </w:rPr>
              <w:t>) – (sunt eligibile prin aplicarea unei rate forfetare de 25 % din totalul costurilor directe eligibile, fără a lua în considerare costurile eligibile pentru investiții inițiale pentru inovare și exceptând costurile</w:t>
            </w:r>
            <w:r w:rsidRPr="00D66A64">
              <w:rPr>
                <w:rFonts w:ascii="Times New Roman" w:hAnsi="Times New Roman" w:cs="Times New Roman"/>
                <w:b/>
                <w:sz w:val="24"/>
                <w:szCs w:val="24"/>
              </w:rPr>
              <w:t xml:space="preserve"> </w:t>
            </w:r>
            <w:r w:rsidRPr="00D66A64">
              <w:rPr>
                <w:rFonts w:ascii="Times New Roman" w:hAnsi="Times New Roman" w:cs="Times New Roman"/>
                <w:sz w:val="24"/>
                <w:szCs w:val="24"/>
              </w:rPr>
              <w:t>directe eligibile pentru achiziția de servicii)</w:t>
            </w:r>
          </w:p>
        </w:tc>
        <w:tc>
          <w:tcPr>
            <w:tcW w:w="1474" w:type="dxa"/>
            <w:shd w:val="clear" w:color="auto" w:fill="auto"/>
          </w:tcPr>
          <w:p w14:paraId="41C33E8B"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275" w:type="dxa"/>
            <w:shd w:val="clear" w:color="auto" w:fill="auto"/>
          </w:tcPr>
          <w:p w14:paraId="7A433FA5"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418" w:type="dxa"/>
            <w:shd w:val="clear" w:color="auto" w:fill="auto"/>
          </w:tcPr>
          <w:p w14:paraId="00EDA564"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417" w:type="dxa"/>
            <w:shd w:val="clear" w:color="auto" w:fill="auto"/>
          </w:tcPr>
          <w:p w14:paraId="37EE97F7"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57489FC5"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182620FC"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r>
      <w:tr w:rsidR="00E55309" w:rsidRPr="00D66A64" w14:paraId="2CB8F755" w14:textId="77777777" w:rsidTr="00126721">
        <w:trPr>
          <w:jc w:val="center"/>
        </w:trPr>
        <w:tc>
          <w:tcPr>
            <w:tcW w:w="2922" w:type="dxa"/>
            <w:shd w:val="clear" w:color="auto" w:fill="auto"/>
          </w:tcPr>
          <w:p w14:paraId="778A7C9B" w14:textId="77777777" w:rsidR="00DC3A36" w:rsidRPr="00D66A64" w:rsidRDefault="00DC3A36" w:rsidP="00E96A32">
            <w:pPr>
              <w:pStyle w:val="ListParagraph"/>
              <w:spacing w:line="240" w:lineRule="auto"/>
              <w:ind w:left="0"/>
              <w:rPr>
                <w:rFonts w:ascii="Times New Roman" w:hAnsi="Times New Roman" w:cs="Times New Roman"/>
                <w:bCs/>
                <w:sz w:val="24"/>
                <w:szCs w:val="24"/>
              </w:rPr>
            </w:pPr>
          </w:p>
        </w:tc>
        <w:tc>
          <w:tcPr>
            <w:tcW w:w="1474" w:type="dxa"/>
            <w:shd w:val="clear" w:color="auto" w:fill="auto"/>
          </w:tcPr>
          <w:p w14:paraId="16DB33C8"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275" w:type="dxa"/>
            <w:shd w:val="clear" w:color="auto" w:fill="auto"/>
          </w:tcPr>
          <w:p w14:paraId="725E41AA"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418" w:type="dxa"/>
            <w:shd w:val="clear" w:color="auto" w:fill="auto"/>
          </w:tcPr>
          <w:p w14:paraId="250A17F0"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417" w:type="dxa"/>
            <w:shd w:val="clear" w:color="auto" w:fill="auto"/>
          </w:tcPr>
          <w:p w14:paraId="0F450B5C"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66D19299"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10F1F10B" w14:textId="77777777" w:rsidR="00DC3A36" w:rsidRPr="00D66A64" w:rsidRDefault="00DC3A36" w:rsidP="00E96A32">
            <w:pPr>
              <w:pStyle w:val="ListParagraph"/>
              <w:spacing w:line="240" w:lineRule="auto"/>
              <w:ind w:left="0"/>
              <w:jc w:val="both"/>
              <w:rPr>
                <w:rFonts w:ascii="Times New Roman" w:hAnsi="Times New Roman" w:cs="Times New Roman"/>
                <w:sz w:val="24"/>
                <w:szCs w:val="24"/>
              </w:rPr>
            </w:pPr>
          </w:p>
        </w:tc>
      </w:tr>
      <w:tr w:rsidR="00E55309" w:rsidRPr="00D66A64" w14:paraId="4180C709" w14:textId="77777777" w:rsidTr="00126721">
        <w:trPr>
          <w:jc w:val="center"/>
        </w:trPr>
        <w:tc>
          <w:tcPr>
            <w:tcW w:w="2922" w:type="dxa"/>
            <w:shd w:val="clear" w:color="auto" w:fill="auto"/>
          </w:tcPr>
          <w:p w14:paraId="4EF54488" w14:textId="77777777" w:rsidR="00DC3A36" w:rsidRPr="00D66A64" w:rsidRDefault="00DC3A36" w:rsidP="00E96A32">
            <w:pPr>
              <w:pStyle w:val="ListParagraph"/>
              <w:spacing w:line="240" w:lineRule="auto"/>
              <w:ind w:left="0"/>
              <w:rPr>
                <w:rFonts w:ascii="Times New Roman" w:hAnsi="Times New Roman" w:cs="Times New Roman"/>
                <w:b/>
                <w:sz w:val="24"/>
                <w:szCs w:val="24"/>
              </w:rPr>
            </w:pPr>
            <w:r w:rsidRPr="00D66A64">
              <w:rPr>
                <w:rFonts w:ascii="Times New Roman" w:hAnsi="Times New Roman" w:cs="Times New Roman"/>
                <w:b/>
                <w:sz w:val="24"/>
                <w:szCs w:val="24"/>
              </w:rPr>
              <w:t>Total cheltuieli eligibile</w:t>
            </w:r>
          </w:p>
        </w:tc>
        <w:tc>
          <w:tcPr>
            <w:tcW w:w="1474" w:type="dxa"/>
            <w:shd w:val="clear" w:color="auto" w:fill="auto"/>
          </w:tcPr>
          <w:p w14:paraId="3252E847" w14:textId="77777777" w:rsidR="00DC3A36" w:rsidRPr="00D66A64" w:rsidRDefault="00DC3A36" w:rsidP="00E96A32">
            <w:pPr>
              <w:pStyle w:val="ListParagraph"/>
              <w:spacing w:line="240" w:lineRule="auto"/>
              <w:ind w:left="0"/>
              <w:jc w:val="both"/>
              <w:rPr>
                <w:rFonts w:ascii="Times New Roman" w:hAnsi="Times New Roman" w:cs="Times New Roman"/>
                <w:b/>
                <w:sz w:val="24"/>
                <w:szCs w:val="24"/>
              </w:rPr>
            </w:pPr>
          </w:p>
        </w:tc>
        <w:tc>
          <w:tcPr>
            <w:tcW w:w="1275" w:type="dxa"/>
            <w:shd w:val="clear" w:color="auto" w:fill="auto"/>
          </w:tcPr>
          <w:p w14:paraId="31A5C196" w14:textId="77777777" w:rsidR="00DC3A36" w:rsidRPr="00D66A64" w:rsidRDefault="00DC3A36" w:rsidP="00E96A32">
            <w:pPr>
              <w:pStyle w:val="ListParagraph"/>
              <w:spacing w:line="240" w:lineRule="auto"/>
              <w:ind w:left="0"/>
              <w:jc w:val="both"/>
              <w:rPr>
                <w:rFonts w:ascii="Times New Roman" w:hAnsi="Times New Roman" w:cs="Times New Roman"/>
                <w:b/>
                <w:sz w:val="24"/>
                <w:szCs w:val="24"/>
              </w:rPr>
            </w:pPr>
          </w:p>
        </w:tc>
        <w:tc>
          <w:tcPr>
            <w:tcW w:w="1418" w:type="dxa"/>
            <w:shd w:val="clear" w:color="auto" w:fill="auto"/>
          </w:tcPr>
          <w:p w14:paraId="3F007082" w14:textId="77777777" w:rsidR="00DC3A36" w:rsidRPr="00D66A64" w:rsidRDefault="00DC3A36" w:rsidP="00E96A32">
            <w:pPr>
              <w:pStyle w:val="ListParagraph"/>
              <w:spacing w:line="240" w:lineRule="auto"/>
              <w:ind w:left="0"/>
              <w:jc w:val="both"/>
              <w:rPr>
                <w:rFonts w:ascii="Times New Roman" w:hAnsi="Times New Roman" w:cs="Times New Roman"/>
                <w:b/>
                <w:sz w:val="24"/>
                <w:szCs w:val="24"/>
              </w:rPr>
            </w:pPr>
          </w:p>
        </w:tc>
        <w:tc>
          <w:tcPr>
            <w:tcW w:w="1417" w:type="dxa"/>
            <w:shd w:val="clear" w:color="auto" w:fill="auto"/>
          </w:tcPr>
          <w:p w14:paraId="0EE8FCFA" w14:textId="77777777" w:rsidR="00DC3A36" w:rsidRPr="00D66A64" w:rsidRDefault="00DC3A36" w:rsidP="00E96A32">
            <w:pPr>
              <w:pStyle w:val="ListParagraph"/>
              <w:spacing w:line="240" w:lineRule="auto"/>
              <w:ind w:left="0"/>
              <w:jc w:val="both"/>
              <w:rPr>
                <w:rFonts w:ascii="Times New Roman" w:hAnsi="Times New Roman" w:cs="Times New Roman"/>
                <w:b/>
                <w:sz w:val="24"/>
                <w:szCs w:val="24"/>
              </w:rPr>
            </w:pPr>
          </w:p>
        </w:tc>
        <w:tc>
          <w:tcPr>
            <w:tcW w:w="1843" w:type="dxa"/>
            <w:shd w:val="clear" w:color="auto" w:fill="auto"/>
          </w:tcPr>
          <w:p w14:paraId="1B3DBCD1" w14:textId="77777777" w:rsidR="00DC3A36" w:rsidRPr="00D66A64" w:rsidRDefault="00DC3A36" w:rsidP="00E96A32">
            <w:pPr>
              <w:pStyle w:val="ListParagraph"/>
              <w:spacing w:line="240" w:lineRule="auto"/>
              <w:ind w:left="0"/>
              <w:jc w:val="both"/>
              <w:rPr>
                <w:rFonts w:ascii="Times New Roman" w:hAnsi="Times New Roman" w:cs="Times New Roman"/>
                <w:b/>
                <w:sz w:val="24"/>
                <w:szCs w:val="24"/>
              </w:rPr>
            </w:pPr>
          </w:p>
        </w:tc>
        <w:tc>
          <w:tcPr>
            <w:tcW w:w="1843" w:type="dxa"/>
            <w:shd w:val="clear" w:color="auto" w:fill="auto"/>
          </w:tcPr>
          <w:p w14:paraId="2A816808" w14:textId="77777777" w:rsidR="00DC3A36" w:rsidRPr="00D66A64" w:rsidRDefault="00DC3A36" w:rsidP="00E96A32">
            <w:pPr>
              <w:pStyle w:val="ListParagraph"/>
              <w:spacing w:line="240" w:lineRule="auto"/>
              <w:ind w:left="0"/>
              <w:jc w:val="both"/>
              <w:rPr>
                <w:rFonts w:ascii="Times New Roman" w:hAnsi="Times New Roman" w:cs="Times New Roman"/>
                <w:b/>
                <w:sz w:val="24"/>
                <w:szCs w:val="24"/>
              </w:rPr>
            </w:pPr>
          </w:p>
        </w:tc>
      </w:tr>
      <w:tr w:rsidR="00E55309" w:rsidRPr="00D66A64" w14:paraId="0237E7DA" w14:textId="77777777" w:rsidTr="00126721">
        <w:trPr>
          <w:jc w:val="center"/>
        </w:trPr>
        <w:tc>
          <w:tcPr>
            <w:tcW w:w="12192" w:type="dxa"/>
            <w:gridSpan w:val="7"/>
            <w:shd w:val="clear" w:color="auto" w:fill="auto"/>
          </w:tcPr>
          <w:p w14:paraId="04606CBB" w14:textId="77777777" w:rsidR="00DC3A36" w:rsidRPr="00D66A64" w:rsidRDefault="00DC3A36" w:rsidP="00E96A32">
            <w:pPr>
              <w:pStyle w:val="ListParagraph"/>
              <w:spacing w:line="240" w:lineRule="auto"/>
              <w:ind w:left="0"/>
              <w:jc w:val="center"/>
              <w:rPr>
                <w:rFonts w:ascii="Times New Roman" w:hAnsi="Times New Roman" w:cs="Times New Roman"/>
                <w:b/>
                <w:sz w:val="24"/>
                <w:szCs w:val="24"/>
              </w:rPr>
            </w:pPr>
            <w:r w:rsidRPr="00D66A64">
              <w:rPr>
                <w:rFonts w:ascii="Times New Roman" w:hAnsi="Times New Roman" w:cs="Times New Roman"/>
                <w:b/>
                <w:sz w:val="24"/>
                <w:szCs w:val="24"/>
              </w:rPr>
              <w:t>Cheltuieli integral neeligibile</w:t>
            </w:r>
          </w:p>
        </w:tc>
      </w:tr>
      <w:tr w:rsidR="00E55309" w:rsidRPr="00D66A64" w14:paraId="30C702CB" w14:textId="77777777" w:rsidTr="00126721">
        <w:trPr>
          <w:jc w:val="center"/>
        </w:trPr>
        <w:tc>
          <w:tcPr>
            <w:tcW w:w="2922" w:type="dxa"/>
            <w:shd w:val="clear" w:color="auto" w:fill="auto"/>
          </w:tcPr>
          <w:p w14:paraId="35C6463A" w14:textId="77777777" w:rsidR="00DC3A36" w:rsidRPr="00D66A64" w:rsidRDefault="00DC3A36" w:rsidP="00E96A32">
            <w:pPr>
              <w:pStyle w:val="ListParagraph"/>
              <w:spacing w:line="240" w:lineRule="auto"/>
              <w:ind w:left="0"/>
              <w:rPr>
                <w:rFonts w:ascii="Times New Roman" w:hAnsi="Times New Roman" w:cs="Times New Roman"/>
                <w:b/>
                <w:sz w:val="24"/>
                <w:szCs w:val="24"/>
              </w:rPr>
            </w:pPr>
            <w:r w:rsidRPr="00D66A64">
              <w:rPr>
                <w:rFonts w:ascii="Times New Roman" w:hAnsi="Times New Roman" w:cs="Times New Roman"/>
                <w:sz w:val="24"/>
                <w:szCs w:val="24"/>
              </w:rPr>
              <w:t>TVA deductibil</w:t>
            </w:r>
          </w:p>
        </w:tc>
        <w:tc>
          <w:tcPr>
            <w:tcW w:w="1474" w:type="dxa"/>
            <w:shd w:val="clear" w:color="auto" w:fill="auto"/>
          </w:tcPr>
          <w:p w14:paraId="1280E31C" w14:textId="77777777" w:rsidR="00DC3A36" w:rsidRPr="00D66A64" w:rsidRDefault="00DC3A36" w:rsidP="00E96A32">
            <w:pPr>
              <w:pStyle w:val="ListParagraph"/>
              <w:spacing w:line="240" w:lineRule="auto"/>
              <w:ind w:left="0"/>
              <w:jc w:val="both"/>
              <w:rPr>
                <w:rFonts w:ascii="Times New Roman" w:hAnsi="Times New Roman" w:cs="Times New Roman"/>
                <w:b/>
                <w:sz w:val="24"/>
                <w:szCs w:val="24"/>
              </w:rPr>
            </w:pPr>
          </w:p>
        </w:tc>
        <w:tc>
          <w:tcPr>
            <w:tcW w:w="1275" w:type="dxa"/>
            <w:shd w:val="clear" w:color="auto" w:fill="auto"/>
          </w:tcPr>
          <w:p w14:paraId="759570F3" w14:textId="77777777" w:rsidR="00DC3A36" w:rsidRPr="00D66A64" w:rsidRDefault="00DC3A36" w:rsidP="00E96A32">
            <w:pPr>
              <w:pStyle w:val="ListParagraph"/>
              <w:spacing w:line="240" w:lineRule="auto"/>
              <w:ind w:left="0"/>
              <w:jc w:val="both"/>
              <w:rPr>
                <w:rFonts w:ascii="Times New Roman" w:hAnsi="Times New Roman" w:cs="Times New Roman"/>
                <w:b/>
                <w:sz w:val="24"/>
                <w:szCs w:val="24"/>
              </w:rPr>
            </w:pPr>
          </w:p>
        </w:tc>
        <w:tc>
          <w:tcPr>
            <w:tcW w:w="1418" w:type="dxa"/>
            <w:shd w:val="clear" w:color="auto" w:fill="auto"/>
          </w:tcPr>
          <w:p w14:paraId="011B1AEF" w14:textId="77777777" w:rsidR="00DC3A36" w:rsidRPr="00D66A64" w:rsidRDefault="00DC3A36" w:rsidP="00E96A32">
            <w:pPr>
              <w:pStyle w:val="ListParagraph"/>
              <w:spacing w:line="240" w:lineRule="auto"/>
              <w:ind w:left="0"/>
              <w:jc w:val="both"/>
              <w:rPr>
                <w:rFonts w:ascii="Times New Roman" w:hAnsi="Times New Roman" w:cs="Times New Roman"/>
                <w:b/>
                <w:sz w:val="24"/>
                <w:szCs w:val="24"/>
              </w:rPr>
            </w:pPr>
          </w:p>
        </w:tc>
        <w:tc>
          <w:tcPr>
            <w:tcW w:w="1417" w:type="dxa"/>
            <w:shd w:val="clear" w:color="auto" w:fill="auto"/>
          </w:tcPr>
          <w:p w14:paraId="07E4F1A8" w14:textId="77777777" w:rsidR="00DC3A36" w:rsidRPr="00D66A64" w:rsidRDefault="00DC3A36" w:rsidP="00E96A32">
            <w:pPr>
              <w:pStyle w:val="ListParagraph"/>
              <w:spacing w:line="240" w:lineRule="auto"/>
              <w:ind w:left="0"/>
              <w:jc w:val="both"/>
              <w:rPr>
                <w:rFonts w:ascii="Times New Roman" w:hAnsi="Times New Roman" w:cs="Times New Roman"/>
                <w:b/>
                <w:sz w:val="24"/>
                <w:szCs w:val="24"/>
              </w:rPr>
            </w:pPr>
          </w:p>
        </w:tc>
        <w:tc>
          <w:tcPr>
            <w:tcW w:w="1843" w:type="dxa"/>
            <w:shd w:val="clear" w:color="auto" w:fill="auto"/>
          </w:tcPr>
          <w:p w14:paraId="751781A9" w14:textId="77777777" w:rsidR="00DC3A36" w:rsidRPr="00D66A64" w:rsidRDefault="00DC3A36" w:rsidP="00E96A32">
            <w:pPr>
              <w:pStyle w:val="ListParagraph"/>
              <w:spacing w:line="240" w:lineRule="auto"/>
              <w:ind w:left="0"/>
              <w:jc w:val="both"/>
              <w:rPr>
                <w:rFonts w:ascii="Times New Roman" w:hAnsi="Times New Roman" w:cs="Times New Roman"/>
                <w:b/>
                <w:sz w:val="24"/>
                <w:szCs w:val="24"/>
              </w:rPr>
            </w:pPr>
          </w:p>
        </w:tc>
        <w:tc>
          <w:tcPr>
            <w:tcW w:w="1843" w:type="dxa"/>
            <w:shd w:val="clear" w:color="auto" w:fill="auto"/>
          </w:tcPr>
          <w:p w14:paraId="21D62E9D" w14:textId="77777777" w:rsidR="00DC3A36" w:rsidRPr="00D66A64" w:rsidRDefault="00DC3A36" w:rsidP="00E96A32">
            <w:pPr>
              <w:pStyle w:val="ListParagraph"/>
              <w:spacing w:line="240" w:lineRule="auto"/>
              <w:ind w:left="0"/>
              <w:jc w:val="both"/>
              <w:rPr>
                <w:rFonts w:ascii="Times New Roman" w:hAnsi="Times New Roman" w:cs="Times New Roman"/>
                <w:b/>
                <w:sz w:val="24"/>
                <w:szCs w:val="24"/>
              </w:rPr>
            </w:pPr>
          </w:p>
        </w:tc>
      </w:tr>
      <w:tr w:rsidR="00E55309" w:rsidRPr="00D66A64" w14:paraId="292C957C" w14:textId="77777777" w:rsidTr="00126721">
        <w:trPr>
          <w:jc w:val="center"/>
        </w:trPr>
        <w:tc>
          <w:tcPr>
            <w:tcW w:w="2922" w:type="dxa"/>
            <w:shd w:val="clear" w:color="auto" w:fill="auto"/>
          </w:tcPr>
          <w:p w14:paraId="5DC303B4" w14:textId="77777777" w:rsidR="00DC3A36" w:rsidRPr="00D66A64" w:rsidRDefault="00DC3A36" w:rsidP="00E96A32">
            <w:pPr>
              <w:pStyle w:val="ListParagraph"/>
              <w:spacing w:line="240" w:lineRule="auto"/>
              <w:ind w:left="0"/>
              <w:rPr>
                <w:rFonts w:ascii="Times New Roman" w:hAnsi="Times New Roman" w:cs="Times New Roman"/>
                <w:sz w:val="24"/>
                <w:szCs w:val="24"/>
              </w:rPr>
            </w:pPr>
            <w:r w:rsidRPr="00D66A64">
              <w:rPr>
                <w:rFonts w:ascii="Times New Roman" w:hAnsi="Times New Roman" w:cs="Times New Roman"/>
                <w:sz w:val="24"/>
                <w:szCs w:val="24"/>
              </w:rPr>
              <w:t>Cheltuieli pentru management de proiect</w:t>
            </w:r>
          </w:p>
        </w:tc>
        <w:tc>
          <w:tcPr>
            <w:tcW w:w="1474" w:type="dxa"/>
            <w:shd w:val="clear" w:color="auto" w:fill="auto"/>
          </w:tcPr>
          <w:p w14:paraId="1D72080E" w14:textId="77777777" w:rsidR="00DC3A36" w:rsidRPr="00D66A64" w:rsidRDefault="00DC3A36" w:rsidP="00E96A32">
            <w:pPr>
              <w:pStyle w:val="ListParagraph"/>
              <w:spacing w:line="240" w:lineRule="auto"/>
              <w:ind w:left="0"/>
              <w:jc w:val="both"/>
              <w:rPr>
                <w:rFonts w:ascii="Times New Roman" w:hAnsi="Times New Roman" w:cs="Times New Roman"/>
                <w:b/>
                <w:sz w:val="24"/>
                <w:szCs w:val="24"/>
              </w:rPr>
            </w:pPr>
          </w:p>
        </w:tc>
        <w:tc>
          <w:tcPr>
            <w:tcW w:w="1275" w:type="dxa"/>
            <w:shd w:val="clear" w:color="auto" w:fill="auto"/>
          </w:tcPr>
          <w:p w14:paraId="3AABB7A2" w14:textId="77777777" w:rsidR="00DC3A36" w:rsidRPr="00D66A64" w:rsidRDefault="00DC3A36" w:rsidP="00E96A32">
            <w:pPr>
              <w:pStyle w:val="ListParagraph"/>
              <w:spacing w:line="240" w:lineRule="auto"/>
              <w:ind w:left="0"/>
              <w:jc w:val="both"/>
              <w:rPr>
                <w:rFonts w:ascii="Times New Roman" w:hAnsi="Times New Roman" w:cs="Times New Roman"/>
                <w:b/>
                <w:sz w:val="24"/>
                <w:szCs w:val="24"/>
              </w:rPr>
            </w:pPr>
          </w:p>
        </w:tc>
        <w:tc>
          <w:tcPr>
            <w:tcW w:w="1418" w:type="dxa"/>
            <w:shd w:val="clear" w:color="auto" w:fill="auto"/>
          </w:tcPr>
          <w:p w14:paraId="68B0A4AE" w14:textId="77777777" w:rsidR="00DC3A36" w:rsidRPr="00D66A64" w:rsidRDefault="00DC3A36" w:rsidP="00E96A32">
            <w:pPr>
              <w:pStyle w:val="ListParagraph"/>
              <w:spacing w:line="240" w:lineRule="auto"/>
              <w:ind w:left="0"/>
              <w:jc w:val="both"/>
              <w:rPr>
                <w:rFonts w:ascii="Times New Roman" w:hAnsi="Times New Roman" w:cs="Times New Roman"/>
                <w:b/>
                <w:sz w:val="24"/>
                <w:szCs w:val="24"/>
              </w:rPr>
            </w:pPr>
          </w:p>
        </w:tc>
        <w:tc>
          <w:tcPr>
            <w:tcW w:w="1417" w:type="dxa"/>
            <w:shd w:val="clear" w:color="auto" w:fill="auto"/>
          </w:tcPr>
          <w:p w14:paraId="5BAA9774" w14:textId="77777777" w:rsidR="00DC3A36" w:rsidRPr="00D66A64" w:rsidRDefault="00DC3A36" w:rsidP="00E96A32">
            <w:pPr>
              <w:pStyle w:val="ListParagraph"/>
              <w:spacing w:line="240" w:lineRule="auto"/>
              <w:ind w:left="0"/>
              <w:jc w:val="both"/>
              <w:rPr>
                <w:rFonts w:ascii="Times New Roman" w:hAnsi="Times New Roman" w:cs="Times New Roman"/>
                <w:b/>
                <w:sz w:val="24"/>
                <w:szCs w:val="24"/>
              </w:rPr>
            </w:pPr>
          </w:p>
        </w:tc>
        <w:tc>
          <w:tcPr>
            <w:tcW w:w="1843" w:type="dxa"/>
            <w:shd w:val="clear" w:color="auto" w:fill="auto"/>
          </w:tcPr>
          <w:p w14:paraId="3A811ABA" w14:textId="77777777" w:rsidR="00DC3A36" w:rsidRPr="00D66A64" w:rsidRDefault="00DC3A36" w:rsidP="00E96A32">
            <w:pPr>
              <w:pStyle w:val="ListParagraph"/>
              <w:spacing w:line="240" w:lineRule="auto"/>
              <w:ind w:left="0"/>
              <w:jc w:val="both"/>
              <w:rPr>
                <w:rFonts w:ascii="Times New Roman" w:hAnsi="Times New Roman" w:cs="Times New Roman"/>
                <w:b/>
                <w:sz w:val="24"/>
                <w:szCs w:val="24"/>
              </w:rPr>
            </w:pPr>
          </w:p>
        </w:tc>
        <w:tc>
          <w:tcPr>
            <w:tcW w:w="1843" w:type="dxa"/>
            <w:shd w:val="clear" w:color="auto" w:fill="auto"/>
          </w:tcPr>
          <w:p w14:paraId="05EB2665" w14:textId="77777777" w:rsidR="00DC3A36" w:rsidRPr="00D66A64" w:rsidRDefault="00DC3A36" w:rsidP="00E96A32">
            <w:pPr>
              <w:pStyle w:val="ListParagraph"/>
              <w:spacing w:line="240" w:lineRule="auto"/>
              <w:ind w:left="0"/>
              <w:jc w:val="both"/>
              <w:rPr>
                <w:rFonts w:ascii="Times New Roman" w:hAnsi="Times New Roman" w:cs="Times New Roman"/>
                <w:b/>
                <w:sz w:val="24"/>
                <w:szCs w:val="24"/>
              </w:rPr>
            </w:pPr>
          </w:p>
        </w:tc>
      </w:tr>
      <w:tr w:rsidR="00E55309" w:rsidRPr="00D66A64" w14:paraId="1E755B18" w14:textId="77777777" w:rsidTr="00126721">
        <w:trPr>
          <w:jc w:val="center"/>
        </w:trPr>
        <w:tc>
          <w:tcPr>
            <w:tcW w:w="2922" w:type="dxa"/>
            <w:shd w:val="clear" w:color="auto" w:fill="auto"/>
          </w:tcPr>
          <w:p w14:paraId="2E6F70A4" w14:textId="77777777" w:rsidR="00DC3A36" w:rsidRPr="00D66A64" w:rsidRDefault="00DC3A36" w:rsidP="00E96A32">
            <w:pPr>
              <w:pStyle w:val="ListParagraph"/>
              <w:spacing w:line="240" w:lineRule="auto"/>
              <w:ind w:left="0"/>
              <w:rPr>
                <w:rFonts w:ascii="Times New Roman" w:hAnsi="Times New Roman" w:cs="Times New Roman"/>
                <w:sz w:val="24"/>
                <w:szCs w:val="24"/>
              </w:rPr>
            </w:pPr>
            <w:r w:rsidRPr="00D66A64">
              <w:rPr>
                <w:rFonts w:ascii="Times New Roman" w:hAnsi="Times New Roman" w:cs="Times New Roman"/>
                <w:sz w:val="24"/>
                <w:szCs w:val="24"/>
              </w:rPr>
              <w:t>Cheltuieli pentru informare și publicitate</w:t>
            </w:r>
          </w:p>
        </w:tc>
        <w:tc>
          <w:tcPr>
            <w:tcW w:w="1474" w:type="dxa"/>
            <w:shd w:val="clear" w:color="auto" w:fill="auto"/>
          </w:tcPr>
          <w:p w14:paraId="04411F12" w14:textId="77777777" w:rsidR="00DC3A36" w:rsidRPr="00D66A64" w:rsidRDefault="00DC3A36" w:rsidP="00E96A32">
            <w:pPr>
              <w:pStyle w:val="ListParagraph"/>
              <w:spacing w:line="240" w:lineRule="auto"/>
              <w:ind w:left="0"/>
              <w:jc w:val="both"/>
              <w:rPr>
                <w:rFonts w:ascii="Times New Roman" w:hAnsi="Times New Roman" w:cs="Times New Roman"/>
                <w:b/>
                <w:sz w:val="24"/>
                <w:szCs w:val="24"/>
              </w:rPr>
            </w:pPr>
          </w:p>
        </w:tc>
        <w:tc>
          <w:tcPr>
            <w:tcW w:w="1275" w:type="dxa"/>
            <w:shd w:val="clear" w:color="auto" w:fill="auto"/>
          </w:tcPr>
          <w:p w14:paraId="5151A0B2" w14:textId="77777777" w:rsidR="00DC3A36" w:rsidRPr="00D66A64" w:rsidRDefault="00DC3A36" w:rsidP="00E96A32">
            <w:pPr>
              <w:pStyle w:val="ListParagraph"/>
              <w:spacing w:line="240" w:lineRule="auto"/>
              <w:ind w:left="0"/>
              <w:jc w:val="both"/>
              <w:rPr>
                <w:rFonts w:ascii="Times New Roman" w:hAnsi="Times New Roman" w:cs="Times New Roman"/>
                <w:b/>
                <w:sz w:val="24"/>
                <w:szCs w:val="24"/>
              </w:rPr>
            </w:pPr>
          </w:p>
        </w:tc>
        <w:tc>
          <w:tcPr>
            <w:tcW w:w="1418" w:type="dxa"/>
            <w:shd w:val="clear" w:color="auto" w:fill="auto"/>
          </w:tcPr>
          <w:p w14:paraId="438EBE7B" w14:textId="77777777" w:rsidR="00DC3A36" w:rsidRPr="00D66A64" w:rsidRDefault="00DC3A36" w:rsidP="00E96A32">
            <w:pPr>
              <w:pStyle w:val="ListParagraph"/>
              <w:spacing w:line="240" w:lineRule="auto"/>
              <w:ind w:left="0"/>
              <w:jc w:val="both"/>
              <w:rPr>
                <w:rFonts w:ascii="Times New Roman" w:hAnsi="Times New Roman" w:cs="Times New Roman"/>
                <w:b/>
                <w:sz w:val="24"/>
                <w:szCs w:val="24"/>
              </w:rPr>
            </w:pPr>
          </w:p>
        </w:tc>
        <w:tc>
          <w:tcPr>
            <w:tcW w:w="1417" w:type="dxa"/>
            <w:shd w:val="clear" w:color="auto" w:fill="auto"/>
          </w:tcPr>
          <w:p w14:paraId="562E4B26" w14:textId="77777777" w:rsidR="00DC3A36" w:rsidRPr="00D66A64" w:rsidRDefault="00DC3A36" w:rsidP="00E96A32">
            <w:pPr>
              <w:pStyle w:val="ListParagraph"/>
              <w:spacing w:line="240" w:lineRule="auto"/>
              <w:ind w:left="0"/>
              <w:jc w:val="both"/>
              <w:rPr>
                <w:rFonts w:ascii="Times New Roman" w:hAnsi="Times New Roman" w:cs="Times New Roman"/>
                <w:b/>
                <w:sz w:val="24"/>
                <w:szCs w:val="24"/>
              </w:rPr>
            </w:pPr>
          </w:p>
        </w:tc>
        <w:tc>
          <w:tcPr>
            <w:tcW w:w="1843" w:type="dxa"/>
            <w:shd w:val="clear" w:color="auto" w:fill="auto"/>
          </w:tcPr>
          <w:p w14:paraId="4905E22C" w14:textId="77777777" w:rsidR="00DC3A36" w:rsidRPr="00D66A64" w:rsidRDefault="00DC3A36" w:rsidP="00E96A32">
            <w:pPr>
              <w:pStyle w:val="ListParagraph"/>
              <w:spacing w:line="240" w:lineRule="auto"/>
              <w:ind w:left="0"/>
              <w:jc w:val="both"/>
              <w:rPr>
                <w:rFonts w:ascii="Times New Roman" w:hAnsi="Times New Roman" w:cs="Times New Roman"/>
                <w:b/>
                <w:sz w:val="24"/>
                <w:szCs w:val="24"/>
              </w:rPr>
            </w:pPr>
          </w:p>
        </w:tc>
        <w:tc>
          <w:tcPr>
            <w:tcW w:w="1843" w:type="dxa"/>
            <w:shd w:val="clear" w:color="auto" w:fill="auto"/>
          </w:tcPr>
          <w:p w14:paraId="01C28502" w14:textId="77777777" w:rsidR="00DC3A36" w:rsidRPr="00D66A64" w:rsidRDefault="00DC3A36" w:rsidP="00E96A32">
            <w:pPr>
              <w:pStyle w:val="ListParagraph"/>
              <w:spacing w:line="240" w:lineRule="auto"/>
              <w:ind w:left="0"/>
              <w:jc w:val="both"/>
              <w:rPr>
                <w:rFonts w:ascii="Times New Roman" w:hAnsi="Times New Roman" w:cs="Times New Roman"/>
                <w:b/>
                <w:sz w:val="24"/>
                <w:szCs w:val="24"/>
              </w:rPr>
            </w:pPr>
          </w:p>
        </w:tc>
      </w:tr>
      <w:tr w:rsidR="00E55309" w:rsidRPr="00D66A64" w14:paraId="317A0CC1" w14:textId="77777777" w:rsidTr="00126721">
        <w:trPr>
          <w:jc w:val="center"/>
        </w:trPr>
        <w:tc>
          <w:tcPr>
            <w:tcW w:w="2922" w:type="dxa"/>
            <w:shd w:val="clear" w:color="auto" w:fill="auto"/>
          </w:tcPr>
          <w:p w14:paraId="1734787F" w14:textId="77777777" w:rsidR="00DC3A36" w:rsidRPr="00D66A64" w:rsidRDefault="00DC3A36" w:rsidP="00E96A32">
            <w:pPr>
              <w:pStyle w:val="ListParagraph"/>
              <w:spacing w:line="240" w:lineRule="auto"/>
              <w:ind w:left="0"/>
              <w:rPr>
                <w:rFonts w:ascii="Times New Roman" w:hAnsi="Times New Roman" w:cs="Times New Roman"/>
                <w:sz w:val="24"/>
                <w:szCs w:val="24"/>
              </w:rPr>
            </w:pPr>
            <w:r w:rsidRPr="00D66A64">
              <w:rPr>
                <w:rFonts w:ascii="Times New Roman" w:hAnsi="Times New Roman" w:cs="Times New Roman"/>
                <w:sz w:val="24"/>
                <w:szCs w:val="24"/>
              </w:rPr>
              <w:t>Cheltuieli pentru audit final</w:t>
            </w:r>
          </w:p>
        </w:tc>
        <w:tc>
          <w:tcPr>
            <w:tcW w:w="1474" w:type="dxa"/>
            <w:shd w:val="clear" w:color="auto" w:fill="auto"/>
          </w:tcPr>
          <w:p w14:paraId="52FF6346" w14:textId="77777777" w:rsidR="00DC3A36" w:rsidRPr="00D66A64" w:rsidRDefault="00DC3A36" w:rsidP="00E96A32">
            <w:pPr>
              <w:pStyle w:val="ListParagraph"/>
              <w:spacing w:line="240" w:lineRule="auto"/>
              <w:ind w:left="0"/>
              <w:jc w:val="both"/>
              <w:rPr>
                <w:rFonts w:ascii="Times New Roman" w:hAnsi="Times New Roman" w:cs="Times New Roman"/>
                <w:b/>
                <w:sz w:val="24"/>
                <w:szCs w:val="24"/>
              </w:rPr>
            </w:pPr>
          </w:p>
        </w:tc>
        <w:tc>
          <w:tcPr>
            <w:tcW w:w="1275" w:type="dxa"/>
            <w:shd w:val="clear" w:color="auto" w:fill="auto"/>
          </w:tcPr>
          <w:p w14:paraId="2A9044AE" w14:textId="77777777" w:rsidR="00DC3A36" w:rsidRPr="00D66A64" w:rsidRDefault="00DC3A36" w:rsidP="00E96A32">
            <w:pPr>
              <w:pStyle w:val="ListParagraph"/>
              <w:spacing w:line="240" w:lineRule="auto"/>
              <w:ind w:left="0"/>
              <w:jc w:val="both"/>
              <w:rPr>
                <w:rFonts w:ascii="Times New Roman" w:hAnsi="Times New Roman" w:cs="Times New Roman"/>
                <w:b/>
                <w:sz w:val="24"/>
                <w:szCs w:val="24"/>
              </w:rPr>
            </w:pPr>
          </w:p>
        </w:tc>
        <w:tc>
          <w:tcPr>
            <w:tcW w:w="1418" w:type="dxa"/>
            <w:shd w:val="clear" w:color="auto" w:fill="auto"/>
          </w:tcPr>
          <w:p w14:paraId="7BA78F4A" w14:textId="77777777" w:rsidR="00DC3A36" w:rsidRPr="00D66A64" w:rsidRDefault="00DC3A36" w:rsidP="00E96A32">
            <w:pPr>
              <w:pStyle w:val="ListParagraph"/>
              <w:spacing w:line="240" w:lineRule="auto"/>
              <w:ind w:left="0"/>
              <w:jc w:val="both"/>
              <w:rPr>
                <w:rFonts w:ascii="Times New Roman" w:hAnsi="Times New Roman" w:cs="Times New Roman"/>
                <w:b/>
                <w:sz w:val="24"/>
                <w:szCs w:val="24"/>
              </w:rPr>
            </w:pPr>
          </w:p>
        </w:tc>
        <w:tc>
          <w:tcPr>
            <w:tcW w:w="1417" w:type="dxa"/>
            <w:shd w:val="clear" w:color="auto" w:fill="auto"/>
          </w:tcPr>
          <w:p w14:paraId="6631000B" w14:textId="77777777" w:rsidR="00DC3A36" w:rsidRPr="00D66A64" w:rsidRDefault="00DC3A36" w:rsidP="00E96A32">
            <w:pPr>
              <w:pStyle w:val="ListParagraph"/>
              <w:spacing w:line="240" w:lineRule="auto"/>
              <w:ind w:left="0"/>
              <w:jc w:val="both"/>
              <w:rPr>
                <w:rFonts w:ascii="Times New Roman" w:hAnsi="Times New Roman" w:cs="Times New Roman"/>
                <w:b/>
                <w:sz w:val="24"/>
                <w:szCs w:val="24"/>
              </w:rPr>
            </w:pPr>
          </w:p>
        </w:tc>
        <w:tc>
          <w:tcPr>
            <w:tcW w:w="1843" w:type="dxa"/>
            <w:shd w:val="clear" w:color="auto" w:fill="auto"/>
          </w:tcPr>
          <w:p w14:paraId="00DB9113" w14:textId="77777777" w:rsidR="00DC3A36" w:rsidRPr="00D66A64" w:rsidRDefault="00DC3A36" w:rsidP="00E96A32">
            <w:pPr>
              <w:pStyle w:val="ListParagraph"/>
              <w:spacing w:line="240" w:lineRule="auto"/>
              <w:ind w:left="0"/>
              <w:jc w:val="both"/>
              <w:rPr>
                <w:rFonts w:ascii="Times New Roman" w:hAnsi="Times New Roman" w:cs="Times New Roman"/>
                <w:b/>
                <w:sz w:val="24"/>
                <w:szCs w:val="24"/>
              </w:rPr>
            </w:pPr>
          </w:p>
        </w:tc>
        <w:tc>
          <w:tcPr>
            <w:tcW w:w="1843" w:type="dxa"/>
            <w:shd w:val="clear" w:color="auto" w:fill="auto"/>
          </w:tcPr>
          <w:p w14:paraId="025928AC" w14:textId="77777777" w:rsidR="00DC3A36" w:rsidRPr="00D66A64" w:rsidRDefault="00DC3A36" w:rsidP="00E96A32">
            <w:pPr>
              <w:pStyle w:val="ListParagraph"/>
              <w:spacing w:line="240" w:lineRule="auto"/>
              <w:ind w:left="0"/>
              <w:jc w:val="both"/>
              <w:rPr>
                <w:rFonts w:ascii="Times New Roman" w:hAnsi="Times New Roman" w:cs="Times New Roman"/>
                <w:b/>
                <w:sz w:val="24"/>
                <w:szCs w:val="24"/>
              </w:rPr>
            </w:pPr>
          </w:p>
        </w:tc>
      </w:tr>
      <w:tr w:rsidR="00E55309" w:rsidRPr="00D66A64" w14:paraId="10926B34" w14:textId="77777777" w:rsidTr="00126721">
        <w:trPr>
          <w:jc w:val="center"/>
        </w:trPr>
        <w:tc>
          <w:tcPr>
            <w:tcW w:w="2922" w:type="dxa"/>
            <w:shd w:val="clear" w:color="auto" w:fill="auto"/>
          </w:tcPr>
          <w:p w14:paraId="324804EB" w14:textId="77777777" w:rsidR="00DC3A36" w:rsidRPr="00D66A64" w:rsidRDefault="00DC3A36" w:rsidP="00E96A32">
            <w:pPr>
              <w:pStyle w:val="ListParagraph"/>
              <w:spacing w:line="240" w:lineRule="auto"/>
              <w:ind w:left="0"/>
              <w:rPr>
                <w:rFonts w:ascii="Times New Roman" w:hAnsi="Times New Roman" w:cs="Times New Roman"/>
                <w:sz w:val="24"/>
                <w:szCs w:val="24"/>
              </w:rPr>
            </w:pPr>
            <w:r w:rsidRPr="00D66A64">
              <w:rPr>
                <w:rFonts w:ascii="Times New Roman" w:hAnsi="Times New Roman" w:cs="Times New Roman"/>
                <w:sz w:val="24"/>
                <w:szCs w:val="24"/>
              </w:rPr>
              <w:t>...</w:t>
            </w:r>
          </w:p>
        </w:tc>
        <w:tc>
          <w:tcPr>
            <w:tcW w:w="1474" w:type="dxa"/>
            <w:shd w:val="clear" w:color="auto" w:fill="auto"/>
          </w:tcPr>
          <w:p w14:paraId="0FF16A6D" w14:textId="77777777" w:rsidR="00DC3A36" w:rsidRPr="00D66A64" w:rsidRDefault="00DC3A36" w:rsidP="00E96A32">
            <w:pPr>
              <w:pStyle w:val="ListParagraph"/>
              <w:spacing w:line="240" w:lineRule="auto"/>
              <w:ind w:left="0"/>
              <w:jc w:val="both"/>
              <w:rPr>
                <w:rFonts w:ascii="Times New Roman" w:hAnsi="Times New Roman" w:cs="Times New Roman"/>
                <w:b/>
                <w:sz w:val="24"/>
                <w:szCs w:val="24"/>
              </w:rPr>
            </w:pPr>
          </w:p>
        </w:tc>
        <w:tc>
          <w:tcPr>
            <w:tcW w:w="1275" w:type="dxa"/>
            <w:shd w:val="clear" w:color="auto" w:fill="auto"/>
          </w:tcPr>
          <w:p w14:paraId="3B8C9886" w14:textId="77777777" w:rsidR="00DC3A36" w:rsidRPr="00D66A64" w:rsidRDefault="00DC3A36" w:rsidP="00E96A32">
            <w:pPr>
              <w:pStyle w:val="ListParagraph"/>
              <w:spacing w:line="240" w:lineRule="auto"/>
              <w:ind w:left="0"/>
              <w:jc w:val="both"/>
              <w:rPr>
                <w:rFonts w:ascii="Times New Roman" w:hAnsi="Times New Roman" w:cs="Times New Roman"/>
                <w:b/>
                <w:sz w:val="24"/>
                <w:szCs w:val="24"/>
              </w:rPr>
            </w:pPr>
          </w:p>
        </w:tc>
        <w:tc>
          <w:tcPr>
            <w:tcW w:w="1418" w:type="dxa"/>
            <w:shd w:val="clear" w:color="auto" w:fill="auto"/>
          </w:tcPr>
          <w:p w14:paraId="1BC4225D" w14:textId="77777777" w:rsidR="00DC3A36" w:rsidRPr="00D66A64" w:rsidRDefault="00DC3A36" w:rsidP="00E96A32">
            <w:pPr>
              <w:pStyle w:val="ListParagraph"/>
              <w:spacing w:line="240" w:lineRule="auto"/>
              <w:ind w:left="0"/>
              <w:jc w:val="both"/>
              <w:rPr>
                <w:rFonts w:ascii="Times New Roman" w:hAnsi="Times New Roman" w:cs="Times New Roman"/>
                <w:b/>
                <w:sz w:val="24"/>
                <w:szCs w:val="24"/>
              </w:rPr>
            </w:pPr>
          </w:p>
        </w:tc>
        <w:tc>
          <w:tcPr>
            <w:tcW w:w="1417" w:type="dxa"/>
            <w:shd w:val="clear" w:color="auto" w:fill="auto"/>
          </w:tcPr>
          <w:p w14:paraId="4E670521" w14:textId="77777777" w:rsidR="00DC3A36" w:rsidRPr="00D66A64" w:rsidRDefault="00DC3A36" w:rsidP="00E96A32">
            <w:pPr>
              <w:pStyle w:val="ListParagraph"/>
              <w:spacing w:line="240" w:lineRule="auto"/>
              <w:ind w:left="0"/>
              <w:jc w:val="both"/>
              <w:rPr>
                <w:rFonts w:ascii="Times New Roman" w:hAnsi="Times New Roman" w:cs="Times New Roman"/>
                <w:b/>
                <w:sz w:val="24"/>
                <w:szCs w:val="24"/>
              </w:rPr>
            </w:pPr>
          </w:p>
        </w:tc>
        <w:tc>
          <w:tcPr>
            <w:tcW w:w="1843" w:type="dxa"/>
            <w:shd w:val="clear" w:color="auto" w:fill="auto"/>
          </w:tcPr>
          <w:p w14:paraId="613C976E" w14:textId="77777777" w:rsidR="00DC3A36" w:rsidRPr="00D66A64" w:rsidRDefault="00DC3A36" w:rsidP="00E96A32">
            <w:pPr>
              <w:pStyle w:val="ListParagraph"/>
              <w:spacing w:line="240" w:lineRule="auto"/>
              <w:ind w:left="0"/>
              <w:jc w:val="both"/>
              <w:rPr>
                <w:rFonts w:ascii="Times New Roman" w:hAnsi="Times New Roman" w:cs="Times New Roman"/>
                <w:b/>
                <w:sz w:val="24"/>
                <w:szCs w:val="24"/>
              </w:rPr>
            </w:pPr>
          </w:p>
        </w:tc>
        <w:tc>
          <w:tcPr>
            <w:tcW w:w="1843" w:type="dxa"/>
            <w:shd w:val="clear" w:color="auto" w:fill="auto"/>
          </w:tcPr>
          <w:p w14:paraId="6C8A4BFF" w14:textId="77777777" w:rsidR="00DC3A36" w:rsidRPr="00D66A64" w:rsidRDefault="00DC3A36" w:rsidP="00E96A32">
            <w:pPr>
              <w:pStyle w:val="ListParagraph"/>
              <w:spacing w:line="240" w:lineRule="auto"/>
              <w:ind w:left="0"/>
              <w:jc w:val="both"/>
              <w:rPr>
                <w:rFonts w:ascii="Times New Roman" w:hAnsi="Times New Roman" w:cs="Times New Roman"/>
                <w:b/>
                <w:sz w:val="24"/>
                <w:szCs w:val="24"/>
              </w:rPr>
            </w:pPr>
          </w:p>
        </w:tc>
      </w:tr>
      <w:tr w:rsidR="00E55309" w:rsidRPr="00D66A64" w14:paraId="3C7C55A4" w14:textId="77777777" w:rsidTr="00126721">
        <w:trPr>
          <w:jc w:val="center"/>
        </w:trPr>
        <w:tc>
          <w:tcPr>
            <w:tcW w:w="2922" w:type="dxa"/>
            <w:shd w:val="clear" w:color="auto" w:fill="auto"/>
          </w:tcPr>
          <w:p w14:paraId="5C275D37" w14:textId="77777777" w:rsidR="00DC3A36" w:rsidRPr="00D66A64" w:rsidRDefault="00DC3A36" w:rsidP="00E96A32">
            <w:pPr>
              <w:pStyle w:val="ListParagraph"/>
              <w:spacing w:line="240" w:lineRule="auto"/>
              <w:ind w:left="0"/>
              <w:rPr>
                <w:rFonts w:ascii="Times New Roman" w:hAnsi="Times New Roman" w:cs="Times New Roman"/>
                <w:sz w:val="24"/>
                <w:szCs w:val="24"/>
              </w:rPr>
            </w:pPr>
            <w:r w:rsidRPr="00D66A64">
              <w:rPr>
                <w:rFonts w:ascii="Times New Roman" w:hAnsi="Times New Roman" w:cs="Times New Roman"/>
                <w:b/>
                <w:sz w:val="24"/>
                <w:szCs w:val="24"/>
              </w:rPr>
              <w:t>Total cheltuieli neeligibile</w:t>
            </w:r>
          </w:p>
        </w:tc>
        <w:tc>
          <w:tcPr>
            <w:tcW w:w="1474" w:type="dxa"/>
            <w:shd w:val="clear" w:color="auto" w:fill="auto"/>
          </w:tcPr>
          <w:p w14:paraId="6D2FF114" w14:textId="77777777" w:rsidR="00DC3A36" w:rsidRPr="00D66A64" w:rsidRDefault="00DC3A36" w:rsidP="00E96A32">
            <w:pPr>
              <w:pStyle w:val="ListParagraph"/>
              <w:spacing w:line="240" w:lineRule="auto"/>
              <w:ind w:left="0"/>
              <w:jc w:val="both"/>
              <w:rPr>
                <w:rFonts w:ascii="Times New Roman" w:hAnsi="Times New Roman" w:cs="Times New Roman"/>
                <w:b/>
                <w:sz w:val="24"/>
                <w:szCs w:val="24"/>
              </w:rPr>
            </w:pPr>
          </w:p>
        </w:tc>
        <w:tc>
          <w:tcPr>
            <w:tcW w:w="1275" w:type="dxa"/>
            <w:shd w:val="clear" w:color="auto" w:fill="auto"/>
          </w:tcPr>
          <w:p w14:paraId="63406DE5" w14:textId="77777777" w:rsidR="00DC3A36" w:rsidRPr="00D66A64" w:rsidRDefault="00DC3A36" w:rsidP="00E96A32">
            <w:pPr>
              <w:pStyle w:val="ListParagraph"/>
              <w:spacing w:line="240" w:lineRule="auto"/>
              <w:ind w:left="0"/>
              <w:jc w:val="both"/>
              <w:rPr>
                <w:rFonts w:ascii="Times New Roman" w:hAnsi="Times New Roman" w:cs="Times New Roman"/>
                <w:b/>
                <w:sz w:val="24"/>
                <w:szCs w:val="24"/>
              </w:rPr>
            </w:pPr>
          </w:p>
        </w:tc>
        <w:tc>
          <w:tcPr>
            <w:tcW w:w="1418" w:type="dxa"/>
            <w:shd w:val="clear" w:color="auto" w:fill="auto"/>
          </w:tcPr>
          <w:p w14:paraId="39C4DE1B" w14:textId="77777777" w:rsidR="00DC3A36" w:rsidRPr="00D66A64" w:rsidRDefault="00DC3A36" w:rsidP="00E96A32">
            <w:pPr>
              <w:pStyle w:val="ListParagraph"/>
              <w:spacing w:line="240" w:lineRule="auto"/>
              <w:ind w:left="0"/>
              <w:jc w:val="both"/>
              <w:rPr>
                <w:rFonts w:ascii="Times New Roman" w:hAnsi="Times New Roman" w:cs="Times New Roman"/>
                <w:b/>
                <w:sz w:val="24"/>
                <w:szCs w:val="24"/>
              </w:rPr>
            </w:pPr>
          </w:p>
        </w:tc>
        <w:tc>
          <w:tcPr>
            <w:tcW w:w="1417" w:type="dxa"/>
            <w:shd w:val="clear" w:color="auto" w:fill="auto"/>
          </w:tcPr>
          <w:p w14:paraId="50898B92" w14:textId="77777777" w:rsidR="00DC3A36" w:rsidRPr="00D66A64" w:rsidRDefault="00DC3A36" w:rsidP="00E96A32">
            <w:pPr>
              <w:pStyle w:val="ListParagraph"/>
              <w:spacing w:line="240" w:lineRule="auto"/>
              <w:ind w:left="0"/>
              <w:jc w:val="both"/>
              <w:rPr>
                <w:rFonts w:ascii="Times New Roman" w:hAnsi="Times New Roman" w:cs="Times New Roman"/>
                <w:b/>
                <w:sz w:val="24"/>
                <w:szCs w:val="24"/>
              </w:rPr>
            </w:pPr>
          </w:p>
        </w:tc>
        <w:tc>
          <w:tcPr>
            <w:tcW w:w="1843" w:type="dxa"/>
            <w:shd w:val="clear" w:color="auto" w:fill="auto"/>
          </w:tcPr>
          <w:p w14:paraId="47BC511B" w14:textId="77777777" w:rsidR="00DC3A36" w:rsidRPr="00D66A64" w:rsidRDefault="00DC3A36" w:rsidP="00E96A32">
            <w:pPr>
              <w:pStyle w:val="ListParagraph"/>
              <w:spacing w:line="240" w:lineRule="auto"/>
              <w:ind w:left="0"/>
              <w:jc w:val="both"/>
              <w:rPr>
                <w:rFonts w:ascii="Times New Roman" w:hAnsi="Times New Roman" w:cs="Times New Roman"/>
                <w:b/>
                <w:sz w:val="24"/>
                <w:szCs w:val="24"/>
              </w:rPr>
            </w:pPr>
          </w:p>
        </w:tc>
        <w:tc>
          <w:tcPr>
            <w:tcW w:w="1843" w:type="dxa"/>
            <w:shd w:val="clear" w:color="auto" w:fill="auto"/>
          </w:tcPr>
          <w:p w14:paraId="1E805652" w14:textId="77777777" w:rsidR="00DC3A36" w:rsidRPr="00D66A64" w:rsidRDefault="00DC3A36" w:rsidP="00E96A32">
            <w:pPr>
              <w:pStyle w:val="ListParagraph"/>
              <w:spacing w:line="240" w:lineRule="auto"/>
              <w:ind w:left="0"/>
              <w:jc w:val="both"/>
              <w:rPr>
                <w:rFonts w:ascii="Times New Roman" w:hAnsi="Times New Roman" w:cs="Times New Roman"/>
                <w:b/>
                <w:sz w:val="24"/>
                <w:szCs w:val="24"/>
              </w:rPr>
            </w:pPr>
          </w:p>
        </w:tc>
      </w:tr>
      <w:tr w:rsidR="00E55309" w:rsidRPr="00D66A64" w14:paraId="208D6307" w14:textId="77777777" w:rsidTr="00126721">
        <w:trPr>
          <w:jc w:val="center"/>
        </w:trPr>
        <w:tc>
          <w:tcPr>
            <w:tcW w:w="2922" w:type="dxa"/>
            <w:shd w:val="clear" w:color="auto" w:fill="auto"/>
          </w:tcPr>
          <w:p w14:paraId="08EE43DB" w14:textId="77777777" w:rsidR="00DC3A36" w:rsidRPr="00D66A64" w:rsidRDefault="00DC3A36" w:rsidP="00E96A32">
            <w:pPr>
              <w:pStyle w:val="ListParagraph"/>
              <w:spacing w:line="240" w:lineRule="auto"/>
              <w:ind w:left="0"/>
              <w:rPr>
                <w:rFonts w:ascii="Times New Roman" w:hAnsi="Times New Roman" w:cs="Times New Roman"/>
                <w:sz w:val="24"/>
                <w:szCs w:val="24"/>
              </w:rPr>
            </w:pPr>
            <w:r w:rsidRPr="00D66A64">
              <w:rPr>
                <w:rFonts w:ascii="Times New Roman" w:hAnsi="Times New Roman" w:cs="Times New Roman"/>
                <w:b/>
                <w:sz w:val="24"/>
                <w:szCs w:val="24"/>
              </w:rPr>
              <w:t>Total cheltuieli</w:t>
            </w:r>
          </w:p>
        </w:tc>
        <w:tc>
          <w:tcPr>
            <w:tcW w:w="1474" w:type="dxa"/>
            <w:shd w:val="clear" w:color="auto" w:fill="auto"/>
          </w:tcPr>
          <w:p w14:paraId="37ADE2C7" w14:textId="77777777" w:rsidR="00DC3A36" w:rsidRPr="00D66A64" w:rsidRDefault="00DC3A36" w:rsidP="00E96A32">
            <w:pPr>
              <w:pStyle w:val="ListParagraph"/>
              <w:spacing w:line="240" w:lineRule="auto"/>
              <w:ind w:left="0"/>
              <w:jc w:val="both"/>
              <w:rPr>
                <w:rFonts w:ascii="Times New Roman" w:hAnsi="Times New Roman" w:cs="Times New Roman"/>
                <w:b/>
                <w:sz w:val="24"/>
                <w:szCs w:val="24"/>
              </w:rPr>
            </w:pPr>
          </w:p>
        </w:tc>
        <w:tc>
          <w:tcPr>
            <w:tcW w:w="1275" w:type="dxa"/>
            <w:shd w:val="clear" w:color="auto" w:fill="auto"/>
          </w:tcPr>
          <w:p w14:paraId="24E1CB4E" w14:textId="77777777" w:rsidR="00DC3A36" w:rsidRPr="00D66A64" w:rsidRDefault="00DC3A36" w:rsidP="00E96A32">
            <w:pPr>
              <w:pStyle w:val="ListParagraph"/>
              <w:spacing w:line="240" w:lineRule="auto"/>
              <w:ind w:left="0"/>
              <w:jc w:val="both"/>
              <w:rPr>
                <w:rFonts w:ascii="Times New Roman" w:hAnsi="Times New Roman" w:cs="Times New Roman"/>
                <w:b/>
                <w:sz w:val="24"/>
                <w:szCs w:val="24"/>
              </w:rPr>
            </w:pPr>
          </w:p>
        </w:tc>
        <w:tc>
          <w:tcPr>
            <w:tcW w:w="1418" w:type="dxa"/>
            <w:shd w:val="clear" w:color="auto" w:fill="auto"/>
          </w:tcPr>
          <w:p w14:paraId="05412F1B" w14:textId="77777777" w:rsidR="00DC3A36" w:rsidRPr="00D66A64" w:rsidRDefault="00DC3A36" w:rsidP="00E96A32">
            <w:pPr>
              <w:pStyle w:val="ListParagraph"/>
              <w:spacing w:line="240" w:lineRule="auto"/>
              <w:ind w:left="0"/>
              <w:jc w:val="both"/>
              <w:rPr>
                <w:rFonts w:ascii="Times New Roman" w:hAnsi="Times New Roman" w:cs="Times New Roman"/>
                <w:b/>
                <w:sz w:val="24"/>
                <w:szCs w:val="24"/>
              </w:rPr>
            </w:pPr>
          </w:p>
        </w:tc>
        <w:tc>
          <w:tcPr>
            <w:tcW w:w="1417" w:type="dxa"/>
            <w:shd w:val="clear" w:color="auto" w:fill="auto"/>
          </w:tcPr>
          <w:p w14:paraId="30B8C207" w14:textId="77777777" w:rsidR="00DC3A36" w:rsidRPr="00D66A64" w:rsidRDefault="00DC3A36" w:rsidP="00E96A32">
            <w:pPr>
              <w:pStyle w:val="ListParagraph"/>
              <w:spacing w:line="240" w:lineRule="auto"/>
              <w:ind w:left="0"/>
              <w:jc w:val="both"/>
              <w:rPr>
                <w:rFonts w:ascii="Times New Roman" w:hAnsi="Times New Roman" w:cs="Times New Roman"/>
                <w:b/>
                <w:sz w:val="24"/>
                <w:szCs w:val="24"/>
              </w:rPr>
            </w:pPr>
          </w:p>
        </w:tc>
        <w:tc>
          <w:tcPr>
            <w:tcW w:w="1843" w:type="dxa"/>
            <w:shd w:val="clear" w:color="auto" w:fill="auto"/>
          </w:tcPr>
          <w:p w14:paraId="3AF84841" w14:textId="77777777" w:rsidR="00DC3A36" w:rsidRPr="00D66A64" w:rsidRDefault="00DC3A36" w:rsidP="00E96A32">
            <w:pPr>
              <w:pStyle w:val="ListParagraph"/>
              <w:spacing w:line="240" w:lineRule="auto"/>
              <w:ind w:left="0"/>
              <w:jc w:val="both"/>
              <w:rPr>
                <w:rFonts w:ascii="Times New Roman" w:hAnsi="Times New Roman" w:cs="Times New Roman"/>
                <w:b/>
                <w:sz w:val="24"/>
                <w:szCs w:val="24"/>
              </w:rPr>
            </w:pPr>
          </w:p>
        </w:tc>
        <w:tc>
          <w:tcPr>
            <w:tcW w:w="1843" w:type="dxa"/>
            <w:shd w:val="clear" w:color="auto" w:fill="auto"/>
          </w:tcPr>
          <w:p w14:paraId="61F8CAEA" w14:textId="77777777" w:rsidR="00DC3A36" w:rsidRPr="00D66A64" w:rsidRDefault="00DC3A36" w:rsidP="00E96A32">
            <w:pPr>
              <w:pStyle w:val="ListParagraph"/>
              <w:spacing w:line="240" w:lineRule="auto"/>
              <w:ind w:left="0"/>
              <w:jc w:val="both"/>
              <w:rPr>
                <w:rFonts w:ascii="Times New Roman" w:hAnsi="Times New Roman" w:cs="Times New Roman"/>
                <w:b/>
                <w:sz w:val="24"/>
                <w:szCs w:val="24"/>
              </w:rPr>
            </w:pPr>
          </w:p>
        </w:tc>
      </w:tr>
    </w:tbl>
    <w:p w14:paraId="6B1CCC39" w14:textId="77777777" w:rsidR="00DC3A36" w:rsidRPr="00D66A64" w:rsidRDefault="00DC3A36" w:rsidP="00E96A32">
      <w:pPr>
        <w:spacing w:line="240" w:lineRule="auto"/>
        <w:jc w:val="right"/>
        <w:rPr>
          <w:rFonts w:ascii="Times New Roman" w:hAnsi="Times New Roman" w:cs="Times New Roman"/>
          <w:sz w:val="24"/>
          <w:szCs w:val="24"/>
        </w:rPr>
      </w:pPr>
    </w:p>
    <w:p w14:paraId="4AD387E4" w14:textId="6FFCB4CA" w:rsidR="00DC3A36" w:rsidRPr="00D66A64" w:rsidRDefault="00DC3A36" w:rsidP="00E96A32">
      <w:pPr>
        <w:spacing w:line="240" w:lineRule="auto"/>
        <w:jc w:val="both"/>
        <w:rPr>
          <w:rFonts w:ascii="Times New Roman" w:hAnsi="Times New Roman" w:cs="Times New Roman"/>
          <w:sz w:val="24"/>
          <w:szCs w:val="24"/>
        </w:rPr>
      </w:pPr>
      <w:r w:rsidRPr="00D66A64">
        <w:rPr>
          <w:rFonts w:ascii="Times New Roman" w:hAnsi="Times New Roman" w:cs="Times New Roman"/>
          <w:b/>
          <w:sz w:val="24"/>
          <w:szCs w:val="24"/>
        </w:rPr>
        <w:t>ATENTIE</w:t>
      </w:r>
      <w:r w:rsidRPr="00D66A64">
        <w:rPr>
          <w:rFonts w:ascii="Times New Roman" w:hAnsi="Times New Roman" w:cs="Times New Roman"/>
          <w:sz w:val="24"/>
          <w:szCs w:val="24"/>
        </w:rPr>
        <w:t xml:space="preserve">: În cazul în care solicitantul întreprindere formează un </w:t>
      </w:r>
      <w:r w:rsidR="00083BBF">
        <w:rPr>
          <w:rFonts w:ascii="Times New Roman" w:hAnsi="Times New Roman" w:cs="Times New Roman"/>
          <w:sz w:val="24"/>
          <w:szCs w:val="24"/>
        </w:rPr>
        <w:t xml:space="preserve"> parteneriat </w:t>
      </w:r>
      <w:r w:rsidRPr="00D66A64">
        <w:rPr>
          <w:rFonts w:ascii="Times New Roman" w:hAnsi="Times New Roman" w:cs="Times New Roman"/>
          <w:sz w:val="24"/>
          <w:szCs w:val="24"/>
        </w:rPr>
        <w:t xml:space="preserve">pentru realizarea proiectului, întreprinderea și organizația/ organizațiile de cercetare parteneră(e) încheie un </w:t>
      </w:r>
      <w:r w:rsidR="00783B59">
        <w:rPr>
          <w:rFonts w:ascii="Times New Roman" w:hAnsi="Times New Roman" w:cs="Times New Roman"/>
          <w:sz w:val="24"/>
          <w:szCs w:val="24"/>
        </w:rPr>
        <w:t xml:space="preserve">acord de </w:t>
      </w:r>
      <w:r w:rsidR="00E95A5C">
        <w:rPr>
          <w:rFonts w:ascii="Times New Roman" w:hAnsi="Times New Roman" w:cs="Times New Roman"/>
          <w:sz w:val="24"/>
          <w:szCs w:val="24"/>
        </w:rPr>
        <w:t>parteneriat</w:t>
      </w:r>
      <w:r w:rsidR="00083BBF">
        <w:rPr>
          <w:rFonts w:ascii="Times New Roman" w:hAnsi="Times New Roman" w:cs="Times New Roman"/>
          <w:sz w:val="24"/>
          <w:szCs w:val="24"/>
        </w:rPr>
        <w:t xml:space="preserve"> pentru colaborare efectivă în cercetare-dezvoltare</w:t>
      </w:r>
      <w:r w:rsidRPr="00D66A64">
        <w:rPr>
          <w:rFonts w:ascii="Times New Roman" w:hAnsi="Times New Roman" w:cs="Times New Roman"/>
          <w:sz w:val="24"/>
          <w:szCs w:val="24"/>
        </w:rPr>
        <w:t>.</w:t>
      </w:r>
      <w:r w:rsidRPr="00D66A64">
        <w:rPr>
          <w:rFonts w:ascii="Times New Roman" w:hAnsi="Times New Roman" w:cs="Times New Roman"/>
          <w:b/>
          <w:sz w:val="24"/>
          <w:szCs w:val="24"/>
        </w:rPr>
        <w:t xml:space="preserve"> </w:t>
      </w:r>
    </w:p>
    <w:p w14:paraId="3010FFEF" w14:textId="30BE9028" w:rsidR="00DC3A36" w:rsidRPr="00D66A64" w:rsidRDefault="00DC3A36" w:rsidP="00E96A32">
      <w:pPr>
        <w:autoSpaceDE w:val="0"/>
        <w:autoSpaceDN w:val="0"/>
        <w:adjustRightInd w:val="0"/>
        <w:spacing w:after="0" w:line="240" w:lineRule="auto"/>
        <w:jc w:val="both"/>
        <w:rPr>
          <w:rFonts w:ascii="Times New Roman" w:hAnsi="Times New Roman" w:cs="Times New Roman"/>
          <w:sz w:val="24"/>
          <w:szCs w:val="24"/>
        </w:rPr>
      </w:pPr>
      <w:r w:rsidRPr="00D66A64">
        <w:rPr>
          <w:rFonts w:ascii="Times New Roman" w:hAnsi="Times New Roman" w:cs="Times New Roman"/>
          <w:sz w:val="24"/>
          <w:szCs w:val="24"/>
        </w:rPr>
        <w:t>*) În cazul în care instrumentele și echipamente nu sunt folosite pe întreaga lor durată de viață în contractul</w:t>
      </w:r>
      <w:r w:rsidR="00D16394">
        <w:rPr>
          <w:rFonts w:ascii="Times New Roman" w:hAnsi="Times New Roman" w:cs="Times New Roman"/>
          <w:sz w:val="24"/>
          <w:szCs w:val="24"/>
        </w:rPr>
        <w:t xml:space="preserve"> de finanțare</w:t>
      </w:r>
      <w:r w:rsidR="009772C3">
        <w:rPr>
          <w:rFonts w:ascii="Times New Roman" w:hAnsi="Times New Roman" w:cs="Times New Roman"/>
          <w:sz w:val="24"/>
          <w:szCs w:val="24"/>
        </w:rPr>
        <w:t xml:space="preserve"> pentru activități de cercetare-dezvoltare</w:t>
      </w:r>
      <w:r w:rsidRPr="00D66A64">
        <w:rPr>
          <w:rFonts w:ascii="Times New Roman" w:hAnsi="Times New Roman" w:cs="Times New Roman"/>
          <w:sz w:val="24"/>
          <w:szCs w:val="24"/>
        </w:rPr>
        <w:t xml:space="preserve">, sunt considerate eligibile doar costurile de amortizare corespunzătoare duratei </w:t>
      </w:r>
      <w:r w:rsidR="009772C3">
        <w:rPr>
          <w:rFonts w:ascii="Times New Roman" w:hAnsi="Times New Roman" w:cs="Times New Roman"/>
          <w:sz w:val="24"/>
          <w:szCs w:val="24"/>
        </w:rPr>
        <w:t>acestor activități</w:t>
      </w:r>
      <w:r w:rsidRPr="00D66A64">
        <w:rPr>
          <w:rFonts w:ascii="Times New Roman" w:hAnsi="Times New Roman" w:cs="Times New Roman"/>
          <w:sz w:val="24"/>
          <w:szCs w:val="24"/>
        </w:rPr>
        <w:t>, calculate pe baza principiilor contabile general acceptate</w:t>
      </w:r>
    </w:p>
    <w:p w14:paraId="17373FF4" w14:textId="13199D50" w:rsidR="00DC3A36" w:rsidRPr="00D66A64" w:rsidRDefault="00DC3A36" w:rsidP="00E96A32">
      <w:pPr>
        <w:autoSpaceDE w:val="0"/>
        <w:autoSpaceDN w:val="0"/>
        <w:adjustRightInd w:val="0"/>
        <w:spacing w:line="240" w:lineRule="auto"/>
        <w:jc w:val="both"/>
        <w:rPr>
          <w:rFonts w:ascii="Times New Roman" w:hAnsi="Times New Roman" w:cs="Times New Roman"/>
          <w:sz w:val="24"/>
          <w:szCs w:val="24"/>
        </w:rPr>
      </w:pPr>
      <w:r w:rsidRPr="00D66A64">
        <w:rPr>
          <w:rFonts w:ascii="Times New Roman" w:hAnsi="Times New Roman" w:cs="Times New Roman"/>
          <w:sz w:val="24"/>
          <w:szCs w:val="24"/>
        </w:rPr>
        <w:t xml:space="preserve">**) In cazul proiectelor în </w:t>
      </w:r>
      <w:r w:rsidR="00083BBF">
        <w:rPr>
          <w:rFonts w:ascii="Times New Roman" w:hAnsi="Times New Roman" w:cs="Times New Roman"/>
          <w:sz w:val="24"/>
          <w:szCs w:val="24"/>
        </w:rPr>
        <w:t xml:space="preserve"> parteneriat</w:t>
      </w:r>
      <w:r w:rsidRPr="00D66A64">
        <w:rPr>
          <w:rFonts w:ascii="Times New Roman" w:hAnsi="Times New Roman" w:cs="Times New Roman"/>
          <w:sz w:val="24"/>
          <w:szCs w:val="24"/>
        </w:rPr>
        <w:t>, cheltuielile pentru servicii de cercetare, precum și pentru servicii de consultanță și servicii echivalente nu sunt eligibile pentru întreprindere</w:t>
      </w:r>
    </w:p>
    <w:p w14:paraId="3D9D3C19" w14:textId="77777777" w:rsidR="00DC3A36" w:rsidRPr="00D66A64" w:rsidRDefault="00DC3A36" w:rsidP="00DC3A36">
      <w:pPr>
        <w:rPr>
          <w:rFonts w:ascii="Times New Roman" w:hAnsi="Times New Roman" w:cs="Times New Roman"/>
          <w:sz w:val="24"/>
          <w:szCs w:val="24"/>
        </w:rPr>
      </w:pPr>
    </w:p>
    <w:p w14:paraId="0C3E42FD" w14:textId="77777777" w:rsidR="00E96A32" w:rsidRDefault="00E96A32">
      <w:pPr>
        <w:rPr>
          <w:rFonts w:ascii="Times New Roman" w:hAnsi="Times New Roman" w:cs="Times New Roman"/>
          <w:b/>
          <w:sz w:val="24"/>
          <w:szCs w:val="24"/>
        </w:rPr>
      </w:pPr>
      <w:r>
        <w:rPr>
          <w:rFonts w:ascii="Times New Roman" w:hAnsi="Times New Roman" w:cs="Times New Roman"/>
          <w:b/>
          <w:sz w:val="24"/>
          <w:szCs w:val="24"/>
        </w:rPr>
        <w:br w:type="page"/>
      </w:r>
    </w:p>
    <w:p w14:paraId="29FB68C3" w14:textId="42AD4509" w:rsidR="00B20857" w:rsidRPr="00D66A64" w:rsidRDefault="00DC3A36" w:rsidP="00DC3A36">
      <w:pPr>
        <w:ind w:left="540"/>
        <w:rPr>
          <w:rFonts w:ascii="Times New Roman" w:hAnsi="Times New Roman" w:cs="Times New Roman"/>
          <w:b/>
          <w:sz w:val="24"/>
          <w:szCs w:val="24"/>
        </w:rPr>
      </w:pPr>
      <w:r w:rsidRPr="00D66A64">
        <w:rPr>
          <w:rFonts w:ascii="Times New Roman" w:hAnsi="Times New Roman" w:cs="Times New Roman"/>
          <w:b/>
          <w:sz w:val="24"/>
          <w:szCs w:val="24"/>
        </w:rPr>
        <w:lastRenderedPageBreak/>
        <w:t>2. Deviz Organizație de cercetare</w:t>
      </w:r>
      <w:r w:rsidR="00B20857" w:rsidRPr="00D66A64">
        <w:rPr>
          <w:rFonts w:ascii="Times New Roman" w:hAnsi="Times New Roman" w:cs="Times New Roman"/>
          <w:b/>
          <w:sz w:val="24"/>
          <w:szCs w:val="24"/>
        </w:rPr>
        <w:t xml:space="preserve"> </w:t>
      </w:r>
    </w:p>
    <w:p w14:paraId="5417575C" w14:textId="50115897" w:rsidR="00DC3A36" w:rsidRPr="00D66A64" w:rsidRDefault="00B20857" w:rsidP="00B20857">
      <w:pPr>
        <w:rPr>
          <w:rFonts w:ascii="Times New Roman" w:hAnsi="Times New Roman" w:cs="Times New Roman"/>
          <w:sz w:val="24"/>
          <w:szCs w:val="24"/>
        </w:rPr>
      </w:pPr>
      <w:r w:rsidRPr="00D66A64">
        <w:rPr>
          <w:rFonts w:ascii="Times New Roman" w:hAnsi="Times New Roman" w:cs="Times New Roman"/>
          <w:sz w:val="24"/>
          <w:szCs w:val="24"/>
        </w:rPr>
        <w:t>NOTĂ: pentru fiecare organizație de cercetare se face un deviz de cheltuieli pe activități</w:t>
      </w:r>
    </w:p>
    <w:tbl>
      <w:tblPr>
        <w:tblW w:w="121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1418"/>
        <w:gridCol w:w="1275"/>
        <w:gridCol w:w="1418"/>
        <w:gridCol w:w="1418"/>
        <w:gridCol w:w="1843"/>
        <w:gridCol w:w="1843"/>
      </w:tblGrid>
      <w:tr w:rsidR="00803953" w:rsidRPr="00D66A64" w14:paraId="103B7C2B" w14:textId="77777777" w:rsidTr="0085273A">
        <w:tc>
          <w:tcPr>
            <w:tcW w:w="2977" w:type="dxa"/>
            <w:shd w:val="clear" w:color="auto" w:fill="auto"/>
          </w:tcPr>
          <w:p w14:paraId="47EA1028" w14:textId="77777777" w:rsidR="00803953" w:rsidRPr="00D66A64" w:rsidRDefault="00803953" w:rsidP="00E96A32">
            <w:pPr>
              <w:pStyle w:val="ListParagraph"/>
              <w:spacing w:line="240" w:lineRule="auto"/>
              <w:ind w:left="0"/>
              <w:jc w:val="center"/>
              <w:rPr>
                <w:rFonts w:ascii="Times New Roman" w:hAnsi="Times New Roman" w:cs="Times New Roman"/>
                <w:b/>
                <w:sz w:val="24"/>
                <w:szCs w:val="24"/>
              </w:rPr>
            </w:pPr>
            <w:r w:rsidRPr="00D66A64">
              <w:rPr>
                <w:rFonts w:ascii="Times New Roman" w:hAnsi="Times New Roman" w:cs="Times New Roman"/>
                <w:b/>
                <w:sz w:val="24"/>
                <w:szCs w:val="24"/>
              </w:rPr>
              <w:t>Denumirea cheltuielii</w:t>
            </w:r>
          </w:p>
        </w:tc>
        <w:tc>
          <w:tcPr>
            <w:tcW w:w="1418" w:type="dxa"/>
            <w:shd w:val="clear" w:color="auto" w:fill="auto"/>
          </w:tcPr>
          <w:p w14:paraId="797A9CE7" w14:textId="77777777" w:rsidR="00803953" w:rsidRPr="00D66A64" w:rsidRDefault="00803953" w:rsidP="00E96A32">
            <w:pPr>
              <w:pStyle w:val="ListParagraph"/>
              <w:spacing w:line="240" w:lineRule="auto"/>
              <w:ind w:left="0"/>
              <w:jc w:val="center"/>
              <w:rPr>
                <w:rFonts w:ascii="Times New Roman" w:hAnsi="Times New Roman" w:cs="Times New Roman"/>
                <w:b/>
                <w:sz w:val="24"/>
                <w:szCs w:val="24"/>
              </w:rPr>
            </w:pPr>
            <w:r w:rsidRPr="00D66A64">
              <w:rPr>
                <w:rFonts w:ascii="Times New Roman" w:hAnsi="Times New Roman" w:cs="Times New Roman"/>
                <w:b/>
                <w:sz w:val="24"/>
                <w:szCs w:val="24"/>
              </w:rPr>
              <w:t>Valoare cheltuială (lei)</w:t>
            </w:r>
          </w:p>
        </w:tc>
        <w:tc>
          <w:tcPr>
            <w:tcW w:w="1275" w:type="dxa"/>
            <w:shd w:val="clear" w:color="auto" w:fill="auto"/>
          </w:tcPr>
          <w:p w14:paraId="6FE249F8" w14:textId="77777777" w:rsidR="00803953" w:rsidRPr="00D66A64" w:rsidRDefault="00803953" w:rsidP="00E96A32">
            <w:pPr>
              <w:pStyle w:val="ListParagraph"/>
              <w:spacing w:line="240" w:lineRule="auto"/>
              <w:ind w:left="0"/>
              <w:jc w:val="center"/>
              <w:rPr>
                <w:rFonts w:ascii="Times New Roman" w:hAnsi="Times New Roman" w:cs="Times New Roman"/>
                <w:b/>
                <w:sz w:val="24"/>
                <w:szCs w:val="24"/>
              </w:rPr>
            </w:pPr>
            <w:r w:rsidRPr="00D66A64">
              <w:rPr>
                <w:rFonts w:ascii="Times New Roman" w:hAnsi="Times New Roman" w:cs="Times New Roman"/>
                <w:b/>
                <w:sz w:val="24"/>
                <w:szCs w:val="24"/>
              </w:rPr>
              <w:t>Valoare eligibilă (lei)</w:t>
            </w:r>
          </w:p>
        </w:tc>
        <w:tc>
          <w:tcPr>
            <w:tcW w:w="1418" w:type="dxa"/>
            <w:shd w:val="clear" w:color="auto" w:fill="auto"/>
          </w:tcPr>
          <w:p w14:paraId="573C9944" w14:textId="77777777" w:rsidR="00803953" w:rsidRPr="00D66A64" w:rsidRDefault="00803953" w:rsidP="00E96A32">
            <w:pPr>
              <w:pStyle w:val="ListParagraph"/>
              <w:spacing w:line="240" w:lineRule="auto"/>
              <w:ind w:left="0"/>
              <w:jc w:val="center"/>
              <w:rPr>
                <w:rFonts w:ascii="Times New Roman" w:hAnsi="Times New Roman" w:cs="Times New Roman"/>
                <w:b/>
                <w:sz w:val="24"/>
                <w:szCs w:val="24"/>
              </w:rPr>
            </w:pPr>
            <w:r w:rsidRPr="00D66A64">
              <w:rPr>
                <w:rFonts w:ascii="Times New Roman" w:hAnsi="Times New Roman" w:cs="Times New Roman"/>
                <w:b/>
                <w:sz w:val="24"/>
                <w:szCs w:val="24"/>
              </w:rPr>
              <w:t>Valoare neeligibilă (lei)</w:t>
            </w:r>
          </w:p>
        </w:tc>
        <w:tc>
          <w:tcPr>
            <w:tcW w:w="1418" w:type="dxa"/>
            <w:shd w:val="clear" w:color="auto" w:fill="auto"/>
          </w:tcPr>
          <w:p w14:paraId="4AD0AE61" w14:textId="77777777" w:rsidR="00803953" w:rsidRPr="00D66A64" w:rsidRDefault="00803953" w:rsidP="00E96A32">
            <w:pPr>
              <w:pStyle w:val="ListParagraph"/>
              <w:spacing w:line="240" w:lineRule="auto"/>
              <w:ind w:left="0"/>
              <w:jc w:val="center"/>
              <w:rPr>
                <w:rFonts w:ascii="Times New Roman" w:hAnsi="Times New Roman" w:cs="Times New Roman"/>
                <w:b/>
                <w:sz w:val="24"/>
                <w:szCs w:val="24"/>
              </w:rPr>
            </w:pPr>
            <w:r w:rsidRPr="00D66A64">
              <w:rPr>
                <w:rFonts w:ascii="Times New Roman" w:hAnsi="Times New Roman" w:cs="Times New Roman"/>
                <w:b/>
                <w:sz w:val="24"/>
                <w:szCs w:val="24"/>
              </w:rPr>
              <w:t>Intensitatea intervenției publice</w:t>
            </w:r>
          </w:p>
          <w:p w14:paraId="42BE8F90" w14:textId="77777777" w:rsidR="00803953" w:rsidRPr="00D66A64" w:rsidRDefault="00803953" w:rsidP="00E96A32">
            <w:pPr>
              <w:pStyle w:val="ListParagraph"/>
              <w:spacing w:line="240" w:lineRule="auto"/>
              <w:ind w:left="0"/>
              <w:jc w:val="center"/>
              <w:rPr>
                <w:rFonts w:ascii="Times New Roman" w:hAnsi="Times New Roman" w:cs="Times New Roman"/>
                <w:b/>
                <w:sz w:val="24"/>
                <w:szCs w:val="24"/>
              </w:rPr>
            </w:pPr>
            <w:r w:rsidRPr="00D66A64">
              <w:rPr>
                <w:rFonts w:ascii="Times New Roman" w:hAnsi="Times New Roman" w:cs="Times New Roman"/>
                <w:b/>
                <w:sz w:val="24"/>
                <w:szCs w:val="24"/>
              </w:rPr>
              <w:t>(%)</w:t>
            </w:r>
          </w:p>
        </w:tc>
        <w:tc>
          <w:tcPr>
            <w:tcW w:w="1843" w:type="dxa"/>
            <w:shd w:val="clear" w:color="auto" w:fill="auto"/>
          </w:tcPr>
          <w:p w14:paraId="2396565D" w14:textId="77777777" w:rsidR="00803953" w:rsidRPr="00D66A64" w:rsidRDefault="00803953" w:rsidP="00E96A32">
            <w:pPr>
              <w:pStyle w:val="ListParagraph"/>
              <w:spacing w:line="240" w:lineRule="auto"/>
              <w:ind w:left="0"/>
              <w:jc w:val="center"/>
              <w:rPr>
                <w:rFonts w:ascii="Times New Roman" w:hAnsi="Times New Roman" w:cs="Times New Roman"/>
                <w:b/>
                <w:sz w:val="24"/>
                <w:szCs w:val="24"/>
              </w:rPr>
            </w:pPr>
            <w:r w:rsidRPr="00D66A64">
              <w:rPr>
                <w:rFonts w:ascii="Times New Roman" w:hAnsi="Times New Roman" w:cs="Times New Roman"/>
                <w:b/>
                <w:sz w:val="24"/>
                <w:szCs w:val="24"/>
              </w:rPr>
              <w:t>Valoarea asistenței financiare nerambursabile (lei)</w:t>
            </w:r>
          </w:p>
        </w:tc>
        <w:tc>
          <w:tcPr>
            <w:tcW w:w="1843" w:type="dxa"/>
            <w:shd w:val="clear" w:color="auto" w:fill="auto"/>
          </w:tcPr>
          <w:p w14:paraId="597BF976" w14:textId="77777777" w:rsidR="00803953" w:rsidRPr="00D66A64" w:rsidRDefault="00803953" w:rsidP="00E96A32">
            <w:pPr>
              <w:pStyle w:val="ListParagraph"/>
              <w:spacing w:line="240" w:lineRule="auto"/>
              <w:ind w:left="0"/>
              <w:jc w:val="center"/>
              <w:rPr>
                <w:rFonts w:ascii="Times New Roman" w:hAnsi="Times New Roman" w:cs="Times New Roman"/>
                <w:b/>
                <w:sz w:val="24"/>
                <w:szCs w:val="24"/>
              </w:rPr>
            </w:pPr>
            <w:r w:rsidRPr="00D66A64">
              <w:rPr>
                <w:rFonts w:ascii="Times New Roman" w:hAnsi="Times New Roman" w:cs="Times New Roman"/>
                <w:b/>
                <w:sz w:val="24"/>
                <w:szCs w:val="24"/>
              </w:rPr>
              <w:t>Contribuție eligibilă întreprindere</w:t>
            </w:r>
          </w:p>
          <w:p w14:paraId="041E0F3E" w14:textId="77777777" w:rsidR="00803953" w:rsidRPr="00D66A64" w:rsidRDefault="00803953" w:rsidP="00E96A32">
            <w:pPr>
              <w:pStyle w:val="ListParagraph"/>
              <w:spacing w:line="240" w:lineRule="auto"/>
              <w:ind w:left="0"/>
              <w:jc w:val="center"/>
              <w:rPr>
                <w:rFonts w:ascii="Times New Roman" w:hAnsi="Times New Roman" w:cs="Times New Roman"/>
                <w:b/>
                <w:sz w:val="24"/>
                <w:szCs w:val="24"/>
              </w:rPr>
            </w:pPr>
            <w:r w:rsidRPr="00D66A64">
              <w:rPr>
                <w:rFonts w:ascii="Times New Roman" w:hAnsi="Times New Roman" w:cs="Times New Roman"/>
                <w:b/>
                <w:sz w:val="24"/>
                <w:szCs w:val="24"/>
              </w:rPr>
              <w:t>(lei)</w:t>
            </w:r>
          </w:p>
        </w:tc>
      </w:tr>
      <w:tr w:rsidR="00803953" w:rsidRPr="00D66A64" w14:paraId="487A4C8A" w14:textId="77777777" w:rsidTr="0085273A">
        <w:tc>
          <w:tcPr>
            <w:tcW w:w="2977" w:type="dxa"/>
            <w:shd w:val="clear" w:color="auto" w:fill="auto"/>
          </w:tcPr>
          <w:p w14:paraId="55172B67" w14:textId="77777777" w:rsidR="00803953" w:rsidRPr="00D66A64" w:rsidRDefault="00803953" w:rsidP="00E96A32">
            <w:pPr>
              <w:pStyle w:val="ListParagraph"/>
              <w:spacing w:line="240" w:lineRule="auto"/>
              <w:ind w:left="0"/>
              <w:jc w:val="center"/>
              <w:rPr>
                <w:rFonts w:ascii="Times New Roman" w:hAnsi="Times New Roman" w:cs="Times New Roman"/>
                <w:b/>
                <w:sz w:val="24"/>
                <w:szCs w:val="24"/>
              </w:rPr>
            </w:pPr>
            <w:r w:rsidRPr="00D66A64">
              <w:rPr>
                <w:rFonts w:ascii="Times New Roman" w:hAnsi="Times New Roman" w:cs="Times New Roman"/>
                <w:b/>
                <w:sz w:val="24"/>
                <w:szCs w:val="24"/>
              </w:rPr>
              <w:t>0</w:t>
            </w:r>
          </w:p>
        </w:tc>
        <w:tc>
          <w:tcPr>
            <w:tcW w:w="1418" w:type="dxa"/>
            <w:shd w:val="clear" w:color="auto" w:fill="auto"/>
          </w:tcPr>
          <w:p w14:paraId="74E8E794" w14:textId="77777777" w:rsidR="00803953" w:rsidRPr="00D66A64" w:rsidRDefault="00803953" w:rsidP="00E96A32">
            <w:pPr>
              <w:pStyle w:val="ListParagraph"/>
              <w:spacing w:line="240" w:lineRule="auto"/>
              <w:ind w:left="0"/>
              <w:jc w:val="center"/>
              <w:rPr>
                <w:rFonts w:ascii="Times New Roman" w:hAnsi="Times New Roman" w:cs="Times New Roman"/>
                <w:b/>
                <w:sz w:val="24"/>
                <w:szCs w:val="24"/>
              </w:rPr>
            </w:pPr>
            <w:r w:rsidRPr="00D66A64">
              <w:rPr>
                <w:rFonts w:ascii="Times New Roman" w:hAnsi="Times New Roman" w:cs="Times New Roman"/>
                <w:b/>
                <w:sz w:val="24"/>
                <w:szCs w:val="24"/>
              </w:rPr>
              <w:t>1=2+3</w:t>
            </w:r>
          </w:p>
        </w:tc>
        <w:tc>
          <w:tcPr>
            <w:tcW w:w="1275" w:type="dxa"/>
            <w:shd w:val="clear" w:color="auto" w:fill="auto"/>
          </w:tcPr>
          <w:p w14:paraId="26091ED0" w14:textId="34DF5B39" w:rsidR="00803953" w:rsidRPr="00D66A64" w:rsidRDefault="0085273A" w:rsidP="00E96A32">
            <w:pPr>
              <w:pStyle w:val="ListParagraph"/>
              <w:spacing w:line="240" w:lineRule="auto"/>
              <w:ind w:left="0"/>
              <w:jc w:val="center"/>
              <w:rPr>
                <w:rFonts w:ascii="Times New Roman" w:hAnsi="Times New Roman" w:cs="Times New Roman"/>
                <w:b/>
                <w:sz w:val="24"/>
                <w:szCs w:val="24"/>
              </w:rPr>
            </w:pPr>
            <w:r w:rsidRPr="00D66A64">
              <w:rPr>
                <w:rFonts w:ascii="Times New Roman" w:hAnsi="Times New Roman" w:cs="Times New Roman"/>
                <w:b/>
                <w:sz w:val="24"/>
                <w:szCs w:val="24"/>
              </w:rPr>
              <w:t>2=5</w:t>
            </w:r>
          </w:p>
        </w:tc>
        <w:tc>
          <w:tcPr>
            <w:tcW w:w="1418" w:type="dxa"/>
            <w:shd w:val="clear" w:color="auto" w:fill="auto"/>
          </w:tcPr>
          <w:p w14:paraId="46EFE9C1" w14:textId="77777777" w:rsidR="00803953" w:rsidRPr="00D66A64" w:rsidRDefault="00803953" w:rsidP="00E96A32">
            <w:pPr>
              <w:pStyle w:val="ListParagraph"/>
              <w:spacing w:line="240" w:lineRule="auto"/>
              <w:ind w:left="0"/>
              <w:jc w:val="center"/>
              <w:rPr>
                <w:rFonts w:ascii="Times New Roman" w:hAnsi="Times New Roman" w:cs="Times New Roman"/>
                <w:b/>
                <w:sz w:val="24"/>
                <w:szCs w:val="24"/>
              </w:rPr>
            </w:pPr>
            <w:r w:rsidRPr="00D66A64">
              <w:rPr>
                <w:rFonts w:ascii="Times New Roman" w:hAnsi="Times New Roman" w:cs="Times New Roman"/>
                <w:b/>
                <w:sz w:val="24"/>
                <w:szCs w:val="24"/>
              </w:rPr>
              <w:t>3</w:t>
            </w:r>
          </w:p>
        </w:tc>
        <w:tc>
          <w:tcPr>
            <w:tcW w:w="1418" w:type="dxa"/>
            <w:shd w:val="clear" w:color="auto" w:fill="auto"/>
          </w:tcPr>
          <w:p w14:paraId="7CE762EE" w14:textId="77777777" w:rsidR="00803953" w:rsidRPr="00D66A64" w:rsidRDefault="00803953" w:rsidP="00E96A32">
            <w:pPr>
              <w:pStyle w:val="ListParagraph"/>
              <w:spacing w:line="240" w:lineRule="auto"/>
              <w:ind w:left="0"/>
              <w:jc w:val="center"/>
              <w:rPr>
                <w:rFonts w:ascii="Times New Roman" w:hAnsi="Times New Roman" w:cs="Times New Roman"/>
                <w:b/>
                <w:sz w:val="24"/>
                <w:szCs w:val="24"/>
              </w:rPr>
            </w:pPr>
            <w:r w:rsidRPr="00D66A64">
              <w:rPr>
                <w:rFonts w:ascii="Times New Roman" w:hAnsi="Times New Roman" w:cs="Times New Roman"/>
                <w:b/>
                <w:sz w:val="24"/>
                <w:szCs w:val="24"/>
              </w:rPr>
              <w:t>4</w:t>
            </w:r>
          </w:p>
        </w:tc>
        <w:tc>
          <w:tcPr>
            <w:tcW w:w="1843" w:type="dxa"/>
            <w:shd w:val="clear" w:color="auto" w:fill="auto"/>
          </w:tcPr>
          <w:p w14:paraId="53CB5226" w14:textId="2CCD4D9A" w:rsidR="00803953" w:rsidRPr="00D66A64" w:rsidRDefault="0085273A" w:rsidP="00E96A32">
            <w:pPr>
              <w:pStyle w:val="ListParagraph"/>
              <w:spacing w:line="240" w:lineRule="auto"/>
              <w:ind w:left="0"/>
              <w:jc w:val="center"/>
              <w:rPr>
                <w:rFonts w:ascii="Times New Roman" w:hAnsi="Times New Roman" w:cs="Times New Roman"/>
                <w:b/>
                <w:sz w:val="24"/>
                <w:szCs w:val="24"/>
              </w:rPr>
            </w:pPr>
            <w:r w:rsidRPr="00D66A64">
              <w:rPr>
                <w:rFonts w:ascii="Times New Roman" w:hAnsi="Times New Roman" w:cs="Times New Roman"/>
                <w:b/>
                <w:sz w:val="24"/>
                <w:szCs w:val="24"/>
              </w:rPr>
              <w:t>5=2</w:t>
            </w:r>
          </w:p>
        </w:tc>
        <w:tc>
          <w:tcPr>
            <w:tcW w:w="1843" w:type="dxa"/>
            <w:shd w:val="clear" w:color="auto" w:fill="auto"/>
          </w:tcPr>
          <w:p w14:paraId="3A1B683A" w14:textId="5B26E5BC" w:rsidR="00803953" w:rsidRPr="00D66A64" w:rsidRDefault="00803953" w:rsidP="00E96A32">
            <w:pPr>
              <w:pStyle w:val="ListParagraph"/>
              <w:spacing w:line="240" w:lineRule="auto"/>
              <w:ind w:left="0"/>
              <w:jc w:val="center"/>
              <w:rPr>
                <w:rFonts w:ascii="Times New Roman" w:hAnsi="Times New Roman" w:cs="Times New Roman"/>
                <w:b/>
                <w:sz w:val="24"/>
                <w:szCs w:val="24"/>
              </w:rPr>
            </w:pPr>
            <w:r w:rsidRPr="00D66A64">
              <w:rPr>
                <w:rFonts w:ascii="Times New Roman" w:hAnsi="Times New Roman" w:cs="Times New Roman"/>
                <w:b/>
                <w:sz w:val="24"/>
                <w:szCs w:val="24"/>
              </w:rPr>
              <w:t>6</w:t>
            </w:r>
          </w:p>
        </w:tc>
      </w:tr>
      <w:tr w:rsidR="0085273A" w:rsidRPr="00D66A64" w14:paraId="369438E4" w14:textId="77777777" w:rsidTr="00901B19">
        <w:tc>
          <w:tcPr>
            <w:tcW w:w="12192" w:type="dxa"/>
            <w:gridSpan w:val="7"/>
            <w:shd w:val="clear" w:color="auto" w:fill="auto"/>
          </w:tcPr>
          <w:p w14:paraId="2B033EFD" w14:textId="04F77A0A" w:rsidR="0085273A" w:rsidRPr="00D66A64" w:rsidRDefault="0085273A" w:rsidP="0085273A">
            <w:pPr>
              <w:pStyle w:val="ListParagraph"/>
              <w:ind w:left="0"/>
              <w:jc w:val="center"/>
              <w:rPr>
                <w:rFonts w:ascii="Times New Roman" w:hAnsi="Times New Roman" w:cs="Times New Roman"/>
                <w:sz w:val="24"/>
                <w:szCs w:val="24"/>
              </w:rPr>
            </w:pPr>
            <w:r w:rsidRPr="00D66A64">
              <w:rPr>
                <w:rFonts w:ascii="Times New Roman" w:hAnsi="Times New Roman" w:cs="Times New Roman"/>
                <w:b/>
                <w:sz w:val="24"/>
                <w:szCs w:val="24"/>
              </w:rPr>
              <w:t>Activități de cercetare industrială</w:t>
            </w:r>
          </w:p>
        </w:tc>
      </w:tr>
      <w:tr w:rsidR="0085273A" w:rsidRPr="00D66A64" w14:paraId="32F8DDF5" w14:textId="0B76E281" w:rsidTr="0085273A">
        <w:tc>
          <w:tcPr>
            <w:tcW w:w="2977" w:type="dxa"/>
            <w:shd w:val="clear" w:color="auto" w:fill="auto"/>
          </w:tcPr>
          <w:p w14:paraId="5D0984E5" w14:textId="08BF6FBC" w:rsidR="0085273A" w:rsidRPr="00D66A64" w:rsidRDefault="0085273A" w:rsidP="00E96A32">
            <w:pPr>
              <w:autoSpaceDE w:val="0"/>
              <w:autoSpaceDN w:val="0"/>
              <w:adjustRightInd w:val="0"/>
              <w:spacing w:after="0" w:line="240" w:lineRule="auto"/>
              <w:rPr>
                <w:rFonts w:ascii="Times New Roman" w:hAnsi="Times New Roman" w:cs="Times New Roman"/>
                <w:sz w:val="24"/>
                <w:szCs w:val="24"/>
              </w:rPr>
            </w:pPr>
            <w:r w:rsidRPr="00D66A64">
              <w:rPr>
                <w:rFonts w:ascii="Times New Roman" w:hAnsi="Times New Roman" w:cs="Times New Roman"/>
                <w:sz w:val="24"/>
                <w:szCs w:val="24"/>
              </w:rPr>
              <w:t>Cheltuieli cu personalul,</w:t>
            </w:r>
          </w:p>
          <w:p w14:paraId="513C4013" w14:textId="77777777" w:rsidR="0085273A" w:rsidRPr="00D66A64" w:rsidRDefault="0085273A" w:rsidP="00E96A32">
            <w:pPr>
              <w:autoSpaceDE w:val="0"/>
              <w:autoSpaceDN w:val="0"/>
              <w:adjustRightInd w:val="0"/>
              <w:spacing w:line="240" w:lineRule="auto"/>
              <w:rPr>
                <w:rFonts w:ascii="Times New Roman" w:hAnsi="Times New Roman" w:cs="Times New Roman"/>
                <w:sz w:val="24"/>
                <w:szCs w:val="24"/>
              </w:rPr>
            </w:pPr>
            <w:r w:rsidRPr="00D66A64">
              <w:rPr>
                <w:rFonts w:ascii="Times New Roman" w:hAnsi="Times New Roman" w:cs="Times New Roman"/>
                <w:sz w:val="24"/>
                <w:szCs w:val="24"/>
              </w:rPr>
              <w:t>în măsura în care aceștia sunt angajați în proiectul de cercetare (cheltuieli salariale și de deplasare)</w:t>
            </w:r>
          </w:p>
        </w:tc>
        <w:tc>
          <w:tcPr>
            <w:tcW w:w="1418" w:type="dxa"/>
            <w:shd w:val="clear" w:color="auto" w:fill="auto"/>
          </w:tcPr>
          <w:p w14:paraId="0F72EE8C" w14:textId="77777777" w:rsidR="0085273A" w:rsidRPr="00D66A64" w:rsidRDefault="0085273A" w:rsidP="00126721">
            <w:pPr>
              <w:pStyle w:val="ListParagraph"/>
              <w:ind w:left="0"/>
              <w:jc w:val="both"/>
              <w:rPr>
                <w:rFonts w:ascii="Times New Roman" w:hAnsi="Times New Roman" w:cs="Times New Roman"/>
                <w:sz w:val="24"/>
                <w:szCs w:val="24"/>
              </w:rPr>
            </w:pPr>
          </w:p>
        </w:tc>
        <w:tc>
          <w:tcPr>
            <w:tcW w:w="1275" w:type="dxa"/>
            <w:shd w:val="clear" w:color="auto" w:fill="auto"/>
          </w:tcPr>
          <w:p w14:paraId="47363BF0" w14:textId="77777777" w:rsidR="0085273A" w:rsidRPr="00D66A64" w:rsidRDefault="0085273A" w:rsidP="00126721">
            <w:pPr>
              <w:pStyle w:val="ListParagraph"/>
              <w:ind w:left="0"/>
              <w:jc w:val="both"/>
              <w:rPr>
                <w:rFonts w:ascii="Times New Roman" w:hAnsi="Times New Roman" w:cs="Times New Roman"/>
                <w:sz w:val="24"/>
                <w:szCs w:val="24"/>
              </w:rPr>
            </w:pPr>
          </w:p>
        </w:tc>
        <w:tc>
          <w:tcPr>
            <w:tcW w:w="1418" w:type="dxa"/>
            <w:shd w:val="clear" w:color="auto" w:fill="auto"/>
          </w:tcPr>
          <w:p w14:paraId="06A6402E" w14:textId="5B35B5FF" w:rsidR="0085273A" w:rsidRPr="00D66A64" w:rsidRDefault="0085273A" w:rsidP="0085273A">
            <w:pPr>
              <w:pStyle w:val="ListParagraph"/>
              <w:ind w:left="0"/>
              <w:jc w:val="center"/>
              <w:rPr>
                <w:rFonts w:ascii="Times New Roman" w:hAnsi="Times New Roman" w:cs="Times New Roman"/>
                <w:sz w:val="24"/>
                <w:szCs w:val="24"/>
              </w:rPr>
            </w:pPr>
          </w:p>
        </w:tc>
        <w:tc>
          <w:tcPr>
            <w:tcW w:w="1418" w:type="dxa"/>
            <w:shd w:val="clear" w:color="auto" w:fill="DDD9C3" w:themeFill="background2" w:themeFillShade="E6"/>
          </w:tcPr>
          <w:p w14:paraId="79F8838A" w14:textId="6AC8B07F" w:rsidR="0085273A" w:rsidRPr="00D66A64" w:rsidRDefault="0085273A" w:rsidP="0085273A">
            <w:pPr>
              <w:pStyle w:val="ListParagraph"/>
              <w:ind w:left="0"/>
              <w:jc w:val="center"/>
              <w:rPr>
                <w:rFonts w:ascii="Times New Roman" w:hAnsi="Times New Roman" w:cs="Times New Roman"/>
                <w:sz w:val="24"/>
                <w:szCs w:val="24"/>
              </w:rPr>
            </w:pPr>
            <w:r w:rsidRPr="00D66A64">
              <w:rPr>
                <w:rFonts w:ascii="Times New Roman" w:hAnsi="Times New Roman" w:cs="Times New Roman"/>
                <w:sz w:val="24"/>
                <w:szCs w:val="24"/>
              </w:rPr>
              <w:t>-</w:t>
            </w:r>
          </w:p>
        </w:tc>
        <w:tc>
          <w:tcPr>
            <w:tcW w:w="1843" w:type="dxa"/>
          </w:tcPr>
          <w:p w14:paraId="40BB47E8" w14:textId="77777777" w:rsidR="0085273A" w:rsidRPr="00D66A64" w:rsidRDefault="0085273A" w:rsidP="00126721">
            <w:pPr>
              <w:pStyle w:val="ListParagraph"/>
              <w:ind w:left="0"/>
              <w:jc w:val="both"/>
              <w:rPr>
                <w:rFonts w:ascii="Times New Roman" w:hAnsi="Times New Roman" w:cs="Times New Roman"/>
                <w:sz w:val="24"/>
                <w:szCs w:val="24"/>
              </w:rPr>
            </w:pPr>
          </w:p>
        </w:tc>
        <w:tc>
          <w:tcPr>
            <w:tcW w:w="1843" w:type="dxa"/>
            <w:shd w:val="clear" w:color="auto" w:fill="DDD9C3" w:themeFill="background2" w:themeFillShade="E6"/>
          </w:tcPr>
          <w:p w14:paraId="6ADC2EC6" w14:textId="3027FA70" w:rsidR="0085273A" w:rsidRPr="00D66A64" w:rsidRDefault="0085273A" w:rsidP="0085273A">
            <w:pPr>
              <w:pStyle w:val="ListParagraph"/>
              <w:ind w:left="0"/>
              <w:jc w:val="center"/>
              <w:rPr>
                <w:rFonts w:ascii="Times New Roman" w:hAnsi="Times New Roman" w:cs="Times New Roman"/>
                <w:sz w:val="24"/>
                <w:szCs w:val="24"/>
              </w:rPr>
            </w:pPr>
            <w:r w:rsidRPr="00D66A64">
              <w:rPr>
                <w:rFonts w:ascii="Times New Roman" w:hAnsi="Times New Roman" w:cs="Times New Roman"/>
                <w:sz w:val="24"/>
                <w:szCs w:val="24"/>
              </w:rPr>
              <w:t>-</w:t>
            </w:r>
          </w:p>
        </w:tc>
      </w:tr>
      <w:tr w:rsidR="0085273A" w:rsidRPr="00D66A64" w14:paraId="33E4591C" w14:textId="1BFB5FD0" w:rsidTr="0085273A">
        <w:tc>
          <w:tcPr>
            <w:tcW w:w="2977" w:type="dxa"/>
            <w:shd w:val="clear" w:color="auto" w:fill="auto"/>
          </w:tcPr>
          <w:p w14:paraId="1067D128" w14:textId="43BC868B" w:rsidR="0085273A" w:rsidRPr="00D66A64" w:rsidRDefault="0085273A" w:rsidP="00E96A32">
            <w:pPr>
              <w:autoSpaceDE w:val="0"/>
              <w:autoSpaceDN w:val="0"/>
              <w:adjustRightInd w:val="0"/>
              <w:spacing w:line="240" w:lineRule="auto"/>
              <w:rPr>
                <w:rFonts w:ascii="Times New Roman" w:hAnsi="Times New Roman" w:cs="Times New Roman"/>
                <w:sz w:val="24"/>
                <w:szCs w:val="24"/>
              </w:rPr>
            </w:pPr>
            <w:r w:rsidRPr="00D66A64">
              <w:rPr>
                <w:rFonts w:ascii="Times New Roman" w:hAnsi="Times New Roman" w:cs="Times New Roman"/>
                <w:sz w:val="24"/>
                <w:szCs w:val="24"/>
              </w:rPr>
              <w:t xml:space="preserve">Cheltuieli pentru instrumente și echipamente (active corporale si obiecte de inventar), în măsura și pe durata </w:t>
            </w:r>
            <w:r w:rsidR="00D701EF">
              <w:rPr>
                <w:rFonts w:ascii="Times New Roman" w:hAnsi="Times New Roman" w:cs="Times New Roman"/>
                <w:sz w:val="24"/>
                <w:szCs w:val="24"/>
              </w:rPr>
              <w:t>activităților</w:t>
            </w:r>
            <w:r w:rsidRPr="00D66A64">
              <w:rPr>
                <w:rFonts w:ascii="Times New Roman" w:hAnsi="Times New Roman" w:cs="Times New Roman"/>
                <w:sz w:val="24"/>
                <w:szCs w:val="24"/>
              </w:rPr>
              <w:t xml:space="preserve"> de cercetare* </w:t>
            </w:r>
          </w:p>
        </w:tc>
        <w:tc>
          <w:tcPr>
            <w:tcW w:w="1418" w:type="dxa"/>
            <w:shd w:val="clear" w:color="auto" w:fill="auto"/>
          </w:tcPr>
          <w:p w14:paraId="79CF9424" w14:textId="77777777" w:rsidR="0085273A" w:rsidRPr="00D66A64" w:rsidRDefault="0085273A" w:rsidP="00126721">
            <w:pPr>
              <w:pStyle w:val="ListParagraph"/>
              <w:ind w:left="0"/>
              <w:jc w:val="both"/>
              <w:rPr>
                <w:rFonts w:ascii="Times New Roman" w:hAnsi="Times New Roman" w:cs="Times New Roman"/>
                <w:sz w:val="24"/>
                <w:szCs w:val="24"/>
              </w:rPr>
            </w:pPr>
          </w:p>
        </w:tc>
        <w:tc>
          <w:tcPr>
            <w:tcW w:w="1275" w:type="dxa"/>
            <w:shd w:val="clear" w:color="auto" w:fill="auto"/>
          </w:tcPr>
          <w:p w14:paraId="2B731427" w14:textId="77777777" w:rsidR="0085273A" w:rsidRPr="00D66A64" w:rsidRDefault="0085273A" w:rsidP="00126721">
            <w:pPr>
              <w:pStyle w:val="ListParagraph"/>
              <w:ind w:left="0"/>
              <w:jc w:val="both"/>
              <w:rPr>
                <w:rFonts w:ascii="Times New Roman" w:hAnsi="Times New Roman" w:cs="Times New Roman"/>
                <w:sz w:val="24"/>
                <w:szCs w:val="24"/>
              </w:rPr>
            </w:pPr>
          </w:p>
        </w:tc>
        <w:tc>
          <w:tcPr>
            <w:tcW w:w="1418" w:type="dxa"/>
            <w:shd w:val="clear" w:color="auto" w:fill="auto"/>
          </w:tcPr>
          <w:p w14:paraId="78D8E55F" w14:textId="3693E57C" w:rsidR="0085273A" w:rsidRPr="00D66A64" w:rsidRDefault="0085273A" w:rsidP="0085273A">
            <w:pPr>
              <w:pStyle w:val="ListParagraph"/>
              <w:ind w:left="0"/>
              <w:jc w:val="center"/>
              <w:rPr>
                <w:rFonts w:ascii="Times New Roman" w:hAnsi="Times New Roman" w:cs="Times New Roman"/>
                <w:sz w:val="24"/>
                <w:szCs w:val="24"/>
              </w:rPr>
            </w:pPr>
          </w:p>
        </w:tc>
        <w:tc>
          <w:tcPr>
            <w:tcW w:w="1418" w:type="dxa"/>
            <w:shd w:val="clear" w:color="auto" w:fill="DDD9C3" w:themeFill="background2" w:themeFillShade="E6"/>
          </w:tcPr>
          <w:p w14:paraId="6C5C6FE3" w14:textId="32DD491F" w:rsidR="0085273A" w:rsidRPr="00D66A64" w:rsidRDefault="0085273A" w:rsidP="0085273A">
            <w:pPr>
              <w:pStyle w:val="ListParagraph"/>
              <w:ind w:left="0"/>
              <w:jc w:val="center"/>
              <w:rPr>
                <w:rFonts w:ascii="Times New Roman" w:hAnsi="Times New Roman" w:cs="Times New Roman"/>
                <w:sz w:val="24"/>
                <w:szCs w:val="24"/>
              </w:rPr>
            </w:pPr>
            <w:r w:rsidRPr="00D66A64">
              <w:rPr>
                <w:rFonts w:ascii="Times New Roman" w:hAnsi="Times New Roman" w:cs="Times New Roman"/>
                <w:sz w:val="24"/>
                <w:szCs w:val="24"/>
              </w:rPr>
              <w:t>-</w:t>
            </w:r>
          </w:p>
        </w:tc>
        <w:tc>
          <w:tcPr>
            <w:tcW w:w="1843" w:type="dxa"/>
          </w:tcPr>
          <w:p w14:paraId="1D52EFE9" w14:textId="77777777" w:rsidR="0085273A" w:rsidRPr="00D66A64" w:rsidRDefault="0085273A" w:rsidP="0085273A">
            <w:pPr>
              <w:pStyle w:val="ListParagraph"/>
              <w:ind w:left="0"/>
              <w:jc w:val="center"/>
              <w:rPr>
                <w:rFonts w:ascii="Times New Roman" w:hAnsi="Times New Roman" w:cs="Times New Roman"/>
                <w:sz w:val="24"/>
                <w:szCs w:val="24"/>
              </w:rPr>
            </w:pPr>
          </w:p>
        </w:tc>
        <w:tc>
          <w:tcPr>
            <w:tcW w:w="1843" w:type="dxa"/>
            <w:shd w:val="clear" w:color="auto" w:fill="DDD9C3" w:themeFill="background2" w:themeFillShade="E6"/>
          </w:tcPr>
          <w:p w14:paraId="15976809" w14:textId="6E4B08D2" w:rsidR="0085273A" w:rsidRPr="00D66A64" w:rsidRDefault="0085273A" w:rsidP="0085273A">
            <w:pPr>
              <w:pStyle w:val="ListParagraph"/>
              <w:ind w:left="0"/>
              <w:jc w:val="center"/>
              <w:rPr>
                <w:rFonts w:ascii="Times New Roman" w:hAnsi="Times New Roman" w:cs="Times New Roman"/>
                <w:sz w:val="24"/>
                <w:szCs w:val="24"/>
              </w:rPr>
            </w:pPr>
            <w:r w:rsidRPr="00D66A64">
              <w:rPr>
                <w:rFonts w:ascii="Times New Roman" w:hAnsi="Times New Roman" w:cs="Times New Roman"/>
                <w:sz w:val="24"/>
                <w:szCs w:val="24"/>
              </w:rPr>
              <w:t>-</w:t>
            </w:r>
          </w:p>
        </w:tc>
      </w:tr>
      <w:tr w:rsidR="0085273A" w:rsidRPr="00D66A64" w14:paraId="1E165853" w14:textId="54D10617" w:rsidTr="0085273A">
        <w:tc>
          <w:tcPr>
            <w:tcW w:w="2977" w:type="dxa"/>
            <w:shd w:val="clear" w:color="auto" w:fill="auto"/>
          </w:tcPr>
          <w:p w14:paraId="730F04A4" w14:textId="77777777" w:rsidR="0085273A" w:rsidRPr="00D66A64" w:rsidRDefault="0085273A" w:rsidP="00E96A32">
            <w:pPr>
              <w:autoSpaceDE w:val="0"/>
              <w:autoSpaceDN w:val="0"/>
              <w:adjustRightInd w:val="0"/>
              <w:spacing w:after="0" w:line="240" w:lineRule="auto"/>
              <w:rPr>
                <w:rFonts w:ascii="Times New Roman" w:hAnsi="Times New Roman" w:cs="Times New Roman"/>
                <w:sz w:val="24"/>
                <w:szCs w:val="24"/>
              </w:rPr>
            </w:pPr>
            <w:r w:rsidRPr="00D66A64">
              <w:rPr>
                <w:rFonts w:ascii="Times New Roman" w:hAnsi="Times New Roman" w:cs="Times New Roman"/>
                <w:sz w:val="24"/>
                <w:szCs w:val="24"/>
              </w:rPr>
              <w:t>Cheltuieli pentru achiziția de active fixe necorporale (cunoștințe tehnice, brevete, drepturi de utilizare)</w:t>
            </w:r>
          </w:p>
          <w:p w14:paraId="2231F01B" w14:textId="77777777" w:rsidR="0085273A" w:rsidRPr="00D66A64" w:rsidRDefault="0085273A" w:rsidP="00E96A32">
            <w:pPr>
              <w:autoSpaceDE w:val="0"/>
              <w:autoSpaceDN w:val="0"/>
              <w:adjustRightInd w:val="0"/>
              <w:spacing w:line="240" w:lineRule="auto"/>
              <w:rPr>
                <w:rFonts w:ascii="Times New Roman" w:hAnsi="Times New Roman" w:cs="Times New Roman"/>
                <w:sz w:val="24"/>
                <w:szCs w:val="24"/>
              </w:rPr>
            </w:pPr>
            <w:r w:rsidRPr="00D66A64">
              <w:rPr>
                <w:rFonts w:ascii="Times New Roman" w:hAnsi="Times New Roman" w:cs="Times New Roman"/>
                <w:sz w:val="24"/>
                <w:szCs w:val="24"/>
              </w:rPr>
              <w:t xml:space="preserve">cumpărate sau obținute cu licență din surse externe </w:t>
            </w:r>
          </w:p>
        </w:tc>
        <w:tc>
          <w:tcPr>
            <w:tcW w:w="1418" w:type="dxa"/>
            <w:shd w:val="clear" w:color="auto" w:fill="auto"/>
          </w:tcPr>
          <w:p w14:paraId="70D4FE44" w14:textId="77777777" w:rsidR="0085273A" w:rsidRPr="00D66A64" w:rsidRDefault="0085273A" w:rsidP="00126721">
            <w:pPr>
              <w:pStyle w:val="ListParagraph"/>
              <w:ind w:left="0"/>
              <w:jc w:val="both"/>
              <w:rPr>
                <w:rFonts w:ascii="Times New Roman" w:hAnsi="Times New Roman" w:cs="Times New Roman"/>
                <w:sz w:val="24"/>
                <w:szCs w:val="24"/>
              </w:rPr>
            </w:pPr>
          </w:p>
        </w:tc>
        <w:tc>
          <w:tcPr>
            <w:tcW w:w="1275" w:type="dxa"/>
            <w:shd w:val="clear" w:color="auto" w:fill="auto"/>
          </w:tcPr>
          <w:p w14:paraId="362B7B54" w14:textId="77777777" w:rsidR="0085273A" w:rsidRPr="00D66A64" w:rsidRDefault="0085273A" w:rsidP="00126721">
            <w:pPr>
              <w:pStyle w:val="ListParagraph"/>
              <w:ind w:left="0"/>
              <w:jc w:val="both"/>
              <w:rPr>
                <w:rFonts w:ascii="Times New Roman" w:hAnsi="Times New Roman" w:cs="Times New Roman"/>
                <w:sz w:val="24"/>
                <w:szCs w:val="24"/>
              </w:rPr>
            </w:pPr>
          </w:p>
        </w:tc>
        <w:tc>
          <w:tcPr>
            <w:tcW w:w="1418" w:type="dxa"/>
            <w:shd w:val="clear" w:color="auto" w:fill="auto"/>
          </w:tcPr>
          <w:p w14:paraId="3D270C79" w14:textId="01018879" w:rsidR="0085273A" w:rsidRPr="00D66A64" w:rsidRDefault="0085273A" w:rsidP="0085273A">
            <w:pPr>
              <w:pStyle w:val="ListParagraph"/>
              <w:ind w:left="0"/>
              <w:jc w:val="center"/>
              <w:rPr>
                <w:rFonts w:ascii="Times New Roman" w:hAnsi="Times New Roman" w:cs="Times New Roman"/>
                <w:sz w:val="24"/>
                <w:szCs w:val="24"/>
              </w:rPr>
            </w:pPr>
          </w:p>
        </w:tc>
        <w:tc>
          <w:tcPr>
            <w:tcW w:w="1418" w:type="dxa"/>
            <w:shd w:val="clear" w:color="auto" w:fill="DDD9C3" w:themeFill="background2" w:themeFillShade="E6"/>
          </w:tcPr>
          <w:p w14:paraId="307B4B16" w14:textId="214B2AE8" w:rsidR="0085273A" w:rsidRPr="00D66A64" w:rsidRDefault="0085273A" w:rsidP="0085273A">
            <w:pPr>
              <w:pStyle w:val="ListParagraph"/>
              <w:ind w:left="0"/>
              <w:jc w:val="center"/>
              <w:rPr>
                <w:rFonts w:ascii="Times New Roman" w:hAnsi="Times New Roman" w:cs="Times New Roman"/>
                <w:sz w:val="24"/>
                <w:szCs w:val="24"/>
              </w:rPr>
            </w:pPr>
            <w:r w:rsidRPr="00D66A64">
              <w:rPr>
                <w:rFonts w:ascii="Times New Roman" w:hAnsi="Times New Roman" w:cs="Times New Roman"/>
                <w:sz w:val="24"/>
                <w:szCs w:val="24"/>
              </w:rPr>
              <w:t>-</w:t>
            </w:r>
          </w:p>
        </w:tc>
        <w:tc>
          <w:tcPr>
            <w:tcW w:w="1843" w:type="dxa"/>
          </w:tcPr>
          <w:p w14:paraId="080EA936" w14:textId="77777777" w:rsidR="0085273A" w:rsidRPr="00D66A64" w:rsidRDefault="0085273A" w:rsidP="0085273A">
            <w:pPr>
              <w:pStyle w:val="ListParagraph"/>
              <w:ind w:left="0"/>
              <w:jc w:val="center"/>
              <w:rPr>
                <w:rFonts w:ascii="Times New Roman" w:hAnsi="Times New Roman" w:cs="Times New Roman"/>
                <w:sz w:val="24"/>
                <w:szCs w:val="24"/>
              </w:rPr>
            </w:pPr>
          </w:p>
        </w:tc>
        <w:tc>
          <w:tcPr>
            <w:tcW w:w="1843" w:type="dxa"/>
            <w:shd w:val="clear" w:color="auto" w:fill="DDD9C3" w:themeFill="background2" w:themeFillShade="E6"/>
          </w:tcPr>
          <w:p w14:paraId="71E38C40" w14:textId="5BB9D421" w:rsidR="0085273A" w:rsidRPr="00D66A64" w:rsidRDefault="0085273A" w:rsidP="0085273A">
            <w:pPr>
              <w:pStyle w:val="ListParagraph"/>
              <w:ind w:left="0"/>
              <w:jc w:val="center"/>
              <w:rPr>
                <w:rFonts w:ascii="Times New Roman" w:hAnsi="Times New Roman" w:cs="Times New Roman"/>
                <w:sz w:val="24"/>
                <w:szCs w:val="24"/>
              </w:rPr>
            </w:pPr>
            <w:r w:rsidRPr="00D66A64">
              <w:rPr>
                <w:rFonts w:ascii="Times New Roman" w:hAnsi="Times New Roman" w:cs="Times New Roman"/>
                <w:sz w:val="24"/>
                <w:szCs w:val="24"/>
              </w:rPr>
              <w:t>-</w:t>
            </w:r>
          </w:p>
        </w:tc>
      </w:tr>
      <w:tr w:rsidR="003A21A0" w:rsidRPr="00D66A64" w14:paraId="558D7FF9" w14:textId="77777777" w:rsidTr="0085273A">
        <w:tc>
          <w:tcPr>
            <w:tcW w:w="2977" w:type="dxa"/>
            <w:shd w:val="clear" w:color="auto" w:fill="auto"/>
          </w:tcPr>
          <w:p w14:paraId="5BF8282A" w14:textId="5F7C3A1C" w:rsidR="003A21A0" w:rsidRPr="00D66A64" w:rsidRDefault="003A21A0" w:rsidP="00E96A32">
            <w:pPr>
              <w:autoSpaceDE w:val="0"/>
              <w:autoSpaceDN w:val="0"/>
              <w:adjustRightInd w:val="0"/>
              <w:spacing w:after="0" w:line="240" w:lineRule="auto"/>
              <w:rPr>
                <w:rFonts w:ascii="Times New Roman" w:hAnsi="Times New Roman" w:cs="Times New Roman"/>
                <w:sz w:val="24"/>
                <w:szCs w:val="24"/>
              </w:rPr>
            </w:pPr>
            <w:r w:rsidRPr="00D66A64">
              <w:rPr>
                <w:rFonts w:ascii="Times New Roman" w:hAnsi="Times New Roman" w:cs="Times New Roman"/>
                <w:sz w:val="24"/>
                <w:szCs w:val="24"/>
              </w:rPr>
              <w:t xml:space="preserve">Cheltuieli de amortizare pentru clădiri şi spaţii, în măsura şi pe durata utilizării </w:t>
            </w:r>
            <w:r w:rsidRPr="00D66A64">
              <w:rPr>
                <w:rFonts w:ascii="Times New Roman" w:hAnsi="Times New Roman" w:cs="Times New Roman"/>
                <w:sz w:val="24"/>
                <w:szCs w:val="24"/>
              </w:rPr>
              <w:lastRenderedPageBreak/>
              <w:t>acestor clădiri</w:t>
            </w:r>
            <w:r w:rsidR="00D701EF">
              <w:rPr>
                <w:rFonts w:ascii="Times New Roman" w:hAnsi="Times New Roman" w:cs="Times New Roman"/>
                <w:sz w:val="24"/>
                <w:szCs w:val="24"/>
              </w:rPr>
              <w:t xml:space="preserve"> şi spaţii pentru activitățile de cercetare</w:t>
            </w:r>
            <w:r w:rsidRPr="00D66A64">
              <w:rPr>
                <w:rFonts w:ascii="Times New Roman" w:hAnsi="Times New Roman" w:cs="Times New Roman"/>
                <w:sz w:val="24"/>
                <w:szCs w:val="24"/>
              </w:rPr>
              <w:t xml:space="preserve"> din proiect</w:t>
            </w:r>
          </w:p>
        </w:tc>
        <w:tc>
          <w:tcPr>
            <w:tcW w:w="1418" w:type="dxa"/>
            <w:shd w:val="clear" w:color="auto" w:fill="auto"/>
          </w:tcPr>
          <w:p w14:paraId="5A29B7F6" w14:textId="77777777" w:rsidR="003A21A0" w:rsidRPr="00D66A64" w:rsidRDefault="003A21A0" w:rsidP="00126721">
            <w:pPr>
              <w:pStyle w:val="ListParagraph"/>
              <w:ind w:left="0"/>
              <w:jc w:val="both"/>
              <w:rPr>
                <w:rFonts w:ascii="Times New Roman" w:hAnsi="Times New Roman" w:cs="Times New Roman"/>
                <w:sz w:val="24"/>
                <w:szCs w:val="24"/>
              </w:rPr>
            </w:pPr>
          </w:p>
        </w:tc>
        <w:tc>
          <w:tcPr>
            <w:tcW w:w="1275" w:type="dxa"/>
            <w:shd w:val="clear" w:color="auto" w:fill="auto"/>
          </w:tcPr>
          <w:p w14:paraId="0D833701" w14:textId="77777777" w:rsidR="003A21A0" w:rsidRPr="00D66A64" w:rsidRDefault="003A21A0" w:rsidP="00126721">
            <w:pPr>
              <w:pStyle w:val="ListParagraph"/>
              <w:ind w:left="0"/>
              <w:jc w:val="both"/>
              <w:rPr>
                <w:rFonts w:ascii="Times New Roman" w:hAnsi="Times New Roman" w:cs="Times New Roman"/>
                <w:sz w:val="24"/>
                <w:szCs w:val="24"/>
              </w:rPr>
            </w:pPr>
          </w:p>
        </w:tc>
        <w:tc>
          <w:tcPr>
            <w:tcW w:w="1418" w:type="dxa"/>
            <w:shd w:val="clear" w:color="auto" w:fill="auto"/>
          </w:tcPr>
          <w:p w14:paraId="7DE1E4A5" w14:textId="77777777" w:rsidR="003A21A0" w:rsidRPr="00D66A64" w:rsidRDefault="003A21A0" w:rsidP="0085273A">
            <w:pPr>
              <w:pStyle w:val="ListParagraph"/>
              <w:ind w:left="0"/>
              <w:jc w:val="center"/>
              <w:rPr>
                <w:rFonts w:ascii="Times New Roman" w:hAnsi="Times New Roman" w:cs="Times New Roman"/>
                <w:sz w:val="24"/>
                <w:szCs w:val="24"/>
              </w:rPr>
            </w:pPr>
          </w:p>
        </w:tc>
        <w:tc>
          <w:tcPr>
            <w:tcW w:w="1418" w:type="dxa"/>
            <w:shd w:val="clear" w:color="auto" w:fill="DDD9C3" w:themeFill="background2" w:themeFillShade="E6"/>
          </w:tcPr>
          <w:p w14:paraId="5E0D927D" w14:textId="77777777" w:rsidR="003A21A0" w:rsidRPr="00D66A64" w:rsidRDefault="003A21A0" w:rsidP="0085273A">
            <w:pPr>
              <w:pStyle w:val="ListParagraph"/>
              <w:ind w:left="0"/>
              <w:jc w:val="center"/>
              <w:rPr>
                <w:rFonts w:ascii="Times New Roman" w:hAnsi="Times New Roman" w:cs="Times New Roman"/>
                <w:sz w:val="24"/>
                <w:szCs w:val="24"/>
              </w:rPr>
            </w:pPr>
          </w:p>
        </w:tc>
        <w:tc>
          <w:tcPr>
            <w:tcW w:w="1843" w:type="dxa"/>
          </w:tcPr>
          <w:p w14:paraId="49B9ABB0" w14:textId="77777777" w:rsidR="003A21A0" w:rsidRPr="00D66A64" w:rsidRDefault="003A21A0" w:rsidP="0085273A">
            <w:pPr>
              <w:pStyle w:val="ListParagraph"/>
              <w:ind w:left="0"/>
              <w:jc w:val="center"/>
              <w:rPr>
                <w:rFonts w:ascii="Times New Roman" w:hAnsi="Times New Roman" w:cs="Times New Roman"/>
                <w:sz w:val="24"/>
                <w:szCs w:val="24"/>
              </w:rPr>
            </w:pPr>
          </w:p>
        </w:tc>
        <w:tc>
          <w:tcPr>
            <w:tcW w:w="1843" w:type="dxa"/>
            <w:shd w:val="clear" w:color="auto" w:fill="DDD9C3" w:themeFill="background2" w:themeFillShade="E6"/>
          </w:tcPr>
          <w:p w14:paraId="72FC5673" w14:textId="77777777" w:rsidR="003A21A0" w:rsidRPr="00D66A64" w:rsidRDefault="003A21A0" w:rsidP="0085273A">
            <w:pPr>
              <w:pStyle w:val="ListParagraph"/>
              <w:ind w:left="0"/>
              <w:jc w:val="center"/>
              <w:rPr>
                <w:rFonts w:ascii="Times New Roman" w:hAnsi="Times New Roman" w:cs="Times New Roman"/>
                <w:sz w:val="24"/>
                <w:szCs w:val="24"/>
              </w:rPr>
            </w:pPr>
          </w:p>
        </w:tc>
      </w:tr>
      <w:tr w:rsidR="0085273A" w:rsidRPr="00D66A64" w14:paraId="3C2B0624" w14:textId="418862AB" w:rsidTr="0085273A">
        <w:tc>
          <w:tcPr>
            <w:tcW w:w="2977" w:type="dxa"/>
            <w:shd w:val="clear" w:color="auto" w:fill="auto"/>
          </w:tcPr>
          <w:p w14:paraId="5A471DE0" w14:textId="77777777" w:rsidR="0085273A" w:rsidRPr="00D66A64" w:rsidRDefault="0085273A" w:rsidP="00E96A32">
            <w:pPr>
              <w:autoSpaceDE w:val="0"/>
              <w:autoSpaceDN w:val="0"/>
              <w:adjustRightInd w:val="0"/>
              <w:spacing w:after="0" w:line="240" w:lineRule="auto"/>
              <w:rPr>
                <w:rFonts w:ascii="Times New Roman" w:hAnsi="Times New Roman" w:cs="Times New Roman"/>
                <w:sz w:val="24"/>
                <w:szCs w:val="24"/>
              </w:rPr>
            </w:pPr>
            <w:r w:rsidRPr="00D66A64">
              <w:rPr>
                <w:rFonts w:ascii="Times New Roman" w:hAnsi="Times New Roman" w:cs="Times New Roman"/>
                <w:sz w:val="24"/>
                <w:szCs w:val="24"/>
              </w:rPr>
              <w:t xml:space="preserve">Alte cheltuieli de exploatare </w:t>
            </w:r>
          </w:p>
          <w:p w14:paraId="7551FD47" w14:textId="77777777" w:rsidR="0085273A" w:rsidRPr="00D66A64" w:rsidRDefault="0085273A" w:rsidP="00E96A32">
            <w:pPr>
              <w:pStyle w:val="ListParagraph"/>
              <w:spacing w:line="240" w:lineRule="auto"/>
              <w:ind w:left="0"/>
              <w:rPr>
                <w:rFonts w:ascii="Times New Roman" w:hAnsi="Times New Roman" w:cs="Times New Roman"/>
                <w:sz w:val="24"/>
                <w:szCs w:val="24"/>
              </w:rPr>
            </w:pPr>
            <w:r w:rsidRPr="00D66A64">
              <w:rPr>
                <w:rFonts w:ascii="Times New Roman" w:hAnsi="Times New Roman" w:cs="Times New Roman"/>
                <w:sz w:val="24"/>
                <w:szCs w:val="24"/>
              </w:rPr>
              <w:t>pentru achiziția materialelor, consumabilelor și a altor produse similare pentru activități de cercetare</w:t>
            </w:r>
          </w:p>
        </w:tc>
        <w:tc>
          <w:tcPr>
            <w:tcW w:w="1418" w:type="dxa"/>
            <w:shd w:val="clear" w:color="auto" w:fill="auto"/>
          </w:tcPr>
          <w:p w14:paraId="656E8400" w14:textId="77777777" w:rsidR="0085273A" w:rsidRPr="00D66A64" w:rsidRDefault="0085273A" w:rsidP="00126721">
            <w:pPr>
              <w:pStyle w:val="ListParagraph"/>
              <w:ind w:left="0"/>
              <w:jc w:val="both"/>
              <w:rPr>
                <w:rFonts w:ascii="Times New Roman" w:hAnsi="Times New Roman" w:cs="Times New Roman"/>
                <w:sz w:val="24"/>
                <w:szCs w:val="24"/>
              </w:rPr>
            </w:pPr>
          </w:p>
        </w:tc>
        <w:tc>
          <w:tcPr>
            <w:tcW w:w="1275" w:type="dxa"/>
            <w:shd w:val="clear" w:color="auto" w:fill="auto"/>
          </w:tcPr>
          <w:p w14:paraId="5BCAF3E7" w14:textId="77777777" w:rsidR="0085273A" w:rsidRPr="00D66A64" w:rsidRDefault="0085273A" w:rsidP="00126721">
            <w:pPr>
              <w:pStyle w:val="ListParagraph"/>
              <w:ind w:left="0"/>
              <w:jc w:val="both"/>
              <w:rPr>
                <w:rFonts w:ascii="Times New Roman" w:hAnsi="Times New Roman" w:cs="Times New Roman"/>
                <w:sz w:val="24"/>
                <w:szCs w:val="24"/>
              </w:rPr>
            </w:pPr>
          </w:p>
        </w:tc>
        <w:tc>
          <w:tcPr>
            <w:tcW w:w="1418" w:type="dxa"/>
            <w:shd w:val="clear" w:color="auto" w:fill="auto"/>
          </w:tcPr>
          <w:p w14:paraId="13FBC115" w14:textId="40A4BCEB" w:rsidR="0085273A" w:rsidRPr="00D66A64" w:rsidRDefault="0085273A" w:rsidP="0085273A">
            <w:pPr>
              <w:pStyle w:val="ListParagraph"/>
              <w:ind w:left="0"/>
              <w:jc w:val="center"/>
              <w:rPr>
                <w:rFonts w:ascii="Times New Roman" w:hAnsi="Times New Roman" w:cs="Times New Roman"/>
                <w:sz w:val="24"/>
                <w:szCs w:val="24"/>
              </w:rPr>
            </w:pPr>
          </w:p>
        </w:tc>
        <w:tc>
          <w:tcPr>
            <w:tcW w:w="1418" w:type="dxa"/>
            <w:shd w:val="clear" w:color="auto" w:fill="DDD9C3" w:themeFill="background2" w:themeFillShade="E6"/>
          </w:tcPr>
          <w:p w14:paraId="60D4DB23" w14:textId="030BEBA1" w:rsidR="0085273A" w:rsidRPr="00D66A64" w:rsidRDefault="0085273A" w:rsidP="0085273A">
            <w:pPr>
              <w:pStyle w:val="ListParagraph"/>
              <w:ind w:left="0"/>
              <w:jc w:val="center"/>
              <w:rPr>
                <w:rFonts w:ascii="Times New Roman" w:hAnsi="Times New Roman" w:cs="Times New Roman"/>
                <w:sz w:val="24"/>
                <w:szCs w:val="24"/>
              </w:rPr>
            </w:pPr>
            <w:r w:rsidRPr="00D66A64">
              <w:rPr>
                <w:rFonts w:ascii="Times New Roman" w:hAnsi="Times New Roman" w:cs="Times New Roman"/>
                <w:sz w:val="24"/>
                <w:szCs w:val="24"/>
              </w:rPr>
              <w:t>-</w:t>
            </w:r>
          </w:p>
        </w:tc>
        <w:tc>
          <w:tcPr>
            <w:tcW w:w="1843" w:type="dxa"/>
          </w:tcPr>
          <w:p w14:paraId="42EB72B4" w14:textId="77777777" w:rsidR="0085273A" w:rsidRPr="00D66A64" w:rsidRDefault="0085273A" w:rsidP="0085273A">
            <w:pPr>
              <w:pStyle w:val="ListParagraph"/>
              <w:ind w:left="0"/>
              <w:jc w:val="center"/>
              <w:rPr>
                <w:rFonts w:ascii="Times New Roman" w:hAnsi="Times New Roman" w:cs="Times New Roman"/>
                <w:sz w:val="24"/>
                <w:szCs w:val="24"/>
              </w:rPr>
            </w:pPr>
          </w:p>
        </w:tc>
        <w:tc>
          <w:tcPr>
            <w:tcW w:w="1843" w:type="dxa"/>
            <w:shd w:val="clear" w:color="auto" w:fill="DDD9C3" w:themeFill="background2" w:themeFillShade="E6"/>
          </w:tcPr>
          <w:p w14:paraId="283E17DC" w14:textId="7B5B39B4" w:rsidR="0085273A" w:rsidRPr="00D66A64" w:rsidRDefault="0085273A" w:rsidP="0085273A">
            <w:pPr>
              <w:pStyle w:val="ListParagraph"/>
              <w:ind w:left="0"/>
              <w:jc w:val="center"/>
              <w:rPr>
                <w:rFonts w:ascii="Times New Roman" w:hAnsi="Times New Roman" w:cs="Times New Roman"/>
                <w:sz w:val="24"/>
                <w:szCs w:val="24"/>
              </w:rPr>
            </w:pPr>
            <w:r w:rsidRPr="00D66A64">
              <w:rPr>
                <w:rFonts w:ascii="Times New Roman" w:hAnsi="Times New Roman" w:cs="Times New Roman"/>
                <w:sz w:val="24"/>
                <w:szCs w:val="24"/>
              </w:rPr>
              <w:t>-</w:t>
            </w:r>
          </w:p>
        </w:tc>
      </w:tr>
      <w:tr w:rsidR="00B20857" w:rsidRPr="00D66A64" w14:paraId="1F433BAD" w14:textId="71260F50" w:rsidTr="00901B19">
        <w:tc>
          <w:tcPr>
            <w:tcW w:w="12192" w:type="dxa"/>
            <w:gridSpan w:val="7"/>
            <w:shd w:val="clear" w:color="auto" w:fill="auto"/>
          </w:tcPr>
          <w:p w14:paraId="5C265956" w14:textId="02F84D91" w:rsidR="00B20857" w:rsidRPr="00D66A64" w:rsidRDefault="00B20857" w:rsidP="00E96A32">
            <w:pPr>
              <w:pStyle w:val="ListParagraph"/>
              <w:spacing w:line="240" w:lineRule="auto"/>
              <w:ind w:left="0"/>
              <w:jc w:val="center"/>
              <w:rPr>
                <w:rFonts w:ascii="Times New Roman" w:hAnsi="Times New Roman" w:cs="Times New Roman"/>
                <w:b/>
                <w:sz w:val="24"/>
                <w:szCs w:val="24"/>
              </w:rPr>
            </w:pPr>
            <w:r w:rsidRPr="00D66A64">
              <w:rPr>
                <w:rFonts w:ascii="Times New Roman" w:hAnsi="Times New Roman" w:cs="Times New Roman"/>
                <w:b/>
                <w:sz w:val="24"/>
                <w:szCs w:val="24"/>
              </w:rPr>
              <w:t>Activități de dezvoltare experimentală</w:t>
            </w:r>
          </w:p>
        </w:tc>
      </w:tr>
      <w:tr w:rsidR="0085273A" w:rsidRPr="00D66A64" w14:paraId="2854263C" w14:textId="463E1A06" w:rsidTr="0085273A">
        <w:tc>
          <w:tcPr>
            <w:tcW w:w="2977" w:type="dxa"/>
            <w:shd w:val="clear" w:color="auto" w:fill="auto"/>
          </w:tcPr>
          <w:p w14:paraId="71552D84" w14:textId="77777777" w:rsidR="0085273A" w:rsidRPr="00D66A64" w:rsidRDefault="0085273A" w:rsidP="00E96A32">
            <w:pPr>
              <w:autoSpaceDE w:val="0"/>
              <w:autoSpaceDN w:val="0"/>
              <w:adjustRightInd w:val="0"/>
              <w:spacing w:after="0" w:line="240" w:lineRule="auto"/>
              <w:rPr>
                <w:rFonts w:ascii="Times New Roman" w:hAnsi="Times New Roman" w:cs="Times New Roman"/>
                <w:sz w:val="24"/>
                <w:szCs w:val="24"/>
              </w:rPr>
            </w:pPr>
            <w:r w:rsidRPr="00D66A64">
              <w:rPr>
                <w:rFonts w:ascii="Times New Roman" w:hAnsi="Times New Roman" w:cs="Times New Roman"/>
                <w:sz w:val="24"/>
                <w:szCs w:val="24"/>
              </w:rPr>
              <w:t>Cheltuieli cu personalul, în măsura în care aceștia sunt angajați pentru proiect (cheltuieli salariale</w:t>
            </w:r>
          </w:p>
          <w:p w14:paraId="6BC020B4" w14:textId="77777777" w:rsidR="0085273A" w:rsidRPr="00D66A64" w:rsidRDefault="0085273A" w:rsidP="00E96A32">
            <w:pPr>
              <w:pStyle w:val="ListParagraph"/>
              <w:spacing w:line="240" w:lineRule="auto"/>
              <w:ind w:left="0"/>
              <w:rPr>
                <w:rFonts w:ascii="Times New Roman" w:hAnsi="Times New Roman" w:cs="Times New Roman"/>
                <w:sz w:val="24"/>
                <w:szCs w:val="24"/>
              </w:rPr>
            </w:pPr>
            <w:r w:rsidRPr="00D66A64">
              <w:rPr>
                <w:rFonts w:ascii="Times New Roman" w:hAnsi="Times New Roman" w:cs="Times New Roman"/>
                <w:sz w:val="24"/>
                <w:szCs w:val="24"/>
              </w:rPr>
              <w:t>și de deplasare)</w:t>
            </w:r>
          </w:p>
        </w:tc>
        <w:tc>
          <w:tcPr>
            <w:tcW w:w="1418" w:type="dxa"/>
            <w:shd w:val="clear" w:color="auto" w:fill="auto"/>
          </w:tcPr>
          <w:p w14:paraId="44B38E0E" w14:textId="77777777" w:rsidR="0085273A" w:rsidRPr="00D66A64" w:rsidRDefault="0085273A" w:rsidP="00126721">
            <w:pPr>
              <w:pStyle w:val="ListParagraph"/>
              <w:ind w:left="0"/>
              <w:jc w:val="both"/>
              <w:rPr>
                <w:rFonts w:ascii="Times New Roman" w:hAnsi="Times New Roman" w:cs="Times New Roman"/>
                <w:sz w:val="24"/>
                <w:szCs w:val="24"/>
              </w:rPr>
            </w:pPr>
          </w:p>
        </w:tc>
        <w:tc>
          <w:tcPr>
            <w:tcW w:w="1275" w:type="dxa"/>
            <w:shd w:val="clear" w:color="auto" w:fill="auto"/>
          </w:tcPr>
          <w:p w14:paraId="375D81E2" w14:textId="77777777" w:rsidR="0085273A" w:rsidRPr="00D66A64" w:rsidRDefault="0085273A" w:rsidP="00126721">
            <w:pPr>
              <w:pStyle w:val="ListParagraph"/>
              <w:ind w:left="0"/>
              <w:jc w:val="both"/>
              <w:rPr>
                <w:rFonts w:ascii="Times New Roman" w:hAnsi="Times New Roman" w:cs="Times New Roman"/>
                <w:sz w:val="24"/>
                <w:szCs w:val="24"/>
              </w:rPr>
            </w:pPr>
          </w:p>
        </w:tc>
        <w:tc>
          <w:tcPr>
            <w:tcW w:w="1418" w:type="dxa"/>
            <w:shd w:val="clear" w:color="auto" w:fill="auto"/>
          </w:tcPr>
          <w:p w14:paraId="194C89EE" w14:textId="231A3D0C" w:rsidR="0085273A" w:rsidRPr="00D66A64" w:rsidRDefault="0085273A" w:rsidP="0085273A">
            <w:pPr>
              <w:pStyle w:val="ListParagraph"/>
              <w:ind w:left="0"/>
              <w:jc w:val="center"/>
              <w:rPr>
                <w:rFonts w:ascii="Times New Roman" w:hAnsi="Times New Roman" w:cs="Times New Roman"/>
                <w:sz w:val="24"/>
                <w:szCs w:val="24"/>
              </w:rPr>
            </w:pPr>
          </w:p>
        </w:tc>
        <w:tc>
          <w:tcPr>
            <w:tcW w:w="1418" w:type="dxa"/>
            <w:shd w:val="clear" w:color="auto" w:fill="DDD9C3" w:themeFill="background2" w:themeFillShade="E6"/>
          </w:tcPr>
          <w:p w14:paraId="63AF577E" w14:textId="75C1B3C3" w:rsidR="0085273A" w:rsidRPr="00D66A64" w:rsidRDefault="0085273A" w:rsidP="0085273A">
            <w:pPr>
              <w:pStyle w:val="ListParagraph"/>
              <w:ind w:left="0"/>
              <w:jc w:val="center"/>
              <w:rPr>
                <w:rFonts w:ascii="Times New Roman" w:hAnsi="Times New Roman" w:cs="Times New Roman"/>
                <w:sz w:val="24"/>
                <w:szCs w:val="24"/>
              </w:rPr>
            </w:pPr>
            <w:r w:rsidRPr="00D66A64">
              <w:rPr>
                <w:rFonts w:ascii="Times New Roman" w:hAnsi="Times New Roman" w:cs="Times New Roman"/>
                <w:sz w:val="24"/>
                <w:szCs w:val="24"/>
              </w:rPr>
              <w:t>-</w:t>
            </w:r>
          </w:p>
        </w:tc>
        <w:tc>
          <w:tcPr>
            <w:tcW w:w="1843" w:type="dxa"/>
          </w:tcPr>
          <w:p w14:paraId="2BB6F8D0" w14:textId="77777777" w:rsidR="0085273A" w:rsidRPr="00D66A64" w:rsidRDefault="0085273A" w:rsidP="0085273A">
            <w:pPr>
              <w:pStyle w:val="ListParagraph"/>
              <w:ind w:left="0"/>
              <w:jc w:val="center"/>
              <w:rPr>
                <w:rFonts w:ascii="Times New Roman" w:hAnsi="Times New Roman" w:cs="Times New Roman"/>
                <w:sz w:val="24"/>
                <w:szCs w:val="24"/>
              </w:rPr>
            </w:pPr>
          </w:p>
        </w:tc>
        <w:tc>
          <w:tcPr>
            <w:tcW w:w="1843" w:type="dxa"/>
            <w:shd w:val="clear" w:color="auto" w:fill="DDD9C3" w:themeFill="background2" w:themeFillShade="E6"/>
          </w:tcPr>
          <w:p w14:paraId="57793397" w14:textId="0AF048C2" w:rsidR="0085273A" w:rsidRPr="00D66A64" w:rsidRDefault="0085273A" w:rsidP="0085273A">
            <w:pPr>
              <w:pStyle w:val="ListParagraph"/>
              <w:ind w:left="0"/>
              <w:jc w:val="center"/>
              <w:rPr>
                <w:rFonts w:ascii="Times New Roman" w:hAnsi="Times New Roman" w:cs="Times New Roman"/>
                <w:sz w:val="24"/>
                <w:szCs w:val="24"/>
              </w:rPr>
            </w:pPr>
            <w:r w:rsidRPr="00D66A64">
              <w:rPr>
                <w:rFonts w:ascii="Times New Roman" w:hAnsi="Times New Roman" w:cs="Times New Roman"/>
                <w:sz w:val="24"/>
                <w:szCs w:val="24"/>
              </w:rPr>
              <w:t>-</w:t>
            </w:r>
          </w:p>
        </w:tc>
      </w:tr>
      <w:tr w:rsidR="0085273A" w:rsidRPr="00D66A64" w14:paraId="1D9C0D27" w14:textId="5FBD18C5" w:rsidTr="0085273A">
        <w:tc>
          <w:tcPr>
            <w:tcW w:w="2977" w:type="dxa"/>
            <w:shd w:val="clear" w:color="auto" w:fill="auto"/>
          </w:tcPr>
          <w:p w14:paraId="3F4B9D2B" w14:textId="6D7649DB" w:rsidR="0085273A" w:rsidRPr="00D66A64" w:rsidRDefault="0085273A" w:rsidP="00E96A32">
            <w:pPr>
              <w:autoSpaceDE w:val="0"/>
              <w:autoSpaceDN w:val="0"/>
              <w:adjustRightInd w:val="0"/>
              <w:spacing w:line="240" w:lineRule="auto"/>
              <w:rPr>
                <w:rFonts w:ascii="Times New Roman" w:hAnsi="Times New Roman" w:cs="Times New Roman"/>
                <w:sz w:val="24"/>
                <w:szCs w:val="24"/>
              </w:rPr>
            </w:pPr>
            <w:r w:rsidRPr="00D66A64">
              <w:rPr>
                <w:rFonts w:ascii="Times New Roman" w:hAnsi="Times New Roman" w:cs="Times New Roman"/>
                <w:sz w:val="24"/>
                <w:szCs w:val="24"/>
              </w:rPr>
              <w:t>Cheltuieli pentru instrumente și echipamente (active corporale sau obiecte de inventar), în</w:t>
            </w:r>
            <w:r w:rsidR="00D701EF">
              <w:rPr>
                <w:rFonts w:ascii="Times New Roman" w:hAnsi="Times New Roman" w:cs="Times New Roman"/>
                <w:sz w:val="24"/>
                <w:szCs w:val="24"/>
              </w:rPr>
              <w:t xml:space="preserve"> măsura și pe durata activităților de dezvoltare experimentală</w:t>
            </w:r>
            <w:r w:rsidRPr="00D66A64">
              <w:rPr>
                <w:rFonts w:ascii="Times New Roman" w:hAnsi="Times New Roman" w:cs="Times New Roman"/>
                <w:sz w:val="24"/>
                <w:szCs w:val="24"/>
              </w:rPr>
              <w:t xml:space="preserve">* </w:t>
            </w:r>
          </w:p>
        </w:tc>
        <w:tc>
          <w:tcPr>
            <w:tcW w:w="1418" w:type="dxa"/>
            <w:shd w:val="clear" w:color="auto" w:fill="auto"/>
          </w:tcPr>
          <w:p w14:paraId="52D95E80" w14:textId="77777777" w:rsidR="0085273A" w:rsidRPr="00D66A64" w:rsidRDefault="0085273A" w:rsidP="00126721">
            <w:pPr>
              <w:pStyle w:val="ListParagraph"/>
              <w:ind w:left="0"/>
              <w:jc w:val="both"/>
              <w:rPr>
                <w:rFonts w:ascii="Times New Roman" w:hAnsi="Times New Roman" w:cs="Times New Roman"/>
                <w:sz w:val="24"/>
                <w:szCs w:val="24"/>
              </w:rPr>
            </w:pPr>
          </w:p>
        </w:tc>
        <w:tc>
          <w:tcPr>
            <w:tcW w:w="1275" w:type="dxa"/>
            <w:shd w:val="clear" w:color="auto" w:fill="auto"/>
          </w:tcPr>
          <w:p w14:paraId="780B3335" w14:textId="77777777" w:rsidR="0085273A" w:rsidRPr="00D66A64" w:rsidRDefault="0085273A" w:rsidP="00126721">
            <w:pPr>
              <w:pStyle w:val="ListParagraph"/>
              <w:ind w:left="0"/>
              <w:jc w:val="both"/>
              <w:rPr>
                <w:rFonts w:ascii="Times New Roman" w:hAnsi="Times New Roman" w:cs="Times New Roman"/>
                <w:sz w:val="24"/>
                <w:szCs w:val="24"/>
              </w:rPr>
            </w:pPr>
          </w:p>
        </w:tc>
        <w:tc>
          <w:tcPr>
            <w:tcW w:w="1418" w:type="dxa"/>
            <w:shd w:val="clear" w:color="auto" w:fill="auto"/>
          </w:tcPr>
          <w:p w14:paraId="60B868DF" w14:textId="2FA7E79A" w:rsidR="0085273A" w:rsidRPr="00D66A64" w:rsidRDefault="0085273A" w:rsidP="0085273A">
            <w:pPr>
              <w:pStyle w:val="ListParagraph"/>
              <w:ind w:left="0"/>
              <w:jc w:val="center"/>
              <w:rPr>
                <w:rFonts w:ascii="Times New Roman" w:hAnsi="Times New Roman" w:cs="Times New Roman"/>
                <w:sz w:val="24"/>
                <w:szCs w:val="24"/>
              </w:rPr>
            </w:pPr>
          </w:p>
        </w:tc>
        <w:tc>
          <w:tcPr>
            <w:tcW w:w="1418" w:type="dxa"/>
            <w:shd w:val="clear" w:color="auto" w:fill="DDD9C3" w:themeFill="background2" w:themeFillShade="E6"/>
          </w:tcPr>
          <w:p w14:paraId="4E7B7DE0" w14:textId="067A808C" w:rsidR="0085273A" w:rsidRPr="00D66A64" w:rsidRDefault="0085273A" w:rsidP="0085273A">
            <w:pPr>
              <w:pStyle w:val="ListParagraph"/>
              <w:ind w:left="0"/>
              <w:jc w:val="center"/>
              <w:rPr>
                <w:rFonts w:ascii="Times New Roman" w:hAnsi="Times New Roman" w:cs="Times New Roman"/>
                <w:sz w:val="24"/>
                <w:szCs w:val="24"/>
              </w:rPr>
            </w:pPr>
            <w:r w:rsidRPr="00D66A64">
              <w:rPr>
                <w:rFonts w:ascii="Times New Roman" w:hAnsi="Times New Roman" w:cs="Times New Roman"/>
                <w:sz w:val="24"/>
                <w:szCs w:val="24"/>
              </w:rPr>
              <w:t>-</w:t>
            </w:r>
          </w:p>
        </w:tc>
        <w:tc>
          <w:tcPr>
            <w:tcW w:w="1843" w:type="dxa"/>
          </w:tcPr>
          <w:p w14:paraId="729EA0D5" w14:textId="77777777" w:rsidR="0085273A" w:rsidRPr="00D66A64" w:rsidRDefault="0085273A" w:rsidP="0085273A">
            <w:pPr>
              <w:pStyle w:val="ListParagraph"/>
              <w:ind w:left="0"/>
              <w:jc w:val="center"/>
              <w:rPr>
                <w:rFonts w:ascii="Times New Roman" w:hAnsi="Times New Roman" w:cs="Times New Roman"/>
                <w:sz w:val="24"/>
                <w:szCs w:val="24"/>
              </w:rPr>
            </w:pPr>
          </w:p>
        </w:tc>
        <w:tc>
          <w:tcPr>
            <w:tcW w:w="1843" w:type="dxa"/>
            <w:shd w:val="clear" w:color="auto" w:fill="DDD9C3" w:themeFill="background2" w:themeFillShade="E6"/>
          </w:tcPr>
          <w:p w14:paraId="746C3380" w14:textId="24A236CE" w:rsidR="0085273A" w:rsidRPr="00D66A64" w:rsidRDefault="0085273A" w:rsidP="0085273A">
            <w:pPr>
              <w:pStyle w:val="ListParagraph"/>
              <w:ind w:left="0"/>
              <w:jc w:val="center"/>
              <w:rPr>
                <w:rFonts w:ascii="Times New Roman" w:hAnsi="Times New Roman" w:cs="Times New Roman"/>
                <w:sz w:val="24"/>
                <w:szCs w:val="24"/>
              </w:rPr>
            </w:pPr>
            <w:r w:rsidRPr="00D66A64">
              <w:rPr>
                <w:rFonts w:ascii="Times New Roman" w:hAnsi="Times New Roman" w:cs="Times New Roman"/>
                <w:sz w:val="24"/>
                <w:szCs w:val="24"/>
              </w:rPr>
              <w:t>-</w:t>
            </w:r>
          </w:p>
        </w:tc>
      </w:tr>
      <w:tr w:rsidR="0085273A" w:rsidRPr="00D66A64" w14:paraId="4882CBE4" w14:textId="0E174C9E" w:rsidTr="0085273A">
        <w:tc>
          <w:tcPr>
            <w:tcW w:w="2977" w:type="dxa"/>
            <w:shd w:val="clear" w:color="auto" w:fill="auto"/>
          </w:tcPr>
          <w:p w14:paraId="72F334FA" w14:textId="3F587F57" w:rsidR="0085273A" w:rsidRPr="00D66A64" w:rsidRDefault="0085273A" w:rsidP="00E96A32">
            <w:pPr>
              <w:autoSpaceDE w:val="0"/>
              <w:autoSpaceDN w:val="0"/>
              <w:adjustRightInd w:val="0"/>
              <w:spacing w:after="0" w:line="240" w:lineRule="auto"/>
              <w:rPr>
                <w:rFonts w:ascii="Times New Roman" w:hAnsi="Times New Roman" w:cs="Times New Roman"/>
                <w:sz w:val="24"/>
                <w:szCs w:val="24"/>
              </w:rPr>
            </w:pPr>
            <w:r w:rsidRPr="00D66A64">
              <w:rPr>
                <w:rFonts w:ascii="Times New Roman" w:hAnsi="Times New Roman" w:cs="Times New Roman"/>
                <w:sz w:val="24"/>
                <w:szCs w:val="24"/>
              </w:rPr>
              <w:t xml:space="preserve">Cheltuieli pentru achiziția de active fixe necorporale (cunoștințe tehnice, </w:t>
            </w:r>
            <w:r w:rsidR="003A21A0">
              <w:rPr>
                <w:rFonts w:ascii="Times New Roman" w:hAnsi="Times New Roman" w:cs="Times New Roman"/>
                <w:sz w:val="24"/>
                <w:szCs w:val="24"/>
              </w:rPr>
              <w:t xml:space="preserve">brevete, drepturi de utilizare) </w:t>
            </w:r>
            <w:r w:rsidRPr="00D66A64">
              <w:rPr>
                <w:rFonts w:ascii="Times New Roman" w:hAnsi="Times New Roman" w:cs="Times New Roman"/>
                <w:sz w:val="24"/>
                <w:szCs w:val="24"/>
              </w:rPr>
              <w:t xml:space="preserve">cumpărate sau obținute cu licență din surse externe </w:t>
            </w:r>
          </w:p>
        </w:tc>
        <w:tc>
          <w:tcPr>
            <w:tcW w:w="1418" w:type="dxa"/>
            <w:shd w:val="clear" w:color="auto" w:fill="auto"/>
          </w:tcPr>
          <w:p w14:paraId="774460B7" w14:textId="77777777" w:rsidR="0085273A" w:rsidRPr="00D66A64" w:rsidRDefault="0085273A" w:rsidP="00126721">
            <w:pPr>
              <w:pStyle w:val="ListParagraph"/>
              <w:ind w:left="0"/>
              <w:jc w:val="both"/>
              <w:rPr>
                <w:rFonts w:ascii="Times New Roman" w:hAnsi="Times New Roman" w:cs="Times New Roman"/>
                <w:sz w:val="24"/>
                <w:szCs w:val="24"/>
              </w:rPr>
            </w:pPr>
          </w:p>
        </w:tc>
        <w:tc>
          <w:tcPr>
            <w:tcW w:w="1275" w:type="dxa"/>
            <w:shd w:val="clear" w:color="auto" w:fill="auto"/>
          </w:tcPr>
          <w:p w14:paraId="153F3D1A" w14:textId="77777777" w:rsidR="0085273A" w:rsidRPr="00D66A64" w:rsidRDefault="0085273A" w:rsidP="00126721">
            <w:pPr>
              <w:pStyle w:val="ListParagraph"/>
              <w:ind w:left="0"/>
              <w:jc w:val="both"/>
              <w:rPr>
                <w:rFonts w:ascii="Times New Roman" w:hAnsi="Times New Roman" w:cs="Times New Roman"/>
                <w:sz w:val="24"/>
                <w:szCs w:val="24"/>
              </w:rPr>
            </w:pPr>
          </w:p>
        </w:tc>
        <w:tc>
          <w:tcPr>
            <w:tcW w:w="1418" w:type="dxa"/>
            <w:shd w:val="clear" w:color="auto" w:fill="auto"/>
          </w:tcPr>
          <w:p w14:paraId="3617C239" w14:textId="64445B4A" w:rsidR="0085273A" w:rsidRPr="00D66A64" w:rsidRDefault="0085273A" w:rsidP="0085273A">
            <w:pPr>
              <w:pStyle w:val="ListParagraph"/>
              <w:ind w:left="0"/>
              <w:jc w:val="center"/>
              <w:rPr>
                <w:rFonts w:ascii="Times New Roman" w:hAnsi="Times New Roman" w:cs="Times New Roman"/>
                <w:sz w:val="24"/>
                <w:szCs w:val="24"/>
              </w:rPr>
            </w:pPr>
          </w:p>
        </w:tc>
        <w:tc>
          <w:tcPr>
            <w:tcW w:w="1418" w:type="dxa"/>
            <w:shd w:val="clear" w:color="auto" w:fill="DDD9C3" w:themeFill="background2" w:themeFillShade="E6"/>
          </w:tcPr>
          <w:p w14:paraId="5BBB9E76" w14:textId="6F1CBA57" w:rsidR="0085273A" w:rsidRPr="00D66A64" w:rsidRDefault="0085273A" w:rsidP="0085273A">
            <w:pPr>
              <w:pStyle w:val="ListParagraph"/>
              <w:ind w:left="0"/>
              <w:jc w:val="center"/>
              <w:rPr>
                <w:rFonts w:ascii="Times New Roman" w:hAnsi="Times New Roman" w:cs="Times New Roman"/>
                <w:sz w:val="24"/>
                <w:szCs w:val="24"/>
              </w:rPr>
            </w:pPr>
            <w:r w:rsidRPr="00D66A64">
              <w:rPr>
                <w:rFonts w:ascii="Times New Roman" w:hAnsi="Times New Roman" w:cs="Times New Roman"/>
                <w:sz w:val="24"/>
                <w:szCs w:val="24"/>
              </w:rPr>
              <w:t>-</w:t>
            </w:r>
          </w:p>
        </w:tc>
        <w:tc>
          <w:tcPr>
            <w:tcW w:w="1843" w:type="dxa"/>
          </w:tcPr>
          <w:p w14:paraId="52B0713C" w14:textId="77777777" w:rsidR="0085273A" w:rsidRPr="00D66A64" w:rsidRDefault="0085273A" w:rsidP="0085273A">
            <w:pPr>
              <w:pStyle w:val="ListParagraph"/>
              <w:ind w:left="0"/>
              <w:jc w:val="center"/>
              <w:rPr>
                <w:rFonts w:ascii="Times New Roman" w:hAnsi="Times New Roman" w:cs="Times New Roman"/>
                <w:sz w:val="24"/>
                <w:szCs w:val="24"/>
              </w:rPr>
            </w:pPr>
          </w:p>
        </w:tc>
        <w:tc>
          <w:tcPr>
            <w:tcW w:w="1843" w:type="dxa"/>
            <w:shd w:val="clear" w:color="auto" w:fill="DDD9C3" w:themeFill="background2" w:themeFillShade="E6"/>
          </w:tcPr>
          <w:p w14:paraId="2EE307BD" w14:textId="3C258D59" w:rsidR="0085273A" w:rsidRPr="00D66A64" w:rsidRDefault="0085273A" w:rsidP="0085273A">
            <w:pPr>
              <w:pStyle w:val="ListParagraph"/>
              <w:ind w:left="0"/>
              <w:jc w:val="center"/>
              <w:rPr>
                <w:rFonts w:ascii="Times New Roman" w:hAnsi="Times New Roman" w:cs="Times New Roman"/>
                <w:sz w:val="24"/>
                <w:szCs w:val="24"/>
              </w:rPr>
            </w:pPr>
            <w:r w:rsidRPr="00D66A64">
              <w:rPr>
                <w:rFonts w:ascii="Times New Roman" w:hAnsi="Times New Roman" w:cs="Times New Roman"/>
                <w:sz w:val="24"/>
                <w:szCs w:val="24"/>
              </w:rPr>
              <w:t>-</w:t>
            </w:r>
          </w:p>
        </w:tc>
      </w:tr>
      <w:tr w:rsidR="003A21A0" w:rsidRPr="00D66A64" w14:paraId="48F29DF2" w14:textId="77777777" w:rsidTr="0085273A">
        <w:tc>
          <w:tcPr>
            <w:tcW w:w="2977" w:type="dxa"/>
            <w:shd w:val="clear" w:color="auto" w:fill="auto"/>
          </w:tcPr>
          <w:p w14:paraId="0576F794" w14:textId="4B4B8797" w:rsidR="003A21A0" w:rsidRPr="00D66A64" w:rsidRDefault="003A21A0" w:rsidP="00E96A32">
            <w:pPr>
              <w:autoSpaceDE w:val="0"/>
              <w:autoSpaceDN w:val="0"/>
              <w:adjustRightInd w:val="0"/>
              <w:spacing w:after="0" w:line="240" w:lineRule="auto"/>
              <w:rPr>
                <w:rFonts w:ascii="Times New Roman" w:hAnsi="Times New Roman" w:cs="Times New Roman"/>
                <w:sz w:val="24"/>
                <w:szCs w:val="24"/>
              </w:rPr>
            </w:pPr>
            <w:r w:rsidRPr="00D66A64">
              <w:rPr>
                <w:rFonts w:ascii="Times New Roman" w:hAnsi="Times New Roman" w:cs="Times New Roman"/>
                <w:sz w:val="24"/>
                <w:szCs w:val="24"/>
              </w:rPr>
              <w:t>Cheltuieli de amortizare pentru clădiri şi spaţii, în măsura şi pe durata utilizării acestor clădiri şi spaţii pentru activitatea …. din proiect</w:t>
            </w:r>
          </w:p>
        </w:tc>
        <w:tc>
          <w:tcPr>
            <w:tcW w:w="1418" w:type="dxa"/>
            <w:shd w:val="clear" w:color="auto" w:fill="auto"/>
          </w:tcPr>
          <w:p w14:paraId="4004963F" w14:textId="77777777" w:rsidR="003A21A0" w:rsidRPr="00D66A64" w:rsidRDefault="003A21A0" w:rsidP="00126721">
            <w:pPr>
              <w:pStyle w:val="ListParagraph"/>
              <w:ind w:left="0"/>
              <w:jc w:val="both"/>
              <w:rPr>
                <w:rFonts w:ascii="Times New Roman" w:hAnsi="Times New Roman" w:cs="Times New Roman"/>
                <w:sz w:val="24"/>
                <w:szCs w:val="24"/>
              </w:rPr>
            </w:pPr>
          </w:p>
        </w:tc>
        <w:tc>
          <w:tcPr>
            <w:tcW w:w="1275" w:type="dxa"/>
            <w:shd w:val="clear" w:color="auto" w:fill="auto"/>
          </w:tcPr>
          <w:p w14:paraId="0B04D28B" w14:textId="77777777" w:rsidR="003A21A0" w:rsidRPr="00D66A64" w:rsidRDefault="003A21A0" w:rsidP="00126721">
            <w:pPr>
              <w:pStyle w:val="ListParagraph"/>
              <w:ind w:left="0"/>
              <w:jc w:val="both"/>
              <w:rPr>
                <w:rFonts w:ascii="Times New Roman" w:hAnsi="Times New Roman" w:cs="Times New Roman"/>
                <w:sz w:val="24"/>
                <w:szCs w:val="24"/>
              </w:rPr>
            </w:pPr>
          </w:p>
        </w:tc>
        <w:tc>
          <w:tcPr>
            <w:tcW w:w="1418" w:type="dxa"/>
            <w:shd w:val="clear" w:color="auto" w:fill="auto"/>
          </w:tcPr>
          <w:p w14:paraId="530DE84D" w14:textId="77777777" w:rsidR="003A21A0" w:rsidRPr="00D66A64" w:rsidRDefault="003A21A0" w:rsidP="0085273A">
            <w:pPr>
              <w:pStyle w:val="ListParagraph"/>
              <w:ind w:left="0"/>
              <w:jc w:val="center"/>
              <w:rPr>
                <w:rFonts w:ascii="Times New Roman" w:hAnsi="Times New Roman" w:cs="Times New Roman"/>
                <w:sz w:val="24"/>
                <w:szCs w:val="24"/>
              </w:rPr>
            </w:pPr>
          </w:p>
        </w:tc>
        <w:tc>
          <w:tcPr>
            <w:tcW w:w="1418" w:type="dxa"/>
            <w:shd w:val="clear" w:color="auto" w:fill="DDD9C3" w:themeFill="background2" w:themeFillShade="E6"/>
          </w:tcPr>
          <w:p w14:paraId="5795A897" w14:textId="77777777" w:rsidR="003A21A0" w:rsidRPr="00D66A64" w:rsidRDefault="003A21A0" w:rsidP="0085273A">
            <w:pPr>
              <w:pStyle w:val="ListParagraph"/>
              <w:ind w:left="0"/>
              <w:jc w:val="center"/>
              <w:rPr>
                <w:rFonts w:ascii="Times New Roman" w:hAnsi="Times New Roman" w:cs="Times New Roman"/>
                <w:sz w:val="24"/>
                <w:szCs w:val="24"/>
              </w:rPr>
            </w:pPr>
          </w:p>
        </w:tc>
        <w:tc>
          <w:tcPr>
            <w:tcW w:w="1843" w:type="dxa"/>
          </w:tcPr>
          <w:p w14:paraId="237181CC" w14:textId="77777777" w:rsidR="003A21A0" w:rsidRPr="00D66A64" w:rsidRDefault="003A21A0" w:rsidP="0085273A">
            <w:pPr>
              <w:pStyle w:val="ListParagraph"/>
              <w:ind w:left="0"/>
              <w:jc w:val="center"/>
              <w:rPr>
                <w:rFonts w:ascii="Times New Roman" w:hAnsi="Times New Roman" w:cs="Times New Roman"/>
                <w:sz w:val="24"/>
                <w:szCs w:val="24"/>
              </w:rPr>
            </w:pPr>
          </w:p>
        </w:tc>
        <w:tc>
          <w:tcPr>
            <w:tcW w:w="1843" w:type="dxa"/>
            <w:shd w:val="clear" w:color="auto" w:fill="DDD9C3" w:themeFill="background2" w:themeFillShade="E6"/>
          </w:tcPr>
          <w:p w14:paraId="548D39E3" w14:textId="77777777" w:rsidR="003A21A0" w:rsidRPr="00D66A64" w:rsidRDefault="003A21A0" w:rsidP="0085273A">
            <w:pPr>
              <w:pStyle w:val="ListParagraph"/>
              <w:ind w:left="0"/>
              <w:jc w:val="center"/>
              <w:rPr>
                <w:rFonts w:ascii="Times New Roman" w:hAnsi="Times New Roman" w:cs="Times New Roman"/>
                <w:sz w:val="24"/>
                <w:szCs w:val="24"/>
              </w:rPr>
            </w:pPr>
          </w:p>
        </w:tc>
      </w:tr>
      <w:tr w:rsidR="0085273A" w:rsidRPr="00D66A64" w14:paraId="7DA3B8E8" w14:textId="56ACBC4B" w:rsidTr="0085273A">
        <w:tc>
          <w:tcPr>
            <w:tcW w:w="2977" w:type="dxa"/>
            <w:shd w:val="clear" w:color="auto" w:fill="auto"/>
          </w:tcPr>
          <w:p w14:paraId="5CD4B2BB" w14:textId="77777777" w:rsidR="0085273A" w:rsidRPr="00D66A64" w:rsidRDefault="0085273A" w:rsidP="00E96A32">
            <w:pPr>
              <w:autoSpaceDE w:val="0"/>
              <w:autoSpaceDN w:val="0"/>
              <w:adjustRightInd w:val="0"/>
              <w:spacing w:line="240" w:lineRule="auto"/>
              <w:rPr>
                <w:rFonts w:ascii="Times New Roman" w:hAnsi="Times New Roman" w:cs="Times New Roman"/>
                <w:sz w:val="24"/>
                <w:szCs w:val="24"/>
              </w:rPr>
            </w:pPr>
            <w:r w:rsidRPr="00D66A64">
              <w:rPr>
                <w:rFonts w:ascii="Times New Roman" w:hAnsi="Times New Roman" w:cs="Times New Roman"/>
                <w:sz w:val="24"/>
                <w:szCs w:val="24"/>
              </w:rPr>
              <w:lastRenderedPageBreak/>
              <w:t xml:space="preserve">Alte cheltuieli de exploatare pentru achiziția materialelor,consumabilelor și a altor produse similare </w:t>
            </w:r>
          </w:p>
        </w:tc>
        <w:tc>
          <w:tcPr>
            <w:tcW w:w="1418" w:type="dxa"/>
            <w:shd w:val="clear" w:color="auto" w:fill="auto"/>
          </w:tcPr>
          <w:p w14:paraId="66D9A605" w14:textId="77777777" w:rsidR="0085273A" w:rsidRPr="00D66A64" w:rsidRDefault="0085273A" w:rsidP="00126721">
            <w:pPr>
              <w:pStyle w:val="ListParagraph"/>
              <w:ind w:left="0"/>
              <w:jc w:val="both"/>
              <w:rPr>
                <w:rFonts w:ascii="Times New Roman" w:hAnsi="Times New Roman" w:cs="Times New Roman"/>
                <w:sz w:val="24"/>
                <w:szCs w:val="24"/>
              </w:rPr>
            </w:pPr>
          </w:p>
        </w:tc>
        <w:tc>
          <w:tcPr>
            <w:tcW w:w="1275" w:type="dxa"/>
            <w:shd w:val="clear" w:color="auto" w:fill="auto"/>
          </w:tcPr>
          <w:p w14:paraId="46C2F1D8" w14:textId="77777777" w:rsidR="0085273A" w:rsidRPr="00D66A64" w:rsidRDefault="0085273A" w:rsidP="00126721">
            <w:pPr>
              <w:pStyle w:val="ListParagraph"/>
              <w:ind w:left="0"/>
              <w:jc w:val="both"/>
              <w:rPr>
                <w:rFonts w:ascii="Times New Roman" w:hAnsi="Times New Roman" w:cs="Times New Roman"/>
                <w:sz w:val="24"/>
                <w:szCs w:val="24"/>
              </w:rPr>
            </w:pPr>
          </w:p>
        </w:tc>
        <w:tc>
          <w:tcPr>
            <w:tcW w:w="1418" w:type="dxa"/>
            <w:shd w:val="clear" w:color="auto" w:fill="auto"/>
          </w:tcPr>
          <w:p w14:paraId="3FC4D81D" w14:textId="2D6F0DF6" w:rsidR="0085273A" w:rsidRPr="00D66A64" w:rsidRDefault="0085273A" w:rsidP="0085273A">
            <w:pPr>
              <w:pStyle w:val="ListParagraph"/>
              <w:ind w:left="0"/>
              <w:jc w:val="center"/>
              <w:rPr>
                <w:rFonts w:ascii="Times New Roman" w:hAnsi="Times New Roman" w:cs="Times New Roman"/>
                <w:sz w:val="24"/>
                <w:szCs w:val="24"/>
              </w:rPr>
            </w:pPr>
          </w:p>
        </w:tc>
        <w:tc>
          <w:tcPr>
            <w:tcW w:w="1418" w:type="dxa"/>
            <w:shd w:val="clear" w:color="auto" w:fill="DDD9C3" w:themeFill="background2" w:themeFillShade="E6"/>
          </w:tcPr>
          <w:p w14:paraId="6DA5D669" w14:textId="07AC5EFC" w:rsidR="0085273A" w:rsidRPr="00D66A64" w:rsidRDefault="0085273A" w:rsidP="0085273A">
            <w:pPr>
              <w:pStyle w:val="ListParagraph"/>
              <w:ind w:left="0"/>
              <w:jc w:val="center"/>
              <w:rPr>
                <w:rFonts w:ascii="Times New Roman" w:hAnsi="Times New Roman" w:cs="Times New Roman"/>
                <w:sz w:val="24"/>
                <w:szCs w:val="24"/>
              </w:rPr>
            </w:pPr>
            <w:r w:rsidRPr="00D66A64">
              <w:rPr>
                <w:rFonts w:ascii="Times New Roman" w:hAnsi="Times New Roman" w:cs="Times New Roman"/>
                <w:sz w:val="24"/>
                <w:szCs w:val="24"/>
              </w:rPr>
              <w:t>-</w:t>
            </w:r>
          </w:p>
        </w:tc>
        <w:tc>
          <w:tcPr>
            <w:tcW w:w="1843" w:type="dxa"/>
          </w:tcPr>
          <w:p w14:paraId="314FB7BB" w14:textId="77777777" w:rsidR="0085273A" w:rsidRPr="00D66A64" w:rsidRDefault="0085273A" w:rsidP="0085273A">
            <w:pPr>
              <w:pStyle w:val="ListParagraph"/>
              <w:ind w:left="0"/>
              <w:jc w:val="center"/>
              <w:rPr>
                <w:rFonts w:ascii="Times New Roman" w:hAnsi="Times New Roman" w:cs="Times New Roman"/>
                <w:sz w:val="24"/>
                <w:szCs w:val="24"/>
              </w:rPr>
            </w:pPr>
          </w:p>
        </w:tc>
        <w:tc>
          <w:tcPr>
            <w:tcW w:w="1843" w:type="dxa"/>
            <w:shd w:val="clear" w:color="auto" w:fill="DDD9C3" w:themeFill="background2" w:themeFillShade="E6"/>
          </w:tcPr>
          <w:p w14:paraId="3BC072E5" w14:textId="7AC4A03E" w:rsidR="0085273A" w:rsidRPr="00D66A64" w:rsidRDefault="0085273A" w:rsidP="0085273A">
            <w:pPr>
              <w:pStyle w:val="ListParagraph"/>
              <w:ind w:left="0"/>
              <w:jc w:val="center"/>
              <w:rPr>
                <w:rFonts w:ascii="Times New Roman" w:hAnsi="Times New Roman" w:cs="Times New Roman"/>
                <w:sz w:val="24"/>
                <w:szCs w:val="24"/>
              </w:rPr>
            </w:pPr>
            <w:r w:rsidRPr="00D66A64">
              <w:rPr>
                <w:rFonts w:ascii="Times New Roman" w:hAnsi="Times New Roman" w:cs="Times New Roman"/>
                <w:sz w:val="24"/>
                <w:szCs w:val="24"/>
              </w:rPr>
              <w:t>-</w:t>
            </w:r>
          </w:p>
        </w:tc>
      </w:tr>
      <w:tr w:rsidR="003A21A0" w:rsidRPr="00D66A64" w14:paraId="4BF6A08B" w14:textId="77777777" w:rsidTr="00D755B7">
        <w:tc>
          <w:tcPr>
            <w:tcW w:w="12192" w:type="dxa"/>
            <w:gridSpan w:val="7"/>
            <w:shd w:val="clear" w:color="auto" w:fill="auto"/>
          </w:tcPr>
          <w:p w14:paraId="1EEED88F" w14:textId="3A830991" w:rsidR="003A21A0" w:rsidRPr="003A21A0" w:rsidRDefault="00385AA6" w:rsidP="00E96A32">
            <w:pPr>
              <w:pStyle w:val="ListParagraph"/>
              <w:spacing w:line="240" w:lineRule="auto"/>
              <w:ind w:left="0"/>
              <w:jc w:val="center"/>
              <w:rPr>
                <w:rFonts w:ascii="Times New Roman" w:hAnsi="Times New Roman" w:cs="Times New Roman"/>
                <w:b/>
                <w:sz w:val="24"/>
                <w:szCs w:val="24"/>
              </w:rPr>
            </w:pPr>
            <w:r>
              <w:rPr>
                <w:rFonts w:ascii="Times New Roman" w:hAnsi="Times New Roman" w:cs="Times New Roman"/>
                <w:b/>
                <w:sz w:val="24"/>
                <w:szCs w:val="24"/>
              </w:rPr>
              <w:t>C</w:t>
            </w:r>
            <w:r w:rsidR="003A21A0" w:rsidRPr="003A21A0">
              <w:rPr>
                <w:rFonts w:ascii="Times New Roman" w:hAnsi="Times New Roman" w:cs="Times New Roman"/>
                <w:b/>
                <w:sz w:val="24"/>
                <w:szCs w:val="24"/>
              </w:rPr>
              <w:t>heltuieli eligibile</w:t>
            </w:r>
            <w:r>
              <w:rPr>
                <w:rFonts w:ascii="Times New Roman" w:hAnsi="Times New Roman" w:cs="Times New Roman"/>
                <w:b/>
                <w:sz w:val="24"/>
                <w:szCs w:val="24"/>
              </w:rPr>
              <w:t xml:space="preserve"> indirecte</w:t>
            </w:r>
          </w:p>
        </w:tc>
      </w:tr>
      <w:tr w:rsidR="003A21A0" w:rsidRPr="00D66A64" w14:paraId="68A94967" w14:textId="77777777" w:rsidTr="00E96A32">
        <w:trPr>
          <w:trHeight w:val="2252"/>
        </w:trPr>
        <w:tc>
          <w:tcPr>
            <w:tcW w:w="2977" w:type="dxa"/>
            <w:shd w:val="clear" w:color="auto" w:fill="auto"/>
          </w:tcPr>
          <w:p w14:paraId="5ED5FB71" w14:textId="5628586C" w:rsidR="003A21A0" w:rsidRPr="00D66A64" w:rsidRDefault="003A21A0" w:rsidP="00E96A32">
            <w:pPr>
              <w:autoSpaceDE w:val="0"/>
              <w:autoSpaceDN w:val="0"/>
              <w:adjustRightInd w:val="0"/>
              <w:spacing w:after="0" w:line="240" w:lineRule="auto"/>
              <w:rPr>
                <w:rFonts w:ascii="Times New Roman" w:hAnsi="Times New Roman" w:cs="Times New Roman"/>
                <w:sz w:val="24"/>
                <w:szCs w:val="24"/>
              </w:rPr>
            </w:pPr>
            <w:r w:rsidRPr="00D66A64">
              <w:rPr>
                <w:rFonts w:ascii="Times New Roman" w:hAnsi="Times New Roman" w:cs="Times New Roman"/>
                <w:sz w:val="24"/>
                <w:szCs w:val="24"/>
              </w:rPr>
              <w:t xml:space="preserve">Cheltuieli de </w:t>
            </w:r>
            <w:r w:rsidR="00385AA6">
              <w:rPr>
                <w:rFonts w:ascii="Times New Roman" w:hAnsi="Times New Roman" w:cs="Times New Roman"/>
                <w:sz w:val="24"/>
                <w:szCs w:val="24"/>
              </w:rPr>
              <w:t>regie (indirecte)</w:t>
            </w:r>
            <w:r w:rsidRPr="00D66A64">
              <w:rPr>
                <w:rFonts w:ascii="Times New Roman" w:hAnsi="Times New Roman" w:cs="Times New Roman"/>
                <w:sz w:val="24"/>
                <w:szCs w:val="24"/>
              </w:rPr>
              <w:t xml:space="preserve"> – (sunt eligibile prin aplicarea unei rate forfetare de 25 % din totalul costurilor directe eligibile</w:t>
            </w:r>
            <w:r w:rsidR="00E96A32">
              <w:rPr>
                <w:rFonts w:ascii="Times New Roman" w:hAnsi="Times New Roman" w:cs="Times New Roman"/>
                <w:sz w:val="24"/>
                <w:szCs w:val="24"/>
              </w:rPr>
              <w:t>,</w:t>
            </w:r>
            <w:r w:rsidRPr="00D66A64">
              <w:rPr>
                <w:rFonts w:ascii="Times New Roman" w:hAnsi="Times New Roman" w:cs="Times New Roman"/>
                <w:sz w:val="24"/>
                <w:szCs w:val="24"/>
              </w:rPr>
              <w:t xml:space="preserve"> exceptând costurile</w:t>
            </w:r>
            <w:r w:rsidRPr="00D66A64">
              <w:rPr>
                <w:rFonts w:ascii="Times New Roman" w:hAnsi="Times New Roman" w:cs="Times New Roman"/>
                <w:b/>
                <w:sz w:val="24"/>
                <w:szCs w:val="24"/>
              </w:rPr>
              <w:t xml:space="preserve"> </w:t>
            </w:r>
            <w:r w:rsidRPr="00D66A64">
              <w:rPr>
                <w:rFonts w:ascii="Times New Roman" w:hAnsi="Times New Roman" w:cs="Times New Roman"/>
                <w:sz w:val="24"/>
                <w:szCs w:val="24"/>
              </w:rPr>
              <w:t>directe eligibile pentru achiziția de servicii)</w:t>
            </w:r>
          </w:p>
        </w:tc>
        <w:tc>
          <w:tcPr>
            <w:tcW w:w="1418" w:type="dxa"/>
            <w:shd w:val="clear" w:color="auto" w:fill="auto"/>
          </w:tcPr>
          <w:p w14:paraId="521BFDA9" w14:textId="77777777" w:rsidR="003A21A0" w:rsidRPr="00D66A64" w:rsidRDefault="003A21A0" w:rsidP="00126721">
            <w:pPr>
              <w:pStyle w:val="ListParagraph"/>
              <w:ind w:left="0"/>
              <w:jc w:val="both"/>
              <w:rPr>
                <w:rFonts w:ascii="Times New Roman" w:hAnsi="Times New Roman" w:cs="Times New Roman"/>
                <w:sz w:val="24"/>
                <w:szCs w:val="24"/>
              </w:rPr>
            </w:pPr>
          </w:p>
        </w:tc>
        <w:tc>
          <w:tcPr>
            <w:tcW w:w="1275" w:type="dxa"/>
            <w:shd w:val="clear" w:color="auto" w:fill="auto"/>
          </w:tcPr>
          <w:p w14:paraId="16DF0D8B" w14:textId="77777777" w:rsidR="003A21A0" w:rsidRPr="00D66A64" w:rsidRDefault="003A21A0" w:rsidP="00126721">
            <w:pPr>
              <w:pStyle w:val="ListParagraph"/>
              <w:ind w:left="0"/>
              <w:jc w:val="both"/>
              <w:rPr>
                <w:rFonts w:ascii="Times New Roman" w:hAnsi="Times New Roman" w:cs="Times New Roman"/>
                <w:sz w:val="24"/>
                <w:szCs w:val="24"/>
              </w:rPr>
            </w:pPr>
          </w:p>
        </w:tc>
        <w:tc>
          <w:tcPr>
            <w:tcW w:w="1418" w:type="dxa"/>
            <w:shd w:val="clear" w:color="auto" w:fill="auto"/>
          </w:tcPr>
          <w:p w14:paraId="06175C79" w14:textId="77777777" w:rsidR="003A21A0" w:rsidRPr="00D66A64" w:rsidRDefault="003A21A0" w:rsidP="0085273A">
            <w:pPr>
              <w:pStyle w:val="ListParagraph"/>
              <w:ind w:left="0"/>
              <w:jc w:val="center"/>
              <w:rPr>
                <w:rFonts w:ascii="Times New Roman" w:hAnsi="Times New Roman" w:cs="Times New Roman"/>
                <w:sz w:val="24"/>
                <w:szCs w:val="24"/>
              </w:rPr>
            </w:pPr>
          </w:p>
        </w:tc>
        <w:tc>
          <w:tcPr>
            <w:tcW w:w="1418" w:type="dxa"/>
            <w:shd w:val="clear" w:color="auto" w:fill="DDD9C3" w:themeFill="background2" w:themeFillShade="E6"/>
          </w:tcPr>
          <w:p w14:paraId="494352AB" w14:textId="77777777" w:rsidR="003A21A0" w:rsidRPr="00D66A64" w:rsidRDefault="003A21A0" w:rsidP="0085273A">
            <w:pPr>
              <w:pStyle w:val="ListParagraph"/>
              <w:ind w:left="0"/>
              <w:jc w:val="center"/>
              <w:rPr>
                <w:rFonts w:ascii="Times New Roman" w:hAnsi="Times New Roman" w:cs="Times New Roman"/>
                <w:sz w:val="24"/>
                <w:szCs w:val="24"/>
              </w:rPr>
            </w:pPr>
          </w:p>
        </w:tc>
        <w:tc>
          <w:tcPr>
            <w:tcW w:w="1843" w:type="dxa"/>
          </w:tcPr>
          <w:p w14:paraId="36C73341" w14:textId="77777777" w:rsidR="003A21A0" w:rsidRPr="00D66A64" w:rsidRDefault="003A21A0" w:rsidP="0085273A">
            <w:pPr>
              <w:pStyle w:val="ListParagraph"/>
              <w:ind w:left="0"/>
              <w:jc w:val="center"/>
              <w:rPr>
                <w:rFonts w:ascii="Times New Roman" w:hAnsi="Times New Roman" w:cs="Times New Roman"/>
                <w:sz w:val="24"/>
                <w:szCs w:val="24"/>
              </w:rPr>
            </w:pPr>
          </w:p>
        </w:tc>
        <w:tc>
          <w:tcPr>
            <w:tcW w:w="1843" w:type="dxa"/>
            <w:shd w:val="clear" w:color="auto" w:fill="DDD9C3" w:themeFill="background2" w:themeFillShade="E6"/>
          </w:tcPr>
          <w:p w14:paraId="130602E2" w14:textId="77777777" w:rsidR="003A21A0" w:rsidRPr="00D66A64" w:rsidRDefault="003A21A0" w:rsidP="0085273A">
            <w:pPr>
              <w:pStyle w:val="ListParagraph"/>
              <w:ind w:left="0"/>
              <w:jc w:val="center"/>
              <w:rPr>
                <w:rFonts w:ascii="Times New Roman" w:hAnsi="Times New Roman" w:cs="Times New Roman"/>
                <w:sz w:val="24"/>
                <w:szCs w:val="24"/>
              </w:rPr>
            </w:pPr>
          </w:p>
        </w:tc>
      </w:tr>
      <w:tr w:rsidR="0085273A" w:rsidRPr="00D66A64" w14:paraId="69FADFB7" w14:textId="175D2D7A" w:rsidTr="0085273A">
        <w:tc>
          <w:tcPr>
            <w:tcW w:w="2977" w:type="dxa"/>
            <w:shd w:val="clear" w:color="auto" w:fill="auto"/>
          </w:tcPr>
          <w:p w14:paraId="51336E77" w14:textId="77777777" w:rsidR="0085273A" w:rsidRPr="00D66A64" w:rsidRDefault="0085273A" w:rsidP="00E96A32">
            <w:pPr>
              <w:pStyle w:val="ListParagraph"/>
              <w:spacing w:line="240" w:lineRule="auto"/>
              <w:ind w:left="0"/>
              <w:rPr>
                <w:rFonts w:ascii="Times New Roman" w:hAnsi="Times New Roman" w:cs="Times New Roman"/>
                <w:b/>
                <w:sz w:val="24"/>
                <w:szCs w:val="24"/>
              </w:rPr>
            </w:pPr>
            <w:r w:rsidRPr="00D66A64">
              <w:rPr>
                <w:rFonts w:ascii="Times New Roman" w:hAnsi="Times New Roman" w:cs="Times New Roman"/>
                <w:b/>
                <w:sz w:val="24"/>
                <w:szCs w:val="24"/>
              </w:rPr>
              <w:t>Total cheltuieli eligibile</w:t>
            </w:r>
          </w:p>
        </w:tc>
        <w:tc>
          <w:tcPr>
            <w:tcW w:w="1418" w:type="dxa"/>
            <w:shd w:val="clear" w:color="auto" w:fill="auto"/>
          </w:tcPr>
          <w:p w14:paraId="3D21AEF6" w14:textId="77777777" w:rsidR="0085273A" w:rsidRPr="00D66A64" w:rsidRDefault="0085273A" w:rsidP="00126721">
            <w:pPr>
              <w:pStyle w:val="ListParagraph"/>
              <w:ind w:left="0"/>
              <w:jc w:val="both"/>
              <w:rPr>
                <w:rFonts w:ascii="Times New Roman" w:hAnsi="Times New Roman" w:cs="Times New Roman"/>
                <w:b/>
                <w:sz w:val="24"/>
                <w:szCs w:val="24"/>
              </w:rPr>
            </w:pPr>
          </w:p>
        </w:tc>
        <w:tc>
          <w:tcPr>
            <w:tcW w:w="1275" w:type="dxa"/>
            <w:shd w:val="clear" w:color="auto" w:fill="auto"/>
          </w:tcPr>
          <w:p w14:paraId="5041E424" w14:textId="77777777" w:rsidR="0085273A" w:rsidRPr="00D66A64" w:rsidRDefault="0085273A" w:rsidP="00126721">
            <w:pPr>
              <w:pStyle w:val="ListParagraph"/>
              <w:ind w:left="0"/>
              <w:jc w:val="both"/>
              <w:rPr>
                <w:rFonts w:ascii="Times New Roman" w:hAnsi="Times New Roman" w:cs="Times New Roman"/>
                <w:b/>
                <w:sz w:val="24"/>
                <w:szCs w:val="24"/>
              </w:rPr>
            </w:pPr>
          </w:p>
        </w:tc>
        <w:tc>
          <w:tcPr>
            <w:tcW w:w="1418" w:type="dxa"/>
            <w:shd w:val="clear" w:color="auto" w:fill="auto"/>
          </w:tcPr>
          <w:p w14:paraId="0ADA0B94" w14:textId="06EB455D" w:rsidR="0085273A" w:rsidRPr="00D66A64" w:rsidRDefault="0085273A" w:rsidP="0085273A">
            <w:pPr>
              <w:pStyle w:val="ListParagraph"/>
              <w:ind w:left="0"/>
              <w:jc w:val="center"/>
              <w:rPr>
                <w:rFonts w:ascii="Times New Roman" w:hAnsi="Times New Roman" w:cs="Times New Roman"/>
                <w:b/>
                <w:sz w:val="24"/>
                <w:szCs w:val="24"/>
              </w:rPr>
            </w:pPr>
          </w:p>
        </w:tc>
        <w:tc>
          <w:tcPr>
            <w:tcW w:w="1418" w:type="dxa"/>
            <w:shd w:val="clear" w:color="auto" w:fill="DDD9C3" w:themeFill="background2" w:themeFillShade="E6"/>
          </w:tcPr>
          <w:p w14:paraId="5B3EF482" w14:textId="0AD0B8C3" w:rsidR="0085273A" w:rsidRPr="00D66A64" w:rsidRDefault="00B20857" w:rsidP="0085273A">
            <w:pPr>
              <w:pStyle w:val="ListParagraph"/>
              <w:ind w:left="0"/>
              <w:jc w:val="center"/>
              <w:rPr>
                <w:rFonts w:ascii="Times New Roman" w:hAnsi="Times New Roman" w:cs="Times New Roman"/>
                <w:b/>
                <w:sz w:val="24"/>
                <w:szCs w:val="24"/>
              </w:rPr>
            </w:pPr>
            <w:r w:rsidRPr="00D66A64">
              <w:rPr>
                <w:rFonts w:ascii="Times New Roman" w:hAnsi="Times New Roman" w:cs="Times New Roman"/>
                <w:b/>
                <w:sz w:val="24"/>
                <w:szCs w:val="24"/>
              </w:rPr>
              <w:t>-</w:t>
            </w:r>
          </w:p>
        </w:tc>
        <w:tc>
          <w:tcPr>
            <w:tcW w:w="1843" w:type="dxa"/>
          </w:tcPr>
          <w:p w14:paraId="5ED5C5FF" w14:textId="77777777" w:rsidR="0085273A" w:rsidRPr="00D66A64" w:rsidRDefault="0085273A" w:rsidP="0085273A">
            <w:pPr>
              <w:pStyle w:val="ListParagraph"/>
              <w:ind w:left="0"/>
              <w:jc w:val="center"/>
              <w:rPr>
                <w:rFonts w:ascii="Times New Roman" w:hAnsi="Times New Roman" w:cs="Times New Roman"/>
                <w:b/>
                <w:sz w:val="24"/>
                <w:szCs w:val="24"/>
              </w:rPr>
            </w:pPr>
          </w:p>
        </w:tc>
        <w:tc>
          <w:tcPr>
            <w:tcW w:w="1843" w:type="dxa"/>
            <w:shd w:val="clear" w:color="auto" w:fill="DDD9C3" w:themeFill="background2" w:themeFillShade="E6"/>
          </w:tcPr>
          <w:p w14:paraId="6CA661E8" w14:textId="044CB842" w:rsidR="0085273A" w:rsidRPr="00D66A64" w:rsidRDefault="00B20857" w:rsidP="0085273A">
            <w:pPr>
              <w:pStyle w:val="ListParagraph"/>
              <w:ind w:left="0"/>
              <w:jc w:val="center"/>
              <w:rPr>
                <w:rFonts w:ascii="Times New Roman" w:hAnsi="Times New Roman" w:cs="Times New Roman"/>
                <w:b/>
                <w:sz w:val="24"/>
                <w:szCs w:val="24"/>
              </w:rPr>
            </w:pPr>
            <w:r w:rsidRPr="00D66A64">
              <w:rPr>
                <w:rFonts w:ascii="Times New Roman" w:hAnsi="Times New Roman" w:cs="Times New Roman"/>
                <w:b/>
                <w:sz w:val="24"/>
                <w:szCs w:val="24"/>
              </w:rPr>
              <w:t>-</w:t>
            </w:r>
          </w:p>
        </w:tc>
      </w:tr>
      <w:tr w:rsidR="0085273A" w:rsidRPr="00D66A64" w14:paraId="64A3420E" w14:textId="4606F126" w:rsidTr="0085273A">
        <w:tc>
          <w:tcPr>
            <w:tcW w:w="2977" w:type="dxa"/>
            <w:shd w:val="clear" w:color="auto" w:fill="auto"/>
          </w:tcPr>
          <w:p w14:paraId="58655D19" w14:textId="77777777" w:rsidR="0085273A" w:rsidRPr="00D66A64" w:rsidRDefault="0085273A" w:rsidP="00E96A32">
            <w:pPr>
              <w:pStyle w:val="ListParagraph"/>
              <w:spacing w:line="240" w:lineRule="auto"/>
              <w:ind w:left="0"/>
              <w:rPr>
                <w:rFonts w:ascii="Times New Roman" w:hAnsi="Times New Roman" w:cs="Times New Roman"/>
                <w:b/>
                <w:sz w:val="24"/>
                <w:szCs w:val="24"/>
              </w:rPr>
            </w:pPr>
            <w:r w:rsidRPr="00D66A64">
              <w:rPr>
                <w:rFonts w:ascii="Times New Roman" w:hAnsi="Times New Roman" w:cs="Times New Roman"/>
                <w:sz w:val="24"/>
                <w:szCs w:val="24"/>
              </w:rPr>
              <w:t>TVA deductibilă</w:t>
            </w:r>
          </w:p>
        </w:tc>
        <w:tc>
          <w:tcPr>
            <w:tcW w:w="1418" w:type="dxa"/>
            <w:shd w:val="clear" w:color="auto" w:fill="auto"/>
          </w:tcPr>
          <w:p w14:paraId="43B17E52" w14:textId="77777777" w:rsidR="0085273A" w:rsidRPr="00D66A64" w:rsidRDefault="0085273A" w:rsidP="00126721">
            <w:pPr>
              <w:pStyle w:val="ListParagraph"/>
              <w:ind w:left="0"/>
              <w:jc w:val="both"/>
              <w:rPr>
                <w:rFonts w:ascii="Times New Roman" w:hAnsi="Times New Roman" w:cs="Times New Roman"/>
                <w:b/>
                <w:sz w:val="24"/>
                <w:szCs w:val="24"/>
              </w:rPr>
            </w:pPr>
          </w:p>
        </w:tc>
        <w:tc>
          <w:tcPr>
            <w:tcW w:w="1275" w:type="dxa"/>
            <w:shd w:val="clear" w:color="auto" w:fill="auto"/>
          </w:tcPr>
          <w:p w14:paraId="0B47DB65" w14:textId="77777777" w:rsidR="0085273A" w:rsidRPr="00D66A64" w:rsidRDefault="0085273A" w:rsidP="00126721">
            <w:pPr>
              <w:pStyle w:val="ListParagraph"/>
              <w:ind w:left="0"/>
              <w:jc w:val="both"/>
              <w:rPr>
                <w:rFonts w:ascii="Times New Roman" w:hAnsi="Times New Roman" w:cs="Times New Roman"/>
                <w:b/>
                <w:sz w:val="24"/>
                <w:szCs w:val="24"/>
              </w:rPr>
            </w:pPr>
          </w:p>
        </w:tc>
        <w:tc>
          <w:tcPr>
            <w:tcW w:w="1418" w:type="dxa"/>
            <w:shd w:val="clear" w:color="auto" w:fill="auto"/>
          </w:tcPr>
          <w:p w14:paraId="5EB86FBB" w14:textId="6CD0E889" w:rsidR="0085273A" w:rsidRPr="00D66A64" w:rsidRDefault="0085273A" w:rsidP="0085273A">
            <w:pPr>
              <w:pStyle w:val="ListParagraph"/>
              <w:ind w:left="0"/>
              <w:jc w:val="center"/>
              <w:rPr>
                <w:rFonts w:ascii="Times New Roman" w:hAnsi="Times New Roman" w:cs="Times New Roman"/>
                <w:b/>
                <w:sz w:val="24"/>
                <w:szCs w:val="24"/>
              </w:rPr>
            </w:pPr>
          </w:p>
        </w:tc>
        <w:tc>
          <w:tcPr>
            <w:tcW w:w="1418" w:type="dxa"/>
            <w:shd w:val="clear" w:color="auto" w:fill="DDD9C3" w:themeFill="background2" w:themeFillShade="E6"/>
          </w:tcPr>
          <w:p w14:paraId="6C6299D4" w14:textId="0E455DEC" w:rsidR="0085273A" w:rsidRPr="00D66A64" w:rsidRDefault="00B20857" w:rsidP="0085273A">
            <w:pPr>
              <w:pStyle w:val="ListParagraph"/>
              <w:ind w:left="0"/>
              <w:jc w:val="center"/>
              <w:rPr>
                <w:rFonts w:ascii="Times New Roman" w:hAnsi="Times New Roman" w:cs="Times New Roman"/>
                <w:b/>
                <w:sz w:val="24"/>
                <w:szCs w:val="24"/>
              </w:rPr>
            </w:pPr>
            <w:r w:rsidRPr="00D66A64">
              <w:rPr>
                <w:rFonts w:ascii="Times New Roman" w:hAnsi="Times New Roman" w:cs="Times New Roman"/>
                <w:b/>
                <w:sz w:val="24"/>
                <w:szCs w:val="24"/>
              </w:rPr>
              <w:t>-</w:t>
            </w:r>
          </w:p>
        </w:tc>
        <w:tc>
          <w:tcPr>
            <w:tcW w:w="1843" w:type="dxa"/>
          </w:tcPr>
          <w:p w14:paraId="59034110" w14:textId="77777777" w:rsidR="0085273A" w:rsidRPr="00D66A64" w:rsidRDefault="0085273A" w:rsidP="0085273A">
            <w:pPr>
              <w:pStyle w:val="ListParagraph"/>
              <w:ind w:left="0"/>
              <w:jc w:val="center"/>
              <w:rPr>
                <w:rFonts w:ascii="Times New Roman" w:hAnsi="Times New Roman" w:cs="Times New Roman"/>
                <w:b/>
                <w:sz w:val="24"/>
                <w:szCs w:val="24"/>
              </w:rPr>
            </w:pPr>
          </w:p>
        </w:tc>
        <w:tc>
          <w:tcPr>
            <w:tcW w:w="1843" w:type="dxa"/>
            <w:shd w:val="clear" w:color="auto" w:fill="DDD9C3" w:themeFill="background2" w:themeFillShade="E6"/>
          </w:tcPr>
          <w:p w14:paraId="135E1FFD" w14:textId="1630E514" w:rsidR="0085273A" w:rsidRPr="00D66A64" w:rsidRDefault="00B20857" w:rsidP="0085273A">
            <w:pPr>
              <w:pStyle w:val="ListParagraph"/>
              <w:ind w:left="0"/>
              <w:jc w:val="center"/>
              <w:rPr>
                <w:rFonts w:ascii="Times New Roman" w:hAnsi="Times New Roman" w:cs="Times New Roman"/>
                <w:b/>
                <w:sz w:val="24"/>
                <w:szCs w:val="24"/>
              </w:rPr>
            </w:pPr>
            <w:r w:rsidRPr="00D66A64">
              <w:rPr>
                <w:rFonts w:ascii="Times New Roman" w:hAnsi="Times New Roman" w:cs="Times New Roman"/>
                <w:b/>
                <w:sz w:val="24"/>
                <w:szCs w:val="24"/>
              </w:rPr>
              <w:t>-</w:t>
            </w:r>
          </w:p>
        </w:tc>
      </w:tr>
      <w:tr w:rsidR="0085273A" w:rsidRPr="00D66A64" w14:paraId="5BCCAF39" w14:textId="1CFDF6F1" w:rsidTr="0085273A">
        <w:tc>
          <w:tcPr>
            <w:tcW w:w="2977" w:type="dxa"/>
            <w:shd w:val="clear" w:color="auto" w:fill="auto"/>
          </w:tcPr>
          <w:p w14:paraId="662A0D38" w14:textId="77777777" w:rsidR="0085273A" w:rsidRPr="00D66A64" w:rsidRDefault="0085273A" w:rsidP="00E96A32">
            <w:pPr>
              <w:pStyle w:val="ListParagraph"/>
              <w:spacing w:line="240" w:lineRule="auto"/>
              <w:ind w:left="0"/>
              <w:rPr>
                <w:rFonts w:ascii="Times New Roman" w:hAnsi="Times New Roman" w:cs="Times New Roman"/>
                <w:sz w:val="24"/>
                <w:szCs w:val="24"/>
              </w:rPr>
            </w:pPr>
            <w:r w:rsidRPr="00D66A64">
              <w:rPr>
                <w:rFonts w:ascii="Times New Roman" w:hAnsi="Times New Roman" w:cs="Times New Roman"/>
                <w:sz w:val="24"/>
                <w:szCs w:val="24"/>
              </w:rPr>
              <w:t>Cheltuieli pentru audit</w:t>
            </w:r>
          </w:p>
        </w:tc>
        <w:tc>
          <w:tcPr>
            <w:tcW w:w="1418" w:type="dxa"/>
            <w:shd w:val="clear" w:color="auto" w:fill="auto"/>
          </w:tcPr>
          <w:p w14:paraId="7649FA07" w14:textId="77777777" w:rsidR="0085273A" w:rsidRPr="00D66A64" w:rsidRDefault="0085273A" w:rsidP="00126721">
            <w:pPr>
              <w:pStyle w:val="ListParagraph"/>
              <w:ind w:left="0"/>
              <w:jc w:val="both"/>
              <w:rPr>
                <w:rFonts w:ascii="Times New Roman" w:hAnsi="Times New Roman" w:cs="Times New Roman"/>
                <w:b/>
                <w:sz w:val="24"/>
                <w:szCs w:val="24"/>
              </w:rPr>
            </w:pPr>
          </w:p>
        </w:tc>
        <w:tc>
          <w:tcPr>
            <w:tcW w:w="1275" w:type="dxa"/>
            <w:shd w:val="clear" w:color="auto" w:fill="auto"/>
          </w:tcPr>
          <w:p w14:paraId="0F09D2D6" w14:textId="77777777" w:rsidR="0085273A" w:rsidRPr="00D66A64" w:rsidRDefault="0085273A" w:rsidP="00126721">
            <w:pPr>
              <w:pStyle w:val="ListParagraph"/>
              <w:ind w:left="0"/>
              <w:jc w:val="both"/>
              <w:rPr>
                <w:rFonts w:ascii="Times New Roman" w:hAnsi="Times New Roman" w:cs="Times New Roman"/>
                <w:b/>
                <w:sz w:val="24"/>
                <w:szCs w:val="24"/>
              </w:rPr>
            </w:pPr>
          </w:p>
        </w:tc>
        <w:tc>
          <w:tcPr>
            <w:tcW w:w="1418" w:type="dxa"/>
            <w:shd w:val="clear" w:color="auto" w:fill="auto"/>
          </w:tcPr>
          <w:p w14:paraId="06EA0BA0" w14:textId="2575B96C" w:rsidR="0085273A" w:rsidRPr="00D66A64" w:rsidRDefault="0085273A" w:rsidP="0085273A">
            <w:pPr>
              <w:pStyle w:val="ListParagraph"/>
              <w:ind w:left="0"/>
              <w:jc w:val="center"/>
              <w:rPr>
                <w:rFonts w:ascii="Times New Roman" w:hAnsi="Times New Roman" w:cs="Times New Roman"/>
                <w:b/>
                <w:sz w:val="24"/>
                <w:szCs w:val="24"/>
              </w:rPr>
            </w:pPr>
          </w:p>
        </w:tc>
        <w:tc>
          <w:tcPr>
            <w:tcW w:w="1418" w:type="dxa"/>
            <w:shd w:val="clear" w:color="auto" w:fill="DDD9C3" w:themeFill="background2" w:themeFillShade="E6"/>
          </w:tcPr>
          <w:p w14:paraId="29BF760F" w14:textId="2B4BAE53" w:rsidR="0085273A" w:rsidRPr="00D66A64" w:rsidRDefault="00B20857" w:rsidP="0085273A">
            <w:pPr>
              <w:pStyle w:val="ListParagraph"/>
              <w:ind w:left="0"/>
              <w:jc w:val="center"/>
              <w:rPr>
                <w:rFonts w:ascii="Times New Roman" w:hAnsi="Times New Roman" w:cs="Times New Roman"/>
                <w:b/>
                <w:sz w:val="24"/>
                <w:szCs w:val="24"/>
              </w:rPr>
            </w:pPr>
            <w:r w:rsidRPr="00D66A64">
              <w:rPr>
                <w:rFonts w:ascii="Times New Roman" w:hAnsi="Times New Roman" w:cs="Times New Roman"/>
                <w:b/>
                <w:sz w:val="24"/>
                <w:szCs w:val="24"/>
              </w:rPr>
              <w:t>-</w:t>
            </w:r>
          </w:p>
        </w:tc>
        <w:tc>
          <w:tcPr>
            <w:tcW w:w="1843" w:type="dxa"/>
          </w:tcPr>
          <w:p w14:paraId="7DB15788" w14:textId="77777777" w:rsidR="0085273A" w:rsidRPr="00D66A64" w:rsidRDefault="0085273A" w:rsidP="0085273A">
            <w:pPr>
              <w:pStyle w:val="ListParagraph"/>
              <w:ind w:left="0"/>
              <w:jc w:val="center"/>
              <w:rPr>
                <w:rFonts w:ascii="Times New Roman" w:hAnsi="Times New Roman" w:cs="Times New Roman"/>
                <w:b/>
                <w:sz w:val="24"/>
                <w:szCs w:val="24"/>
              </w:rPr>
            </w:pPr>
          </w:p>
        </w:tc>
        <w:tc>
          <w:tcPr>
            <w:tcW w:w="1843" w:type="dxa"/>
            <w:shd w:val="clear" w:color="auto" w:fill="DDD9C3" w:themeFill="background2" w:themeFillShade="E6"/>
          </w:tcPr>
          <w:p w14:paraId="55F740B5" w14:textId="116B5E6D" w:rsidR="0085273A" w:rsidRPr="00D66A64" w:rsidRDefault="00B20857" w:rsidP="0085273A">
            <w:pPr>
              <w:pStyle w:val="ListParagraph"/>
              <w:ind w:left="0"/>
              <w:jc w:val="center"/>
              <w:rPr>
                <w:rFonts w:ascii="Times New Roman" w:hAnsi="Times New Roman" w:cs="Times New Roman"/>
                <w:b/>
                <w:sz w:val="24"/>
                <w:szCs w:val="24"/>
              </w:rPr>
            </w:pPr>
            <w:r w:rsidRPr="00D66A64">
              <w:rPr>
                <w:rFonts w:ascii="Times New Roman" w:hAnsi="Times New Roman" w:cs="Times New Roman"/>
                <w:b/>
                <w:sz w:val="24"/>
                <w:szCs w:val="24"/>
              </w:rPr>
              <w:t>-</w:t>
            </w:r>
          </w:p>
        </w:tc>
      </w:tr>
      <w:tr w:rsidR="0085273A" w:rsidRPr="00D66A64" w14:paraId="793FFD72" w14:textId="097A52B3" w:rsidTr="00E96A32">
        <w:trPr>
          <w:trHeight w:val="367"/>
        </w:trPr>
        <w:tc>
          <w:tcPr>
            <w:tcW w:w="2977" w:type="dxa"/>
            <w:shd w:val="clear" w:color="auto" w:fill="auto"/>
          </w:tcPr>
          <w:p w14:paraId="566AFD17" w14:textId="77777777" w:rsidR="0085273A" w:rsidRPr="00D66A64" w:rsidRDefault="0085273A" w:rsidP="00E96A32">
            <w:pPr>
              <w:pStyle w:val="ListParagraph"/>
              <w:spacing w:line="240" w:lineRule="auto"/>
              <w:ind w:left="0"/>
              <w:rPr>
                <w:rFonts w:ascii="Times New Roman" w:hAnsi="Times New Roman" w:cs="Times New Roman"/>
                <w:sz w:val="24"/>
                <w:szCs w:val="24"/>
              </w:rPr>
            </w:pPr>
            <w:r w:rsidRPr="00D66A64">
              <w:rPr>
                <w:rFonts w:ascii="Times New Roman" w:hAnsi="Times New Roman" w:cs="Times New Roman"/>
                <w:sz w:val="24"/>
                <w:szCs w:val="24"/>
              </w:rPr>
              <w:t>...</w:t>
            </w:r>
          </w:p>
        </w:tc>
        <w:tc>
          <w:tcPr>
            <w:tcW w:w="1418" w:type="dxa"/>
            <w:shd w:val="clear" w:color="auto" w:fill="auto"/>
          </w:tcPr>
          <w:p w14:paraId="617C3DF6" w14:textId="77777777" w:rsidR="0085273A" w:rsidRPr="00D66A64" w:rsidRDefault="0085273A" w:rsidP="00126721">
            <w:pPr>
              <w:pStyle w:val="ListParagraph"/>
              <w:ind w:left="0"/>
              <w:jc w:val="both"/>
              <w:rPr>
                <w:rFonts w:ascii="Times New Roman" w:hAnsi="Times New Roman" w:cs="Times New Roman"/>
                <w:b/>
                <w:sz w:val="24"/>
                <w:szCs w:val="24"/>
              </w:rPr>
            </w:pPr>
          </w:p>
        </w:tc>
        <w:tc>
          <w:tcPr>
            <w:tcW w:w="1275" w:type="dxa"/>
            <w:shd w:val="clear" w:color="auto" w:fill="auto"/>
          </w:tcPr>
          <w:p w14:paraId="7661E1B4" w14:textId="77777777" w:rsidR="0085273A" w:rsidRPr="00D66A64" w:rsidRDefault="0085273A" w:rsidP="00126721">
            <w:pPr>
              <w:pStyle w:val="ListParagraph"/>
              <w:ind w:left="0"/>
              <w:jc w:val="both"/>
              <w:rPr>
                <w:rFonts w:ascii="Times New Roman" w:hAnsi="Times New Roman" w:cs="Times New Roman"/>
                <w:b/>
                <w:sz w:val="24"/>
                <w:szCs w:val="24"/>
              </w:rPr>
            </w:pPr>
          </w:p>
        </w:tc>
        <w:tc>
          <w:tcPr>
            <w:tcW w:w="1418" w:type="dxa"/>
            <w:shd w:val="clear" w:color="auto" w:fill="auto"/>
          </w:tcPr>
          <w:p w14:paraId="241CA057" w14:textId="30571C35" w:rsidR="0085273A" w:rsidRPr="00D66A64" w:rsidRDefault="0085273A" w:rsidP="0085273A">
            <w:pPr>
              <w:pStyle w:val="ListParagraph"/>
              <w:ind w:left="0"/>
              <w:jc w:val="center"/>
              <w:rPr>
                <w:rFonts w:ascii="Times New Roman" w:hAnsi="Times New Roman" w:cs="Times New Roman"/>
                <w:b/>
                <w:sz w:val="24"/>
                <w:szCs w:val="24"/>
              </w:rPr>
            </w:pPr>
          </w:p>
        </w:tc>
        <w:tc>
          <w:tcPr>
            <w:tcW w:w="1418" w:type="dxa"/>
            <w:shd w:val="clear" w:color="auto" w:fill="DDD9C3" w:themeFill="background2" w:themeFillShade="E6"/>
          </w:tcPr>
          <w:p w14:paraId="576B52AF" w14:textId="5F123EE2" w:rsidR="0085273A" w:rsidRPr="00D66A64" w:rsidRDefault="00B20857" w:rsidP="0085273A">
            <w:pPr>
              <w:pStyle w:val="ListParagraph"/>
              <w:ind w:left="0"/>
              <w:jc w:val="center"/>
              <w:rPr>
                <w:rFonts w:ascii="Times New Roman" w:hAnsi="Times New Roman" w:cs="Times New Roman"/>
                <w:b/>
                <w:sz w:val="24"/>
                <w:szCs w:val="24"/>
              </w:rPr>
            </w:pPr>
            <w:r w:rsidRPr="00D66A64">
              <w:rPr>
                <w:rFonts w:ascii="Times New Roman" w:hAnsi="Times New Roman" w:cs="Times New Roman"/>
                <w:b/>
                <w:sz w:val="24"/>
                <w:szCs w:val="24"/>
              </w:rPr>
              <w:t>-</w:t>
            </w:r>
          </w:p>
        </w:tc>
        <w:tc>
          <w:tcPr>
            <w:tcW w:w="1843" w:type="dxa"/>
          </w:tcPr>
          <w:p w14:paraId="732DE6E1" w14:textId="77777777" w:rsidR="0085273A" w:rsidRPr="00D66A64" w:rsidRDefault="0085273A" w:rsidP="0085273A">
            <w:pPr>
              <w:pStyle w:val="ListParagraph"/>
              <w:ind w:left="0"/>
              <w:jc w:val="center"/>
              <w:rPr>
                <w:rFonts w:ascii="Times New Roman" w:hAnsi="Times New Roman" w:cs="Times New Roman"/>
                <w:b/>
                <w:sz w:val="24"/>
                <w:szCs w:val="24"/>
              </w:rPr>
            </w:pPr>
          </w:p>
        </w:tc>
        <w:tc>
          <w:tcPr>
            <w:tcW w:w="1843" w:type="dxa"/>
            <w:shd w:val="clear" w:color="auto" w:fill="DDD9C3" w:themeFill="background2" w:themeFillShade="E6"/>
          </w:tcPr>
          <w:p w14:paraId="34C34291" w14:textId="5A034249" w:rsidR="0085273A" w:rsidRPr="00D66A64" w:rsidRDefault="00B20857" w:rsidP="0085273A">
            <w:pPr>
              <w:pStyle w:val="ListParagraph"/>
              <w:ind w:left="0"/>
              <w:jc w:val="center"/>
              <w:rPr>
                <w:rFonts w:ascii="Times New Roman" w:hAnsi="Times New Roman" w:cs="Times New Roman"/>
                <w:b/>
                <w:sz w:val="24"/>
                <w:szCs w:val="24"/>
              </w:rPr>
            </w:pPr>
            <w:r w:rsidRPr="00D66A64">
              <w:rPr>
                <w:rFonts w:ascii="Times New Roman" w:hAnsi="Times New Roman" w:cs="Times New Roman"/>
                <w:b/>
                <w:sz w:val="24"/>
                <w:szCs w:val="24"/>
              </w:rPr>
              <w:t>-</w:t>
            </w:r>
          </w:p>
        </w:tc>
      </w:tr>
      <w:tr w:rsidR="0085273A" w:rsidRPr="00D66A64" w14:paraId="5046956F" w14:textId="41DD8E97" w:rsidTr="0085273A">
        <w:tc>
          <w:tcPr>
            <w:tcW w:w="2977" w:type="dxa"/>
            <w:shd w:val="clear" w:color="auto" w:fill="auto"/>
          </w:tcPr>
          <w:p w14:paraId="26EB086F" w14:textId="77777777" w:rsidR="0085273A" w:rsidRPr="00D66A64" w:rsidRDefault="0085273A" w:rsidP="00E96A32">
            <w:pPr>
              <w:pStyle w:val="ListParagraph"/>
              <w:spacing w:line="240" w:lineRule="auto"/>
              <w:ind w:left="0"/>
              <w:rPr>
                <w:rFonts w:ascii="Times New Roman" w:hAnsi="Times New Roman" w:cs="Times New Roman"/>
                <w:sz w:val="24"/>
                <w:szCs w:val="24"/>
              </w:rPr>
            </w:pPr>
            <w:r w:rsidRPr="00D66A64">
              <w:rPr>
                <w:rFonts w:ascii="Times New Roman" w:hAnsi="Times New Roman" w:cs="Times New Roman"/>
                <w:b/>
                <w:sz w:val="24"/>
                <w:szCs w:val="24"/>
              </w:rPr>
              <w:t>Total cheltuieli neeligibile</w:t>
            </w:r>
          </w:p>
        </w:tc>
        <w:tc>
          <w:tcPr>
            <w:tcW w:w="1418" w:type="dxa"/>
            <w:shd w:val="clear" w:color="auto" w:fill="auto"/>
          </w:tcPr>
          <w:p w14:paraId="21AF5448" w14:textId="77777777" w:rsidR="0085273A" w:rsidRPr="00D66A64" w:rsidRDefault="0085273A" w:rsidP="00126721">
            <w:pPr>
              <w:pStyle w:val="ListParagraph"/>
              <w:ind w:left="0"/>
              <w:jc w:val="both"/>
              <w:rPr>
                <w:rFonts w:ascii="Times New Roman" w:hAnsi="Times New Roman" w:cs="Times New Roman"/>
                <w:b/>
                <w:sz w:val="24"/>
                <w:szCs w:val="24"/>
              </w:rPr>
            </w:pPr>
          </w:p>
        </w:tc>
        <w:tc>
          <w:tcPr>
            <w:tcW w:w="1275" w:type="dxa"/>
            <w:shd w:val="clear" w:color="auto" w:fill="auto"/>
          </w:tcPr>
          <w:p w14:paraId="5E410C58" w14:textId="77777777" w:rsidR="0085273A" w:rsidRPr="00D66A64" w:rsidRDefault="0085273A" w:rsidP="00126721">
            <w:pPr>
              <w:pStyle w:val="ListParagraph"/>
              <w:ind w:left="0"/>
              <w:jc w:val="both"/>
              <w:rPr>
                <w:rFonts w:ascii="Times New Roman" w:hAnsi="Times New Roman" w:cs="Times New Roman"/>
                <w:b/>
                <w:sz w:val="24"/>
                <w:szCs w:val="24"/>
              </w:rPr>
            </w:pPr>
          </w:p>
        </w:tc>
        <w:tc>
          <w:tcPr>
            <w:tcW w:w="1418" w:type="dxa"/>
            <w:shd w:val="clear" w:color="auto" w:fill="auto"/>
          </w:tcPr>
          <w:p w14:paraId="00838309" w14:textId="18E1EB08" w:rsidR="0085273A" w:rsidRPr="00D66A64" w:rsidRDefault="0085273A" w:rsidP="0085273A">
            <w:pPr>
              <w:pStyle w:val="ListParagraph"/>
              <w:ind w:left="0"/>
              <w:jc w:val="center"/>
              <w:rPr>
                <w:rFonts w:ascii="Times New Roman" w:hAnsi="Times New Roman" w:cs="Times New Roman"/>
                <w:b/>
                <w:sz w:val="24"/>
                <w:szCs w:val="24"/>
              </w:rPr>
            </w:pPr>
          </w:p>
        </w:tc>
        <w:tc>
          <w:tcPr>
            <w:tcW w:w="1418" w:type="dxa"/>
            <w:shd w:val="clear" w:color="auto" w:fill="DDD9C3" w:themeFill="background2" w:themeFillShade="E6"/>
          </w:tcPr>
          <w:p w14:paraId="55213852" w14:textId="4A12D0B9" w:rsidR="0085273A" w:rsidRPr="00D66A64" w:rsidRDefault="00B20857" w:rsidP="0085273A">
            <w:pPr>
              <w:pStyle w:val="ListParagraph"/>
              <w:ind w:left="0"/>
              <w:jc w:val="center"/>
              <w:rPr>
                <w:rFonts w:ascii="Times New Roman" w:hAnsi="Times New Roman" w:cs="Times New Roman"/>
                <w:b/>
                <w:sz w:val="24"/>
                <w:szCs w:val="24"/>
              </w:rPr>
            </w:pPr>
            <w:r w:rsidRPr="00D66A64">
              <w:rPr>
                <w:rFonts w:ascii="Times New Roman" w:hAnsi="Times New Roman" w:cs="Times New Roman"/>
                <w:b/>
                <w:sz w:val="24"/>
                <w:szCs w:val="24"/>
              </w:rPr>
              <w:t>-</w:t>
            </w:r>
          </w:p>
        </w:tc>
        <w:tc>
          <w:tcPr>
            <w:tcW w:w="1843" w:type="dxa"/>
          </w:tcPr>
          <w:p w14:paraId="53FA7971" w14:textId="77777777" w:rsidR="0085273A" w:rsidRPr="00D66A64" w:rsidRDefault="0085273A" w:rsidP="0085273A">
            <w:pPr>
              <w:pStyle w:val="ListParagraph"/>
              <w:ind w:left="0"/>
              <w:jc w:val="center"/>
              <w:rPr>
                <w:rFonts w:ascii="Times New Roman" w:hAnsi="Times New Roman" w:cs="Times New Roman"/>
                <w:b/>
                <w:sz w:val="24"/>
                <w:szCs w:val="24"/>
              </w:rPr>
            </w:pPr>
          </w:p>
        </w:tc>
        <w:tc>
          <w:tcPr>
            <w:tcW w:w="1843" w:type="dxa"/>
            <w:shd w:val="clear" w:color="auto" w:fill="DDD9C3" w:themeFill="background2" w:themeFillShade="E6"/>
          </w:tcPr>
          <w:p w14:paraId="6BB40F7E" w14:textId="4EDE19C1" w:rsidR="0085273A" w:rsidRPr="00D66A64" w:rsidRDefault="00B20857" w:rsidP="0085273A">
            <w:pPr>
              <w:pStyle w:val="ListParagraph"/>
              <w:ind w:left="0"/>
              <w:jc w:val="center"/>
              <w:rPr>
                <w:rFonts w:ascii="Times New Roman" w:hAnsi="Times New Roman" w:cs="Times New Roman"/>
                <w:b/>
                <w:sz w:val="24"/>
                <w:szCs w:val="24"/>
              </w:rPr>
            </w:pPr>
            <w:r w:rsidRPr="00D66A64">
              <w:rPr>
                <w:rFonts w:ascii="Times New Roman" w:hAnsi="Times New Roman" w:cs="Times New Roman"/>
                <w:b/>
                <w:sz w:val="24"/>
                <w:szCs w:val="24"/>
              </w:rPr>
              <w:t>-</w:t>
            </w:r>
          </w:p>
        </w:tc>
      </w:tr>
      <w:tr w:rsidR="0085273A" w:rsidRPr="00D66A64" w14:paraId="4E23D4B9" w14:textId="75C35067" w:rsidTr="0085273A">
        <w:tc>
          <w:tcPr>
            <w:tcW w:w="2977" w:type="dxa"/>
            <w:shd w:val="clear" w:color="auto" w:fill="auto"/>
          </w:tcPr>
          <w:p w14:paraId="3EDFA0C3" w14:textId="77777777" w:rsidR="0085273A" w:rsidRPr="00D66A64" w:rsidRDefault="0085273A" w:rsidP="00E96A32">
            <w:pPr>
              <w:pStyle w:val="ListParagraph"/>
              <w:spacing w:line="240" w:lineRule="auto"/>
              <w:ind w:left="0"/>
              <w:rPr>
                <w:rFonts w:ascii="Times New Roman" w:hAnsi="Times New Roman" w:cs="Times New Roman"/>
                <w:sz w:val="24"/>
                <w:szCs w:val="24"/>
              </w:rPr>
            </w:pPr>
            <w:r w:rsidRPr="00D66A64">
              <w:rPr>
                <w:rFonts w:ascii="Times New Roman" w:hAnsi="Times New Roman" w:cs="Times New Roman"/>
                <w:b/>
                <w:sz w:val="24"/>
                <w:szCs w:val="24"/>
              </w:rPr>
              <w:t>Total cheltuieli</w:t>
            </w:r>
          </w:p>
        </w:tc>
        <w:tc>
          <w:tcPr>
            <w:tcW w:w="1418" w:type="dxa"/>
            <w:shd w:val="clear" w:color="auto" w:fill="auto"/>
          </w:tcPr>
          <w:p w14:paraId="24272B30" w14:textId="77777777" w:rsidR="0085273A" w:rsidRPr="00D66A64" w:rsidRDefault="0085273A" w:rsidP="00126721">
            <w:pPr>
              <w:pStyle w:val="ListParagraph"/>
              <w:ind w:left="0"/>
              <w:jc w:val="both"/>
              <w:rPr>
                <w:rFonts w:ascii="Times New Roman" w:hAnsi="Times New Roman" w:cs="Times New Roman"/>
                <w:b/>
                <w:sz w:val="24"/>
                <w:szCs w:val="24"/>
              </w:rPr>
            </w:pPr>
          </w:p>
        </w:tc>
        <w:tc>
          <w:tcPr>
            <w:tcW w:w="1275" w:type="dxa"/>
            <w:shd w:val="clear" w:color="auto" w:fill="auto"/>
          </w:tcPr>
          <w:p w14:paraId="0DB09BD2" w14:textId="77777777" w:rsidR="0085273A" w:rsidRPr="00D66A64" w:rsidRDefault="0085273A" w:rsidP="00126721">
            <w:pPr>
              <w:pStyle w:val="ListParagraph"/>
              <w:ind w:left="0"/>
              <w:jc w:val="both"/>
              <w:rPr>
                <w:rFonts w:ascii="Times New Roman" w:hAnsi="Times New Roman" w:cs="Times New Roman"/>
                <w:b/>
                <w:sz w:val="24"/>
                <w:szCs w:val="24"/>
              </w:rPr>
            </w:pPr>
          </w:p>
        </w:tc>
        <w:tc>
          <w:tcPr>
            <w:tcW w:w="1418" w:type="dxa"/>
            <w:shd w:val="clear" w:color="auto" w:fill="auto"/>
          </w:tcPr>
          <w:p w14:paraId="4B56706D" w14:textId="2E025A37" w:rsidR="0085273A" w:rsidRPr="00D66A64" w:rsidRDefault="0085273A" w:rsidP="0085273A">
            <w:pPr>
              <w:pStyle w:val="ListParagraph"/>
              <w:ind w:left="0"/>
              <w:jc w:val="center"/>
              <w:rPr>
                <w:rFonts w:ascii="Times New Roman" w:hAnsi="Times New Roman" w:cs="Times New Roman"/>
                <w:b/>
                <w:sz w:val="24"/>
                <w:szCs w:val="24"/>
              </w:rPr>
            </w:pPr>
          </w:p>
        </w:tc>
        <w:tc>
          <w:tcPr>
            <w:tcW w:w="1418" w:type="dxa"/>
            <w:shd w:val="clear" w:color="auto" w:fill="DDD9C3" w:themeFill="background2" w:themeFillShade="E6"/>
          </w:tcPr>
          <w:p w14:paraId="560AA875" w14:textId="398EE511" w:rsidR="0085273A" w:rsidRPr="00D66A64" w:rsidRDefault="00B20857" w:rsidP="0085273A">
            <w:pPr>
              <w:pStyle w:val="ListParagraph"/>
              <w:ind w:left="0"/>
              <w:jc w:val="center"/>
              <w:rPr>
                <w:rFonts w:ascii="Times New Roman" w:hAnsi="Times New Roman" w:cs="Times New Roman"/>
                <w:b/>
                <w:sz w:val="24"/>
                <w:szCs w:val="24"/>
              </w:rPr>
            </w:pPr>
            <w:r w:rsidRPr="00D66A64">
              <w:rPr>
                <w:rFonts w:ascii="Times New Roman" w:hAnsi="Times New Roman" w:cs="Times New Roman"/>
                <w:b/>
                <w:sz w:val="24"/>
                <w:szCs w:val="24"/>
              </w:rPr>
              <w:t>-</w:t>
            </w:r>
          </w:p>
        </w:tc>
        <w:tc>
          <w:tcPr>
            <w:tcW w:w="1843" w:type="dxa"/>
          </w:tcPr>
          <w:p w14:paraId="024FC9C6" w14:textId="77777777" w:rsidR="0085273A" w:rsidRPr="00D66A64" w:rsidRDefault="0085273A" w:rsidP="0085273A">
            <w:pPr>
              <w:pStyle w:val="ListParagraph"/>
              <w:ind w:left="0"/>
              <w:jc w:val="center"/>
              <w:rPr>
                <w:rFonts w:ascii="Times New Roman" w:hAnsi="Times New Roman" w:cs="Times New Roman"/>
                <w:b/>
                <w:sz w:val="24"/>
                <w:szCs w:val="24"/>
              </w:rPr>
            </w:pPr>
          </w:p>
        </w:tc>
        <w:tc>
          <w:tcPr>
            <w:tcW w:w="1843" w:type="dxa"/>
            <w:shd w:val="clear" w:color="auto" w:fill="DDD9C3" w:themeFill="background2" w:themeFillShade="E6"/>
          </w:tcPr>
          <w:p w14:paraId="60F07487" w14:textId="39F6A2DB" w:rsidR="0085273A" w:rsidRPr="00D66A64" w:rsidRDefault="00B20857" w:rsidP="0085273A">
            <w:pPr>
              <w:pStyle w:val="ListParagraph"/>
              <w:ind w:left="0"/>
              <w:jc w:val="center"/>
              <w:rPr>
                <w:rFonts w:ascii="Times New Roman" w:hAnsi="Times New Roman" w:cs="Times New Roman"/>
                <w:b/>
                <w:sz w:val="24"/>
                <w:szCs w:val="24"/>
              </w:rPr>
            </w:pPr>
            <w:r w:rsidRPr="00D66A64">
              <w:rPr>
                <w:rFonts w:ascii="Times New Roman" w:hAnsi="Times New Roman" w:cs="Times New Roman"/>
                <w:b/>
                <w:sz w:val="24"/>
                <w:szCs w:val="24"/>
              </w:rPr>
              <w:t>-</w:t>
            </w:r>
          </w:p>
        </w:tc>
      </w:tr>
    </w:tbl>
    <w:p w14:paraId="4FA48FDA" w14:textId="77777777" w:rsidR="00DC3A36" w:rsidRPr="00D66A64" w:rsidRDefault="00DC3A36" w:rsidP="008E4348">
      <w:pPr>
        <w:autoSpaceDE w:val="0"/>
        <w:autoSpaceDN w:val="0"/>
        <w:adjustRightInd w:val="0"/>
        <w:spacing w:after="0"/>
        <w:jc w:val="both"/>
        <w:rPr>
          <w:rFonts w:ascii="Times New Roman" w:hAnsi="Times New Roman" w:cs="Times New Roman"/>
          <w:sz w:val="24"/>
          <w:szCs w:val="24"/>
        </w:rPr>
      </w:pPr>
      <w:r w:rsidRPr="00D66A64">
        <w:rPr>
          <w:rFonts w:ascii="Times New Roman" w:hAnsi="Times New Roman" w:cs="Times New Roman"/>
          <w:sz w:val="24"/>
          <w:szCs w:val="24"/>
        </w:rPr>
        <w:t>NOTĂ :</w:t>
      </w:r>
    </w:p>
    <w:p w14:paraId="6FB382A0" w14:textId="5E231150" w:rsidR="008C0B85" w:rsidRPr="00D66A64" w:rsidRDefault="00DC3A36" w:rsidP="000E05D2">
      <w:pPr>
        <w:autoSpaceDE w:val="0"/>
        <w:autoSpaceDN w:val="0"/>
        <w:adjustRightInd w:val="0"/>
        <w:spacing w:after="0" w:line="240" w:lineRule="auto"/>
        <w:jc w:val="both"/>
        <w:rPr>
          <w:rFonts w:ascii="Times New Roman" w:hAnsi="Times New Roman" w:cs="Times New Roman"/>
          <w:sz w:val="24"/>
          <w:szCs w:val="24"/>
        </w:rPr>
      </w:pPr>
      <w:r w:rsidRPr="00D66A64">
        <w:rPr>
          <w:rFonts w:ascii="Times New Roman" w:hAnsi="Times New Roman" w:cs="Times New Roman"/>
          <w:sz w:val="24"/>
          <w:szCs w:val="24"/>
        </w:rPr>
        <w:t xml:space="preserve">*) În cazul în care instrumentele și echipamente nu sunt folosite pe întreaga lor durată de viață în </w:t>
      </w:r>
      <w:r w:rsidR="000E05D2">
        <w:rPr>
          <w:rFonts w:ascii="Times New Roman" w:hAnsi="Times New Roman" w:cs="Times New Roman"/>
          <w:sz w:val="24"/>
          <w:szCs w:val="24"/>
        </w:rPr>
        <w:t>acord</w:t>
      </w:r>
      <w:r w:rsidRPr="00D66A64">
        <w:rPr>
          <w:rFonts w:ascii="Times New Roman" w:hAnsi="Times New Roman" w:cs="Times New Roman"/>
          <w:sz w:val="24"/>
          <w:szCs w:val="24"/>
        </w:rPr>
        <w:t xml:space="preserve">ul de </w:t>
      </w:r>
      <w:r w:rsidR="00E95A5C">
        <w:rPr>
          <w:rFonts w:ascii="Times New Roman" w:hAnsi="Times New Roman" w:cs="Times New Roman"/>
          <w:sz w:val="24"/>
          <w:szCs w:val="24"/>
        </w:rPr>
        <w:t>parteneriat</w:t>
      </w:r>
      <w:r w:rsidRPr="00D66A64">
        <w:rPr>
          <w:rFonts w:ascii="Times New Roman" w:hAnsi="Times New Roman" w:cs="Times New Roman"/>
          <w:sz w:val="24"/>
          <w:szCs w:val="24"/>
        </w:rPr>
        <w:t xml:space="preserve">, </w:t>
      </w:r>
    </w:p>
    <w:p w14:paraId="772F8572" w14:textId="6F62E492" w:rsidR="00DC3A36" w:rsidRPr="00D66A64" w:rsidRDefault="00DC3A36" w:rsidP="000E05D2">
      <w:pPr>
        <w:autoSpaceDE w:val="0"/>
        <w:autoSpaceDN w:val="0"/>
        <w:adjustRightInd w:val="0"/>
        <w:spacing w:after="0" w:line="240" w:lineRule="auto"/>
        <w:jc w:val="both"/>
        <w:rPr>
          <w:rFonts w:ascii="Times New Roman" w:hAnsi="Times New Roman" w:cs="Times New Roman"/>
          <w:sz w:val="24"/>
          <w:szCs w:val="24"/>
        </w:rPr>
      </w:pPr>
      <w:r w:rsidRPr="00D66A64">
        <w:rPr>
          <w:rFonts w:ascii="Times New Roman" w:hAnsi="Times New Roman" w:cs="Times New Roman"/>
          <w:sz w:val="24"/>
          <w:szCs w:val="24"/>
        </w:rPr>
        <w:t>sunt considerate eligibile doar costurile de amortizare co</w:t>
      </w:r>
      <w:r w:rsidR="000E05D2">
        <w:rPr>
          <w:rFonts w:ascii="Times New Roman" w:hAnsi="Times New Roman" w:cs="Times New Roman"/>
          <w:sz w:val="24"/>
          <w:szCs w:val="24"/>
        </w:rPr>
        <w:t>respunzătoare duratei activităților CD</w:t>
      </w:r>
      <w:r w:rsidRPr="00D66A64">
        <w:rPr>
          <w:rFonts w:ascii="Times New Roman" w:hAnsi="Times New Roman" w:cs="Times New Roman"/>
          <w:sz w:val="24"/>
          <w:szCs w:val="24"/>
        </w:rPr>
        <w:t xml:space="preserve"> de colaborare, calculate pe baza principiilor contabile general acceptate</w:t>
      </w:r>
    </w:p>
    <w:p w14:paraId="751F4BCA" w14:textId="62F3B49F" w:rsidR="00DC3A36" w:rsidRDefault="00DC3A36" w:rsidP="000E05D2">
      <w:pPr>
        <w:autoSpaceDE w:val="0"/>
        <w:autoSpaceDN w:val="0"/>
        <w:adjustRightInd w:val="0"/>
        <w:spacing w:after="0" w:line="240" w:lineRule="auto"/>
        <w:jc w:val="both"/>
        <w:rPr>
          <w:rFonts w:ascii="Times New Roman" w:hAnsi="Times New Roman" w:cs="Times New Roman"/>
          <w:sz w:val="24"/>
          <w:szCs w:val="24"/>
        </w:rPr>
      </w:pPr>
      <w:r w:rsidRPr="00D66A64">
        <w:rPr>
          <w:rFonts w:ascii="Times New Roman" w:hAnsi="Times New Roman" w:cs="Times New Roman"/>
          <w:sz w:val="24"/>
          <w:szCs w:val="24"/>
        </w:rPr>
        <w:t>**) In cazul proiectelor în</w:t>
      </w:r>
      <w:r w:rsidR="00083BBF">
        <w:rPr>
          <w:rFonts w:ascii="Times New Roman" w:hAnsi="Times New Roman" w:cs="Times New Roman"/>
          <w:sz w:val="24"/>
          <w:szCs w:val="24"/>
        </w:rPr>
        <w:t xml:space="preserve"> parteneriat</w:t>
      </w:r>
      <w:r w:rsidRPr="00D66A64">
        <w:rPr>
          <w:rFonts w:ascii="Times New Roman" w:hAnsi="Times New Roman" w:cs="Times New Roman"/>
          <w:sz w:val="24"/>
          <w:szCs w:val="24"/>
        </w:rPr>
        <w:t xml:space="preserve">, cheltuielile pentru servicii de </w:t>
      </w:r>
      <w:r w:rsidR="000E05D2">
        <w:rPr>
          <w:rFonts w:ascii="Times New Roman" w:hAnsi="Times New Roman" w:cs="Times New Roman"/>
          <w:sz w:val="24"/>
          <w:szCs w:val="24"/>
        </w:rPr>
        <w:t>CD</w:t>
      </w:r>
      <w:r w:rsidR="008E4348">
        <w:rPr>
          <w:rFonts w:ascii="Times New Roman" w:hAnsi="Times New Roman" w:cs="Times New Roman"/>
          <w:sz w:val="24"/>
          <w:szCs w:val="24"/>
        </w:rPr>
        <w:t xml:space="preserve">, de </w:t>
      </w:r>
      <w:r w:rsidRPr="00D66A64">
        <w:rPr>
          <w:rFonts w:ascii="Times New Roman" w:hAnsi="Times New Roman" w:cs="Times New Roman"/>
          <w:sz w:val="24"/>
          <w:szCs w:val="24"/>
        </w:rPr>
        <w:t xml:space="preserve">consultanță și servicii echivalente pentru activitățile de </w:t>
      </w:r>
      <w:r w:rsidR="008E4348">
        <w:rPr>
          <w:rFonts w:ascii="Times New Roman" w:hAnsi="Times New Roman" w:cs="Times New Roman"/>
          <w:sz w:val="24"/>
          <w:szCs w:val="24"/>
        </w:rPr>
        <w:t xml:space="preserve">CD </w:t>
      </w:r>
      <w:r w:rsidRPr="00D66A64">
        <w:rPr>
          <w:rFonts w:ascii="Times New Roman" w:hAnsi="Times New Roman" w:cs="Times New Roman"/>
          <w:sz w:val="24"/>
          <w:szCs w:val="24"/>
        </w:rPr>
        <w:t>nu sunt eligibile pentru organizația de cercetare</w:t>
      </w:r>
    </w:p>
    <w:p w14:paraId="6201CE61" w14:textId="77777777" w:rsidR="00D63475" w:rsidRDefault="00D63475" w:rsidP="000E05D2">
      <w:pPr>
        <w:autoSpaceDE w:val="0"/>
        <w:autoSpaceDN w:val="0"/>
        <w:adjustRightInd w:val="0"/>
        <w:spacing w:after="0" w:line="240" w:lineRule="auto"/>
        <w:jc w:val="both"/>
        <w:rPr>
          <w:rFonts w:ascii="Times New Roman" w:hAnsi="Times New Roman" w:cs="Times New Roman"/>
          <w:sz w:val="24"/>
          <w:szCs w:val="24"/>
        </w:rPr>
        <w:sectPr w:rsidR="00D63475" w:rsidSect="00DC3A36">
          <w:pgSz w:w="16838" w:h="11906" w:orient="landscape"/>
          <w:pgMar w:top="992" w:right="567" w:bottom="902" w:left="992" w:header="709" w:footer="709" w:gutter="0"/>
          <w:cols w:space="708"/>
          <w:docGrid w:linePitch="360"/>
        </w:sectPr>
      </w:pPr>
    </w:p>
    <w:p w14:paraId="7A575B77" w14:textId="77777777" w:rsidR="00D63475" w:rsidRPr="00C4013B" w:rsidRDefault="00D63475" w:rsidP="00D63475">
      <w:pPr>
        <w:tabs>
          <w:tab w:val="left" w:pos="1260"/>
        </w:tabs>
        <w:jc w:val="right"/>
        <w:rPr>
          <w:rFonts w:ascii="Times New Roman" w:hAnsi="Times New Roman" w:cs="Times New Roman"/>
          <w:sz w:val="24"/>
          <w:szCs w:val="24"/>
        </w:rPr>
      </w:pPr>
      <w:bookmarkStart w:id="47" w:name="OLE_LINK1"/>
      <w:bookmarkStart w:id="48" w:name="OLE_LINK2"/>
      <w:r w:rsidRPr="00C4013B">
        <w:rPr>
          <w:rFonts w:ascii="Times New Roman" w:hAnsi="Times New Roman" w:cs="Times New Roman"/>
          <w:sz w:val="24"/>
          <w:szCs w:val="24"/>
        </w:rPr>
        <w:lastRenderedPageBreak/>
        <w:t xml:space="preserve">Anexa 6 </w:t>
      </w:r>
    </w:p>
    <w:bookmarkEnd w:id="47"/>
    <w:bookmarkEnd w:id="48"/>
    <w:p w14:paraId="7B9FFD77" w14:textId="77777777" w:rsidR="00D63475" w:rsidRPr="00C4013B" w:rsidRDefault="00D63475" w:rsidP="00D63475">
      <w:pPr>
        <w:tabs>
          <w:tab w:val="left" w:pos="1260"/>
        </w:tabs>
        <w:jc w:val="both"/>
        <w:rPr>
          <w:rFonts w:ascii="Times New Roman" w:hAnsi="Times New Roman" w:cs="Times New Roman"/>
          <w:b/>
          <w:sz w:val="24"/>
          <w:szCs w:val="24"/>
        </w:rPr>
      </w:pPr>
    </w:p>
    <w:p w14:paraId="43CBA5EE" w14:textId="35E5A0E1" w:rsidR="00D63475" w:rsidRPr="00C4013B" w:rsidRDefault="00D63475" w:rsidP="00D63475">
      <w:pPr>
        <w:spacing w:after="120"/>
        <w:jc w:val="center"/>
        <w:rPr>
          <w:rFonts w:ascii="Times New Roman" w:hAnsi="Times New Roman" w:cs="Times New Roman"/>
          <w:b/>
          <w:noProof/>
          <w:sz w:val="24"/>
          <w:szCs w:val="24"/>
        </w:rPr>
      </w:pPr>
      <w:r w:rsidRPr="00C4013B">
        <w:rPr>
          <w:rFonts w:ascii="Times New Roman" w:hAnsi="Times New Roman" w:cs="Times New Roman"/>
          <w:b/>
          <w:noProof/>
          <w:sz w:val="24"/>
          <w:szCs w:val="24"/>
        </w:rPr>
        <w:t xml:space="preserve">ACORD DE </w:t>
      </w:r>
      <w:r w:rsidR="00E95A5C">
        <w:rPr>
          <w:rFonts w:ascii="Times New Roman" w:hAnsi="Times New Roman" w:cs="Times New Roman"/>
          <w:b/>
          <w:noProof/>
          <w:sz w:val="24"/>
          <w:szCs w:val="24"/>
        </w:rPr>
        <w:t>PARTENERIAT</w:t>
      </w:r>
      <w:r w:rsidR="00083BBF">
        <w:rPr>
          <w:rFonts w:ascii="Times New Roman" w:hAnsi="Times New Roman" w:cs="Times New Roman"/>
          <w:b/>
          <w:noProof/>
          <w:sz w:val="24"/>
          <w:szCs w:val="24"/>
        </w:rPr>
        <w:t xml:space="preserve"> PENTRU COLABORARE EFECTIVĂ</w:t>
      </w:r>
    </w:p>
    <w:p w14:paraId="7F28EBE6" w14:textId="218CE35F" w:rsidR="00083BBF" w:rsidRPr="00C4013B" w:rsidRDefault="00083BBF" w:rsidP="00083BBF">
      <w:pPr>
        <w:spacing w:after="120"/>
        <w:jc w:val="center"/>
        <w:rPr>
          <w:rFonts w:ascii="Times New Roman" w:hAnsi="Times New Roman" w:cs="Times New Roman"/>
          <w:b/>
          <w:noProof/>
          <w:sz w:val="24"/>
          <w:szCs w:val="24"/>
        </w:rPr>
      </w:pPr>
      <w:r w:rsidRPr="00C4013B">
        <w:rPr>
          <w:rFonts w:ascii="Times New Roman" w:hAnsi="Times New Roman" w:cs="Times New Roman"/>
          <w:b/>
          <w:noProof/>
          <w:sz w:val="24"/>
          <w:szCs w:val="24"/>
        </w:rPr>
        <w:t xml:space="preserve"> </w:t>
      </w:r>
      <w:r>
        <w:rPr>
          <w:rFonts w:ascii="Times New Roman" w:hAnsi="Times New Roman" w:cs="Times New Roman"/>
          <w:b/>
          <w:noProof/>
          <w:sz w:val="24"/>
          <w:szCs w:val="24"/>
        </w:rPr>
        <w:t xml:space="preserve">în </w:t>
      </w:r>
      <w:r w:rsidRPr="00C4013B">
        <w:rPr>
          <w:rFonts w:ascii="Times New Roman" w:hAnsi="Times New Roman" w:cs="Times New Roman"/>
          <w:b/>
          <w:kern w:val="2"/>
          <w:sz w:val="24"/>
          <w:szCs w:val="24"/>
        </w:rPr>
        <w:t>cercetare industrială și/sau dezvoltare experimentală</w:t>
      </w:r>
      <w:r w:rsidRPr="00C4013B">
        <w:rPr>
          <w:rFonts w:ascii="Times New Roman" w:hAnsi="Times New Roman" w:cs="Times New Roman"/>
          <w:b/>
          <w:noProof/>
          <w:sz w:val="24"/>
          <w:szCs w:val="24"/>
        </w:rPr>
        <w:t xml:space="preserve"> </w:t>
      </w:r>
    </w:p>
    <w:p w14:paraId="76A98448" w14:textId="77777777" w:rsidR="00D63475" w:rsidRPr="00C4013B" w:rsidRDefault="00D63475" w:rsidP="00D63475">
      <w:pPr>
        <w:spacing w:after="120"/>
        <w:jc w:val="center"/>
        <w:rPr>
          <w:rFonts w:ascii="Times New Roman" w:hAnsi="Times New Roman" w:cs="Times New Roman"/>
          <w:b/>
          <w:noProof/>
          <w:sz w:val="24"/>
          <w:szCs w:val="24"/>
        </w:rPr>
      </w:pPr>
      <w:r w:rsidRPr="00C4013B">
        <w:rPr>
          <w:rFonts w:ascii="Times New Roman" w:hAnsi="Times New Roman" w:cs="Times New Roman"/>
          <w:b/>
          <w:noProof/>
          <w:sz w:val="24"/>
          <w:szCs w:val="24"/>
        </w:rPr>
        <w:t>între întreprindere și organizația/ organizațiile de cercetare</w:t>
      </w:r>
    </w:p>
    <w:p w14:paraId="48F1399D" w14:textId="66673C9B" w:rsidR="00D63475" w:rsidRPr="00C4013B" w:rsidRDefault="00D63475" w:rsidP="00D63475">
      <w:pPr>
        <w:spacing w:after="120"/>
        <w:jc w:val="center"/>
        <w:rPr>
          <w:rFonts w:ascii="Times New Roman" w:hAnsi="Times New Roman" w:cs="Times New Roman"/>
          <w:b/>
          <w:noProof/>
          <w:sz w:val="24"/>
          <w:szCs w:val="24"/>
        </w:rPr>
      </w:pPr>
      <w:r w:rsidRPr="00C4013B">
        <w:rPr>
          <w:rFonts w:ascii="Times New Roman" w:hAnsi="Times New Roman" w:cs="Times New Roman"/>
          <w:b/>
          <w:noProof/>
          <w:sz w:val="24"/>
          <w:szCs w:val="24"/>
        </w:rPr>
        <w:t xml:space="preserve">(Model) </w:t>
      </w:r>
    </w:p>
    <w:p w14:paraId="693C1666" w14:textId="77777777" w:rsidR="00D63475" w:rsidRPr="00C4013B" w:rsidRDefault="00D63475" w:rsidP="00D63475">
      <w:pPr>
        <w:pStyle w:val="xl35"/>
        <w:pBdr>
          <w:top w:val="none" w:sz="0" w:space="0" w:color="auto"/>
          <w:left w:val="none" w:sz="0" w:space="0" w:color="auto"/>
          <w:bottom w:val="none" w:sz="0" w:space="0" w:color="auto"/>
          <w:right w:val="none" w:sz="0" w:space="0" w:color="auto"/>
        </w:pBdr>
        <w:tabs>
          <w:tab w:val="left" w:pos="1260"/>
        </w:tabs>
        <w:spacing w:before="0" w:beforeAutospacing="0" w:after="0" w:afterAutospacing="0"/>
        <w:jc w:val="center"/>
        <w:rPr>
          <w:b/>
          <w:sz w:val="24"/>
          <w:szCs w:val="24"/>
          <w:lang w:eastAsia="en-US"/>
        </w:rPr>
      </w:pPr>
      <w:r w:rsidRPr="00C4013B">
        <w:rPr>
          <w:b/>
          <w:sz w:val="24"/>
          <w:szCs w:val="24"/>
          <w:lang w:eastAsia="en-US"/>
        </w:rPr>
        <w:t>Tip proiect: Proiect tehnologic inovativ</w:t>
      </w:r>
    </w:p>
    <w:p w14:paraId="41342324" w14:textId="77777777" w:rsidR="00D63475" w:rsidRPr="00C4013B" w:rsidRDefault="00D63475" w:rsidP="00D63475">
      <w:pPr>
        <w:pStyle w:val="xl35"/>
        <w:pBdr>
          <w:top w:val="none" w:sz="0" w:space="0" w:color="auto"/>
          <w:left w:val="none" w:sz="0" w:space="0" w:color="auto"/>
          <w:bottom w:val="none" w:sz="0" w:space="0" w:color="auto"/>
          <w:right w:val="none" w:sz="0" w:space="0" w:color="auto"/>
        </w:pBdr>
        <w:tabs>
          <w:tab w:val="left" w:pos="1260"/>
        </w:tabs>
        <w:spacing w:before="0" w:beforeAutospacing="0" w:after="0" w:afterAutospacing="0"/>
        <w:jc w:val="center"/>
        <w:rPr>
          <w:b/>
          <w:sz w:val="24"/>
          <w:szCs w:val="24"/>
          <w:lang w:eastAsia="en-US"/>
        </w:rPr>
      </w:pPr>
    </w:p>
    <w:p w14:paraId="0834FEFD" w14:textId="77777777" w:rsidR="00D63475" w:rsidRPr="00C4013B" w:rsidRDefault="00D63475" w:rsidP="00D63475">
      <w:pPr>
        <w:jc w:val="both"/>
        <w:rPr>
          <w:rFonts w:ascii="Times New Roman" w:hAnsi="Times New Roman" w:cs="Times New Roman"/>
          <w:b/>
          <w:sz w:val="24"/>
          <w:szCs w:val="24"/>
        </w:rPr>
      </w:pPr>
      <w:r w:rsidRPr="00C4013B">
        <w:rPr>
          <w:rFonts w:ascii="Times New Roman" w:hAnsi="Times New Roman" w:cs="Times New Roman"/>
          <w:b/>
          <w:sz w:val="24"/>
          <w:szCs w:val="24"/>
        </w:rPr>
        <w:t xml:space="preserve">Părțile: </w:t>
      </w:r>
    </w:p>
    <w:p w14:paraId="11952E29" w14:textId="77777777" w:rsidR="00D63475" w:rsidRPr="00C4013B" w:rsidRDefault="00D63475" w:rsidP="00D63475">
      <w:pPr>
        <w:jc w:val="both"/>
        <w:rPr>
          <w:rFonts w:ascii="Times New Roman" w:eastAsia="MS Mincho" w:hAnsi="Times New Roman" w:cs="Times New Roman"/>
          <w:sz w:val="24"/>
          <w:szCs w:val="24"/>
          <w:lang w:eastAsia="ja-JP"/>
        </w:rPr>
      </w:pPr>
      <w:bookmarkStart w:id="49" w:name="_Toc88562556"/>
      <w:r w:rsidRPr="00C4013B">
        <w:rPr>
          <w:rFonts w:ascii="Times New Roman" w:hAnsi="Times New Roman" w:cs="Times New Roman"/>
          <w:b/>
          <w:bCs/>
          <w:sz w:val="24"/>
          <w:szCs w:val="24"/>
        </w:rPr>
        <w:t xml:space="preserve">Întreprinderea </w:t>
      </w:r>
      <w:r w:rsidRPr="00C4013B">
        <w:rPr>
          <w:rFonts w:ascii="Times New Roman" w:hAnsi="Times New Roman" w:cs="Times New Roman"/>
          <w:bCs/>
          <w:i/>
          <w:sz w:val="24"/>
          <w:szCs w:val="24"/>
        </w:rPr>
        <w:t>(denumirea întreprinderii</w:t>
      </w:r>
      <w:r w:rsidRPr="00C4013B">
        <w:rPr>
          <w:rFonts w:ascii="Times New Roman" w:hAnsi="Times New Roman" w:cs="Times New Roman"/>
          <w:b/>
          <w:bCs/>
          <w:sz w:val="24"/>
          <w:szCs w:val="24"/>
        </w:rPr>
        <w:t>)</w:t>
      </w:r>
      <w:r w:rsidRPr="00C4013B">
        <w:rPr>
          <w:rFonts w:ascii="Times New Roman" w:hAnsi="Times New Roman" w:cs="Times New Roman"/>
          <w:b/>
          <w:sz w:val="24"/>
          <w:szCs w:val="24"/>
        </w:rPr>
        <w:t>.</w:t>
      </w:r>
      <w:r w:rsidRPr="00C4013B">
        <w:rPr>
          <w:rFonts w:ascii="Times New Roman" w:hAnsi="Times New Roman" w:cs="Times New Roman"/>
          <w:sz w:val="24"/>
          <w:szCs w:val="24"/>
        </w:rPr>
        <w:t xml:space="preserve">......................., Cod de înregistrare fiscală ...................................., Nr. de înregistrare la Registrul Comerțului J………, </w:t>
      </w:r>
      <w:r w:rsidRPr="00C4013B">
        <w:rPr>
          <w:rFonts w:ascii="Times New Roman" w:hAnsi="Times New Roman" w:cs="Times New Roman"/>
          <w:iCs/>
          <w:sz w:val="24"/>
          <w:szCs w:val="24"/>
        </w:rPr>
        <w:t>cu sediul</w:t>
      </w:r>
      <w:r w:rsidRPr="00C4013B">
        <w:rPr>
          <w:rFonts w:ascii="Times New Roman" w:hAnsi="Times New Roman" w:cs="Times New Roman"/>
          <w:i/>
          <w:iCs/>
          <w:sz w:val="24"/>
          <w:szCs w:val="24"/>
        </w:rPr>
        <w:t xml:space="preserve"> </w:t>
      </w:r>
      <w:r w:rsidRPr="00C4013B">
        <w:rPr>
          <w:rFonts w:ascii="Times New Roman" w:hAnsi="Times New Roman" w:cs="Times New Roman"/>
          <w:iCs/>
          <w:sz w:val="24"/>
          <w:szCs w:val="24"/>
        </w:rPr>
        <w:t>î</w:t>
      </w:r>
      <w:r w:rsidRPr="00C4013B">
        <w:rPr>
          <w:rFonts w:ascii="Times New Roman" w:hAnsi="Times New Roman" w:cs="Times New Roman"/>
          <w:sz w:val="24"/>
          <w:szCs w:val="24"/>
        </w:rPr>
        <w:t xml:space="preserve">n……………… Str. ................Nr............, Județul................, cod poștal ...................., Tel......................,Fax .........., </w:t>
      </w:r>
      <w:r w:rsidRPr="00C4013B">
        <w:rPr>
          <w:rFonts w:ascii="Times New Roman" w:hAnsi="Times New Roman" w:cs="Times New Roman"/>
          <w:noProof/>
          <w:sz w:val="24"/>
          <w:szCs w:val="24"/>
        </w:rPr>
        <w:t xml:space="preserve">având cont deschis la ………………………………………, </w:t>
      </w:r>
      <w:r w:rsidRPr="00C4013B">
        <w:rPr>
          <w:rFonts w:ascii="Times New Roman" w:hAnsi="Times New Roman" w:cs="Times New Roman"/>
          <w:sz w:val="24"/>
          <w:szCs w:val="24"/>
        </w:rPr>
        <w:t xml:space="preserve">reprezentată prin .......................... în funcția de  ........................... identificat prin B.I / C.I / PASS  Seria  .......... Nr. .................... CNP  ................... în calitate de coordonator al proiectului </w:t>
      </w:r>
      <w:r w:rsidRPr="00C4013B">
        <w:rPr>
          <w:rFonts w:ascii="Times New Roman" w:hAnsi="Times New Roman" w:cs="Times New Roman"/>
          <w:sz w:val="24"/>
          <w:szCs w:val="24"/>
          <w:lang w:val="en-US"/>
        </w:rPr>
        <w:t>&lt;</w:t>
      </w:r>
      <w:r w:rsidRPr="00C4013B">
        <w:rPr>
          <w:rFonts w:ascii="Times New Roman" w:hAnsi="Times New Roman" w:cs="Times New Roman"/>
          <w:sz w:val="24"/>
          <w:szCs w:val="24"/>
        </w:rPr>
        <w:t xml:space="preserve"> titlul &gt; ..........................................,  pentru realizarea activităților CD în colaborare efectivă</w:t>
      </w:r>
      <w:r w:rsidRPr="00C4013B">
        <w:rPr>
          <w:rFonts w:ascii="Times New Roman" w:eastAsia="MS Mincho" w:hAnsi="Times New Roman" w:cs="Times New Roman"/>
          <w:sz w:val="24"/>
          <w:szCs w:val="24"/>
          <w:lang w:eastAsia="ja-JP"/>
        </w:rPr>
        <w:t xml:space="preserve">, </w:t>
      </w:r>
      <w:r w:rsidRPr="00C4013B">
        <w:rPr>
          <w:rFonts w:ascii="Times New Roman" w:hAnsi="Times New Roman" w:cs="Times New Roman"/>
          <w:noProof/>
          <w:sz w:val="24"/>
          <w:szCs w:val="24"/>
        </w:rPr>
        <w:t>din cadrul competitiei….POC……,</w:t>
      </w:r>
      <w:r w:rsidRPr="00C4013B">
        <w:rPr>
          <w:rFonts w:ascii="Times New Roman" w:eastAsia="SimSun" w:hAnsi="Times New Roman" w:cs="Times New Roman"/>
          <w:bCs/>
          <w:noProof/>
          <w:snapToGrid w:val="0"/>
          <w:sz w:val="24"/>
          <w:szCs w:val="24"/>
          <w:lang w:eastAsia="zh-CN"/>
        </w:rPr>
        <w:t xml:space="preserve">AP1: CDI în sprijinul competitivității economice și dezvoltării afacerilor, Actiunea 1.2.1, Tip de proiect – Proiect tehnologic inovativ, denumit în continuare </w:t>
      </w:r>
      <w:r w:rsidRPr="00C4013B">
        <w:rPr>
          <w:rFonts w:ascii="Times New Roman" w:eastAsia="SimSun" w:hAnsi="Times New Roman" w:cs="Times New Roman"/>
          <w:b/>
          <w:bCs/>
          <w:noProof/>
          <w:snapToGrid w:val="0"/>
          <w:sz w:val="24"/>
          <w:szCs w:val="24"/>
          <w:lang w:eastAsia="zh-CN"/>
        </w:rPr>
        <w:t>Lider de parteneriat</w:t>
      </w:r>
      <w:r w:rsidRPr="00C4013B">
        <w:rPr>
          <w:rFonts w:ascii="Times New Roman" w:eastAsia="MS Mincho" w:hAnsi="Times New Roman" w:cs="Times New Roman"/>
          <w:sz w:val="24"/>
          <w:szCs w:val="24"/>
          <w:lang w:eastAsia="ja-JP"/>
        </w:rPr>
        <w:t xml:space="preserve"> </w:t>
      </w:r>
    </w:p>
    <w:p w14:paraId="7F6E2BF1" w14:textId="77777777" w:rsidR="00D63475" w:rsidRPr="00C4013B" w:rsidRDefault="00D63475" w:rsidP="00D63475">
      <w:pPr>
        <w:jc w:val="both"/>
        <w:rPr>
          <w:rFonts w:ascii="Times New Roman" w:hAnsi="Times New Roman" w:cs="Times New Roman"/>
          <w:sz w:val="24"/>
          <w:szCs w:val="24"/>
        </w:rPr>
      </w:pPr>
      <w:r w:rsidRPr="00C4013B">
        <w:rPr>
          <w:rFonts w:ascii="Times New Roman" w:hAnsi="Times New Roman" w:cs="Times New Roman"/>
          <w:sz w:val="24"/>
          <w:szCs w:val="24"/>
        </w:rPr>
        <w:t xml:space="preserve">și </w:t>
      </w:r>
    </w:p>
    <w:p w14:paraId="3B4C6F5D" w14:textId="77777777" w:rsidR="00D63475" w:rsidRPr="00C4013B" w:rsidRDefault="00D63475" w:rsidP="00D63475">
      <w:pPr>
        <w:jc w:val="both"/>
        <w:rPr>
          <w:rFonts w:ascii="Times New Roman" w:eastAsia="MS Mincho" w:hAnsi="Times New Roman" w:cs="Times New Roman"/>
          <w:sz w:val="24"/>
          <w:szCs w:val="24"/>
          <w:lang w:eastAsia="ja-JP"/>
        </w:rPr>
      </w:pPr>
      <w:r w:rsidRPr="00C4013B">
        <w:rPr>
          <w:rFonts w:ascii="Times New Roman" w:hAnsi="Times New Roman" w:cs="Times New Roman"/>
          <w:b/>
          <w:noProof/>
          <w:sz w:val="24"/>
          <w:szCs w:val="24"/>
        </w:rPr>
        <w:t xml:space="preserve">Organizația de cercetare 1 </w:t>
      </w:r>
      <w:r w:rsidRPr="00C4013B">
        <w:rPr>
          <w:rFonts w:ascii="Times New Roman" w:hAnsi="Times New Roman" w:cs="Times New Roman"/>
          <w:noProof/>
          <w:sz w:val="24"/>
          <w:szCs w:val="24"/>
        </w:rPr>
        <w:t>(</w:t>
      </w:r>
      <w:r w:rsidRPr="00C4013B">
        <w:rPr>
          <w:rFonts w:ascii="Times New Roman" w:hAnsi="Times New Roman" w:cs="Times New Roman"/>
          <w:i/>
          <w:noProof/>
          <w:sz w:val="24"/>
          <w:szCs w:val="24"/>
        </w:rPr>
        <w:t>denumirea institutiei de cercetare</w:t>
      </w:r>
      <w:r w:rsidRPr="00C4013B">
        <w:rPr>
          <w:rFonts w:ascii="Times New Roman" w:hAnsi="Times New Roman" w:cs="Times New Roman"/>
          <w:noProof/>
          <w:sz w:val="24"/>
          <w:szCs w:val="24"/>
        </w:rPr>
        <w:t xml:space="preserve">), cu sediul în ................................................................, telefon/fax .............................................., inregistrat la XXX cu Nr. ............................................, cod fiscal ..................................., având cont deschis la ……………………………………………………, reprezentată prin ……………........................................, având funcţia de ..............................................., în calitate de colaborator </w:t>
      </w:r>
      <w:r w:rsidRPr="00C4013B">
        <w:rPr>
          <w:rFonts w:ascii="Times New Roman" w:hAnsi="Times New Roman" w:cs="Times New Roman"/>
          <w:sz w:val="24"/>
          <w:szCs w:val="24"/>
        </w:rPr>
        <w:t>pentru realizarea activităților CD în colaborare efectivă, denumită în continuare Partener 1</w:t>
      </w:r>
      <w:r w:rsidRPr="00C4013B">
        <w:rPr>
          <w:rFonts w:ascii="Times New Roman" w:eastAsia="MS Mincho" w:hAnsi="Times New Roman" w:cs="Times New Roman"/>
          <w:sz w:val="24"/>
          <w:szCs w:val="24"/>
          <w:lang w:eastAsia="ja-JP"/>
        </w:rPr>
        <w:t>,</w:t>
      </w:r>
      <w:r w:rsidRPr="00C4013B">
        <w:rPr>
          <w:rFonts w:ascii="Times New Roman" w:eastAsia="MS Mincho" w:hAnsi="Times New Roman" w:cs="Times New Roman"/>
          <w:b/>
          <w:sz w:val="24"/>
          <w:szCs w:val="24"/>
          <w:lang w:eastAsia="ja-JP"/>
        </w:rPr>
        <w:t xml:space="preserve"> </w:t>
      </w:r>
    </w:p>
    <w:p w14:paraId="3D864275" w14:textId="77777777" w:rsidR="00D63475" w:rsidRPr="00C4013B" w:rsidRDefault="00D63475" w:rsidP="00D63475">
      <w:pPr>
        <w:jc w:val="both"/>
        <w:rPr>
          <w:rFonts w:ascii="Times New Roman" w:hAnsi="Times New Roman" w:cs="Times New Roman"/>
          <w:sz w:val="24"/>
          <w:szCs w:val="24"/>
        </w:rPr>
      </w:pPr>
      <w:r w:rsidRPr="00C4013B">
        <w:rPr>
          <w:rFonts w:ascii="Times New Roman" w:hAnsi="Times New Roman" w:cs="Times New Roman"/>
          <w:sz w:val="24"/>
          <w:szCs w:val="24"/>
        </w:rPr>
        <w:t xml:space="preserve">și </w:t>
      </w:r>
    </w:p>
    <w:p w14:paraId="245A5C0E" w14:textId="77777777" w:rsidR="00D63475" w:rsidRPr="00C4013B" w:rsidRDefault="00D63475" w:rsidP="00D63475">
      <w:pPr>
        <w:jc w:val="both"/>
        <w:rPr>
          <w:rFonts w:ascii="Times New Roman" w:eastAsia="MS Mincho" w:hAnsi="Times New Roman" w:cs="Times New Roman"/>
          <w:sz w:val="24"/>
          <w:szCs w:val="24"/>
          <w:lang w:eastAsia="ja-JP"/>
        </w:rPr>
      </w:pPr>
      <w:r w:rsidRPr="00C4013B">
        <w:rPr>
          <w:rFonts w:ascii="Times New Roman" w:hAnsi="Times New Roman" w:cs="Times New Roman"/>
          <w:b/>
          <w:noProof/>
          <w:sz w:val="24"/>
          <w:szCs w:val="24"/>
        </w:rPr>
        <w:t xml:space="preserve">Organizația de cercetare 2 </w:t>
      </w:r>
      <w:r w:rsidRPr="00C4013B">
        <w:rPr>
          <w:rFonts w:ascii="Times New Roman" w:hAnsi="Times New Roman" w:cs="Times New Roman"/>
          <w:noProof/>
          <w:sz w:val="24"/>
          <w:szCs w:val="24"/>
        </w:rPr>
        <w:t>(</w:t>
      </w:r>
      <w:r w:rsidRPr="00C4013B">
        <w:rPr>
          <w:rFonts w:ascii="Times New Roman" w:hAnsi="Times New Roman" w:cs="Times New Roman"/>
          <w:i/>
          <w:noProof/>
          <w:sz w:val="24"/>
          <w:szCs w:val="24"/>
        </w:rPr>
        <w:t>denumirea institutiei de cercetare</w:t>
      </w:r>
      <w:r w:rsidRPr="00C4013B">
        <w:rPr>
          <w:rFonts w:ascii="Times New Roman" w:hAnsi="Times New Roman" w:cs="Times New Roman"/>
          <w:noProof/>
          <w:sz w:val="24"/>
          <w:szCs w:val="24"/>
        </w:rPr>
        <w:t xml:space="preserve">), cu sediul în ................................................................, telefon/fax .............................................., inregistrat la XXX cu Nr. ............................................, cod fiscal ..................................., având cont deschis la …………………………………………………………………………, </w:t>
      </w:r>
      <w:r w:rsidRPr="00C4013B">
        <w:rPr>
          <w:rFonts w:ascii="Times New Roman" w:eastAsia="SimSun" w:hAnsi="Times New Roman" w:cs="Times New Roman"/>
          <w:noProof/>
          <w:snapToGrid w:val="0"/>
          <w:sz w:val="24"/>
          <w:szCs w:val="24"/>
          <w:lang w:eastAsia="zh-CN"/>
        </w:rPr>
        <w:t xml:space="preserve"> </w:t>
      </w:r>
      <w:r w:rsidRPr="00C4013B">
        <w:rPr>
          <w:rFonts w:ascii="Times New Roman" w:hAnsi="Times New Roman" w:cs="Times New Roman"/>
          <w:noProof/>
          <w:sz w:val="24"/>
          <w:szCs w:val="24"/>
        </w:rPr>
        <w:t xml:space="preserve">reprezentată prin ……………........................................, având funcţia de ..............................................., în calitate de colaborator </w:t>
      </w:r>
      <w:r w:rsidRPr="00C4013B">
        <w:rPr>
          <w:rFonts w:ascii="Times New Roman" w:hAnsi="Times New Roman" w:cs="Times New Roman"/>
          <w:sz w:val="24"/>
          <w:szCs w:val="24"/>
        </w:rPr>
        <w:t>pentru realizarea activităților CD în colaborare efectivă</w:t>
      </w:r>
      <w:r w:rsidRPr="00C4013B">
        <w:rPr>
          <w:rFonts w:ascii="Times New Roman" w:eastAsia="MS Mincho" w:hAnsi="Times New Roman" w:cs="Times New Roman"/>
          <w:sz w:val="24"/>
          <w:szCs w:val="24"/>
          <w:lang w:eastAsia="ja-JP"/>
        </w:rPr>
        <w:t>,</w:t>
      </w:r>
      <w:r w:rsidRPr="00C4013B">
        <w:rPr>
          <w:rFonts w:ascii="Times New Roman" w:eastAsia="MS Mincho" w:hAnsi="Times New Roman" w:cs="Times New Roman"/>
          <w:b/>
          <w:sz w:val="24"/>
          <w:szCs w:val="24"/>
          <w:lang w:eastAsia="ja-JP"/>
        </w:rPr>
        <w:t xml:space="preserve"> </w:t>
      </w:r>
      <w:r w:rsidRPr="00C4013B">
        <w:rPr>
          <w:rFonts w:ascii="Times New Roman" w:hAnsi="Times New Roman" w:cs="Times New Roman"/>
          <w:sz w:val="24"/>
          <w:szCs w:val="24"/>
        </w:rPr>
        <w:t>denumită în continuare Partener 2</w:t>
      </w:r>
    </w:p>
    <w:p w14:paraId="398A4719" w14:textId="77777777" w:rsidR="00D63475" w:rsidRPr="00C4013B" w:rsidRDefault="00D63475" w:rsidP="00D63475">
      <w:pPr>
        <w:pStyle w:val="Heading2"/>
        <w:tabs>
          <w:tab w:val="left" w:pos="1260"/>
        </w:tabs>
        <w:rPr>
          <w:rFonts w:ascii="Times New Roman" w:hAnsi="Times New Roman" w:cs="Times New Roman"/>
          <w:b w:val="0"/>
          <w:bCs w:val="0"/>
          <w:i/>
          <w:sz w:val="24"/>
          <w:szCs w:val="24"/>
        </w:rPr>
      </w:pPr>
    </w:p>
    <w:p w14:paraId="08D664E6" w14:textId="233BD67C" w:rsidR="00D63475" w:rsidRPr="00C4013B" w:rsidRDefault="00D63475" w:rsidP="00083BBF">
      <w:pPr>
        <w:pStyle w:val="Heading2"/>
        <w:tabs>
          <w:tab w:val="left" w:pos="1260"/>
        </w:tabs>
        <w:jc w:val="both"/>
        <w:rPr>
          <w:rFonts w:ascii="Times New Roman" w:hAnsi="Times New Roman" w:cs="Times New Roman"/>
          <w:b w:val="0"/>
          <w:i/>
          <w:color w:val="auto"/>
          <w:sz w:val="24"/>
          <w:szCs w:val="24"/>
        </w:rPr>
      </w:pPr>
      <w:r w:rsidRPr="00C4013B">
        <w:rPr>
          <w:rFonts w:ascii="Times New Roman" w:hAnsi="Times New Roman" w:cs="Times New Roman"/>
          <w:b w:val="0"/>
          <w:bCs w:val="0"/>
          <w:color w:val="auto"/>
          <w:sz w:val="24"/>
          <w:szCs w:val="24"/>
        </w:rPr>
        <w:t xml:space="preserve">au convenit încheierea prezentului </w:t>
      </w:r>
      <w:r w:rsidRPr="00C4013B">
        <w:rPr>
          <w:rFonts w:ascii="Times New Roman" w:hAnsi="Times New Roman" w:cs="Times New Roman"/>
          <w:b w:val="0"/>
          <w:color w:val="auto"/>
          <w:sz w:val="24"/>
          <w:szCs w:val="24"/>
        </w:rPr>
        <w:t xml:space="preserve">Acord de </w:t>
      </w:r>
      <w:r w:rsidR="00E95A5C">
        <w:rPr>
          <w:rFonts w:ascii="Times New Roman" w:hAnsi="Times New Roman" w:cs="Times New Roman"/>
          <w:b w:val="0"/>
          <w:color w:val="auto"/>
          <w:sz w:val="24"/>
          <w:szCs w:val="24"/>
        </w:rPr>
        <w:t>parteneriat</w:t>
      </w:r>
      <w:r w:rsidRPr="00C4013B">
        <w:rPr>
          <w:rFonts w:ascii="Times New Roman" w:hAnsi="Times New Roman" w:cs="Times New Roman"/>
          <w:b w:val="0"/>
          <w:color w:val="auto"/>
          <w:sz w:val="24"/>
          <w:szCs w:val="24"/>
        </w:rPr>
        <w:t>, numit în continuare Acord,</w:t>
      </w:r>
      <w:r w:rsidRPr="00C4013B">
        <w:rPr>
          <w:rFonts w:ascii="Times New Roman" w:hAnsi="Times New Roman" w:cs="Times New Roman"/>
          <w:b w:val="0"/>
          <w:bCs w:val="0"/>
          <w:color w:val="auto"/>
          <w:sz w:val="24"/>
          <w:szCs w:val="24"/>
        </w:rPr>
        <w:t xml:space="preserve"> </w:t>
      </w:r>
      <w:r w:rsidRPr="00C4013B">
        <w:rPr>
          <w:rFonts w:ascii="Times New Roman" w:hAnsi="Times New Roman" w:cs="Times New Roman"/>
          <w:b w:val="0"/>
          <w:color w:val="auto"/>
          <w:sz w:val="24"/>
          <w:szCs w:val="24"/>
        </w:rPr>
        <w:t>care intră în vigoare</w:t>
      </w:r>
      <w:r w:rsidRPr="00C4013B">
        <w:rPr>
          <w:rFonts w:ascii="Times New Roman" w:hAnsi="Times New Roman" w:cs="Times New Roman"/>
          <w:b w:val="0"/>
          <w:bCs w:val="0"/>
          <w:color w:val="auto"/>
          <w:sz w:val="24"/>
          <w:szCs w:val="24"/>
        </w:rPr>
        <w:t>,</w:t>
      </w:r>
      <w:r w:rsidRPr="00C4013B">
        <w:rPr>
          <w:rFonts w:ascii="Times New Roman" w:hAnsi="Times New Roman" w:cs="Times New Roman"/>
          <w:b w:val="0"/>
          <w:color w:val="auto"/>
          <w:sz w:val="24"/>
          <w:szCs w:val="24"/>
        </w:rPr>
        <w:t xml:space="preserve"> în cazul în care proiectul </w:t>
      </w:r>
      <w:r w:rsidRPr="00C4013B">
        <w:rPr>
          <w:rFonts w:ascii="Times New Roman" w:hAnsi="Times New Roman" w:cs="Times New Roman"/>
          <w:color w:val="auto"/>
          <w:sz w:val="24"/>
          <w:szCs w:val="24"/>
          <w:lang w:val="en-US"/>
        </w:rPr>
        <w:t>&lt;</w:t>
      </w:r>
      <w:r w:rsidRPr="00C4013B">
        <w:rPr>
          <w:rFonts w:ascii="Times New Roman" w:hAnsi="Times New Roman" w:cs="Times New Roman"/>
          <w:color w:val="auto"/>
          <w:sz w:val="24"/>
          <w:szCs w:val="24"/>
        </w:rPr>
        <w:t xml:space="preserve">titlul &gt; </w:t>
      </w:r>
      <w:r w:rsidRPr="00C4013B">
        <w:rPr>
          <w:rFonts w:ascii="Times New Roman" w:hAnsi="Times New Roman" w:cs="Times New Roman"/>
          <w:b w:val="0"/>
          <w:color w:val="auto"/>
          <w:sz w:val="24"/>
          <w:szCs w:val="24"/>
        </w:rPr>
        <w:t xml:space="preserve">.. este aprobat pentru finanțare și contractat </w:t>
      </w:r>
      <w:r w:rsidRPr="00C4013B">
        <w:rPr>
          <w:rFonts w:ascii="Times New Roman" w:hAnsi="Times New Roman" w:cs="Times New Roman"/>
          <w:b w:val="0"/>
          <w:noProof/>
          <w:color w:val="auto"/>
          <w:sz w:val="24"/>
          <w:szCs w:val="24"/>
        </w:rPr>
        <w:t xml:space="preserve">în cadrul competitiei </w:t>
      </w:r>
      <w:r w:rsidRPr="00C4013B">
        <w:rPr>
          <w:rFonts w:ascii="Times New Roman" w:hAnsi="Times New Roman" w:cs="Times New Roman"/>
          <w:color w:val="auto"/>
          <w:sz w:val="24"/>
          <w:szCs w:val="24"/>
          <w:lang w:val="en-US"/>
        </w:rPr>
        <w:t>&lt;</w:t>
      </w:r>
      <w:r w:rsidRPr="00C4013B">
        <w:rPr>
          <w:rFonts w:ascii="Times New Roman" w:hAnsi="Times New Roman" w:cs="Times New Roman"/>
          <w:color w:val="auto"/>
          <w:sz w:val="24"/>
          <w:szCs w:val="24"/>
        </w:rPr>
        <w:t xml:space="preserve"> cod competiție &gt;</w:t>
      </w:r>
      <w:r w:rsidRPr="00C4013B">
        <w:rPr>
          <w:rFonts w:ascii="Times New Roman" w:hAnsi="Times New Roman" w:cs="Times New Roman"/>
          <w:b w:val="0"/>
          <w:noProof/>
          <w:color w:val="auto"/>
          <w:sz w:val="24"/>
          <w:szCs w:val="24"/>
        </w:rPr>
        <w:t xml:space="preserve">.. din POC, </w:t>
      </w:r>
      <w:r w:rsidRPr="00C4013B">
        <w:rPr>
          <w:rFonts w:ascii="Times New Roman" w:eastAsia="SimSun" w:hAnsi="Times New Roman" w:cs="Times New Roman"/>
          <w:b w:val="0"/>
          <w:bCs w:val="0"/>
          <w:noProof/>
          <w:snapToGrid w:val="0"/>
          <w:color w:val="auto"/>
          <w:sz w:val="24"/>
          <w:szCs w:val="24"/>
          <w:lang w:eastAsia="zh-CN"/>
        </w:rPr>
        <w:t>AP1: CDI în sprijinul competitivității economice și dezvoltării afacerilor, Actiunea 1.2.1, Tip de proiect – Proiect tehnologic inovativ.</w:t>
      </w:r>
    </w:p>
    <w:p w14:paraId="23E984BA" w14:textId="77777777" w:rsidR="00D63475" w:rsidRPr="00C4013B" w:rsidRDefault="00D63475" w:rsidP="00D63475">
      <w:pPr>
        <w:jc w:val="both"/>
        <w:rPr>
          <w:rFonts w:ascii="Times New Roman" w:hAnsi="Times New Roman" w:cs="Times New Roman"/>
          <w:sz w:val="24"/>
          <w:szCs w:val="24"/>
        </w:rPr>
      </w:pPr>
    </w:p>
    <w:p w14:paraId="50959DC0" w14:textId="77777777" w:rsidR="00D63475" w:rsidRPr="00C4013B" w:rsidRDefault="00D63475" w:rsidP="00D63475">
      <w:pPr>
        <w:jc w:val="both"/>
        <w:rPr>
          <w:rFonts w:ascii="Times New Roman" w:hAnsi="Times New Roman" w:cs="Times New Roman"/>
          <w:b/>
          <w:i/>
          <w:sz w:val="24"/>
          <w:szCs w:val="24"/>
        </w:rPr>
      </w:pPr>
      <w:r w:rsidRPr="00C4013B">
        <w:rPr>
          <w:rFonts w:ascii="Times New Roman" w:hAnsi="Times New Roman" w:cs="Times New Roman"/>
          <w:b/>
          <w:i/>
          <w:sz w:val="24"/>
          <w:szCs w:val="24"/>
        </w:rPr>
        <w:t>Se vor completa datele de identificare pentru Organizația de cercetare 2 dacă este cazul.</w:t>
      </w:r>
    </w:p>
    <w:p w14:paraId="16D1A1D9" w14:textId="77777777" w:rsidR="00D63475" w:rsidRPr="00C4013B" w:rsidRDefault="00D63475" w:rsidP="00D63475">
      <w:pPr>
        <w:jc w:val="both"/>
        <w:rPr>
          <w:rFonts w:ascii="Times New Roman" w:hAnsi="Times New Roman" w:cs="Times New Roman"/>
          <w:b/>
          <w:i/>
          <w:sz w:val="24"/>
          <w:szCs w:val="24"/>
        </w:rPr>
      </w:pPr>
      <w:r w:rsidRPr="00C4013B">
        <w:rPr>
          <w:rFonts w:ascii="Times New Roman" w:hAnsi="Times New Roman" w:cs="Times New Roman"/>
          <w:b/>
          <w:i/>
          <w:sz w:val="24"/>
          <w:szCs w:val="24"/>
        </w:rPr>
        <w:t>În cuprinsul acordului Întreprinderea și Organizația de cercetare 1, Organizația de cercetare 2 vor fi denumiți membri al parteneriatului.</w:t>
      </w:r>
    </w:p>
    <w:p w14:paraId="033AC62C" w14:textId="77777777" w:rsidR="00D63475" w:rsidRPr="00C4013B" w:rsidRDefault="00D63475" w:rsidP="00D63475">
      <w:pPr>
        <w:jc w:val="both"/>
        <w:rPr>
          <w:rFonts w:ascii="Times New Roman" w:hAnsi="Times New Roman" w:cs="Times New Roman"/>
          <w:b/>
          <w:i/>
          <w:sz w:val="24"/>
          <w:szCs w:val="24"/>
        </w:rPr>
      </w:pPr>
    </w:p>
    <w:p w14:paraId="00D12C47" w14:textId="77777777" w:rsidR="00D63475" w:rsidRPr="00C4013B" w:rsidRDefault="00D63475" w:rsidP="00D63475">
      <w:pPr>
        <w:pStyle w:val="Heading2"/>
        <w:tabs>
          <w:tab w:val="left" w:pos="1260"/>
        </w:tabs>
        <w:rPr>
          <w:rFonts w:ascii="Times New Roman" w:hAnsi="Times New Roman" w:cs="Times New Roman"/>
          <w:bCs w:val="0"/>
          <w:i/>
          <w:color w:val="auto"/>
          <w:sz w:val="24"/>
          <w:szCs w:val="24"/>
        </w:rPr>
      </w:pPr>
      <w:r w:rsidRPr="00C4013B">
        <w:rPr>
          <w:rFonts w:ascii="Times New Roman" w:hAnsi="Times New Roman" w:cs="Times New Roman"/>
          <w:bCs w:val="0"/>
          <w:color w:val="auto"/>
          <w:sz w:val="24"/>
          <w:szCs w:val="24"/>
        </w:rPr>
        <w:t xml:space="preserve">I. OBIECTUL </w:t>
      </w:r>
      <w:bookmarkEnd w:id="49"/>
      <w:r w:rsidRPr="00C4013B">
        <w:rPr>
          <w:rFonts w:ascii="Times New Roman" w:hAnsi="Times New Roman" w:cs="Times New Roman"/>
          <w:bCs w:val="0"/>
          <w:color w:val="auto"/>
          <w:sz w:val="24"/>
          <w:szCs w:val="24"/>
        </w:rPr>
        <w:t>ACORDULUI</w:t>
      </w:r>
    </w:p>
    <w:p w14:paraId="739C4C4D" w14:textId="77777777" w:rsidR="00D63475" w:rsidRPr="00C4013B" w:rsidRDefault="00D63475" w:rsidP="00D63475">
      <w:pPr>
        <w:tabs>
          <w:tab w:val="left" w:pos="1260"/>
        </w:tabs>
        <w:jc w:val="both"/>
        <w:rPr>
          <w:rFonts w:ascii="Times New Roman" w:hAnsi="Times New Roman" w:cs="Times New Roman"/>
          <w:sz w:val="24"/>
          <w:szCs w:val="24"/>
        </w:rPr>
      </w:pPr>
    </w:p>
    <w:p w14:paraId="4E2812C3" w14:textId="77777777" w:rsidR="00D63475" w:rsidRPr="00C4013B" w:rsidRDefault="00D63475" w:rsidP="00D63475">
      <w:pPr>
        <w:tabs>
          <w:tab w:val="left" w:pos="1260"/>
        </w:tabs>
        <w:jc w:val="both"/>
        <w:rPr>
          <w:rFonts w:ascii="Times New Roman" w:eastAsia="Calibri" w:hAnsi="Times New Roman" w:cs="Times New Roman"/>
          <w:sz w:val="24"/>
          <w:szCs w:val="24"/>
        </w:rPr>
      </w:pPr>
      <w:r w:rsidRPr="00C4013B">
        <w:rPr>
          <w:rFonts w:ascii="Times New Roman" w:hAnsi="Times New Roman" w:cs="Times New Roman"/>
          <w:b/>
          <w:sz w:val="24"/>
          <w:szCs w:val="24"/>
        </w:rPr>
        <w:t>Art. 1</w:t>
      </w:r>
      <w:r w:rsidRPr="00C4013B">
        <w:rPr>
          <w:rFonts w:ascii="Times New Roman" w:hAnsi="Times New Roman" w:cs="Times New Roman"/>
          <w:sz w:val="24"/>
          <w:szCs w:val="24"/>
        </w:rPr>
        <w:t xml:space="preserve"> Obiectul acestui Acord este de a stabili drepturile și obligațiile părților, precum și responsabilitățile ce le revin în implementarea proiectului  </w:t>
      </w:r>
      <w:r w:rsidRPr="00C4013B">
        <w:rPr>
          <w:rFonts w:ascii="Times New Roman" w:hAnsi="Times New Roman" w:cs="Times New Roman"/>
          <w:sz w:val="24"/>
          <w:szCs w:val="24"/>
          <w:lang w:val="en-US"/>
        </w:rPr>
        <w:t>&lt;</w:t>
      </w:r>
      <w:r w:rsidRPr="00C4013B">
        <w:rPr>
          <w:rFonts w:ascii="Times New Roman" w:hAnsi="Times New Roman" w:cs="Times New Roman"/>
          <w:i/>
          <w:iCs/>
          <w:sz w:val="24"/>
          <w:szCs w:val="24"/>
          <w:lang w:eastAsia="sk-SK"/>
        </w:rPr>
        <w:t>titlul&gt;</w:t>
      </w:r>
      <w:r w:rsidRPr="00C4013B">
        <w:rPr>
          <w:rFonts w:ascii="Times New Roman" w:hAnsi="Times New Roman" w:cs="Times New Roman"/>
          <w:sz w:val="24"/>
          <w:szCs w:val="24"/>
        </w:rPr>
        <w:t>, care este depus în cadrul Programului Operațional Competitivitate, Axa Prioritară „</w:t>
      </w:r>
      <w:r w:rsidRPr="00C4013B">
        <w:rPr>
          <w:rFonts w:ascii="Times New Roman" w:eastAsia="SimSun" w:hAnsi="Times New Roman" w:cs="Times New Roman"/>
          <w:bCs/>
          <w:i/>
          <w:noProof/>
          <w:snapToGrid w:val="0"/>
          <w:sz w:val="24"/>
          <w:szCs w:val="24"/>
          <w:lang w:eastAsia="zh-CN"/>
        </w:rPr>
        <w:t>CDI în sprijinul competitivității economice și dezvoltării afacerilor”</w:t>
      </w:r>
      <w:r w:rsidRPr="00C4013B">
        <w:rPr>
          <w:rFonts w:ascii="Times New Roman" w:eastAsia="SimSun" w:hAnsi="Times New Roman" w:cs="Times New Roman"/>
          <w:bCs/>
          <w:noProof/>
          <w:snapToGrid w:val="0"/>
          <w:sz w:val="24"/>
          <w:szCs w:val="24"/>
          <w:lang w:eastAsia="zh-CN"/>
        </w:rPr>
        <w:t>, apel de proiecte (</w:t>
      </w:r>
      <w:r w:rsidRPr="00C4013B">
        <w:rPr>
          <w:rFonts w:ascii="Times New Roman" w:eastAsia="SimSun" w:hAnsi="Times New Roman" w:cs="Times New Roman"/>
          <w:bCs/>
          <w:i/>
          <w:noProof/>
          <w:snapToGrid w:val="0"/>
          <w:sz w:val="24"/>
          <w:szCs w:val="24"/>
          <w:lang w:eastAsia="zh-CN"/>
        </w:rPr>
        <w:t>Cod generat MySMIS și denumire</w:t>
      </w:r>
      <w:r w:rsidRPr="00C4013B">
        <w:rPr>
          <w:rFonts w:ascii="Times New Roman" w:eastAsia="SimSun" w:hAnsi="Times New Roman" w:cs="Times New Roman"/>
          <w:bCs/>
          <w:noProof/>
          <w:snapToGrid w:val="0"/>
          <w:sz w:val="24"/>
          <w:szCs w:val="24"/>
          <w:lang w:eastAsia="zh-CN"/>
        </w:rPr>
        <w:t xml:space="preserve">) .................... , </w:t>
      </w:r>
      <w:r w:rsidRPr="00C4013B">
        <w:rPr>
          <w:rFonts w:ascii="Times New Roman" w:hAnsi="Times New Roman" w:cs="Times New Roman"/>
          <w:noProof/>
          <w:sz w:val="24"/>
          <w:szCs w:val="24"/>
        </w:rPr>
        <w:t>pentru realizarea activităților</w:t>
      </w:r>
      <w:r w:rsidRPr="00C4013B">
        <w:rPr>
          <w:rFonts w:ascii="Times New Roman" w:hAnsi="Times New Roman" w:cs="Times New Roman"/>
          <w:sz w:val="24"/>
          <w:szCs w:val="24"/>
        </w:rPr>
        <w:t xml:space="preserve"> de cercetare industrială și/sau dezvoltare experimentală (CD) în colaborare efectivă. </w:t>
      </w:r>
    </w:p>
    <w:p w14:paraId="7264A61E" w14:textId="77777777" w:rsidR="00D63475" w:rsidRPr="00C4013B" w:rsidRDefault="00D63475" w:rsidP="00D63475">
      <w:pPr>
        <w:jc w:val="both"/>
        <w:rPr>
          <w:rFonts w:ascii="Times New Roman" w:hAnsi="Times New Roman" w:cs="Times New Roman"/>
          <w:sz w:val="24"/>
          <w:szCs w:val="24"/>
        </w:rPr>
      </w:pPr>
      <w:r w:rsidRPr="00C4013B">
        <w:rPr>
          <w:rFonts w:ascii="Times New Roman" w:hAnsi="Times New Roman" w:cs="Times New Roman"/>
          <w:b/>
          <w:sz w:val="24"/>
          <w:szCs w:val="24"/>
        </w:rPr>
        <w:t xml:space="preserve">Art. 2 </w:t>
      </w:r>
      <w:r w:rsidRPr="00C4013B">
        <w:rPr>
          <w:rFonts w:ascii="Times New Roman" w:hAnsi="Times New Roman" w:cs="Times New Roman"/>
          <w:sz w:val="24"/>
          <w:szCs w:val="24"/>
        </w:rPr>
        <w:t xml:space="preserve">Activitățile de cercetare industrială și/sau dezvoltare experimentală sunt desfășurate prin colaborare efectivă de întreprindere și organizația/ organizațiile de cercetare, în sensul că părțile respective urmăresc un obiectiv comun pe baza diviziunii muncii și definesc împreună domeniul de aplicare ale acestor activități, participă la conceperea activităților, contribuie la punerea lor în aplicare și împart riscurile financiare, tehnologice, științifice și de altă natură, precum și rezultatele acestora. </w:t>
      </w:r>
    </w:p>
    <w:p w14:paraId="00FA25B8" w14:textId="77777777" w:rsidR="00D63475" w:rsidRPr="00C4013B" w:rsidRDefault="00D63475" w:rsidP="00D63475">
      <w:pPr>
        <w:tabs>
          <w:tab w:val="left" w:pos="1260"/>
        </w:tabs>
        <w:jc w:val="both"/>
        <w:rPr>
          <w:rFonts w:ascii="Times New Roman" w:hAnsi="Times New Roman" w:cs="Times New Roman"/>
          <w:sz w:val="24"/>
          <w:szCs w:val="24"/>
        </w:rPr>
      </w:pPr>
      <w:r w:rsidRPr="00C4013B">
        <w:rPr>
          <w:rFonts w:ascii="Times New Roman" w:hAnsi="Times New Roman" w:cs="Times New Roman"/>
          <w:b/>
          <w:sz w:val="24"/>
          <w:szCs w:val="24"/>
        </w:rPr>
        <w:t>Art. 3</w:t>
      </w:r>
      <w:r w:rsidRPr="00C4013B">
        <w:rPr>
          <w:rFonts w:ascii="Times New Roman" w:hAnsi="Times New Roman" w:cs="Times New Roman"/>
          <w:sz w:val="24"/>
          <w:szCs w:val="24"/>
        </w:rPr>
        <w:t xml:space="preserve"> Părțile se angajează să implementeze Acordul pe propria răspundere, în conformitate cu prevederile cuprinse în prezentul acord și cu respectarea legislației naționale și comunitare.</w:t>
      </w:r>
    </w:p>
    <w:p w14:paraId="7F6C3B3E" w14:textId="77777777" w:rsidR="00D63475" w:rsidRPr="00C4013B" w:rsidRDefault="00D63475" w:rsidP="00D63475">
      <w:pPr>
        <w:tabs>
          <w:tab w:val="left" w:pos="1260"/>
        </w:tabs>
        <w:ind w:left="45"/>
        <w:jc w:val="both"/>
        <w:rPr>
          <w:rFonts w:ascii="Times New Roman" w:hAnsi="Times New Roman" w:cs="Times New Roman"/>
          <w:sz w:val="24"/>
          <w:szCs w:val="24"/>
        </w:rPr>
      </w:pPr>
    </w:p>
    <w:p w14:paraId="7629C3CD" w14:textId="77777777" w:rsidR="00D63475" w:rsidRPr="00C4013B" w:rsidRDefault="00D63475" w:rsidP="00D63475">
      <w:pPr>
        <w:keepNext/>
        <w:tabs>
          <w:tab w:val="left" w:pos="1260"/>
        </w:tabs>
        <w:jc w:val="both"/>
        <w:rPr>
          <w:rFonts w:ascii="Times New Roman" w:hAnsi="Times New Roman" w:cs="Times New Roman"/>
          <w:b/>
          <w:sz w:val="24"/>
          <w:szCs w:val="24"/>
        </w:rPr>
      </w:pPr>
      <w:r w:rsidRPr="00C4013B">
        <w:rPr>
          <w:rFonts w:ascii="Times New Roman" w:hAnsi="Times New Roman" w:cs="Times New Roman"/>
          <w:b/>
          <w:sz w:val="24"/>
          <w:szCs w:val="24"/>
        </w:rPr>
        <w:t>II.  DURATA ACORDULUI</w:t>
      </w:r>
    </w:p>
    <w:p w14:paraId="36259F52" w14:textId="16E3C542" w:rsidR="00C67851" w:rsidRDefault="00D63475" w:rsidP="00C67851">
      <w:pPr>
        <w:tabs>
          <w:tab w:val="left" w:pos="1260"/>
        </w:tabs>
        <w:spacing w:after="60" w:line="240" w:lineRule="auto"/>
        <w:jc w:val="both"/>
        <w:rPr>
          <w:rFonts w:ascii="Times New Roman" w:hAnsi="Times New Roman" w:cs="Times New Roman"/>
          <w:sz w:val="24"/>
          <w:szCs w:val="24"/>
        </w:rPr>
      </w:pPr>
      <w:r w:rsidRPr="00C4013B">
        <w:rPr>
          <w:rFonts w:ascii="Times New Roman" w:hAnsi="Times New Roman" w:cs="Times New Roman"/>
          <w:b/>
          <w:sz w:val="24"/>
          <w:szCs w:val="24"/>
        </w:rPr>
        <w:t>Art. 4</w:t>
      </w:r>
      <w:r w:rsidRPr="00C4013B">
        <w:rPr>
          <w:rFonts w:ascii="Times New Roman" w:hAnsi="Times New Roman" w:cs="Times New Roman"/>
          <w:sz w:val="24"/>
          <w:szCs w:val="24"/>
        </w:rPr>
        <w:t xml:space="preserve"> </w:t>
      </w:r>
      <w:r w:rsidR="00C67851">
        <w:rPr>
          <w:rFonts w:ascii="Times New Roman" w:hAnsi="Times New Roman" w:cs="Times New Roman"/>
          <w:sz w:val="24"/>
          <w:szCs w:val="24"/>
        </w:rPr>
        <w:t xml:space="preserve">(1) </w:t>
      </w:r>
      <w:r w:rsidRPr="00C4013B">
        <w:rPr>
          <w:rFonts w:ascii="Times New Roman" w:hAnsi="Times New Roman" w:cs="Times New Roman"/>
          <w:sz w:val="24"/>
          <w:szCs w:val="24"/>
        </w:rPr>
        <w:t xml:space="preserve">Acordul intră în vigoare după data semnării </w:t>
      </w:r>
      <w:r w:rsidR="00953E5E">
        <w:rPr>
          <w:rFonts w:ascii="Times New Roman" w:hAnsi="Times New Roman" w:cs="Times New Roman"/>
          <w:sz w:val="24"/>
          <w:szCs w:val="24"/>
        </w:rPr>
        <w:t>lui de către ultima parte.</w:t>
      </w:r>
    </w:p>
    <w:p w14:paraId="0E7BC438" w14:textId="6230FDE4" w:rsidR="00D63475" w:rsidRPr="00C4013B" w:rsidRDefault="00C67851" w:rsidP="00C67851">
      <w:pPr>
        <w:tabs>
          <w:tab w:val="left" w:pos="1260"/>
        </w:tabs>
        <w:spacing w:after="60" w:line="240" w:lineRule="auto"/>
        <w:jc w:val="both"/>
        <w:rPr>
          <w:rFonts w:ascii="Times New Roman" w:hAnsi="Times New Roman" w:cs="Times New Roman"/>
          <w:sz w:val="24"/>
          <w:szCs w:val="24"/>
        </w:rPr>
      </w:pPr>
      <w:r>
        <w:rPr>
          <w:rFonts w:ascii="Times New Roman" w:hAnsi="Times New Roman" w:cs="Times New Roman"/>
          <w:sz w:val="24"/>
          <w:szCs w:val="24"/>
        </w:rPr>
        <w:t xml:space="preserve">           (2) D</w:t>
      </w:r>
      <w:r w:rsidR="00D63475" w:rsidRPr="00C4013B">
        <w:rPr>
          <w:rFonts w:ascii="Times New Roman" w:hAnsi="Times New Roman" w:cs="Times New Roman"/>
          <w:sz w:val="24"/>
          <w:szCs w:val="24"/>
        </w:rPr>
        <w:t xml:space="preserve">upă aprobarea proiectului </w:t>
      </w:r>
      <w:r w:rsidR="00D63475" w:rsidRPr="00C4013B">
        <w:rPr>
          <w:rFonts w:ascii="Times New Roman" w:hAnsi="Times New Roman" w:cs="Times New Roman"/>
          <w:sz w:val="24"/>
          <w:szCs w:val="24"/>
          <w:lang w:val="en-US"/>
        </w:rPr>
        <w:t>&lt;</w:t>
      </w:r>
      <w:r w:rsidR="00D63475" w:rsidRPr="00C4013B">
        <w:rPr>
          <w:rFonts w:ascii="Times New Roman" w:hAnsi="Times New Roman" w:cs="Times New Roman"/>
          <w:sz w:val="24"/>
          <w:szCs w:val="24"/>
        </w:rPr>
        <w:t>titlul&gt; pentru finanțare de către AM POC/ Organismul Intermediar pentru Cercetare (OI) și semnarea con</w:t>
      </w:r>
      <w:r>
        <w:rPr>
          <w:rFonts w:ascii="Times New Roman" w:hAnsi="Times New Roman" w:cs="Times New Roman"/>
          <w:sz w:val="24"/>
          <w:szCs w:val="24"/>
        </w:rPr>
        <w:t>tractului de finanțare, acordul devine</w:t>
      </w:r>
      <w:r w:rsidR="00D63475" w:rsidRPr="00C4013B">
        <w:rPr>
          <w:rFonts w:ascii="Times New Roman" w:hAnsi="Times New Roman" w:cs="Times New Roman"/>
          <w:sz w:val="24"/>
          <w:szCs w:val="24"/>
        </w:rPr>
        <w:t xml:space="preserve"> anexă  la contractul de finanțare corespunzător și parte integrantă a acestui contract.</w:t>
      </w:r>
    </w:p>
    <w:p w14:paraId="11CC7EAD" w14:textId="64030057" w:rsidR="00D63475" w:rsidRPr="00C4013B" w:rsidRDefault="00D63475" w:rsidP="00C67851">
      <w:pPr>
        <w:tabs>
          <w:tab w:val="left" w:pos="1260"/>
        </w:tabs>
        <w:spacing w:after="60" w:line="240" w:lineRule="auto"/>
        <w:jc w:val="both"/>
        <w:rPr>
          <w:rFonts w:ascii="Times New Roman" w:hAnsi="Times New Roman" w:cs="Times New Roman"/>
          <w:sz w:val="24"/>
          <w:szCs w:val="24"/>
        </w:rPr>
      </w:pPr>
      <w:r w:rsidRPr="00C4013B">
        <w:rPr>
          <w:rFonts w:ascii="Times New Roman" w:hAnsi="Times New Roman" w:cs="Times New Roman"/>
          <w:b/>
          <w:sz w:val="24"/>
          <w:szCs w:val="24"/>
        </w:rPr>
        <w:t>Art. 5 (1)</w:t>
      </w:r>
      <w:r w:rsidRPr="00C4013B">
        <w:rPr>
          <w:rFonts w:ascii="Times New Roman" w:hAnsi="Times New Roman" w:cs="Times New Roman"/>
          <w:sz w:val="24"/>
          <w:szCs w:val="24"/>
        </w:rPr>
        <w:t xml:space="preserve">  Durata acordului este de ...................luni și reprezintă intervalul de timp în care  trebuie să se finalizeze toate activitățile care fac obiectul prezentului acord. </w:t>
      </w:r>
    </w:p>
    <w:p w14:paraId="27AA3902" w14:textId="6DA6174C" w:rsidR="00D63475" w:rsidRPr="00C4013B" w:rsidRDefault="00D63475" w:rsidP="00D63475">
      <w:pPr>
        <w:jc w:val="both"/>
        <w:rPr>
          <w:rFonts w:ascii="Times New Roman" w:hAnsi="Times New Roman" w:cs="Times New Roman"/>
          <w:sz w:val="24"/>
          <w:szCs w:val="24"/>
        </w:rPr>
      </w:pPr>
      <w:r w:rsidRPr="00C4013B">
        <w:rPr>
          <w:rFonts w:ascii="Times New Roman" w:hAnsi="Times New Roman" w:cs="Times New Roman"/>
          <w:sz w:val="24"/>
          <w:szCs w:val="24"/>
        </w:rPr>
        <w:tab/>
        <w:t xml:space="preserve">(2) Durata de implementare a acordului poate fi prelungită prin acordul părților, în conformitate cu prevederile  Secțiunii </w:t>
      </w:r>
      <w:r w:rsidR="003F6DBB">
        <w:rPr>
          <w:rFonts w:ascii="Times New Roman" w:hAnsi="Times New Roman" w:cs="Times New Roman"/>
          <w:sz w:val="24"/>
          <w:szCs w:val="24"/>
        </w:rPr>
        <w:t>I</w:t>
      </w:r>
      <w:r w:rsidRPr="00C4013B">
        <w:rPr>
          <w:rFonts w:ascii="Times New Roman" w:hAnsi="Times New Roman" w:cs="Times New Roman"/>
          <w:sz w:val="24"/>
          <w:szCs w:val="24"/>
        </w:rPr>
        <w:t>X - Modificări și completări la acord.</w:t>
      </w:r>
    </w:p>
    <w:p w14:paraId="3815B4B2" w14:textId="77777777" w:rsidR="00D63475" w:rsidRPr="00C4013B" w:rsidRDefault="00D63475" w:rsidP="00D63475">
      <w:pPr>
        <w:pStyle w:val="Articol"/>
        <w:numPr>
          <w:ilvl w:val="0"/>
          <w:numId w:val="0"/>
        </w:numPr>
        <w:spacing w:before="0"/>
        <w:rPr>
          <w:rFonts w:ascii="Times New Roman" w:hAnsi="Times New Roman"/>
          <w:sz w:val="24"/>
          <w:szCs w:val="24"/>
        </w:rPr>
      </w:pPr>
      <w:r w:rsidRPr="00C4013B">
        <w:rPr>
          <w:rFonts w:ascii="Times New Roman" w:hAnsi="Times New Roman"/>
          <w:b/>
          <w:sz w:val="24"/>
          <w:szCs w:val="24"/>
        </w:rPr>
        <w:t>Art. 6</w:t>
      </w:r>
      <w:r w:rsidRPr="00C4013B">
        <w:rPr>
          <w:rFonts w:ascii="Times New Roman" w:hAnsi="Times New Roman"/>
          <w:sz w:val="24"/>
          <w:szCs w:val="24"/>
        </w:rPr>
        <w:t xml:space="preserve"> Acordul </w:t>
      </w:r>
      <w:r w:rsidRPr="00C4013B">
        <w:rPr>
          <w:rFonts w:ascii="Times New Roman" w:hAnsi="Times New Roman"/>
          <w:sz w:val="24"/>
          <w:szCs w:val="24"/>
          <w:lang w:eastAsia="en-US"/>
        </w:rPr>
        <w:t xml:space="preserve">își încetează valabilitatea odată cu </w:t>
      </w:r>
      <w:r w:rsidRPr="00C4013B">
        <w:rPr>
          <w:rFonts w:ascii="Times New Roman" w:hAnsi="Times New Roman"/>
          <w:sz w:val="24"/>
          <w:szCs w:val="24"/>
        </w:rPr>
        <w:t xml:space="preserve">contractul de finanțare pentru proiectul </w:t>
      </w:r>
      <w:r w:rsidRPr="00C4013B">
        <w:rPr>
          <w:rFonts w:ascii="Times New Roman" w:hAnsi="Times New Roman"/>
          <w:sz w:val="24"/>
          <w:szCs w:val="24"/>
          <w:lang w:val="en-US"/>
        </w:rPr>
        <w:t>&lt;</w:t>
      </w:r>
      <w:r w:rsidRPr="00C4013B">
        <w:rPr>
          <w:rFonts w:ascii="Times New Roman" w:hAnsi="Times New Roman"/>
          <w:sz w:val="24"/>
          <w:szCs w:val="24"/>
        </w:rPr>
        <w:t>titlul&gt; .</w:t>
      </w:r>
    </w:p>
    <w:p w14:paraId="318D65B1" w14:textId="77777777" w:rsidR="00D63475" w:rsidRPr="00C4013B" w:rsidRDefault="00D63475" w:rsidP="00D63475">
      <w:pPr>
        <w:tabs>
          <w:tab w:val="left" w:pos="1260"/>
        </w:tabs>
        <w:jc w:val="both"/>
        <w:rPr>
          <w:rFonts w:ascii="Times New Roman" w:hAnsi="Times New Roman" w:cs="Times New Roman"/>
          <w:sz w:val="24"/>
          <w:szCs w:val="24"/>
        </w:rPr>
      </w:pPr>
    </w:p>
    <w:p w14:paraId="188302C2" w14:textId="77777777" w:rsidR="00D63475" w:rsidRPr="00C4013B" w:rsidRDefault="00D63475" w:rsidP="00D63475">
      <w:pPr>
        <w:tabs>
          <w:tab w:val="left" w:pos="1260"/>
        </w:tabs>
        <w:jc w:val="both"/>
        <w:rPr>
          <w:rFonts w:ascii="Times New Roman" w:hAnsi="Times New Roman" w:cs="Times New Roman"/>
          <w:b/>
          <w:sz w:val="24"/>
          <w:szCs w:val="24"/>
        </w:rPr>
      </w:pPr>
      <w:r w:rsidRPr="00C4013B">
        <w:rPr>
          <w:rFonts w:ascii="Times New Roman" w:hAnsi="Times New Roman" w:cs="Times New Roman"/>
          <w:b/>
          <w:sz w:val="24"/>
          <w:szCs w:val="24"/>
        </w:rPr>
        <w:t>III. VALOAREA ACORDULUI</w:t>
      </w:r>
    </w:p>
    <w:p w14:paraId="21712B22" w14:textId="77777777" w:rsidR="00D63475" w:rsidRPr="00C4013B" w:rsidRDefault="00D63475" w:rsidP="00C67851">
      <w:pPr>
        <w:spacing w:after="0" w:line="240" w:lineRule="auto"/>
        <w:ind w:right="-516"/>
        <w:jc w:val="both"/>
        <w:rPr>
          <w:rFonts w:ascii="Times New Roman" w:hAnsi="Times New Roman" w:cs="Times New Roman"/>
          <w:sz w:val="24"/>
          <w:szCs w:val="24"/>
        </w:rPr>
      </w:pPr>
      <w:r w:rsidRPr="00C4013B">
        <w:rPr>
          <w:rFonts w:ascii="Times New Roman" w:hAnsi="Times New Roman" w:cs="Times New Roman"/>
          <w:b/>
          <w:sz w:val="24"/>
          <w:szCs w:val="24"/>
        </w:rPr>
        <w:t>Art. 7</w:t>
      </w:r>
      <w:r w:rsidRPr="00C4013B">
        <w:rPr>
          <w:rFonts w:ascii="Times New Roman" w:hAnsi="Times New Roman" w:cs="Times New Roman"/>
          <w:sz w:val="24"/>
          <w:szCs w:val="24"/>
        </w:rPr>
        <w:t xml:space="preserve"> Valoarea totală a acordului este de..........</w:t>
      </w:r>
      <w:r w:rsidRPr="00C4013B">
        <w:rPr>
          <w:rFonts w:ascii="Times New Roman" w:hAnsi="Times New Roman" w:cs="Times New Roman"/>
          <w:b/>
          <w:sz w:val="24"/>
          <w:szCs w:val="24"/>
        </w:rPr>
        <w:t xml:space="preserve"> lei</w:t>
      </w:r>
      <w:r w:rsidRPr="00C4013B">
        <w:rPr>
          <w:rFonts w:ascii="Times New Roman" w:hAnsi="Times New Roman" w:cs="Times New Roman"/>
          <w:sz w:val="24"/>
          <w:szCs w:val="24"/>
        </w:rPr>
        <w:t>, din care:</w:t>
      </w:r>
    </w:p>
    <w:p w14:paraId="0D908A73" w14:textId="77777777" w:rsidR="00D63475" w:rsidRPr="00C4013B" w:rsidRDefault="00D63475" w:rsidP="00C67851">
      <w:pPr>
        <w:tabs>
          <w:tab w:val="num" w:pos="0"/>
          <w:tab w:val="left" w:pos="540"/>
        </w:tabs>
        <w:spacing w:after="0" w:line="240" w:lineRule="auto"/>
        <w:ind w:right="-516"/>
        <w:jc w:val="both"/>
        <w:rPr>
          <w:rFonts w:ascii="Times New Roman" w:hAnsi="Times New Roman" w:cs="Times New Roman"/>
          <w:sz w:val="24"/>
          <w:szCs w:val="24"/>
        </w:rPr>
      </w:pPr>
      <w:r w:rsidRPr="00C4013B">
        <w:rPr>
          <w:rFonts w:ascii="Times New Roman" w:hAnsi="Times New Roman" w:cs="Times New Roman"/>
          <w:sz w:val="24"/>
          <w:szCs w:val="24"/>
        </w:rPr>
        <w:t>a). valoare totală eligibilă în sumă de ..............</w:t>
      </w:r>
      <w:r w:rsidRPr="00C4013B">
        <w:rPr>
          <w:rFonts w:ascii="Times New Roman" w:hAnsi="Times New Roman" w:cs="Times New Roman"/>
          <w:b/>
          <w:sz w:val="24"/>
          <w:szCs w:val="24"/>
        </w:rPr>
        <w:t xml:space="preserve"> lei </w:t>
      </w:r>
    </w:p>
    <w:p w14:paraId="7D1C221C" w14:textId="77777777" w:rsidR="00D63475" w:rsidRPr="00C4013B" w:rsidRDefault="00D63475" w:rsidP="00C67851">
      <w:pPr>
        <w:tabs>
          <w:tab w:val="num" w:pos="0"/>
          <w:tab w:val="left" w:pos="540"/>
        </w:tabs>
        <w:spacing w:after="0" w:line="240" w:lineRule="auto"/>
        <w:ind w:right="-516"/>
        <w:jc w:val="both"/>
        <w:rPr>
          <w:rFonts w:ascii="Times New Roman" w:hAnsi="Times New Roman" w:cs="Times New Roman"/>
          <w:sz w:val="24"/>
          <w:szCs w:val="24"/>
        </w:rPr>
      </w:pPr>
      <w:r w:rsidRPr="00C4013B">
        <w:rPr>
          <w:rFonts w:ascii="Times New Roman" w:hAnsi="Times New Roman" w:cs="Times New Roman"/>
          <w:sz w:val="24"/>
          <w:szCs w:val="24"/>
        </w:rPr>
        <w:t>b). valoare neeligibilă în sumă de ..........................</w:t>
      </w:r>
      <w:r w:rsidRPr="00C4013B">
        <w:rPr>
          <w:rFonts w:ascii="Times New Roman" w:hAnsi="Times New Roman" w:cs="Times New Roman"/>
          <w:b/>
          <w:sz w:val="24"/>
          <w:szCs w:val="24"/>
        </w:rPr>
        <w:t xml:space="preserve"> lei</w:t>
      </w:r>
      <w:r w:rsidRPr="00C4013B">
        <w:rPr>
          <w:rFonts w:ascii="Times New Roman" w:hAnsi="Times New Roman" w:cs="Times New Roman"/>
          <w:sz w:val="24"/>
          <w:szCs w:val="24"/>
        </w:rPr>
        <w:t xml:space="preserve"> </w:t>
      </w:r>
    </w:p>
    <w:p w14:paraId="3B557F30" w14:textId="77777777" w:rsidR="00D63475" w:rsidRPr="00C4013B" w:rsidRDefault="00D63475" w:rsidP="00C67851">
      <w:pPr>
        <w:tabs>
          <w:tab w:val="num" w:pos="0"/>
          <w:tab w:val="left" w:pos="540"/>
        </w:tabs>
        <w:spacing w:after="0" w:line="240" w:lineRule="auto"/>
        <w:ind w:right="-516"/>
        <w:jc w:val="both"/>
        <w:rPr>
          <w:rFonts w:ascii="Times New Roman" w:hAnsi="Times New Roman" w:cs="Times New Roman"/>
          <w:sz w:val="24"/>
          <w:szCs w:val="24"/>
        </w:rPr>
      </w:pPr>
      <w:r w:rsidRPr="00C4013B">
        <w:rPr>
          <w:rFonts w:ascii="Times New Roman" w:hAnsi="Times New Roman" w:cs="Times New Roman"/>
          <w:sz w:val="24"/>
          <w:szCs w:val="24"/>
        </w:rPr>
        <w:t>conform datelor din tabel.</w:t>
      </w:r>
    </w:p>
    <w:p w14:paraId="59FD2762" w14:textId="77777777" w:rsidR="00D63475" w:rsidRPr="00C4013B" w:rsidRDefault="00D63475" w:rsidP="00D63475">
      <w:pPr>
        <w:ind w:left="45"/>
        <w:jc w:val="both"/>
        <w:rPr>
          <w:rFonts w:ascii="Times New Roman" w:hAnsi="Times New Roman" w:cs="Times New Roman"/>
          <w:sz w:val="24"/>
          <w:szCs w:val="24"/>
        </w:rPr>
      </w:pPr>
    </w:p>
    <w:tbl>
      <w:tblPr>
        <w:tblW w:w="9214" w:type="dxa"/>
        <w:tblInd w:w="-10" w:type="dxa"/>
        <w:tblCellMar>
          <w:left w:w="0" w:type="dxa"/>
          <w:right w:w="0" w:type="dxa"/>
        </w:tblCellMar>
        <w:tblLook w:val="00A0" w:firstRow="1" w:lastRow="0" w:firstColumn="1" w:lastColumn="0" w:noHBand="0" w:noVBand="0"/>
      </w:tblPr>
      <w:tblGrid>
        <w:gridCol w:w="1476"/>
        <w:gridCol w:w="1218"/>
        <w:gridCol w:w="1275"/>
        <w:gridCol w:w="1560"/>
        <w:gridCol w:w="1275"/>
        <w:gridCol w:w="851"/>
        <w:gridCol w:w="1559"/>
      </w:tblGrid>
      <w:tr w:rsidR="00D63475" w:rsidRPr="00C4013B" w14:paraId="64C61023" w14:textId="77777777" w:rsidTr="00D63475">
        <w:trPr>
          <w:trHeight w:val="1299"/>
        </w:trPr>
        <w:tc>
          <w:tcPr>
            <w:tcW w:w="1476" w:type="dxa"/>
            <w:tcBorders>
              <w:top w:val="single" w:sz="8" w:space="0" w:color="auto"/>
              <w:left w:val="single" w:sz="8" w:space="0" w:color="auto"/>
              <w:bottom w:val="single" w:sz="4" w:space="0" w:color="auto"/>
              <w:right w:val="single" w:sz="4" w:space="0" w:color="auto"/>
            </w:tcBorders>
          </w:tcPr>
          <w:p w14:paraId="5FDCB75C" w14:textId="77777777" w:rsidR="00D63475" w:rsidRPr="00C4013B" w:rsidRDefault="00D63475" w:rsidP="00C67851">
            <w:pPr>
              <w:spacing w:after="0" w:line="240" w:lineRule="auto"/>
              <w:jc w:val="center"/>
              <w:rPr>
                <w:rFonts w:ascii="Times New Roman" w:hAnsi="Times New Roman" w:cs="Times New Roman"/>
                <w:sz w:val="24"/>
                <w:szCs w:val="24"/>
              </w:rPr>
            </w:pPr>
            <w:r w:rsidRPr="00C4013B">
              <w:rPr>
                <w:rFonts w:ascii="Times New Roman" w:hAnsi="Times New Roman" w:cs="Times New Roman"/>
                <w:sz w:val="24"/>
                <w:szCs w:val="24"/>
              </w:rPr>
              <w:t>Parteneri</w:t>
            </w:r>
          </w:p>
        </w:tc>
        <w:tc>
          <w:tcPr>
            <w:tcW w:w="1218" w:type="dxa"/>
            <w:tcBorders>
              <w:top w:val="single" w:sz="8" w:space="0" w:color="auto"/>
              <w:left w:val="single" w:sz="8" w:space="0" w:color="auto"/>
              <w:bottom w:val="single" w:sz="4" w:space="0" w:color="auto"/>
              <w:right w:val="single" w:sz="4" w:space="0" w:color="auto"/>
            </w:tcBorders>
            <w:tcMar>
              <w:top w:w="0" w:type="dxa"/>
              <w:left w:w="15" w:type="dxa"/>
              <w:bottom w:w="0" w:type="dxa"/>
              <w:right w:w="15" w:type="dxa"/>
            </w:tcMar>
          </w:tcPr>
          <w:p w14:paraId="31733FAE" w14:textId="77777777" w:rsidR="00D63475" w:rsidRPr="00C4013B" w:rsidRDefault="00D63475" w:rsidP="00C67851">
            <w:pPr>
              <w:spacing w:after="0" w:line="240" w:lineRule="auto"/>
              <w:jc w:val="center"/>
              <w:rPr>
                <w:rFonts w:ascii="Times New Roman" w:hAnsi="Times New Roman" w:cs="Times New Roman"/>
                <w:sz w:val="24"/>
                <w:szCs w:val="24"/>
              </w:rPr>
            </w:pPr>
            <w:r w:rsidRPr="00C4013B">
              <w:rPr>
                <w:rFonts w:ascii="Times New Roman" w:hAnsi="Times New Roman" w:cs="Times New Roman"/>
                <w:sz w:val="24"/>
                <w:szCs w:val="24"/>
              </w:rPr>
              <w:t xml:space="preserve">Valoarea totală  </w:t>
            </w:r>
          </w:p>
          <w:p w14:paraId="2D5EC855" w14:textId="77777777" w:rsidR="00D63475" w:rsidRPr="00C4013B" w:rsidRDefault="00D63475" w:rsidP="00C67851">
            <w:pPr>
              <w:spacing w:after="0" w:line="240" w:lineRule="auto"/>
              <w:jc w:val="center"/>
              <w:rPr>
                <w:rFonts w:ascii="Times New Roman" w:hAnsi="Times New Roman" w:cs="Times New Roman"/>
                <w:sz w:val="24"/>
                <w:szCs w:val="24"/>
              </w:rPr>
            </w:pPr>
          </w:p>
          <w:p w14:paraId="283841B8" w14:textId="77777777" w:rsidR="00D63475" w:rsidRPr="00C4013B" w:rsidRDefault="00D63475" w:rsidP="00C67851">
            <w:pPr>
              <w:spacing w:after="0" w:line="240" w:lineRule="auto"/>
              <w:jc w:val="center"/>
              <w:rPr>
                <w:rFonts w:ascii="Times New Roman" w:hAnsi="Times New Roman" w:cs="Times New Roman"/>
                <w:sz w:val="24"/>
                <w:szCs w:val="24"/>
              </w:rPr>
            </w:pPr>
          </w:p>
          <w:p w14:paraId="113DE559" w14:textId="77777777" w:rsidR="00D63475" w:rsidRPr="00C4013B" w:rsidRDefault="00D63475" w:rsidP="00C67851">
            <w:pPr>
              <w:spacing w:after="0" w:line="240" w:lineRule="auto"/>
              <w:rPr>
                <w:rFonts w:ascii="Times New Roman" w:hAnsi="Times New Roman" w:cs="Times New Roman"/>
                <w:sz w:val="24"/>
                <w:szCs w:val="24"/>
              </w:rPr>
            </w:pPr>
            <w:r w:rsidRPr="00C4013B">
              <w:rPr>
                <w:rFonts w:ascii="Times New Roman" w:hAnsi="Times New Roman" w:cs="Times New Roman"/>
                <w:sz w:val="24"/>
                <w:szCs w:val="24"/>
              </w:rPr>
              <w:t>(1 = 2 + 6)</w:t>
            </w:r>
          </w:p>
        </w:tc>
        <w:tc>
          <w:tcPr>
            <w:tcW w:w="1275" w:type="dxa"/>
            <w:tcBorders>
              <w:top w:val="single" w:sz="8" w:space="0" w:color="auto"/>
              <w:left w:val="nil"/>
              <w:bottom w:val="single" w:sz="4" w:space="0" w:color="auto"/>
              <w:right w:val="single" w:sz="4" w:space="0" w:color="auto"/>
            </w:tcBorders>
            <w:tcMar>
              <w:top w:w="15" w:type="dxa"/>
              <w:left w:w="15" w:type="dxa"/>
              <w:bottom w:w="0" w:type="dxa"/>
              <w:right w:w="15" w:type="dxa"/>
            </w:tcMar>
          </w:tcPr>
          <w:p w14:paraId="0E942EF9" w14:textId="77777777" w:rsidR="00D63475" w:rsidRPr="00C4013B" w:rsidRDefault="00D63475" w:rsidP="00C67851">
            <w:pPr>
              <w:spacing w:after="0" w:line="240" w:lineRule="auto"/>
              <w:jc w:val="center"/>
              <w:rPr>
                <w:rFonts w:ascii="Times New Roman" w:hAnsi="Times New Roman" w:cs="Times New Roman"/>
                <w:sz w:val="24"/>
                <w:szCs w:val="24"/>
              </w:rPr>
            </w:pPr>
            <w:r w:rsidRPr="00C4013B">
              <w:rPr>
                <w:rFonts w:ascii="Times New Roman" w:hAnsi="Times New Roman" w:cs="Times New Roman"/>
                <w:sz w:val="24"/>
                <w:szCs w:val="24"/>
              </w:rPr>
              <w:t>Valoarea totală eligibilă</w:t>
            </w:r>
          </w:p>
          <w:p w14:paraId="65DABD4D" w14:textId="77777777" w:rsidR="00D63475" w:rsidRPr="00C4013B" w:rsidRDefault="00D63475" w:rsidP="00C67851">
            <w:pPr>
              <w:spacing w:after="0" w:line="240" w:lineRule="auto"/>
              <w:jc w:val="center"/>
              <w:rPr>
                <w:rFonts w:ascii="Times New Roman" w:hAnsi="Times New Roman" w:cs="Times New Roman"/>
                <w:sz w:val="24"/>
                <w:szCs w:val="24"/>
              </w:rPr>
            </w:pPr>
          </w:p>
          <w:p w14:paraId="139D31AE" w14:textId="77777777" w:rsidR="00D63475" w:rsidRPr="00C4013B" w:rsidRDefault="00D63475" w:rsidP="00C67851">
            <w:pPr>
              <w:spacing w:after="0" w:line="240" w:lineRule="auto"/>
              <w:jc w:val="center"/>
              <w:rPr>
                <w:rFonts w:ascii="Times New Roman" w:hAnsi="Times New Roman" w:cs="Times New Roman"/>
                <w:sz w:val="24"/>
                <w:szCs w:val="24"/>
              </w:rPr>
            </w:pPr>
            <w:r w:rsidRPr="00C4013B">
              <w:rPr>
                <w:rFonts w:ascii="Times New Roman" w:hAnsi="Times New Roman" w:cs="Times New Roman"/>
                <w:sz w:val="24"/>
                <w:szCs w:val="24"/>
              </w:rPr>
              <w:t>(2 =3+4)</w:t>
            </w:r>
          </w:p>
        </w:tc>
        <w:tc>
          <w:tcPr>
            <w:tcW w:w="1560" w:type="dxa"/>
            <w:tcBorders>
              <w:top w:val="single" w:sz="4" w:space="0" w:color="auto"/>
              <w:left w:val="nil"/>
              <w:bottom w:val="single" w:sz="4" w:space="0" w:color="auto"/>
              <w:right w:val="single" w:sz="4" w:space="0" w:color="auto"/>
            </w:tcBorders>
          </w:tcPr>
          <w:p w14:paraId="1087999C" w14:textId="77777777" w:rsidR="00D63475" w:rsidRPr="00C4013B" w:rsidRDefault="00D63475" w:rsidP="00C67851">
            <w:pPr>
              <w:spacing w:after="0" w:line="240" w:lineRule="auto"/>
              <w:jc w:val="center"/>
              <w:rPr>
                <w:rFonts w:ascii="Times New Roman" w:hAnsi="Times New Roman" w:cs="Times New Roman"/>
                <w:sz w:val="24"/>
                <w:szCs w:val="24"/>
              </w:rPr>
            </w:pPr>
            <w:r w:rsidRPr="00C4013B">
              <w:rPr>
                <w:rFonts w:ascii="Times New Roman" w:hAnsi="Times New Roman" w:cs="Times New Roman"/>
                <w:sz w:val="24"/>
                <w:szCs w:val="24"/>
              </w:rPr>
              <w:t>Valoarea totală eligibilă neram-bursabilă</w:t>
            </w:r>
          </w:p>
          <w:p w14:paraId="3D1CAE65" w14:textId="77777777" w:rsidR="00D63475" w:rsidRPr="00C4013B" w:rsidRDefault="00D63475" w:rsidP="00C67851">
            <w:pPr>
              <w:spacing w:after="0" w:line="240" w:lineRule="auto"/>
              <w:jc w:val="center"/>
              <w:rPr>
                <w:rFonts w:ascii="Times New Roman" w:hAnsi="Times New Roman" w:cs="Times New Roman"/>
                <w:sz w:val="24"/>
                <w:szCs w:val="24"/>
              </w:rPr>
            </w:pPr>
          </w:p>
          <w:p w14:paraId="105B1F6D" w14:textId="77777777" w:rsidR="00D63475" w:rsidRPr="00C4013B" w:rsidRDefault="00D63475" w:rsidP="00C67851">
            <w:pPr>
              <w:spacing w:after="0" w:line="240" w:lineRule="auto"/>
              <w:jc w:val="center"/>
              <w:rPr>
                <w:rFonts w:ascii="Times New Roman" w:hAnsi="Times New Roman" w:cs="Times New Roman"/>
                <w:sz w:val="24"/>
                <w:szCs w:val="24"/>
              </w:rPr>
            </w:pPr>
            <w:r w:rsidRPr="00C4013B">
              <w:rPr>
                <w:rFonts w:ascii="Times New Roman" w:hAnsi="Times New Roman" w:cs="Times New Roman"/>
                <w:sz w:val="24"/>
                <w:szCs w:val="24"/>
              </w:rPr>
              <w:t>(3)</w:t>
            </w:r>
          </w:p>
        </w:tc>
        <w:tc>
          <w:tcPr>
            <w:tcW w:w="2126" w:type="dxa"/>
            <w:gridSpan w:val="2"/>
            <w:tcBorders>
              <w:top w:val="single" w:sz="8" w:space="0" w:color="auto"/>
              <w:left w:val="nil"/>
              <w:bottom w:val="single" w:sz="4" w:space="0" w:color="auto"/>
              <w:right w:val="single" w:sz="4" w:space="0" w:color="auto"/>
            </w:tcBorders>
            <w:tcMar>
              <w:top w:w="15" w:type="dxa"/>
              <w:left w:w="15" w:type="dxa"/>
              <w:bottom w:w="0" w:type="dxa"/>
              <w:right w:w="15" w:type="dxa"/>
            </w:tcMar>
          </w:tcPr>
          <w:p w14:paraId="12D15E0F" w14:textId="77777777" w:rsidR="00D63475" w:rsidRPr="00C4013B" w:rsidRDefault="00D63475" w:rsidP="00C67851">
            <w:pPr>
              <w:spacing w:after="0" w:line="240" w:lineRule="auto"/>
              <w:jc w:val="center"/>
              <w:rPr>
                <w:rFonts w:ascii="Times New Roman" w:hAnsi="Times New Roman" w:cs="Times New Roman"/>
                <w:sz w:val="24"/>
                <w:szCs w:val="24"/>
              </w:rPr>
            </w:pPr>
            <w:r w:rsidRPr="00C4013B">
              <w:rPr>
                <w:rFonts w:ascii="Times New Roman" w:hAnsi="Times New Roman" w:cs="Times New Roman"/>
                <w:sz w:val="24"/>
                <w:szCs w:val="24"/>
              </w:rPr>
              <w:t>Valoarea co-finanţării eligibile a întreprinderii</w:t>
            </w:r>
          </w:p>
          <w:p w14:paraId="0512278A" w14:textId="77777777" w:rsidR="00D63475" w:rsidRPr="00C4013B" w:rsidRDefault="00D63475" w:rsidP="00C67851">
            <w:pPr>
              <w:spacing w:after="0" w:line="240" w:lineRule="auto"/>
              <w:jc w:val="center"/>
              <w:rPr>
                <w:rFonts w:ascii="Times New Roman" w:hAnsi="Times New Roman" w:cs="Times New Roman"/>
                <w:sz w:val="24"/>
                <w:szCs w:val="24"/>
              </w:rPr>
            </w:pPr>
          </w:p>
          <w:p w14:paraId="2483948E" w14:textId="77777777" w:rsidR="00D63475" w:rsidRPr="00C4013B" w:rsidRDefault="00D63475" w:rsidP="00C67851">
            <w:pPr>
              <w:spacing w:after="0" w:line="240" w:lineRule="auto"/>
              <w:rPr>
                <w:rFonts w:ascii="Times New Roman" w:hAnsi="Times New Roman" w:cs="Times New Roman"/>
                <w:sz w:val="24"/>
                <w:szCs w:val="24"/>
              </w:rPr>
            </w:pPr>
            <w:r w:rsidRPr="00C4013B">
              <w:rPr>
                <w:rFonts w:ascii="Times New Roman" w:hAnsi="Times New Roman" w:cs="Times New Roman"/>
                <w:sz w:val="24"/>
                <w:szCs w:val="24"/>
              </w:rPr>
              <w:t xml:space="preserve">        ( 4 )        ( 5 )</w:t>
            </w:r>
          </w:p>
        </w:tc>
        <w:tc>
          <w:tcPr>
            <w:tcW w:w="1559" w:type="dxa"/>
            <w:tcBorders>
              <w:top w:val="single" w:sz="8" w:space="0" w:color="auto"/>
              <w:left w:val="single" w:sz="8" w:space="0" w:color="auto"/>
              <w:bottom w:val="single" w:sz="4" w:space="0" w:color="auto"/>
              <w:right w:val="single" w:sz="8" w:space="0" w:color="auto"/>
            </w:tcBorders>
            <w:tcMar>
              <w:top w:w="15" w:type="dxa"/>
              <w:left w:w="15" w:type="dxa"/>
              <w:bottom w:w="0" w:type="dxa"/>
              <w:right w:w="15" w:type="dxa"/>
            </w:tcMar>
          </w:tcPr>
          <w:p w14:paraId="66E6C0A2" w14:textId="77777777" w:rsidR="00D63475" w:rsidRPr="00C4013B" w:rsidRDefault="00D63475" w:rsidP="00C67851">
            <w:pPr>
              <w:spacing w:after="0" w:line="240" w:lineRule="auto"/>
              <w:jc w:val="center"/>
              <w:rPr>
                <w:rFonts w:ascii="Times New Roman" w:hAnsi="Times New Roman" w:cs="Times New Roman"/>
                <w:sz w:val="24"/>
                <w:szCs w:val="24"/>
              </w:rPr>
            </w:pPr>
            <w:r w:rsidRPr="00C4013B">
              <w:rPr>
                <w:rFonts w:ascii="Times New Roman" w:hAnsi="Times New Roman" w:cs="Times New Roman"/>
                <w:sz w:val="24"/>
                <w:szCs w:val="24"/>
              </w:rPr>
              <w:t>Valoarea ne-eligibilă inclusiv TVA neeligibilă</w:t>
            </w:r>
          </w:p>
          <w:p w14:paraId="3D78F7C5" w14:textId="77777777" w:rsidR="00D63475" w:rsidRPr="00C4013B" w:rsidRDefault="00D63475" w:rsidP="00C67851">
            <w:pPr>
              <w:spacing w:after="0" w:line="240" w:lineRule="auto"/>
              <w:jc w:val="center"/>
              <w:rPr>
                <w:rFonts w:ascii="Times New Roman" w:hAnsi="Times New Roman" w:cs="Times New Roman"/>
                <w:sz w:val="24"/>
                <w:szCs w:val="24"/>
              </w:rPr>
            </w:pPr>
            <w:r w:rsidRPr="00C4013B">
              <w:rPr>
                <w:rFonts w:ascii="Times New Roman" w:hAnsi="Times New Roman" w:cs="Times New Roman"/>
                <w:sz w:val="24"/>
                <w:szCs w:val="24"/>
              </w:rPr>
              <w:t>(6)</w:t>
            </w:r>
          </w:p>
        </w:tc>
      </w:tr>
      <w:tr w:rsidR="00D63475" w:rsidRPr="00C4013B" w14:paraId="3B474D1A" w14:textId="77777777" w:rsidTr="00D63475">
        <w:trPr>
          <w:trHeight w:val="260"/>
        </w:trPr>
        <w:tc>
          <w:tcPr>
            <w:tcW w:w="1476" w:type="dxa"/>
            <w:tcBorders>
              <w:top w:val="nil"/>
              <w:left w:val="single" w:sz="8" w:space="0" w:color="auto"/>
              <w:bottom w:val="single" w:sz="4" w:space="0" w:color="auto"/>
              <w:right w:val="single" w:sz="4" w:space="0" w:color="auto"/>
            </w:tcBorders>
          </w:tcPr>
          <w:p w14:paraId="1D660B2C" w14:textId="77777777" w:rsidR="00D63475" w:rsidRPr="00C4013B" w:rsidRDefault="00D63475" w:rsidP="00C4013B">
            <w:pPr>
              <w:spacing w:line="240" w:lineRule="auto"/>
              <w:jc w:val="center"/>
              <w:rPr>
                <w:rFonts w:ascii="Times New Roman" w:hAnsi="Times New Roman" w:cs="Times New Roman"/>
                <w:sz w:val="24"/>
                <w:szCs w:val="24"/>
              </w:rPr>
            </w:pPr>
          </w:p>
        </w:tc>
        <w:tc>
          <w:tcPr>
            <w:tcW w:w="1218" w:type="dxa"/>
            <w:tcBorders>
              <w:top w:val="nil"/>
              <w:left w:val="single" w:sz="8" w:space="0" w:color="auto"/>
              <w:bottom w:val="single" w:sz="4" w:space="0" w:color="auto"/>
              <w:right w:val="single" w:sz="4" w:space="0" w:color="auto"/>
            </w:tcBorders>
            <w:tcMar>
              <w:top w:w="15" w:type="dxa"/>
              <w:left w:w="15" w:type="dxa"/>
              <w:bottom w:w="0" w:type="dxa"/>
              <w:right w:w="15" w:type="dxa"/>
            </w:tcMar>
          </w:tcPr>
          <w:p w14:paraId="6EC76582" w14:textId="77777777" w:rsidR="00D63475" w:rsidRPr="00C4013B" w:rsidRDefault="00D63475" w:rsidP="00C4013B">
            <w:pPr>
              <w:spacing w:line="240" w:lineRule="auto"/>
              <w:jc w:val="center"/>
              <w:rPr>
                <w:rFonts w:ascii="Times New Roman" w:hAnsi="Times New Roman" w:cs="Times New Roman"/>
                <w:sz w:val="24"/>
                <w:szCs w:val="24"/>
              </w:rPr>
            </w:pPr>
            <w:r w:rsidRPr="00C4013B">
              <w:rPr>
                <w:rFonts w:ascii="Times New Roman" w:hAnsi="Times New Roman" w:cs="Times New Roman"/>
                <w:sz w:val="24"/>
                <w:szCs w:val="24"/>
              </w:rPr>
              <w:t>(lei)</w:t>
            </w:r>
          </w:p>
        </w:tc>
        <w:tc>
          <w:tcPr>
            <w:tcW w:w="1275" w:type="dxa"/>
            <w:tcBorders>
              <w:top w:val="nil"/>
              <w:left w:val="nil"/>
              <w:bottom w:val="single" w:sz="4" w:space="0" w:color="auto"/>
              <w:right w:val="single" w:sz="4" w:space="0" w:color="auto"/>
            </w:tcBorders>
            <w:tcMar>
              <w:top w:w="15" w:type="dxa"/>
              <w:left w:w="15" w:type="dxa"/>
              <w:bottom w:w="0" w:type="dxa"/>
              <w:right w:w="15" w:type="dxa"/>
            </w:tcMar>
          </w:tcPr>
          <w:p w14:paraId="728E13DA" w14:textId="77777777" w:rsidR="00D63475" w:rsidRPr="00C4013B" w:rsidRDefault="00D63475" w:rsidP="00C4013B">
            <w:pPr>
              <w:spacing w:line="240" w:lineRule="auto"/>
              <w:jc w:val="center"/>
              <w:rPr>
                <w:rFonts w:ascii="Times New Roman" w:hAnsi="Times New Roman" w:cs="Times New Roman"/>
                <w:sz w:val="24"/>
                <w:szCs w:val="24"/>
              </w:rPr>
            </w:pPr>
            <w:r w:rsidRPr="00C4013B">
              <w:rPr>
                <w:rFonts w:ascii="Times New Roman" w:hAnsi="Times New Roman" w:cs="Times New Roman"/>
                <w:sz w:val="24"/>
                <w:szCs w:val="24"/>
              </w:rPr>
              <w:t>(lei)</w:t>
            </w:r>
          </w:p>
        </w:tc>
        <w:tc>
          <w:tcPr>
            <w:tcW w:w="1560" w:type="dxa"/>
            <w:tcBorders>
              <w:top w:val="single" w:sz="4" w:space="0" w:color="auto"/>
              <w:left w:val="nil"/>
              <w:bottom w:val="single" w:sz="4" w:space="0" w:color="auto"/>
              <w:right w:val="single" w:sz="4" w:space="0" w:color="auto"/>
            </w:tcBorders>
          </w:tcPr>
          <w:p w14:paraId="4F9C7420" w14:textId="77777777" w:rsidR="00D63475" w:rsidRPr="00C4013B" w:rsidRDefault="00D63475" w:rsidP="00C4013B">
            <w:pPr>
              <w:spacing w:line="240" w:lineRule="auto"/>
              <w:jc w:val="center"/>
              <w:rPr>
                <w:rFonts w:ascii="Times New Roman" w:hAnsi="Times New Roman" w:cs="Times New Roman"/>
                <w:sz w:val="24"/>
                <w:szCs w:val="24"/>
              </w:rPr>
            </w:pPr>
            <w:r w:rsidRPr="00C4013B">
              <w:rPr>
                <w:rFonts w:ascii="Times New Roman" w:hAnsi="Times New Roman" w:cs="Times New Roman"/>
                <w:sz w:val="24"/>
                <w:szCs w:val="24"/>
              </w:rPr>
              <w:t>(lei)</w:t>
            </w:r>
          </w:p>
        </w:tc>
        <w:tc>
          <w:tcPr>
            <w:tcW w:w="1275"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401FD90D" w14:textId="77777777" w:rsidR="00D63475" w:rsidRPr="00C4013B" w:rsidRDefault="00D63475" w:rsidP="00C4013B">
            <w:pPr>
              <w:spacing w:line="240" w:lineRule="auto"/>
              <w:jc w:val="center"/>
              <w:rPr>
                <w:rFonts w:ascii="Times New Roman" w:hAnsi="Times New Roman" w:cs="Times New Roman"/>
                <w:sz w:val="24"/>
                <w:szCs w:val="24"/>
              </w:rPr>
            </w:pPr>
            <w:r w:rsidRPr="00C4013B">
              <w:rPr>
                <w:rFonts w:ascii="Times New Roman" w:hAnsi="Times New Roman" w:cs="Times New Roman"/>
                <w:sz w:val="24"/>
                <w:szCs w:val="24"/>
              </w:rPr>
              <w:t>(lei)</w:t>
            </w:r>
          </w:p>
        </w:tc>
        <w:tc>
          <w:tcPr>
            <w:tcW w:w="851" w:type="dxa"/>
            <w:tcBorders>
              <w:top w:val="nil"/>
              <w:left w:val="nil"/>
              <w:bottom w:val="single" w:sz="4" w:space="0" w:color="auto"/>
              <w:right w:val="single" w:sz="4" w:space="0" w:color="auto"/>
            </w:tcBorders>
            <w:tcMar>
              <w:top w:w="15" w:type="dxa"/>
              <w:left w:w="15" w:type="dxa"/>
              <w:bottom w:w="0" w:type="dxa"/>
              <w:right w:w="15" w:type="dxa"/>
            </w:tcMar>
          </w:tcPr>
          <w:p w14:paraId="20D69101" w14:textId="77777777" w:rsidR="00D63475" w:rsidRPr="00C4013B" w:rsidRDefault="00D63475" w:rsidP="00C4013B">
            <w:pPr>
              <w:spacing w:line="240" w:lineRule="auto"/>
              <w:jc w:val="center"/>
              <w:rPr>
                <w:rFonts w:ascii="Times New Roman" w:hAnsi="Times New Roman" w:cs="Times New Roman"/>
                <w:sz w:val="24"/>
                <w:szCs w:val="24"/>
              </w:rPr>
            </w:pPr>
            <w:r w:rsidRPr="00C4013B">
              <w:rPr>
                <w:rFonts w:ascii="Times New Roman" w:hAnsi="Times New Roman" w:cs="Times New Roman"/>
                <w:sz w:val="24"/>
                <w:szCs w:val="24"/>
              </w:rPr>
              <w:t>(%)</w:t>
            </w:r>
          </w:p>
        </w:tc>
        <w:tc>
          <w:tcPr>
            <w:tcW w:w="1559" w:type="dxa"/>
            <w:tcBorders>
              <w:top w:val="nil"/>
              <w:left w:val="nil"/>
              <w:bottom w:val="single" w:sz="4" w:space="0" w:color="auto"/>
              <w:right w:val="single" w:sz="8" w:space="0" w:color="auto"/>
            </w:tcBorders>
            <w:tcMar>
              <w:top w:w="15" w:type="dxa"/>
              <w:left w:w="15" w:type="dxa"/>
              <w:bottom w:w="0" w:type="dxa"/>
              <w:right w:w="15" w:type="dxa"/>
            </w:tcMar>
          </w:tcPr>
          <w:p w14:paraId="62859F90" w14:textId="77777777" w:rsidR="00D63475" w:rsidRPr="00C4013B" w:rsidRDefault="00D63475" w:rsidP="00C4013B">
            <w:pPr>
              <w:spacing w:line="240" w:lineRule="auto"/>
              <w:jc w:val="center"/>
              <w:rPr>
                <w:rFonts w:ascii="Times New Roman" w:hAnsi="Times New Roman" w:cs="Times New Roman"/>
                <w:sz w:val="24"/>
                <w:szCs w:val="24"/>
              </w:rPr>
            </w:pPr>
            <w:r w:rsidRPr="00C4013B">
              <w:rPr>
                <w:rFonts w:ascii="Times New Roman" w:hAnsi="Times New Roman" w:cs="Times New Roman"/>
                <w:sz w:val="24"/>
                <w:szCs w:val="24"/>
              </w:rPr>
              <w:t>(lei)</w:t>
            </w:r>
          </w:p>
        </w:tc>
      </w:tr>
      <w:tr w:rsidR="00D63475" w:rsidRPr="00C4013B" w14:paraId="1633688B" w14:textId="77777777" w:rsidTr="00D63475">
        <w:trPr>
          <w:trHeight w:val="66"/>
        </w:trPr>
        <w:tc>
          <w:tcPr>
            <w:tcW w:w="1476" w:type="dxa"/>
            <w:tcBorders>
              <w:top w:val="nil"/>
              <w:left w:val="single" w:sz="8" w:space="0" w:color="auto"/>
              <w:bottom w:val="single" w:sz="4" w:space="0" w:color="auto"/>
              <w:right w:val="single" w:sz="4" w:space="0" w:color="auto"/>
            </w:tcBorders>
          </w:tcPr>
          <w:p w14:paraId="3965A69A" w14:textId="77777777" w:rsidR="00D63475" w:rsidRPr="00C4013B" w:rsidRDefault="00D63475" w:rsidP="00C4013B">
            <w:pPr>
              <w:spacing w:line="240" w:lineRule="auto"/>
              <w:jc w:val="center"/>
              <w:rPr>
                <w:rFonts w:ascii="Times New Roman" w:hAnsi="Times New Roman" w:cs="Times New Roman"/>
                <w:sz w:val="24"/>
                <w:szCs w:val="24"/>
              </w:rPr>
            </w:pPr>
            <w:r w:rsidRPr="00C4013B">
              <w:rPr>
                <w:rFonts w:ascii="Times New Roman" w:hAnsi="Times New Roman" w:cs="Times New Roman"/>
                <w:sz w:val="24"/>
                <w:szCs w:val="24"/>
              </w:rPr>
              <w:t>Întreprindere</w:t>
            </w:r>
          </w:p>
        </w:tc>
        <w:tc>
          <w:tcPr>
            <w:tcW w:w="1218" w:type="dxa"/>
            <w:tcBorders>
              <w:top w:val="nil"/>
              <w:left w:val="single" w:sz="8" w:space="0" w:color="auto"/>
              <w:bottom w:val="single" w:sz="4" w:space="0" w:color="auto"/>
              <w:right w:val="single" w:sz="4" w:space="0" w:color="auto"/>
            </w:tcBorders>
            <w:tcMar>
              <w:top w:w="15" w:type="dxa"/>
              <w:left w:w="15" w:type="dxa"/>
              <w:bottom w:w="0" w:type="dxa"/>
              <w:right w:w="15" w:type="dxa"/>
            </w:tcMar>
          </w:tcPr>
          <w:p w14:paraId="0BB538B7" w14:textId="77777777" w:rsidR="00D63475" w:rsidRPr="00C4013B" w:rsidRDefault="00D63475" w:rsidP="00C4013B">
            <w:pPr>
              <w:spacing w:line="240" w:lineRule="auto"/>
              <w:jc w:val="center"/>
              <w:rPr>
                <w:rFonts w:ascii="Times New Roman" w:hAnsi="Times New Roman" w:cs="Times New Roman"/>
                <w:sz w:val="24"/>
                <w:szCs w:val="24"/>
              </w:rPr>
            </w:pPr>
          </w:p>
        </w:tc>
        <w:tc>
          <w:tcPr>
            <w:tcW w:w="1275" w:type="dxa"/>
            <w:tcBorders>
              <w:top w:val="nil"/>
              <w:left w:val="nil"/>
              <w:bottom w:val="single" w:sz="4" w:space="0" w:color="auto"/>
              <w:right w:val="single" w:sz="4" w:space="0" w:color="auto"/>
            </w:tcBorders>
            <w:tcMar>
              <w:top w:w="15" w:type="dxa"/>
              <w:left w:w="15" w:type="dxa"/>
              <w:bottom w:w="0" w:type="dxa"/>
              <w:right w:w="15" w:type="dxa"/>
            </w:tcMar>
          </w:tcPr>
          <w:p w14:paraId="424D84FE" w14:textId="77777777" w:rsidR="00D63475" w:rsidRPr="00C4013B" w:rsidRDefault="00D63475" w:rsidP="00C4013B">
            <w:pPr>
              <w:spacing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auto"/>
              <w:right w:val="single" w:sz="4" w:space="0" w:color="auto"/>
            </w:tcBorders>
          </w:tcPr>
          <w:p w14:paraId="32F3ED2D" w14:textId="77777777" w:rsidR="00D63475" w:rsidRPr="00C4013B" w:rsidRDefault="00D63475" w:rsidP="00C4013B">
            <w:pPr>
              <w:spacing w:line="240" w:lineRule="auto"/>
              <w:jc w:val="center"/>
              <w:rPr>
                <w:rFonts w:ascii="Times New Roman" w:hAnsi="Times New Roman" w:cs="Times New Roman"/>
                <w:sz w:val="24"/>
                <w:szCs w:val="24"/>
              </w:rPr>
            </w:pPr>
          </w:p>
        </w:tc>
        <w:tc>
          <w:tcPr>
            <w:tcW w:w="1275"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52DE9636" w14:textId="77777777" w:rsidR="00D63475" w:rsidRPr="00C4013B" w:rsidRDefault="00D63475" w:rsidP="00C4013B">
            <w:pPr>
              <w:spacing w:line="240" w:lineRule="auto"/>
              <w:jc w:val="center"/>
              <w:rPr>
                <w:rFonts w:ascii="Times New Roman" w:hAnsi="Times New Roman" w:cs="Times New Roman"/>
                <w:sz w:val="24"/>
                <w:szCs w:val="24"/>
              </w:rPr>
            </w:pPr>
          </w:p>
        </w:tc>
        <w:tc>
          <w:tcPr>
            <w:tcW w:w="851" w:type="dxa"/>
            <w:tcBorders>
              <w:top w:val="nil"/>
              <w:left w:val="nil"/>
              <w:bottom w:val="single" w:sz="4" w:space="0" w:color="auto"/>
              <w:right w:val="single" w:sz="4" w:space="0" w:color="auto"/>
            </w:tcBorders>
            <w:tcMar>
              <w:top w:w="15" w:type="dxa"/>
              <w:left w:w="15" w:type="dxa"/>
              <w:bottom w:w="0" w:type="dxa"/>
              <w:right w:w="15" w:type="dxa"/>
            </w:tcMar>
          </w:tcPr>
          <w:p w14:paraId="40357EAB" w14:textId="77777777" w:rsidR="00D63475" w:rsidRPr="00C4013B" w:rsidRDefault="00D63475" w:rsidP="00C4013B">
            <w:pPr>
              <w:spacing w:line="240" w:lineRule="auto"/>
              <w:jc w:val="center"/>
              <w:rPr>
                <w:rFonts w:ascii="Times New Roman" w:hAnsi="Times New Roman" w:cs="Times New Roman"/>
                <w:sz w:val="24"/>
                <w:szCs w:val="24"/>
              </w:rPr>
            </w:pPr>
          </w:p>
        </w:tc>
        <w:tc>
          <w:tcPr>
            <w:tcW w:w="1559" w:type="dxa"/>
            <w:tcBorders>
              <w:top w:val="nil"/>
              <w:left w:val="nil"/>
              <w:bottom w:val="single" w:sz="4" w:space="0" w:color="auto"/>
              <w:right w:val="single" w:sz="8" w:space="0" w:color="auto"/>
            </w:tcBorders>
            <w:tcMar>
              <w:top w:w="15" w:type="dxa"/>
              <w:left w:w="15" w:type="dxa"/>
              <w:bottom w:w="0" w:type="dxa"/>
              <w:right w:w="15" w:type="dxa"/>
            </w:tcMar>
          </w:tcPr>
          <w:p w14:paraId="5F4932EC" w14:textId="77777777" w:rsidR="00D63475" w:rsidRPr="00C4013B" w:rsidRDefault="00D63475" w:rsidP="00C4013B">
            <w:pPr>
              <w:spacing w:line="240" w:lineRule="auto"/>
              <w:jc w:val="center"/>
              <w:rPr>
                <w:rFonts w:ascii="Times New Roman" w:hAnsi="Times New Roman" w:cs="Times New Roman"/>
                <w:sz w:val="24"/>
                <w:szCs w:val="24"/>
              </w:rPr>
            </w:pPr>
          </w:p>
        </w:tc>
      </w:tr>
      <w:tr w:rsidR="00D63475" w:rsidRPr="00C4013B" w14:paraId="5B76CCA4" w14:textId="77777777" w:rsidTr="00D63475">
        <w:trPr>
          <w:trHeight w:val="275"/>
        </w:trPr>
        <w:tc>
          <w:tcPr>
            <w:tcW w:w="1476" w:type="dxa"/>
            <w:tcBorders>
              <w:top w:val="single" w:sz="4" w:space="0" w:color="auto"/>
              <w:left w:val="single" w:sz="4" w:space="0" w:color="auto"/>
              <w:bottom w:val="single" w:sz="4" w:space="0" w:color="auto"/>
              <w:right w:val="single" w:sz="4" w:space="0" w:color="auto"/>
            </w:tcBorders>
          </w:tcPr>
          <w:p w14:paraId="4D3E6A0C" w14:textId="77777777" w:rsidR="00D63475" w:rsidRPr="00C4013B" w:rsidRDefault="00D63475" w:rsidP="00C4013B">
            <w:pPr>
              <w:spacing w:line="240" w:lineRule="auto"/>
              <w:jc w:val="center"/>
              <w:rPr>
                <w:rFonts w:ascii="Times New Roman" w:hAnsi="Times New Roman" w:cs="Times New Roman"/>
                <w:sz w:val="24"/>
                <w:szCs w:val="24"/>
              </w:rPr>
            </w:pPr>
            <w:r w:rsidRPr="00C4013B">
              <w:rPr>
                <w:rFonts w:ascii="Times New Roman" w:hAnsi="Times New Roman" w:cs="Times New Roman"/>
                <w:sz w:val="24"/>
                <w:szCs w:val="24"/>
              </w:rPr>
              <w:t>Organizația de cercetare 1</w:t>
            </w:r>
          </w:p>
        </w:tc>
        <w:tc>
          <w:tcPr>
            <w:tcW w:w="121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E77281F" w14:textId="77777777" w:rsidR="00D63475" w:rsidRPr="00C4013B" w:rsidRDefault="00D63475" w:rsidP="00C4013B">
            <w:pPr>
              <w:spacing w:line="240" w:lineRule="auto"/>
              <w:jc w:val="center"/>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4B1E53" w14:textId="77777777" w:rsidR="00D63475" w:rsidRPr="00C4013B" w:rsidRDefault="00D63475" w:rsidP="00C4013B">
            <w:pPr>
              <w:spacing w:line="240" w:lineRule="auto"/>
              <w:jc w:val="cente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18D75A1B" w14:textId="77777777" w:rsidR="00D63475" w:rsidRPr="00C4013B" w:rsidRDefault="00D63475" w:rsidP="00C4013B">
            <w:pPr>
              <w:spacing w:line="240" w:lineRule="auto"/>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shd w:val="clear" w:color="auto" w:fill="8DB3E2" w:themeFill="text2" w:themeFillTint="66"/>
            <w:noWrap/>
            <w:tcMar>
              <w:top w:w="15" w:type="dxa"/>
              <w:left w:w="15" w:type="dxa"/>
              <w:bottom w:w="0" w:type="dxa"/>
              <w:right w:w="15" w:type="dxa"/>
            </w:tcMar>
            <w:vAlign w:val="bottom"/>
          </w:tcPr>
          <w:p w14:paraId="18A86C57" w14:textId="77777777" w:rsidR="00D63475" w:rsidRPr="00C4013B" w:rsidRDefault="00D63475" w:rsidP="00C4013B">
            <w:pPr>
              <w:spacing w:line="24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8DB3E2" w:themeFill="text2" w:themeFillTint="66"/>
            <w:noWrap/>
            <w:tcMar>
              <w:top w:w="15" w:type="dxa"/>
              <w:left w:w="15" w:type="dxa"/>
              <w:bottom w:w="0" w:type="dxa"/>
              <w:right w:w="15" w:type="dxa"/>
            </w:tcMar>
            <w:vAlign w:val="bottom"/>
          </w:tcPr>
          <w:p w14:paraId="105117BB" w14:textId="77777777" w:rsidR="00D63475" w:rsidRPr="00C4013B" w:rsidRDefault="00D63475" w:rsidP="00C4013B">
            <w:pPr>
              <w:spacing w:line="24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2081769" w14:textId="77777777" w:rsidR="00D63475" w:rsidRPr="00C4013B" w:rsidRDefault="00D63475" w:rsidP="00C4013B">
            <w:pPr>
              <w:spacing w:line="240" w:lineRule="auto"/>
              <w:jc w:val="center"/>
              <w:rPr>
                <w:rFonts w:ascii="Times New Roman" w:hAnsi="Times New Roman" w:cs="Times New Roman"/>
                <w:sz w:val="24"/>
                <w:szCs w:val="24"/>
              </w:rPr>
            </w:pPr>
          </w:p>
        </w:tc>
      </w:tr>
      <w:tr w:rsidR="00D63475" w:rsidRPr="00C4013B" w14:paraId="72C9A276" w14:textId="77777777" w:rsidTr="00D63475">
        <w:trPr>
          <w:trHeight w:val="275"/>
        </w:trPr>
        <w:tc>
          <w:tcPr>
            <w:tcW w:w="1476" w:type="dxa"/>
            <w:tcBorders>
              <w:top w:val="single" w:sz="4" w:space="0" w:color="auto"/>
              <w:left w:val="single" w:sz="4" w:space="0" w:color="auto"/>
              <w:bottom w:val="single" w:sz="4" w:space="0" w:color="auto"/>
              <w:right w:val="single" w:sz="4" w:space="0" w:color="auto"/>
            </w:tcBorders>
          </w:tcPr>
          <w:p w14:paraId="7795A3F0" w14:textId="77777777" w:rsidR="00D63475" w:rsidRPr="00C4013B" w:rsidRDefault="00D63475" w:rsidP="00C4013B">
            <w:pPr>
              <w:spacing w:line="240" w:lineRule="auto"/>
              <w:jc w:val="center"/>
              <w:rPr>
                <w:rFonts w:ascii="Times New Roman" w:hAnsi="Times New Roman" w:cs="Times New Roman"/>
                <w:sz w:val="24"/>
                <w:szCs w:val="24"/>
              </w:rPr>
            </w:pPr>
            <w:r w:rsidRPr="00C4013B">
              <w:rPr>
                <w:rFonts w:ascii="Times New Roman" w:hAnsi="Times New Roman" w:cs="Times New Roman"/>
                <w:sz w:val="24"/>
                <w:szCs w:val="24"/>
              </w:rPr>
              <w:t>Organizația de cercetare 2</w:t>
            </w:r>
          </w:p>
        </w:tc>
        <w:tc>
          <w:tcPr>
            <w:tcW w:w="121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BF31C3" w14:textId="77777777" w:rsidR="00D63475" w:rsidRPr="00C4013B" w:rsidRDefault="00D63475" w:rsidP="00C4013B">
            <w:pPr>
              <w:spacing w:line="240" w:lineRule="auto"/>
              <w:jc w:val="center"/>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E4DE2E" w14:textId="77777777" w:rsidR="00D63475" w:rsidRPr="00C4013B" w:rsidRDefault="00D63475" w:rsidP="00C4013B">
            <w:pPr>
              <w:spacing w:line="240" w:lineRule="auto"/>
              <w:jc w:val="cente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562C6A78" w14:textId="77777777" w:rsidR="00D63475" w:rsidRPr="00C4013B" w:rsidRDefault="00D63475" w:rsidP="00C4013B">
            <w:pPr>
              <w:spacing w:line="240" w:lineRule="auto"/>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shd w:val="clear" w:color="auto" w:fill="8DB3E2" w:themeFill="text2" w:themeFillTint="66"/>
            <w:noWrap/>
            <w:tcMar>
              <w:top w:w="15" w:type="dxa"/>
              <w:left w:w="15" w:type="dxa"/>
              <w:bottom w:w="0" w:type="dxa"/>
              <w:right w:w="15" w:type="dxa"/>
            </w:tcMar>
            <w:vAlign w:val="bottom"/>
          </w:tcPr>
          <w:p w14:paraId="00FD5CAF" w14:textId="77777777" w:rsidR="00D63475" w:rsidRPr="00C4013B" w:rsidRDefault="00D63475" w:rsidP="00C4013B">
            <w:pPr>
              <w:spacing w:line="24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8DB3E2" w:themeFill="text2" w:themeFillTint="66"/>
            <w:noWrap/>
            <w:tcMar>
              <w:top w:w="15" w:type="dxa"/>
              <w:left w:w="15" w:type="dxa"/>
              <w:bottom w:w="0" w:type="dxa"/>
              <w:right w:w="15" w:type="dxa"/>
            </w:tcMar>
            <w:vAlign w:val="bottom"/>
          </w:tcPr>
          <w:p w14:paraId="12D945F2" w14:textId="77777777" w:rsidR="00D63475" w:rsidRPr="00C4013B" w:rsidRDefault="00D63475" w:rsidP="00C4013B">
            <w:pPr>
              <w:spacing w:line="24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45D1A60" w14:textId="77777777" w:rsidR="00D63475" w:rsidRPr="00C4013B" w:rsidRDefault="00D63475" w:rsidP="00C4013B">
            <w:pPr>
              <w:spacing w:line="240" w:lineRule="auto"/>
              <w:jc w:val="center"/>
              <w:rPr>
                <w:rFonts w:ascii="Times New Roman" w:hAnsi="Times New Roman" w:cs="Times New Roman"/>
                <w:sz w:val="24"/>
                <w:szCs w:val="24"/>
              </w:rPr>
            </w:pPr>
          </w:p>
        </w:tc>
      </w:tr>
      <w:tr w:rsidR="00D63475" w:rsidRPr="00C4013B" w14:paraId="5A3849AC" w14:textId="77777777" w:rsidTr="00D63475">
        <w:trPr>
          <w:trHeight w:val="275"/>
        </w:trPr>
        <w:tc>
          <w:tcPr>
            <w:tcW w:w="1476" w:type="dxa"/>
            <w:tcBorders>
              <w:top w:val="single" w:sz="4" w:space="0" w:color="auto"/>
              <w:left w:val="single" w:sz="4" w:space="0" w:color="auto"/>
              <w:bottom w:val="single" w:sz="4" w:space="0" w:color="auto"/>
              <w:right w:val="single" w:sz="4" w:space="0" w:color="auto"/>
            </w:tcBorders>
          </w:tcPr>
          <w:p w14:paraId="3C6A794C" w14:textId="77777777" w:rsidR="00D63475" w:rsidRPr="00C4013B" w:rsidRDefault="00D63475" w:rsidP="00C4013B">
            <w:pPr>
              <w:spacing w:line="240" w:lineRule="auto"/>
              <w:jc w:val="center"/>
              <w:rPr>
                <w:rFonts w:ascii="Times New Roman" w:hAnsi="Times New Roman" w:cs="Times New Roman"/>
                <w:sz w:val="24"/>
                <w:szCs w:val="24"/>
              </w:rPr>
            </w:pPr>
            <w:r w:rsidRPr="00C4013B">
              <w:rPr>
                <w:rFonts w:ascii="Times New Roman" w:hAnsi="Times New Roman" w:cs="Times New Roman"/>
                <w:sz w:val="24"/>
                <w:szCs w:val="24"/>
              </w:rPr>
              <w:t>TOTAL</w:t>
            </w:r>
          </w:p>
        </w:tc>
        <w:tc>
          <w:tcPr>
            <w:tcW w:w="121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BC348C" w14:textId="77777777" w:rsidR="00D63475" w:rsidRPr="00C4013B" w:rsidRDefault="00D63475" w:rsidP="00C4013B">
            <w:pPr>
              <w:spacing w:line="240" w:lineRule="auto"/>
              <w:jc w:val="center"/>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38B3D4" w14:textId="77777777" w:rsidR="00D63475" w:rsidRPr="00C4013B" w:rsidRDefault="00D63475" w:rsidP="00C4013B">
            <w:pPr>
              <w:spacing w:line="240" w:lineRule="auto"/>
              <w:jc w:val="cente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4057A51B" w14:textId="77777777" w:rsidR="00D63475" w:rsidRPr="00C4013B" w:rsidRDefault="00D63475" w:rsidP="00C4013B">
            <w:pPr>
              <w:spacing w:line="240" w:lineRule="auto"/>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D65D585" w14:textId="77777777" w:rsidR="00D63475" w:rsidRPr="00C4013B" w:rsidRDefault="00D63475" w:rsidP="00C4013B">
            <w:pPr>
              <w:spacing w:line="24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6BD51EB" w14:textId="77777777" w:rsidR="00D63475" w:rsidRPr="00C4013B" w:rsidRDefault="00D63475" w:rsidP="00C4013B">
            <w:pPr>
              <w:spacing w:line="24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FC6EEC" w14:textId="77777777" w:rsidR="00D63475" w:rsidRPr="00C4013B" w:rsidRDefault="00D63475" w:rsidP="00C4013B">
            <w:pPr>
              <w:spacing w:line="240" w:lineRule="auto"/>
              <w:jc w:val="center"/>
              <w:rPr>
                <w:rFonts w:ascii="Times New Roman" w:hAnsi="Times New Roman" w:cs="Times New Roman"/>
                <w:sz w:val="24"/>
                <w:szCs w:val="24"/>
              </w:rPr>
            </w:pPr>
          </w:p>
        </w:tc>
      </w:tr>
    </w:tbl>
    <w:p w14:paraId="3C6F2194" w14:textId="77777777" w:rsidR="00D63475" w:rsidRPr="00C4013B" w:rsidRDefault="00D63475" w:rsidP="00D63475">
      <w:pPr>
        <w:ind w:right="-11"/>
        <w:jc w:val="both"/>
        <w:rPr>
          <w:rFonts w:ascii="Times New Roman" w:hAnsi="Times New Roman" w:cs="Times New Roman"/>
          <w:b/>
          <w:sz w:val="24"/>
          <w:szCs w:val="24"/>
        </w:rPr>
      </w:pPr>
    </w:p>
    <w:p w14:paraId="45D37382" w14:textId="77777777" w:rsidR="00D63475" w:rsidRPr="00C4013B" w:rsidRDefault="00D63475" w:rsidP="00D63475">
      <w:pPr>
        <w:ind w:right="-11"/>
        <w:jc w:val="both"/>
        <w:rPr>
          <w:rFonts w:ascii="Times New Roman" w:hAnsi="Times New Roman" w:cs="Times New Roman"/>
          <w:sz w:val="24"/>
          <w:szCs w:val="24"/>
        </w:rPr>
      </w:pPr>
      <w:r w:rsidRPr="00C4013B">
        <w:rPr>
          <w:rFonts w:ascii="Times New Roman" w:hAnsi="Times New Roman" w:cs="Times New Roman"/>
          <w:b/>
          <w:sz w:val="24"/>
          <w:szCs w:val="24"/>
        </w:rPr>
        <w:t>Art. 8</w:t>
      </w:r>
      <w:r w:rsidRPr="00C4013B">
        <w:rPr>
          <w:rFonts w:ascii="Times New Roman" w:hAnsi="Times New Roman" w:cs="Times New Roman"/>
          <w:sz w:val="24"/>
          <w:szCs w:val="24"/>
        </w:rPr>
        <w:t xml:space="preserve"> Asistența financiară nerambursabilă din prezentul acord nu poate fi modificată în sensul majorării acesteia. </w:t>
      </w:r>
    </w:p>
    <w:p w14:paraId="7F8C1C02" w14:textId="77777777" w:rsidR="00D63475" w:rsidRPr="00C4013B" w:rsidRDefault="00D63475" w:rsidP="00D63475">
      <w:pPr>
        <w:ind w:right="-11"/>
        <w:jc w:val="both"/>
        <w:rPr>
          <w:rFonts w:ascii="Times New Roman" w:hAnsi="Times New Roman" w:cs="Times New Roman"/>
          <w:sz w:val="24"/>
          <w:szCs w:val="24"/>
        </w:rPr>
      </w:pPr>
      <w:r w:rsidRPr="00C4013B">
        <w:rPr>
          <w:rFonts w:ascii="Times New Roman" w:hAnsi="Times New Roman" w:cs="Times New Roman"/>
          <w:b/>
          <w:sz w:val="24"/>
          <w:szCs w:val="24"/>
        </w:rPr>
        <w:t>Art. 9</w:t>
      </w:r>
      <w:r w:rsidRPr="00C4013B">
        <w:rPr>
          <w:rFonts w:ascii="Times New Roman" w:hAnsi="Times New Roman" w:cs="Times New Roman"/>
          <w:sz w:val="24"/>
          <w:szCs w:val="24"/>
        </w:rPr>
        <w:t xml:space="preserve"> În cazul în care, valoarea totală a acordului și implicit valoarea eligibilă a acestuia crește față de valoarea convenită prin prezentul acord, diferența rezultată față de asistența financiară nerambursabilă menționată la  art.7 este suportată în întregime de parteneri, corespunzător activităților și bugetului fiecărei părți.</w:t>
      </w:r>
    </w:p>
    <w:p w14:paraId="5F1295A0" w14:textId="77777777" w:rsidR="00D63475" w:rsidRPr="00C4013B" w:rsidRDefault="00D63475" w:rsidP="00D63475">
      <w:pPr>
        <w:tabs>
          <w:tab w:val="left" w:pos="1260"/>
        </w:tabs>
        <w:jc w:val="both"/>
        <w:rPr>
          <w:rFonts w:ascii="Times New Roman" w:hAnsi="Times New Roman" w:cs="Times New Roman"/>
          <w:sz w:val="24"/>
          <w:szCs w:val="24"/>
        </w:rPr>
      </w:pPr>
    </w:p>
    <w:p w14:paraId="6703140F" w14:textId="77777777" w:rsidR="00D63475" w:rsidRPr="00C4013B" w:rsidRDefault="00D63475" w:rsidP="00D63475">
      <w:pPr>
        <w:tabs>
          <w:tab w:val="left" w:pos="1260"/>
        </w:tabs>
        <w:jc w:val="both"/>
        <w:rPr>
          <w:rFonts w:ascii="Times New Roman" w:hAnsi="Times New Roman" w:cs="Times New Roman"/>
          <w:b/>
          <w:bCs/>
          <w:sz w:val="24"/>
          <w:szCs w:val="24"/>
        </w:rPr>
      </w:pPr>
      <w:r w:rsidRPr="00C4013B">
        <w:rPr>
          <w:rFonts w:ascii="Times New Roman" w:hAnsi="Times New Roman" w:cs="Times New Roman"/>
          <w:b/>
          <w:bCs/>
          <w:sz w:val="24"/>
          <w:szCs w:val="24"/>
        </w:rPr>
        <w:t>IV. CHELTUIELI ELIGIBILE</w:t>
      </w:r>
    </w:p>
    <w:p w14:paraId="416FE66F" w14:textId="77777777" w:rsidR="00D63475" w:rsidRPr="00C4013B" w:rsidRDefault="00D63475" w:rsidP="00D63475">
      <w:pPr>
        <w:pStyle w:val="Head2-Alin"/>
        <w:numPr>
          <w:ilvl w:val="0"/>
          <w:numId w:val="0"/>
        </w:numPr>
        <w:tabs>
          <w:tab w:val="clear" w:pos="2880"/>
          <w:tab w:val="right" w:pos="426"/>
        </w:tabs>
        <w:spacing w:before="0" w:after="0"/>
        <w:rPr>
          <w:rFonts w:ascii="Times New Roman" w:hAnsi="Times New Roman"/>
          <w:sz w:val="24"/>
        </w:rPr>
      </w:pPr>
      <w:r w:rsidRPr="00C4013B">
        <w:rPr>
          <w:rFonts w:ascii="Times New Roman" w:hAnsi="Times New Roman"/>
          <w:b/>
          <w:sz w:val="24"/>
        </w:rPr>
        <w:t xml:space="preserve">Art. 10 </w:t>
      </w:r>
      <w:r w:rsidRPr="00C4013B">
        <w:rPr>
          <w:rFonts w:ascii="Times New Roman" w:hAnsi="Times New Roman"/>
          <w:sz w:val="24"/>
        </w:rPr>
        <w:t xml:space="preserve"> Cheltuielile aferente  activităților din prezentul acord sunt considerate eligibile dacă sunt cuprinse în Cererea de Finanțare depusă de  întreprindere și sunt în conformitate cu: </w:t>
      </w:r>
    </w:p>
    <w:p w14:paraId="7CE80092" w14:textId="77777777" w:rsidR="00D63475" w:rsidRPr="00C4013B" w:rsidRDefault="00D63475" w:rsidP="00870A9F">
      <w:pPr>
        <w:pStyle w:val="BodyText"/>
        <w:numPr>
          <w:ilvl w:val="0"/>
          <w:numId w:val="76"/>
        </w:numPr>
        <w:ind w:left="851"/>
        <w:contextualSpacing/>
        <w:rPr>
          <w:rFonts w:ascii="Times New Roman" w:hAnsi="Times New Roman" w:cs="Times New Roman"/>
        </w:rPr>
      </w:pPr>
      <w:r w:rsidRPr="00C4013B">
        <w:rPr>
          <w:rFonts w:ascii="Times New Roman" w:hAnsi="Times New Roman" w:cs="Times New Roman"/>
        </w:rPr>
        <w:t xml:space="preserve">Legislația națională și europeană aplicabilă </w:t>
      </w:r>
    </w:p>
    <w:p w14:paraId="6B6ACF7B" w14:textId="77777777" w:rsidR="00D63475" w:rsidRPr="00C4013B" w:rsidRDefault="00D63475" w:rsidP="00870A9F">
      <w:pPr>
        <w:pStyle w:val="BodyText"/>
        <w:numPr>
          <w:ilvl w:val="0"/>
          <w:numId w:val="76"/>
        </w:numPr>
        <w:ind w:left="851"/>
        <w:contextualSpacing/>
        <w:rPr>
          <w:rFonts w:ascii="Times New Roman" w:hAnsi="Times New Roman" w:cs="Times New Roman"/>
        </w:rPr>
      </w:pPr>
      <w:r w:rsidRPr="00C4013B">
        <w:rPr>
          <w:rFonts w:ascii="Times New Roman" w:hAnsi="Times New Roman" w:cs="Times New Roman"/>
        </w:rPr>
        <w:t>Ghidul Solicitantului</w:t>
      </w:r>
    </w:p>
    <w:p w14:paraId="7BA697FE" w14:textId="77777777" w:rsidR="00D63475" w:rsidRPr="00C4013B" w:rsidRDefault="00D63475" w:rsidP="00D63475">
      <w:pPr>
        <w:ind w:right="-11"/>
        <w:jc w:val="both"/>
        <w:rPr>
          <w:rFonts w:ascii="Times New Roman" w:hAnsi="Times New Roman" w:cs="Times New Roman"/>
          <w:b/>
          <w:sz w:val="24"/>
          <w:szCs w:val="24"/>
        </w:rPr>
      </w:pPr>
    </w:p>
    <w:p w14:paraId="4121E448" w14:textId="77777777" w:rsidR="00D63475" w:rsidRPr="00C4013B" w:rsidRDefault="00D63475" w:rsidP="00D63475">
      <w:pPr>
        <w:ind w:right="-11"/>
        <w:jc w:val="both"/>
        <w:rPr>
          <w:rFonts w:ascii="Times New Roman" w:hAnsi="Times New Roman" w:cs="Times New Roman"/>
          <w:sz w:val="24"/>
          <w:szCs w:val="24"/>
        </w:rPr>
      </w:pPr>
      <w:r w:rsidRPr="00C4013B">
        <w:rPr>
          <w:rFonts w:ascii="Times New Roman" w:hAnsi="Times New Roman" w:cs="Times New Roman"/>
          <w:b/>
          <w:sz w:val="24"/>
          <w:szCs w:val="24"/>
        </w:rPr>
        <w:t xml:space="preserve">Art. 11 </w:t>
      </w:r>
      <w:r w:rsidRPr="00C4013B">
        <w:rPr>
          <w:rFonts w:ascii="Times New Roman" w:hAnsi="Times New Roman" w:cs="Times New Roman"/>
          <w:sz w:val="24"/>
          <w:szCs w:val="24"/>
        </w:rPr>
        <w:t xml:space="preserve"> Valoarea activităților prestate de organizația/ organizațiile de cercetare trebuie să reprezinte cel puțin 10% din valoarea eligibilă a acordului și cel mult 30% din valoarea eligibilă a proiectului </w:t>
      </w:r>
      <w:r w:rsidRPr="00C4013B">
        <w:rPr>
          <w:rFonts w:ascii="Times New Roman" w:hAnsi="Times New Roman" w:cs="Times New Roman"/>
          <w:sz w:val="24"/>
          <w:szCs w:val="24"/>
          <w:lang w:val="en-US"/>
        </w:rPr>
        <w:t>&lt;</w:t>
      </w:r>
      <w:r w:rsidRPr="00C4013B">
        <w:rPr>
          <w:rFonts w:ascii="Times New Roman" w:hAnsi="Times New Roman" w:cs="Times New Roman"/>
          <w:i/>
          <w:iCs/>
          <w:sz w:val="24"/>
          <w:szCs w:val="24"/>
          <w:lang w:eastAsia="sk-SK"/>
        </w:rPr>
        <w:t xml:space="preserve">titlul&gt; </w:t>
      </w:r>
    </w:p>
    <w:p w14:paraId="4C3F857B" w14:textId="77777777" w:rsidR="00D63475" w:rsidRPr="00C4013B" w:rsidRDefault="00D63475" w:rsidP="00D63475">
      <w:pPr>
        <w:tabs>
          <w:tab w:val="num" w:pos="720"/>
        </w:tabs>
        <w:spacing w:before="480" w:after="240" w:line="360" w:lineRule="auto"/>
        <w:jc w:val="both"/>
        <w:rPr>
          <w:rFonts w:ascii="Times New Roman" w:hAnsi="Times New Roman" w:cs="Times New Roman"/>
          <w:b/>
          <w:caps/>
          <w:sz w:val="24"/>
          <w:szCs w:val="24"/>
        </w:rPr>
      </w:pPr>
      <w:r w:rsidRPr="00C4013B">
        <w:rPr>
          <w:rFonts w:ascii="Times New Roman" w:hAnsi="Times New Roman" w:cs="Times New Roman"/>
          <w:b/>
          <w:caps/>
          <w:sz w:val="24"/>
          <w:szCs w:val="24"/>
        </w:rPr>
        <w:t>V. RAMBURSAREA CHELTUIELILOR</w:t>
      </w:r>
    </w:p>
    <w:p w14:paraId="3BF0AC08" w14:textId="77777777" w:rsidR="00D63475" w:rsidRPr="00C4013B" w:rsidRDefault="00D63475" w:rsidP="00C4013B">
      <w:pPr>
        <w:numPr>
          <w:ilvl w:val="1"/>
          <w:numId w:val="0"/>
        </w:numPr>
        <w:spacing w:line="240" w:lineRule="auto"/>
        <w:jc w:val="both"/>
        <w:rPr>
          <w:rFonts w:ascii="Times New Roman" w:hAnsi="Times New Roman" w:cs="Times New Roman"/>
          <w:sz w:val="24"/>
          <w:szCs w:val="24"/>
        </w:rPr>
      </w:pPr>
      <w:r w:rsidRPr="00C4013B">
        <w:rPr>
          <w:rFonts w:ascii="Times New Roman" w:hAnsi="Times New Roman" w:cs="Times New Roman"/>
          <w:b/>
          <w:sz w:val="24"/>
          <w:szCs w:val="24"/>
        </w:rPr>
        <w:lastRenderedPageBreak/>
        <w:t>Art. 12</w:t>
      </w:r>
      <w:r w:rsidRPr="00C4013B">
        <w:rPr>
          <w:rFonts w:ascii="Times New Roman" w:hAnsi="Times New Roman" w:cs="Times New Roman"/>
          <w:sz w:val="24"/>
          <w:szCs w:val="24"/>
        </w:rPr>
        <w:t xml:space="preserve">  Transferul fondurilor se va efectua de către Autoritatea de management în următoarele conturi deschise pe numele Organizației de Cercetare / organizațiilor de cercetare, în conformitate cu un calendar stabilit pe obiective/activități realizate/rezultate și în corelare cu prevederile </w:t>
      </w:r>
      <w:r w:rsidRPr="00C4013B">
        <w:rPr>
          <w:rFonts w:ascii="Times New Roman" w:hAnsi="Times New Roman" w:cs="Times New Roman"/>
          <w:noProof/>
          <w:sz w:val="24"/>
          <w:szCs w:val="24"/>
        </w:rPr>
        <w:t>devizului din anexa 1 la prezentul acord</w:t>
      </w:r>
      <w:r w:rsidRPr="00C4013B">
        <w:rPr>
          <w:rFonts w:ascii="Times New Roman" w:hAnsi="Times New Roman" w:cs="Times New Roman"/>
          <w:sz w:val="24"/>
          <w:szCs w:val="24"/>
        </w:rPr>
        <w:t>:</w:t>
      </w:r>
    </w:p>
    <w:p w14:paraId="1B047B69" w14:textId="77777777" w:rsidR="00D63475" w:rsidRPr="00C4013B" w:rsidRDefault="00D63475" w:rsidP="00C4013B">
      <w:pPr>
        <w:numPr>
          <w:ilvl w:val="1"/>
          <w:numId w:val="0"/>
        </w:numPr>
        <w:spacing w:line="240" w:lineRule="auto"/>
        <w:jc w:val="both"/>
        <w:rPr>
          <w:rFonts w:ascii="Times New Roman" w:hAnsi="Times New Roman" w:cs="Times New Roman"/>
          <w:sz w:val="24"/>
          <w:szCs w:val="24"/>
        </w:rPr>
      </w:pPr>
      <w:r w:rsidRPr="00C4013B">
        <w:rPr>
          <w:rFonts w:ascii="Times New Roman" w:hAnsi="Times New Roman" w:cs="Times New Roman"/>
          <w:sz w:val="24"/>
          <w:szCs w:val="24"/>
        </w:rPr>
        <w:t>Cont pentru cerere de prefinanțare</w:t>
      </w:r>
    </w:p>
    <w:p w14:paraId="15FF3015" w14:textId="77777777" w:rsidR="00D63475" w:rsidRPr="00C4013B" w:rsidRDefault="00D63475" w:rsidP="00C4013B">
      <w:pPr>
        <w:spacing w:line="240" w:lineRule="auto"/>
        <w:jc w:val="both"/>
        <w:rPr>
          <w:rFonts w:ascii="Times New Roman" w:hAnsi="Times New Roman" w:cs="Times New Roman"/>
          <w:sz w:val="24"/>
          <w:szCs w:val="24"/>
        </w:rPr>
      </w:pPr>
      <w:r w:rsidRPr="00C4013B">
        <w:rPr>
          <w:rFonts w:ascii="Times New Roman" w:hAnsi="Times New Roman" w:cs="Times New Roman"/>
          <w:sz w:val="24"/>
          <w:szCs w:val="24"/>
        </w:rPr>
        <w:t>a) titular 1 ……………...................................................(denumirea organizației de cercetare 1);</w:t>
      </w:r>
    </w:p>
    <w:p w14:paraId="79E44D4C" w14:textId="77777777" w:rsidR="00D63475" w:rsidRPr="00C4013B" w:rsidRDefault="00D63475" w:rsidP="00C4013B">
      <w:pPr>
        <w:spacing w:line="240" w:lineRule="auto"/>
        <w:jc w:val="both"/>
        <w:rPr>
          <w:rFonts w:ascii="Times New Roman" w:hAnsi="Times New Roman" w:cs="Times New Roman"/>
          <w:sz w:val="24"/>
          <w:szCs w:val="24"/>
        </w:rPr>
      </w:pPr>
      <w:r w:rsidRPr="00C4013B">
        <w:rPr>
          <w:rFonts w:ascii="Times New Roman" w:hAnsi="Times New Roman" w:cs="Times New Roman"/>
          <w:sz w:val="24"/>
          <w:szCs w:val="24"/>
        </w:rPr>
        <w:t>- cont număr:  …..………………………………………………..............................................</w:t>
      </w:r>
    </w:p>
    <w:p w14:paraId="46765B3D" w14:textId="77777777" w:rsidR="00D63475" w:rsidRPr="00C4013B" w:rsidRDefault="00D63475" w:rsidP="00C4013B">
      <w:pPr>
        <w:spacing w:line="240" w:lineRule="auto"/>
        <w:jc w:val="both"/>
        <w:rPr>
          <w:rFonts w:ascii="Times New Roman" w:hAnsi="Times New Roman" w:cs="Times New Roman"/>
          <w:sz w:val="24"/>
          <w:szCs w:val="24"/>
        </w:rPr>
      </w:pPr>
      <w:r w:rsidRPr="00C4013B">
        <w:rPr>
          <w:rFonts w:ascii="Times New Roman" w:hAnsi="Times New Roman" w:cs="Times New Roman"/>
          <w:sz w:val="24"/>
          <w:szCs w:val="24"/>
        </w:rPr>
        <w:t>- trezoreria / banca ……………………………………….(denumire, inclusiv filiala si adresa);</w:t>
      </w:r>
    </w:p>
    <w:p w14:paraId="45970C1A" w14:textId="77777777" w:rsidR="00D63475" w:rsidRPr="00C4013B" w:rsidRDefault="00D63475" w:rsidP="00C4013B">
      <w:pPr>
        <w:spacing w:after="60" w:line="240" w:lineRule="auto"/>
        <w:jc w:val="both"/>
        <w:rPr>
          <w:rFonts w:ascii="Times New Roman" w:hAnsi="Times New Roman" w:cs="Times New Roman"/>
          <w:sz w:val="24"/>
          <w:szCs w:val="24"/>
        </w:rPr>
      </w:pPr>
      <w:r w:rsidRPr="00C4013B">
        <w:rPr>
          <w:rFonts w:ascii="Times New Roman" w:hAnsi="Times New Roman" w:cs="Times New Roman"/>
          <w:sz w:val="24"/>
          <w:szCs w:val="24"/>
        </w:rPr>
        <w:t xml:space="preserve"> - cod IBAN.............................................................  (cod fiscal) ……………............................</w:t>
      </w:r>
    </w:p>
    <w:p w14:paraId="4EB80C39" w14:textId="77777777" w:rsidR="00D63475" w:rsidRPr="00C4013B" w:rsidRDefault="00D63475" w:rsidP="00C4013B">
      <w:pPr>
        <w:spacing w:line="240" w:lineRule="auto"/>
        <w:jc w:val="both"/>
        <w:rPr>
          <w:rFonts w:ascii="Times New Roman" w:hAnsi="Times New Roman" w:cs="Times New Roman"/>
          <w:sz w:val="24"/>
          <w:szCs w:val="24"/>
        </w:rPr>
      </w:pPr>
      <w:r w:rsidRPr="00C4013B">
        <w:rPr>
          <w:rFonts w:ascii="Times New Roman" w:hAnsi="Times New Roman" w:cs="Times New Roman"/>
          <w:sz w:val="24"/>
          <w:szCs w:val="24"/>
        </w:rPr>
        <w:t>b) titular 2……………...................................................(denumirea organizației de cercetare 2);</w:t>
      </w:r>
    </w:p>
    <w:p w14:paraId="05B9CB31" w14:textId="77777777" w:rsidR="00D63475" w:rsidRPr="00C4013B" w:rsidRDefault="00D63475" w:rsidP="00C4013B">
      <w:pPr>
        <w:spacing w:line="240" w:lineRule="auto"/>
        <w:jc w:val="both"/>
        <w:rPr>
          <w:rFonts w:ascii="Times New Roman" w:hAnsi="Times New Roman" w:cs="Times New Roman"/>
          <w:sz w:val="24"/>
          <w:szCs w:val="24"/>
        </w:rPr>
      </w:pPr>
      <w:r w:rsidRPr="00C4013B">
        <w:rPr>
          <w:rFonts w:ascii="Times New Roman" w:hAnsi="Times New Roman" w:cs="Times New Roman"/>
          <w:sz w:val="24"/>
          <w:szCs w:val="24"/>
        </w:rPr>
        <w:t>- cont număr:  …..………………………………………………..............................................</w:t>
      </w:r>
    </w:p>
    <w:p w14:paraId="43B4BA2B" w14:textId="77777777" w:rsidR="00D63475" w:rsidRPr="00C4013B" w:rsidRDefault="00D63475" w:rsidP="00C4013B">
      <w:pPr>
        <w:spacing w:line="240" w:lineRule="auto"/>
        <w:jc w:val="both"/>
        <w:rPr>
          <w:rFonts w:ascii="Times New Roman" w:hAnsi="Times New Roman" w:cs="Times New Roman"/>
          <w:sz w:val="24"/>
          <w:szCs w:val="24"/>
        </w:rPr>
      </w:pPr>
      <w:r w:rsidRPr="00C4013B">
        <w:rPr>
          <w:rFonts w:ascii="Times New Roman" w:hAnsi="Times New Roman" w:cs="Times New Roman"/>
          <w:sz w:val="24"/>
          <w:szCs w:val="24"/>
        </w:rPr>
        <w:t>- trezoreria / banca ……………………………………….(denumire, inclusiv filiala si adresa);</w:t>
      </w:r>
    </w:p>
    <w:p w14:paraId="0756D346" w14:textId="77777777" w:rsidR="00D63475" w:rsidRPr="00C4013B" w:rsidRDefault="00D63475" w:rsidP="00C4013B">
      <w:pPr>
        <w:spacing w:line="240" w:lineRule="auto"/>
        <w:jc w:val="both"/>
        <w:rPr>
          <w:rFonts w:ascii="Times New Roman" w:hAnsi="Times New Roman" w:cs="Times New Roman"/>
          <w:sz w:val="24"/>
          <w:szCs w:val="24"/>
        </w:rPr>
      </w:pPr>
      <w:r w:rsidRPr="00C4013B">
        <w:rPr>
          <w:rFonts w:ascii="Times New Roman" w:hAnsi="Times New Roman" w:cs="Times New Roman"/>
          <w:sz w:val="24"/>
          <w:szCs w:val="24"/>
        </w:rPr>
        <w:t xml:space="preserve"> - cod IBAN.............................................................  (cod fiscal) ……………............................</w:t>
      </w:r>
    </w:p>
    <w:p w14:paraId="28F3DB21" w14:textId="77777777" w:rsidR="00D63475" w:rsidRPr="00C4013B" w:rsidRDefault="00D63475" w:rsidP="00C4013B">
      <w:pPr>
        <w:spacing w:line="240" w:lineRule="auto"/>
        <w:jc w:val="both"/>
        <w:rPr>
          <w:rFonts w:ascii="Times New Roman" w:hAnsi="Times New Roman" w:cs="Times New Roman"/>
          <w:sz w:val="24"/>
          <w:szCs w:val="24"/>
        </w:rPr>
      </w:pPr>
    </w:p>
    <w:p w14:paraId="2E2A4B65" w14:textId="77777777" w:rsidR="00D63475" w:rsidRPr="00C4013B" w:rsidRDefault="00D63475" w:rsidP="00C4013B">
      <w:pPr>
        <w:spacing w:line="240" w:lineRule="auto"/>
        <w:jc w:val="both"/>
        <w:rPr>
          <w:rFonts w:ascii="Times New Roman" w:hAnsi="Times New Roman" w:cs="Times New Roman"/>
          <w:sz w:val="24"/>
          <w:szCs w:val="24"/>
        </w:rPr>
      </w:pPr>
      <w:r w:rsidRPr="00C4013B">
        <w:rPr>
          <w:rFonts w:ascii="Times New Roman" w:hAnsi="Times New Roman" w:cs="Times New Roman"/>
          <w:sz w:val="24"/>
          <w:szCs w:val="24"/>
        </w:rPr>
        <w:t>Cont pentru cerere de plată</w:t>
      </w:r>
    </w:p>
    <w:p w14:paraId="279B2355" w14:textId="77777777" w:rsidR="00D63475" w:rsidRPr="00C4013B" w:rsidRDefault="00D63475" w:rsidP="00C4013B">
      <w:pPr>
        <w:spacing w:line="240" w:lineRule="auto"/>
        <w:jc w:val="both"/>
        <w:rPr>
          <w:rFonts w:ascii="Times New Roman" w:hAnsi="Times New Roman" w:cs="Times New Roman"/>
          <w:sz w:val="24"/>
          <w:szCs w:val="24"/>
        </w:rPr>
      </w:pPr>
      <w:r w:rsidRPr="00C4013B">
        <w:rPr>
          <w:rFonts w:ascii="Times New Roman" w:hAnsi="Times New Roman" w:cs="Times New Roman"/>
          <w:sz w:val="24"/>
          <w:szCs w:val="24"/>
        </w:rPr>
        <w:t>a) titular 1 ……………...................................................(denumirea organizației de cercetare 1);</w:t>
      </w:r>
    </w:p>
    <w:p w14:paraId="05A72BDB" w14:textId="77777777" w:rsidR="00D63475" w:rsidRPr="00C4013B" w:rsidRDefault="00D63475" w:rsidP="00C4013B">
      <w:pPr>
        <w:spacing w:line="240" w:lineRule="auto"/>
        <w:jc w:val="both"/>
        <w:rPr>
          <w:rFonts w:ascii="Times New Roman" w:hAnsi="Times New Roman" w:cs="Times New Roman"/>
          <w:sz w:val="24"/>
          <w:szCs w:val="24"/>
        </w:rPr>
      </w:pPr>
      <w:r w:rsidRPr="00C4013B">
        <w:rPr>
          <w:rFonts w:ascii="Times New Roman" w:hAnsi="Times New Roman" w:cs="Times New Roman"/>
          <w:sz w:val="24"/>
          <w:szCs w:val="24"/>
        </w:rPr>
        <w:t>- cont număr:  …..………………………………………………..............................................</w:t>
      </w:r>
    </w:p>
    <w:p w14:paraId="794A17F8" w14:textId="77777777" w:rsidR="00D63475" w:rsidRPr="00C4013B" w:rsidRDefault="00D63475" w:rsidP="00C4013B">
      <w:pPr>
        <w:spacing w:line="240" w:lineRule="auto"/>
        <w:jc w:val="both"/>
        <w:rPr>
          <w:rFonts w:ascii="Times New Roman" w:hAnsi="Times New Roman" w:cs="Times New Roman"/>
          <w:sz w:val="24"/>
          <w:szCs w:val="24"/>
        </w:rPr>
      </w:pPr>
      <w:r w:rsidRPr="00C4013B">
        <w:rPr>
          <w:rFonts w:ascii="Times New Roman" w:hAnsi="Times New Roman" w:cs="Times New Roman"/>
          <w:sz w:val="24"/>
          <w:szCs w:val="24"/>
        </w:rPr>
        <w:t>- trezoreria / banca ……………………………………….(denumire, inclusiv filiala si adresa);</w:t>
      </w:r>
    </w:p>
    <w:p w14:paraId="2A8673C4" w14:textId="77777777" w:rsidR="00D63475" w:rsidRPr="00C4013B" w:rsidRDefault="00D63475" w:rsidP="00C4013B">
      <w:pPr>
        <w:spacing w:after="60" w:line="240" w:lineRule="auto"/>
        <w:jc w:val="both"/>
        <w:rPr>
          <w:rFonts w:ascii="Times New Roman" w:hAnsi="Times New Roman" w:cs="Times New Roman"/>
          <w:sz w:val="24"/>
          <w:szCs w:val="24"/>
        </w:rPr>
      </w:pPr>
      <w:r w:rsidRPr="00C4013B">
        <w:rPr>
          <w:rFonts w:ascii="Times New Roman" w:hAnsi="Times New Roman" w:cs="Times New Roman"/>
          <w:sz w:val="24"/>
          <w:szCs w:val="24"/>
        </w:rPr>
        <w:t xml:space="preserve"> - cod IBAN.............................................................  (cod fiscal) ……………............................</w:t>
      </w:r>
    </w:p>
    <w:p w14:paraId="0313E49F" w14:textId="77777777" w:rsidR="00D63475" w:rsidRPr="00C4013B" w:rsidRDefault="00D63475" w:rsidP="00C4013B">
      <w:pPr>
        <w:spacing w:line="240" w:lineRule="auto"/>
        <w:jc w:val="both"/>
        <w:rPr>
          <w:rFonts w:ascii="Times New Roman" w:hAnsi="Times New Roman" w:cs="Times New Roman"/>
          <w:sz w:val="24"/>
          <w:szCs w:val="24"/>
        </w:rPr>
      </w:pPr>
      <w:r w:rsidRPr="00C4013B">
        <w:rPr>
          <w:rFonts w:ascii="Times New Roman" w:hAnsi="Times New Roman" w:cs="Times New Roman"/>
          <w:sz w:val="24"/>
          <w:szCs w:val="24"/>
        </w:rPr>
        <w:t>b) titular 2……………...................................................(denumirea organizației de cercetare 2);</w:t>
      </w:r>
    </w:p>
    <w:p w14:paraId="2D366701" w14:textId="77777777" w:rsidR="00D63475" w:rsidRPr="00C4013B" w:rsidRDefault="00D63475" w:rsidP="00C4013B">
      <w:pPr>
        <w:spacing w:line="240" w:lineRule="auto"/>
        <w:jc w:val="both"/>
        <w:rPr>
          <w:rFonts w:ascii="Times New Roman" w:hAnsi="Times New Roman" w:cs="Times New Roman"/>
          <w:sz w:val="24"/>
          <w:szCs w:val="24"/>
        </w:rPr>
      </w:pPr>
      <w:r w:rsidRPr="00C4013B">
        <w:rPr>
          <w:rFonts w:ascii="Times New Roman" w:hAnsi="Times New Roman" w:cs="Times New Roman"/>
          <w:sz w:val="24"/>
          <w:szCs w:val="24"/>
        </w:rPr>
        <w:t>- cont număr:  …..………………………………………………..............................................</w:t>
      </w:r>
    </w:p>
    <w:p w14:paraId="1B1A5088" w14:textId="77777777" w:rsidR="00D63475" w:rsidRPr="00C4013B" w:rsidRDefault="00D63475" w:rsidP="00C4013B">
      <w:pPr>
        <w:spacing w:line="240" w:lineRule="auto"/>
        <w:jc w:val="both"/>
        <w:rPr>
          <w:rFonts w:ascii="Times New Roman" w:hAnsi="Times New Roman" w:cs="Times New Roman"/>
          <w:sz w:val="24"/>
          <w:szCs w:val="24"/>
        </w:rPr>
      </w:pPr>
      <w:r w:rsidRPr="00C4013B">
        <w:rPr>
          <w:rFonts w:ascii="Times New Roman" w:hAnsi="Times New Roman" w:cs="Times New Roman"/>
          <w:sz w:val="24"/>
          <w:szCs w:val="24"/>
        </w:rPr>
        <w:t>- trezoreria / banca ……………………………………….(denumire, inclusiv filiala si adresa);</w:t>
      </w:r>
    </w:p>
    <w:p w14:paraId="5B90409B" w14:textId="77777777" w:rsidR="00D63475" w:rsidRPr="00C4013B" w:rsidRDefault="00D63475" w:rsidP="00C4013B">
      <w:pPr>
        <w:spacing w:line="240" w:lineRule="auto"/>
        <w:jc w:val="both"/>
        <w:rPr>
          <w:rFonts w:ascii="Times New Roman" w:hAnsi="Times New Roman" w:cs="Times New Roman"/>
          <w:sz w:val="24"/>
          <w:szCs w:val="24"/>
        </w:rPr>
      </w:pPr>
      <w:r w:rsidRPr="00C4013B">
        <w:rPr>
          <w:rFonts w:ascii="Times New Roman" w:hAnsi="Times New Roman" w:cs="Times New Roman"/>
          <w:sz w:val="24"/>
          <w:szCs w:val="24"/>
        </w:rPr>
        <w:t xml:space="preserve"> - cod IBAN.............................................................  (cod fiscal) ……………............................</w:t>
      </w:r>
    </w:p>
    <w:p w14:paraId="480B53EC" w14:textId="77777777" w:rsidR="00D63475" w:rsidRPr="00C4013B" w:rsidRDefault="00D63475" w:rsidP="00C4013B">
      <w:pPr>
        <w:spacing w:line="240" w:lineRule="auto"/>
        <w:jc w:val="both"/>
        <w:rPr>
          <w:rFonts w:ascii="Times New Roman" w:hAnsi="Times New Roman" w:cs="Times New Roman"/>
          <w:sz w:val="24"/>
          <w:szCs w:val="24"/>
        </w:rPr>
      </w:pPr>
    </w:p>
    <w:p w14:paraId="759F67DD" w14:textId="77777777" w:rsidR="00D63475" w:rsidRPr="00C4013B" w:rsidRDefault="00D63475" w:rsidP="00C4013B">
      <w:pPr>
        <w:spacing w:line="240" w:lineRule="auto"/>
        <w:jc w:val="both"/>
        <w:rPr>
          <w:rFonts w:ascii="Times New Roman" w:hAnsi="Times New Roman" w:cs="Times New Roman"/>
          <w:sz w:val="24"/>
          <w:szCs w:val="24"/>
        </w:rPr>
      </w:pPr>
      <w:r w:rsidRPr="00C4013B">
        <w:rPr>
          <w:rFonts w:ascii="Times New Roman" w:hAnsi="Times New Roman" w:cs="Times New Roman"/>
          <w:sz w:val="24"/>
          <w:szCs w:val="24"/>
        </w:rPr>
        <w:t>Cont pentru cerere de rambursare</w:t>
      </w:r>
    </w:p>
    <w:p w14:paraId="7F606F09" w14:textId="77777777" w:rsidR="00D63475" w:rsidRPr="00C4013B" w:rsidRDefault="00D63475" w:rsidP="00C4013B">
      <w:pPr>
        <w:spacing w:line="240" w:lineRule="auto"/>
        <w:jc w:val="both"/>
        <w:rPr>
          <w:rFonts w:ascii="Times New Roman" w:hAnsi="Times New Roman" w:cs="Times New Roman"/>
          <w:sz w:val="24"/>
          <w:szCs w:val="24"/>
        </w:rPr>
      </w:pPr>
      <w:r w:rsidRPr="00C4013B">
        <w:rPr>
          <w:rFonts w:ascii="Times New Roman" w:hAnsi="Times New Roman" w:cs="Times New Roman"/>
          <w:sz w:val="24"/>
          <w:szCs w:val="24"/>
        </w:rPr>
        <w:t>a) titular 1 ……………...................................................(denumirea organizației de cercetare 1);</w:t>
      </w:r>
    </w:p>
    <w:p w14:paraId="31909FE3" w14:textId="77777777" w:rsidR="00D63475" w:rsidRPr="00C4013B" w:rsidRDefault="00D63475" w:rsidP="00C4013B">
      <w:pPr>
        <w:spacing w:line="240" w:lineRule="auto"/>
        <w:jc w:val="both"/>
        <w:rPr>
          <w:rFonts w:ascii="Times New Roman" w:hAnsi="Times New Roman" w:cs="Times New Roman"/>
          <w:sz w:val="24"/>
          <w:szCs w:val="24"/>
        </w:rPr>
      </w:pPr>
      <w:r w:rsidRPr="00C4013B">
        <w:rPr>
          <w:rFonts w:ascii="Times New Roman" w:hAnsi="Times New Roman" w:cs="Times New Roman"/>
          <w:sz w:val="24"/>
          <w:szCs w:val="24"/>
        </w:rPr>
        <w:t>- cont număr:  …..………………………………………………..............................................</w:t>
      </w:r>
    </w:p>
    <w:p w14:paraId="1452856F" w14:textId="77777777" w:rsidR="00D63475" w:rsidRPr="00C4013B" w:rsidRDefault="00D63475" w:rsidP="00C4013B">
      <w:pPr>
        <w:spacing w:line="240" w:lineRule="auto"/>
        <w:jc w:val="both"/>
        <w:rPr>
          <w:rFonts w:ascii="Times New Roman" w:hAnsi="Times New Roman" w:cs="Times New Roman"/>
          <w:sz w:val="24"/>
          <w:szCs w:val="24"/>
        </w:rPr>
      </w:pPr>
      <w:r w:rsidRPr="00C4013B">
        <w:rPr>
          <w:rFonts w:ascii="Times New Roman" w:hAnsi="Times New Roman" w:cs="Times New Roman"/>
          <w:sz w:val="24"/>
          <w:szCs w:val="24"/>
        </w:rPr>
        <w:t>- trezoreria / banca ……………………………………….(denumire, inclusiv filiala si adresa);</w:t>
      </w:r>
    </w:p>
    <w:p w14:paraId="3CD5AF1E" w14:textId="77777777" w:rsidR="00D63475" w:rsidRPr="00C4013B" w:rsidRDefault="00D63475" w:rsidP="00C4013B">
      <w:pPr>
        <w:spacing w:after="60" w:line="240" w:lineRule="auto"/>
        <w:jc w:val="both"/>
        <w:rPr>
          <w:rFonts w:ascii="Times New Roman" w:hAnsi="Times New Roman" w:cs="Times New Roman"/>
          <w:sz w:val="24"/>
          <w:szCs w:val="24"/>
        </w:rPr>
      </w:pPr>
      <w:r w:rsidRPr="00C4013B">
        <w:rPr>
          <w:rFonts w:ascii="Times New Roman" w:hAnsi="Times New Roman" w:cs="Times New Roman"/>
          <w:sz w:val="24"/>
          <w:szCs w:val="24"/>
        </w:rPr>
        <w:t xml:space="preserve"> - cod IBAN.............................................................  (cod fiscal) ……………............................</w:t>
      </w:r>
    </w:p>
    <w:p w14:paraId="6CABE9C9" w14:textId="77777777" w:rsidR="00D63475" w:rsidRPr="00C4013B" w:rsidRDefault="00D63475" w:rsidP="00C4013B">
      <w:pPr>
        <w:spacing w:line="240" w:lineRule="auto"/>
        <w:jc w:val="both"/>
        <w:rPr>
          <w:rFonts w:ascii="Times New Roman" w:hAnsi="Times New Roman" w:cs="Times New Roman"/>
          <w:sz w:val="24"/>
          <w:szCs w:val="24"/>
        </w:rPr>
      </w:pPr>
      <w:r w:rsidRPr="00C4013B">
        <w:rPr>
          <w:rFonts w:ascii="Times New Roman" w:hAnsi="Times New Roman" w:cs="Times New Roman"/>
          <w:sz w:val="24"/>
          <w:szCs w:val="24"/>
        </w:rPr>
        <w:t>b) titular 2……………...................................................(denumirea organizației de cercetare 2);</w:t>
      </w:r>
    </w:p>
    <w:p w14:paraId="1A34C6B2" w14:textId="77777777" w:rsidR="00D63475" w:rsidRPr="00C4013B" w:rsidRDefault="00D63475" w:rsidP="00C4013B">
      <w:pPr>
        <w:spacing w:line="240" w:lineRule="auto"/>
        <w:jc w:val="both"/>
        <w:rPr>
          <w:rFonts w:ascii="Times New Roman" w:hAnsi="Times New Roman" w:cs="Times New Roman"/>
          <w:sz w:val="24"/>
          <w:szCs w:val="24"/>
        </w:rPr>
      </w:pPr>
      <w:r w:rsidRPr="00C4013B">
        <w:rPr>
          <w:rFonts w:ascii="Times New Roman" w:hAnsi="Times New Roman" w:cs="Times New Roman"/>
          <w:sz w:val="24"/>
          <w:szCs w:val="24"/>
        </w:rPr>
        <w:t>- cont număr:  …..………………………………………………..............................................</w:t>
      </w:r>
    </w:p>
    <w:p w14:paraId="75B76C1C" w14:textId="77777777" w:rsidR="00D63475" w:rsidRPr="00C4013B" w:rsidRDefault="00D63475" w:rsidP="00C4013B">
      <w:pPr>
        <w:spacing w:line="240" w:lineRule="auto"/>
        <w:jc w:val="both"/>
        <w:rPr>
          <w:rFonts w:ascii="Times New Roman" w:hAnsi="Times New Roman" w:cs="Times New Roman"/>
          <w:sz w:val="24"/>
          <w:szCs w:val="24"/>
        </w:rPr>
      </w:pPr>
      <w:r w:rsidRPr="00C4013B">
        <w:rPr>
          <w:rFonts w:ascii="Times New Roman" w:hAnsi="Times New Roman" w:cs="Times New Roman"/>
          <w:sz w:val="24"/>
          <w:szCs w:val="24"/>
        </w:rPr>
        <w:t>- trezoreria / banca ……………………………………….(denumire, inclusiv filiala si adresa);</w:t>
      </w:r>
    </w:p>
    <w:p w14:paraId="18BB5906" w14:textId="77777777" w:rsidR="00D63475" w:rsidRPr="00C4013B" w:rsidRDefault="00D63475" w:rsidP="00C4013B">
      <w:pPr>
        <w:spacing w:line="240" w:lineRule="auto"/>
        <w:jc w:val="both"/>
        <w:rPr>
          <w:rFonts w:ascii="Times New Roman" w:hAnsi="Times New Roman" w:cs="Times New Roman"/>
          <w:b/>
          <w:sz w:val="24"/>
          <w:szCs w:val="24"/>
        </w:rPr>
      </w:pPr>
      <w:r w:rsidRPr="00C4013B">
        <w:rPr>
          <w:rFonts w:ascii="Times New Roman" w:hAnsi="Times New Roman" w:cs="Times New Roman"/>
          <w:sz w:val="24"/>
          <w:szCs w:val="24"/>
        </w:rPr>
        <w:lastRenderedPageBreak/>
        <w:t xml:space="preserve"> - cod IBAN.............................................................  (cod fiscal) ……………............................</w:t>
      </w:r>
    </w:p>
    <w:p w14:paraId="6652EF8D" w14:textId="77777777" w:rsidR="00D63475" w:rsidRPr="00C4013B" w:rsidRDefault="00D63475" w:rsidP="00C4013B">
      <w:pPr>
        <w:spacing w:before="120" w:line="240" w:lineRule="auto"/>
        <w:jc w:val="both"/>
        <w:rPr>
          <w:rFonts w:ascii="Times New Roman" w:hAnsi="Times New Roman" w:cs="Times New Roman"/>
          <w:sz w:val="24"/>
          <w:szCs w:val="24"/>
        </w:rPr>
      </w:pPr>
      <w:r w:rsidRPr="00C4013B">
        <w:rPr>
          <w:rFonts w:ascii="Times New Roman" w:hAnsi="Times New Roman" w:cs="Times New Roman"/>
          <w:b/>
          <w:sz w:val="24"/>
          <w:szCs w:val="24"/>
        </w:rPr>
        <w:t>Art. 13</w:t>
      </w:r>
      <w:r w:rsidRPr="00C4013B">
        <w:rPr>
          <w:rFonts w:ascii="Times New Roman" w:hAnsi="Times New Roman" w:cs="Times New Roman"/>
          <w:sz w:val="24"/>
          <w:szCs w:val="24"/>
        </w:rPr>
        <w:t xml:space="preserve"> În vederea întocmirii cererii de rambursare de către Întreprindere, Organizația de cercetare/ organizațiile de cercetare transmit(e) întreprinderii următoarele documente:</w:t>
      </w:r>
    </w:p>
    <w:p w14:paraId="16BCF327" w14:textId="77777777" w:rsidR="00D63475" w:rsidRPr="00C4013B" w:rsidRDefault="00D63475" w:rsidP="00C4013B">
      <w:pPr>
        <w:spacing w:line="240" w:lineRule="auto"/>
        <w:ind w:right="4"/>
        <w:jc w:val="both"/>
        <w:rPr>
          <w:rFonts w:ascii="Times New Roman" w:hAnsi="Times New Roman" w:cs="Times New Roman"/>
          <w:strike/>
          <w:sz w:val="24"/>
          <w:szCs w:val="24"/>
        </w:rPr>
      </w:pPr>
      <w:r w:rsidRPr="00C4013B">
        <w:rPr>
          <w:rFonts w:ascii="Times New Roman" w:hAnsi="Times New Roman" w:cs="Times New Roman"/>
          <w:sz w:val="24"/>
          <w:szCs w:val="24"/>
        </w:rPr>
        <w:t>a) Procesul verbal de avizare internă pentru activitățile desfășurate, în conformitate cu devizul din Anexa 1 (1 exemplar);</w:t>
      </w:r>
    </w:p>
    <w:p w14:paraId="69C8ED77" w14:textId="77777777" w:rsidR="00D63475" w:rsidRPr="00C4013B" w:rsidRDefault="00D63475" w:rsidP="00C4013B">
      <w:pPr>
        <w:spacing w:line="240" w:lineRule="auto"/>
        <w:ind w:right="4"/>
        <w:jc w:val="both"/>
        <w:rPr>
          <w:rFonts w:ascii="Times New Roman" w:hAnsi="Times New Roman" w:cs="Times New Roman"/>
          <w:sz w:val="24"/>
          <w:szCs w:val="24"/>
        </w:rPr>
      </w:pPr>
      <w:r w:rsidRPr="00C4013B">
        <w:rPr>
          <w:rFonts w:ascii="Times New Roman" w:hAnsi="Times New Roman" w:cs="Times New Roman"/>
          <w:sz w:val="24"/>
          <w:szCs w:val="24"/>
        </w:rPr>
        <w:t>b) Procesul verbal de recepție a rezultatelor  organizației de cercetare, aprobat de întreprindere  (1 exemplar);</w:t>
      </w:r>
    </w:p>
    <w:p w14:paraId="5C4AE750" w14:textId="77777777" w:rsidR="00D63475" w:rsidRPr="00C4013B" w:rsidRDefault="00D63475" w:rsidP="00C4013B">
      <w:pPr>
        <w:spacing w:line="240" w:lineRule="auto"/>
        <w:ind w:right="4"/>
        <w:jc w:val="both"/>
        <w:rPr>
          <w:rFonts w:ascii="Times New Roman" w:hAnsi="Times New Roman" w:cs="Times New Roman"/>
          <w:sz w:val="24"/>
          <w:szCs w:val="24"/>
        </w:rPr>
      </w:pPr>
      <w:r w:rsidRPr="00C4013B">
        <w:rPr>
          <w:rFonts w:ascii="Times New Roman" w:hAnsi="Times New Roman" w:cs="Times New Roman"/>
          <w:sz w:val="24"/>
          <w:szCs w:val="24"/>
        </w:rPr>
        <w:t>c) Documente de raportare aferente activităților efectuate: raportul științific și raportul echipei de implementare, documentele privind achizițiile, raportul de audit intern (dacă este cazul) etc.  (1 exemplar);</w:t>
      </w:r>
    </w:p>
    <w:p w14:paraId="4098D648" w14:textId="77777777" w:rsidR="00D63475" w:rsidRPr="00C4013B" w:rsidRDefault="00D63475" w:rsidP="00C4013B">
      <w:pPr>
        <w:spacing w:line="240" w:lineRule="auto"/>
        <w:ind w:right="-515"/>
        <w:jc w:val="both"/>
        <w:rPr>
          <w:rFonts w:ascii="Times New Roman" w:hAnsi="Times New Roman" w:cs="Times New Roman"/>
          <w:sz w:val="24"/>
          <w:szCs w:val="24"/>
        </w:rPr>
      </w:pPr>
      <w:r w:rsidRPr="00C4013B">
        <w:rPr>
          <w:rFonts w:ascii="Times New Roman" w:hAnsi="Times New Roman" w:cs="Times New Roman"/>
          <w:sz w:val="24"/>
          <w:szCs w:val="24"/>
        </w:rPr>
        <w:t>d) Documente justificative pentru cheltuielile eligibile efectuate:</w:t>
      </w:r>
    </w:p>
    <w:p w14:paraId="4261696A" w14:textId="77777777" w:rsidR="00D63475" w:rsidRPr="00C4013B" w:rsidRDefault="00D63475" w:rsidP="00870A9F">
      <w:pPr>
        <w:pStyle w:val="Text1"/>
        <w:numPr>
          <w:ilvl w:val="0"/>
          <w:numId w:val="73"/>
        </w:numPr>
        <w:tabs>
          <w:tab w:val="clear" w:pos="405"/>
          <w:tab w:val="num" w:pos="1125"/>
        </w:tabs>
        <w:spacing w:after="0"/>
        <w:ind w:left="1125"/>
        <w:rPr>
          <w:strike/>
          <w:szCs w:val="24"/>
          <w:lang w:eastAsia="ro-RO"/>
        </w:rPr>
      </w:pPr>
      <w:r w:rsidRPr="00C4013B">
        <w:rPr>
          <w:szCs w:val="24"/>
          <w:lang w:eastAsia="ro-RO"/>
        </w:rPr>
        <w:t xml:space="preserve">Copii care să conţină menţiunea „conform cu originalul”, semnătura (cu ştampila) reprezentantului legal al organizației, după următoarele documente: facturi  cu mențiunea </w:t>
      </w:r>
      <w:r w:rsidRPr="00C4013B">
        <w:rPr>
          <w:szCs w:val="24"/>
        </w:rPr>
        <w:t>„conform cu originalul”, semnătura (cu ştampila) reprezentantului legal</w:t>
      </w:r>
      <w:r w:rsidRPr="00C4013B">
        <w:rPr>
          <w:szCs w:val="24"/>
          <w:lang w:eastAsia="ro-RO"/>
        </w:rPr>
        <w:t xml:space="preserve">, inscripționate cu </w:t>
      </w:r>
      <w:r w:rsidRPr="00C4013B">
        <w:rPr>
          <w:szCs w:val="24"/>
        </w:rPr>
        <w:t xml:space="preserve">„ Finanțat în cadrul POC, Axa Prioritară „Cercetare, dezvoltare tehnologică și inovare în sprijinul competitivității economice și dezvoltării afacerilor”, Prioritatea de investiții ........., </w:t>
      </w:r>
      <w:r w:rsidRPr="00C4013B">
        <w:rPr>
          <w:szCs w:val="24"/>
          <w:lang w:eastAsia="ro-RO"/>
        </w:rPr>
        <w:t>codul SMIS2014+ și numărul contractului de finanțare</w:t>
      </w:r>
      <w:r w:rsidRPr="00C4013B">
        <w:rPr>
          <w:szCs w:val="24"/>
        </w:rPr>
        <w:t xml:space="preserve">”, </w:t>
      </w:r>
      <w:r w:rsidRPr="00C4013B">
        <w:rPr>
          <w:szCs w:val="24"/>
          <w:lang w:eastAsia="ro-RO"/>
        </w:rPr>
        <w:t>ordine de plată/dispoziții de plată externe, extrase de cont, dispoziții de plată, registre de casă, alte documente justificative: note contabile, fişe de cont pentru conturile analitice utilizate în evidenţa contabilă a proiectului, balanţe analitice de verificare aferente cererii de rambursare în cauză, alte documente justificative  (în câte 1 exemplar);</w:t>
      </w:r>
      <w:r w:rsidRPr="00C4013B">
        <w:rPr>
          <w:strike/>
          <w:szCs w:val="24"/>
          <w:lang w:eastAsia="ro-RO"/>
        </w:rPr>
        <w:t xml:space="preserve"> </w:t>
      </w:r>
    </w:p>
    <w:p w14:paraId="2E15D882" w14:textId="715E7E5C" w:rsidR="00D63475" w:rsidRPr="006E7682" w:rsidRDefault="00D63475" w:rsidP="0010237E">
      <w:pPr>
        <w:pStyle w:val="Text1"/>
        <w:numPr>
          <w:ilvl w:val="0"/>
          <w:numId w:val="73"/>
        </w:numPr>
        <w:tabs>
          <w:tab w:val="clear" w:pos="405"/>
          <w:tab w:val="num" w:pos="1125"/>
        </w:tabs>
        <w:spacing w:after="0"/>
        <w:ind w:left="1125"/>
        <w:rPr>
          <w:szCs w:val="24"/>
        </w:rPr>
      </w:pPr>
      <w:r w:rsidRPr="00C4013B">
        <w:rPr>
          <w:szCs w:val="24"/>
        </w:rPr>
        <w:t>Pentru procedura de achiziții: copie conform cu originalul a dosarului achiziției   (1 exemplar)</w:t>
      </w:r>
      <w:r w:rsidR="006E7682">
        <w:rPr>
          <w:szCs w:val="24"/>
        </w:rPr>
        <w:t xml:space="preserve">. </w:t>
      </w:r>
      <w:r w:rsidR="006E7682" w:rsidRPr="006E7682">
        <w:rPr>
          <w:szCs w:val="24"/>
        </w:rPr>
        <w:t xml:space="preserve">În funcţie de tipul </w:t>
      </w:r>
      <w:r w:rsidR="00344D27">
        <w:rPr>
          <w:szCs w:val="24"/>
        </w:rPr>
        <w:t xml:space="preserve">de </w:t>
      </w:r>
      <w:r w:rsidR="006E7682" w:rsidRPr="006E7682">
        <w:rPr>
          <w:szCs w:val="24"/>
        </w:rPr>
        <w:t>beneficiari</w:t>
      </w:r>
      <w:r w:rsidR="00344D27">
        <w:rPr>
          <w:szCs w:val="24"/>
        </w:rPr>
        <w:t xml:space="preserve"> se aplică prevederile Legii 98/2016 sau prevederile OM 1284/2016</w:t>
      </w:r>
    </w:p>
    <w:p w14:paraId="171FB444" w14:textId="77777777" w:rsidR="00D63475" w:rsidRPr="00C4013B" w:rsidRDefault="00D63475" w:rsidP="00870A9F">
      <w:pPr>
        <w:pStyle w:val="Text1"/>
        <w:numPr>
          <w:ilvl w:val="0"/>
          <w:numId w:val="73"/>
        </w:numPr>
        <w:tabs>
          <w:tab w:val="clear" w:pos="405"/>
          <w:tab w:val="num" w:pos="1125"/>
        </w:tabs>
        <w:spacing w:after="0"/>
        <w:ind w:left="1125"/>
        <w:rPr>
          <w:szCs w:val="24"/>
        </w:rPr>
      </w:pPr>
      <w:r w:rsidRPr="00C4013B">
        <w:rPr>
          <w:szCs w:val="24"/>
        </w:rPr>
        <w:t>Pentru achiziții de bunuri: copie certificată NRCD, copie certificată după procesul verbal de predare-primire a bunurilor sau după procesul verbal de punere în funcțiune  (1 exemplar);</w:t>
      </w:r>
    </w:p>
    <w:p w14:paraId="365361A8" w14:textId="77777777" w:rsidR="00D63475" w:rsidRPr="00C4013B" w:rsidRDefault="00D63475" w:rsidP="00870A9F">
      <w:pPr>
        <w:pStyle w:val="Text1"/>
        <w:numPr>
          <w:ilvl w:val="0"/>
          <w:numId w:val="73"/>
        </w:numPr>
        <w:tabs>
          <w:tab w:val="clear" w:pos="405"/>
          <w:tab w:val="num" w:pos="1125"/>
        </w:tabs>
        <w:spacing w:after="0"/>
        <w:ind w:left="1125"/>
        <w:rPr>
          <w:szCs w:val="24"/>
        </w:rPr>
      </w:pPr>
      <w:r w:rsidRPr="00C4013B">
        <w:rPr>
          <w:szCs w:val="24"/>
        </w:rPr>
        <w:t xml:space="preserve">Pentru cheltuieli cu amortizarea: declarație privind metoda de calcul a amortizării și valoarea lunară a acesteia, fișa mijlocului fix, pentru fiecare mijloc fix </w:t>
      </w:r>
      <w:r w:rsidRPr="00C4013B">
        <w:rPr>
          <w:szCs w:val="24"/>
          <w:lang w:eastAsia="ro-RO"/>
        </w:rPr>
        <w:t xml:space="preserve"> (1 exemplar)</w:t>
      </w:r>
      <w:r w:rsidRPr="00C4013B">
        <w:rPr>
          <w:szCs w:val="24"/>
        </w:rPr>
        <w:t>;</w:t>
      </w:r>
    </w:p>
    <w:p w14:paraId="37D6326A" w14:textId="77777777" w:rsidR="00D63475" w:rsidRPr="00C4013B" w:rsidRDefault="00D63475" w:rsidP="00870A9F">
      <w:pPr>
        <w:pStyle w:val="Text1"/>
        <w:numPr>
          <w:ilvl w:val="0"/>
          <w:numId w:val="73"/>
        </w:numPr>
        <w:tabs>
          <w:tab w:val="clear" w:pos="405"/>
          <w:tab w:val="num" w:pos="1125"/>
        </w:tabs>
        <w:spacing w:after="0"/>
        <w:ind w:left="1125"/>
        <w:rPr>
          <w:szCs w:val="24"/>
        </w:rPr>
      </w:pPr>
      <w:r w:rsidRPr="00C4013B">
        <w:rPr>
          <w:szCs w:val="24"/>
        </w:rPr>
        <w:t xml:space="preserve">Pentru prestări servicii: copii certificate a proceselor verbale de recepție a serviciilor achiziționate, copii certificate ale devizelor financiare ale serviciilor achiziționate, aprobarea beneficiarului pentru documentele remise în cadrul serviciului prestat, alte documente justificative </w:t>
      </w:r>
      <w:r w:rsidRPr="00C4013B">
        <w:rPr>
          <w:szCs w:val="24"/>
          <w:lang w:eastAsia="ro-RO"/>
        </w:rPr>
        <w:t>(în câte 1 exemplar)</w:t>
      </w:r>
      <w:r w:rsidRPr="00C4013B">
        <w:rPr>
          <w:szCs w:val="24"/>
        </w:rPr>
        <w:t>;</w:t>
      </w:r>
    </w:p>
    <w:p w14:paraId="2F58D1D1" w14:textId="77777777" w:rsidR="00D63475" w:rsidRPr="00C4013B" w:rsidRDefault="00D63475" w:rsidP="00870A9F">
      <w:pPr>
        <w:pStyle w:val="Text1"/>
        <w:numPr>
          <w:ilvl w:val="0"/>
          <w:numId w:val="73"/>
        </w:numPr>
        <w:tabs>
          <w:tab w:val="clear" w:pos="405"/>
          <w:tab w:val="num" w:pos="1125"/>
        </w:tabs>
        <w:spacing w:after="0"/>
        <w:ind w:left="1125"/>
        <w:rPr>
          <w:szCs w:val="24"/>
        </w:rPr>
      </w:pPr>
      <w:r w:rsidRPr="00C4013B">
        <w:rPr>
          <w:szCs w:val="24"/>
        </w:rPr>
        <w:t>Pentru cheltuieli de personal: foi de prezentă, state de plată, ordine de deplasare, deconturi aferente deplasărilor interne/ externe, cheltuieli de transport (bilete transport, bon fiscal combustibil), diurnă, cazare, alte documente suport (</w:t>
      </w:r>
      <w:r w:rsidRPr="00C4013B">
        <w:rPr>
          <w:szCs w:val="24"/>
          <w:lang w:eastAsia="ro-RO"/>
        </w:rPr>
        <w:t xml:space="preserve">în câte </w:t>
      </w:r>
      <w:r w:rsidRPr="00C4013B">
        <w:rPr>
          <w:szCs w:val="24"/>
        </w:rPr>
        <w:t>1 exemplar).</w:t>
      </w:r>
    </w:p>
    <w:p w14:paraId="7D761970" w14:textId="77777777" w:rsidR="00D63475" w:rsidRPr="00C4013B" w:rsidRDefault="00D63475" w:rsidP="0010237E">
      <w:pPr>
        <w:ind w:right="-515"/>
        <w:jc w:val="both"/>
        <w:rPr>
          <w:rFonts w:ascii="Times New Roman" w:hAnsi="Times New Roman" w:cs="Times New Roman"/>
          <w:sz w:val="24"/>
          <w:szCs w:val="24"/>
        </w:rPr>
      </w:pPr>
      <w:r w:rsidRPr="00C4013B">
        <w:rPr>
          <w:rFonts w:ascii="Times New Roman" w:hAnsi="Times New Roman" w:cs="Times New Roman"/>
          <w:sz w:val="24"/>
          <w:szCs w:val="24"/>
        </w:rPr>
        <w:t>e) Orice alte documente solicitate de Întreprindere.</w:t>
      </w:r>
    </w:p>
    <w:p w14:paraId="368C6BDB" w14:textId="77777777" w:rsidR="00D63475" w:rsidRPr="00C4013B" w:rsidRDefault="00D63475" w:rsidP="00C4013B">
      <w:pPr>
        <w:spacing w:line="240" w:lineRule="auto"/>
        <w:ind w:right="-11"/>
        <w:jc w:val="both"/>
        <w:rPr>
          <w:rFonts w:ascii="Times New Roman" w:hAnsi="Times New Roman" w:cs="Times New Roman"/>
          <w:sz w:val="24"/>
          <w:szCs w:val="24"/>
        </w:rPr>
      </w:pPr>
      <w:r w:rsidRPr="00C4013B">
        <w:rPr>
          <w:rFonts w:ascii="Times New Roman" w:hAnsi="Times New Roman" w:cs="Times New Roman"/>
          <w:b/>
          <w:sz w:val="24"/>
          <w:szCs w:val="24"/>
        </w:rPr>
        <w:t>Art. 14</w:t>
      </w:r>
      <w:r w:rsidRPr="00C4013B">
        <w:rPr>
          <w:rFonts w:ascii="Times New Roman" w:hAnsi="Times New Roman" w:cs="Times New Roman"/>
          <w:sz w:val="24"/>
          <w:szCs w:val="24"/>
        </w:rPr>
        <w:t xml:space="preserve"> În vederea rambursării cheltuielilor efectuate, Întreprinderea depune cererile de rambursare, însoțite de următoarele documente:</w:t>
      </w:r>
    </w:p>
    <w:p w14:paraId="44128920" w14:textId="77777777" w:rsidR="00D63475" w:rsidRPr="00C4013B" w:rsidRDefault="00D63475" w:rsidP="00C4013B">
      <w:pPr>
        <w:spacing w:line="240" w:lineRule="auto"/>
        <w:ind w:right="-11"/>
        <w:jc w:val="both"/>
        <w:rPr>
          <w:rFonts w:ascii="Times New Roman" w:hAnsi="Times New Roman" w:cs="Times New Roman"/>
          <w:strike/>
          <w:sz w:val="24"/>
          <w:szCs w:val="24"/>
        </w:rPr>
      </w:pPr>
      <w:r w:rsidRPr="00C4013B">
        <w:rPr>
          <w:rFonts w:ascii="Times New Roman" w:hAnsi="Times New Roman" w:cs="Times New Roman"/>
          <w:sz w:val="24"/>
          <w:szCs w:val="24"/>
        </w:rPr>
        <w:t xml:space="preserve">a) Procesul verbal de avizare internă pentru activitățile efectuate (al întreprinderii, al organizației de cercetare și comun pentru activitatea desfășurată) </w:t>
      </w:r>
    </w:p>
    <w:p w14:paraId="16235EEE" w14:textId="77777777" w:rsidR="00D63475" w:rsidRPr="00C4013B" w:rsidRDefault="00D63475" w:rsidP="00C4013B">
      <w:pPr>
        <w:spacing w:line="240" w:lineRule="auto"/>
        <w:ind w:right="-11"/>
        <w:jc w:val="both"/>
        <w:rPr>
          <w:rFonts w:ascii="Times New Roman" w:hAnsi="Times New Roman" w:cs="Times New Roman"/>
          <w:sz w:val="24"/>
          <w:szCs w:val="24"/>
        </w:rPr>
      </w:pPr>
      <w:r w:rsidRPr="00C4013B">
        <w:rPr>
          <w:rFonts w:ascii="Times New Roman" w:hAnsi="Times New Roman" w:cs="Times New Roman"/>
          <w:sz w:val="24"/>
          <w:szCs w:val="24"/>
        </w:rPr>
        <w:lastRenderedPageBreak/>
        <w:t>b) Procesul verbal de recepție a rezultatelor  (al întreprinderii aprobat de organizația de cercetare, al organizației aprobat de întreprindere și comun pentru activitatea desfășurată);</w:t>
      </w:r>
    </w:p>
    <w:p w14:paraId="65FD7CD1" w14:textId="77777777" w:rsidR="00D63475" w:rsidRPr="00C4013B" w:rsidRDefault="00D63475" w:rsidP="00C4013B">
      <w:pPr>
        <w:spacing w:line="240" w:lineRule="auto"/>
        <w:ind w:right="-11"/>
        <w:jc w:val="both"/>
        <w:rPr>
          <w:rFonts w:ascii="Times New Roman" w:hAnsi="Times New Roman" w:cs="Times New Roman"/>
          <w:sz w:val="24"/>
          <w:szCs w:val="24"/>
        </w:rPr>
      </w:pPr>
      <w:r w:rsidRPr="00C4013B">
        <w:rPr>
          <w:rFonts w:ascii="Times New Roman" w:hAnsi="Times New Roman" w:cs="Times New Roman"/>
          <w:sz w:val="24"/>
          <w:szCs w:val="24"/>
        </w:rPr>
        <w:t>c) Documente de raportare aferente activităților efectuate: raportul de progres, însoțit de rapoartele științifice și raportele echipei de implementare, rapoartele de audit intern (dacă este cazul) etc.</w:t>
      </w:r>
    </w:p>
    <w:p w14:paraId="48AA4C25" w14:textId="77777777" w:rsidR="00D63475" w:rsidRPr="00C4013B" w:rsidRDefault="00D63475" w:rsidP="00C4013B">
      <w:pPr>
        <w:spacing w:line="240" w:lineRule="auto"/>
        <w:ind w:right="-515"/>
        <w:jc w:val="both"/>
        <w:rPr>
          <w:rFonts w:ascii="Times New Roman" w:hAnsi="Times New Roman" w:cs="Times New Roman"/>
          <w:sz w:val="24"/>
          <w:szCs w:val="24"/>
        </w:rPr>
      </w:pPr>
      <w:r w:rsidRPr="00C4013B">
        <w:rPr>
          <w:rFonts w:ascii="Times New Roman" w:hAnsi="Times New Roman" w:cs="Times New Roman"/>
          <w:sz w:val="24"/>
          <w:szCs w:val="24"/>
        </w:rPr>
        <w:t>d) Documente justificative pentru cheltuielile eligibile efectuate de fiecare parte:</w:t>
      </w:r>
    </w:p>
    <w:p w14:paraId="483808B3" w14:textId="77777777" w:rsidR="00D63475" w:rsidRPr="00C4013B" w:rsidRDefault="00D63475" w:rsidP="00C4013B">
      <w:pPr>
        <w:spacing w:line="240" w:lineRule="auto"/>
        <w:ind w:right="-2"/>
        <w:jc w:val="both"/>
        <w:rPr>
          <w:rFonts w:ascii="Times New Roman" w:hAnsi="Times New Roman" w:cs="Times New Roman"/>
          <w:sz w:val="24"/>
          <w:szCs w:val="24"/>
        </w:rPr>
      </w:pPr>
      <w:r w:rsidRPr="00C4013B">
        <w:rPr>
          <w:rFonts w:ascii="Times New Roman" w:hAnsi="Times New Roman" w:cs="Times New Roman"/>
          <w:sz w:val="24"/>
          <w:szCs w:val="24"/>
        </w:rPr>
        <w:t>- documentele aferente cheltuielilor efectuate de organizația/ organizațiile de cercetare, conform art.13</w:t>
      </w:r>
    </w:p>
    <w:p w14:paraId="28B28C07" w14:textId="77777777" w:rsidR="00D63475" w:rsidRPr="00C4013B" w:rsidRDefault="00D63475" w:rsidP="00C4013B">
      <w:pPr>
        <w:spacing w:line="240" w:lineRule="auto"/>
        <w:ind w:right="-515"/>
        <w:jc w:val="both"/>
        <w:rPr>
          <w:rFonts w:ascii="Times New Roman" w:hAnsi="Times New Roman" w:cs="Times New Roman"/>
          <w:sz w:val="24"/>
          <w:szCs w:val="24"/>
        </w:rPr>
      </w:pPr>
      <w:r w:rsidRPr="00C4013B">
        <w:rPr>
          <w:rFonts w:ascii="Times New Roman" w:hAnsi="Times New Roman" w:cs="Times New Roman"/>
          <w:sz w:val="24"/>
          <w:szCs w:val="24"/>
        </w:rPr>
        <w:t>- dovada plății cofinanțării de către întreprindere.</w:t>
      </w:r>
    </w:p>
    <w:p w14:paraId="64B2A994" w14:textId="77777777" w:rsidR="00D63475" w:rsidRPr="00C4013B" w:rsidRDefault="00D63475" w:rsidP="00C4013B">
      <w:pPr>
        <w:spacing w:line="240" w:lineRule="auto"/>
        <w:ind w:right="-2"/>
        <w:jc w:val="both"/>
        <w:rPr>
          <w:rFonts w:ascii="Times New Roman" w:hAnsi="Times New Roman" w:cs="Times New Roman"/>
          <w:sz w:val="24"/>
          <w:szCs w:val="24"/>
        </w:rPr>
      </w:pPr>
      <w:r w:rsidRPr="00C4013B">
        <w:rPr>
          <w:rFonts w:ascii="Times New Roman" w:hAnsi="Times New Roman" w:cs="Times New Roman"/>
          <w:sz w:val="24"/>
          <w:szCs w:val="24"/>
        </w:rPr>
        <w:t>- documentele justificative aferente cheltuielilor întreprinderii, conform contractului de finanțare.</w:t>
      </w:r>
    </w:p>
    <w:p w14:paraId="35208615" w14:textId="77777777" w:rsidR="00D63475" w:rsidRPr="00C4013B" w:rsidRDefault="00D63475" w:rsidP="00C4013B">
      <w:pPr>
        <w:spacing w:line="240" w:lineRule="auto"/>
        <w:ind w:right="-2"/>
        <w:jc w:val="both"/>
        <w:rPr>
          <w:rFonts w:ascii="Times New Roman" w:hAnsi="Times New Roman" w:cs="Times New Roman"/>
          <w:sz w:val="24"/>
          <w:szCs w:val="24"/>
        </w:rPr>
      </w:pPr>
      <w:r w:rsidRPr="00C4013B">
        <w:rPr>
          <w:rFonts w:ascii="Times New Roman" w:hAnsi="Times New Roman" w:cs="Times New Roman"/>
          <w:sz w:val="24"/>
          <w:szCs w:val="24"/>
        </w:rPr>
        <w:t>e) Orice alte documente prevăzute în contractul de finanțare, legislația națională și europeană în vigoare, precum și orice alte documente solicitate de AM/OI.</w:t>
      </w:r>
    </w:p>
    <w:p w14:paraId="3BC49C03" w14:textId="77777777" w:rsidR="00D63475" w:rsidRPr="00C4013B" w:rsidRDefault="00D63475" w:rsidP="00C4013B">
      <w:pPr>
        <w:spacing w:before="120" w:line="240" w:lineRule="auto"/>
        <w:ind w:left="45"/>
        <w:jc w:val="both"/>
        <w:rPr>
          <w:rFonts w:ascii="Times New Roman" w:hAnsi="Times New Roman" w:cs="Times New Roman"/>
          <w:sz w:val="24"/>
          <w:szCs w:val="24"/>
        </w:rPr>
      </w:pPr>
      <w:r w:rsidRPr="00C4013B">
        <w:rPr>
          <w:rFonts w:ascii="Times New Roman" w:hAnsi="Times New Roman" w:cs="Times New Roman"/>
          <w:b/>
          <w:sz w:val="24"/>
          <w:szCs w:val="24"/>
        </w:rPr>
        <w:t xml:space="preserve">Art.15 </w:t>
      </w:r>
      <w:r w:rsidRPr="00C4013B">
        <w:rPr>
          <w:rFonts w:ascii="Times New Roman" w:hAnsi="Times New Roman" w:cs="Times New Roman"/>
          <w:sz w:val="24"/>
          <w:szCs w:val="24"/>
        </w:rPr>
        <w:t xml:space="preserve">În vederea întocmirii cererii de prefinanțare/ plată și a cererilor de rambursare aferente cererilor de prefinanțare/ plată și a rambursării cheltuielilor efectuate, Organizația de cercetare/ organizațiile de cercetare are/au obligația de a transmite Întreprinderii documentele prevăzute în contractul de finanțare, legislația națională și europeană în vigoare, precum și orice alte documente solicitate de AM/OI. </w:t>
      </w:r>
    </w:p>
    <w:p w14:paraId="5DC3F791" w14:textId="77777777" w:rsidR="00D63475" w:rsidRPr="00C4013B" w:rsidRDefault="00D63475" w:rsidP="00D63475">
      <w:pPr>
        <w:jc w:val="both"/>
        <w:rPr>
          <w:rFonts w:ascii="Times New Roman" w:hAnsi="Times New Roman" w:cs="Times New Roman"/>
          <w:b/>
          <w:sz w:val="24"/>
          <w:szCs w:val="24"/>
        </w:rPr>
      </w:pPr>
      <w:r w:rsidRPr="00C4013B">
        <w:rPr>
          <w:rFonts w:ascii="Times New Roman" w:hAnsi="Times New Roman" w:cs="Times New Roman"/>
          <w:b/>
          <w:sz w:val="24"/>
          <w:szCs w:val="24"/>
        </w:rPr>
        <w:t>VI. DREPTURILE ȘI OBLGAȚIILE PĂRȚILOR</w:t>
      </w:r>
    </w:p>
    <w:p w14:paraId="304D3C28" w14:textId="77777777" w:rsidR="00D63475" w:rsidRPr="00C4013B" w:rsidRDefault="00D63475" w:rsidP="00C4013B">
      <w:pPr>
        <w:spacing w:line="240" w:lineRule="auto"/>
        <w:ind w:right="-11"/>
        <w:jc w:val="both"/>
        <w:rPr>
          <w:rFonts w:ascii="Times New Roman" w:hAnsi="Times New Roman" w:cs="Times New Roman"/>
          <w:sz w:val="24"/>
          <w:szCs w:val="24"/>
        </w:rPr>
      </w:pPr>
      <w:r w:rsidRPr="00C4013B">
        <w:rPr>
          <w:rFonts w:ascii="Times New Roman" w:hAnsi="Times New Roman" w:cs="Times New Roman"/>
          <w:b/>
          <w:sz w:val="24"/>
          <w:szCs w:val="24"/>
        </w:rPr>
        <w:t xml:space="preserve">Art. 16 (1) </w:t>
      </w:r>
      <w:r w:rsidRPr="00C4013B">
        <w:rPr>
          <w:rFonts w:ascii="Times New Roman" w:hAnsi="Times New Roman" w:cs="Times New Roman"/>
          <w:sz w:val="24"/>
          <w:szCs w:val="24"/>
        </w:rPr>
        <w:t>Partenerul 1 și Partenerul 2 acordă prin prezentul acord un mandat de reprezentare Întreprinderii, potrivit art.2013 și următoarele din Codul civil, pentru a încheia contractul de finanțare cu AM și OI în numele Parteneriatului, precum și pentru a reprezenta membrii acestuia față de AM/ OI, pentru orice aspect legat de implementarea proiectului și derularea contractului de finanțare</w:t>
      </w:r>
    </w:p>
    <w:p w14:paraId="1E09941D" w14:textId="77777777" w:rsidR="00D63475" w:rsidRPr="00C4013B" w:rsidRDefault="00D63475" w:rsidP="00C4013B">
      <w:pPr>
        <w:spacing w:line="240" w:lineRule="auto"/>
        <w:ind w:right="-11"/>
        <w:jc w:val="both"/>
        <w:rPr>
          <w:rFonts w:ascii="Times New Roman" w:hAnsi="Times New Roman" w:cs="Times New Roman"/>
          <w:sz w:val="24"/>
          <w:szCs w:val="24"/>
        </w:rPr>
      </w:pPr>
      <w:r w:rsidRPr="00C4013B">
        <w:rPr>
          <w:rFonts w:ascii="Times New Roman" w:hAnsi="Times New Roman" w:cs="Times New Roman"/>
          <w:b/>
          <w:sz w:val="24"/>
          <w:szCs w:val="24"/>
        </w:rPr>
        <w:t xml:space="preserve">(2) </w:t>
      </w:r>
      <w:r w:rsidRPr="00C4013B">
        <w:rPr>
          <w:rFonts w:ascii="Times New Roman" w:hAnsi="Times New Roman" w:cs="Times New Roman"/>
          <w:sz w:val="24"/>
          <w:szCs w:val="24"/>
        </w:rPr>
        <w:t xml:space="preserve">Membrii Parteneriatului au ca obligație comună să realizeze prevederile prezentului acord, cu respectarea conținutului Ghidului Solicitantului, cererii de finanțare aprobate și a prevederilor legale naționale și europene incidente. </w:t>
      </w:r>
    </w:p>
    <w:p w14:paraId="7083DE3F" w14:textId="77777777" w:rsidR="00D63475" w:rsidRPr="00C4013B" w:rsidRDefault="00D63475" w:rsidP="00C4013B">
      <w:pPr>
        <w:spacing w:line="240" w:lineRule="auto"/>
        <w:ind w:right="-11"/>
        <w:jc w:val="both"/>
        <w:rPr>
          <w:rFonts w:ascii="Times New Roman" w:hAnsi="Times New Roman" w:cs="Times New Roman"/>
          <w:sz w:val="24"/>
          <w:szCs w:val="24"/>
        </w:rPr>
      </w:pPr>
      <w:r w:rsidRPr="00C4013B">
        <w:rPr>
          <w:rFonts w:ascii="Times New Roman" w:hAnsi="Times New Roman" w:cs="Times New Roman"/>
          <w:sz w:val="24"/>
          <w:szCs w:val="24"/>
        </w:rPr>
        <w:t xml:space="preserve">(3) Părțile își vor asuma integral răspunderea pentru prejudiciile cauzate terților din culpa lor pe parcursul implementării acordului. </w:t>
      </w:r>
    </w:p>
    <w:p w14:paraId="0DF1FC31" w14:textId="77777777" w:rsidR="00D63475" w:rsidRPr="00C4013B" w:rsidRDefault="00D63475" w:rsidP="00C4013B">
      <w:pPr>
        <w:spacing w:line="240" w:lineRule="auto"/>
        <w:ind w:right="-11"/>
        <w:jc w:val="both"/>
        <w:rPr>
          <w:rFonts w:ascii="Times New Roman" w:hAnsi="Times New Roman" w:cs="Times New Roman"/>
          <w:sz w:val="24"/>
          <w:szCs w:val="24"/>
        </w:rPr>
      </w:pPr>
      <w:r w:rsidRPr="00C4013B">
        <w:rPr>
          <w:rFonts w:ascii="Times New Roman" w:hAnsi="Times New Roman" w:cs="Times New Roman"/>
          <w:sz w:val="24"/>
          <w:szCs w:val="24"/>
        </w:rPr>
        <w:t>(4) Membrii Parteneriatului au obligația de a  înregistra în contabilitate finanțarea primită.</w:t>
      </w:r>
    </w:p>
    <w:p w14:paraId="1764AD75" w14:textId="77777777" w:rsidR="00D63475" w:rsidRPr="00C4013B" w:rsidRDefault="00D63475" w:rsidP="00C4013B">
      <w:pPr>
        <w:spacing w:line="240" w:lineRule="auto"/>
        <w:ind w:right="-11"/>
        <w:jc w:val="both"/>
        <w:rPr>
          <w:rFonts w:ascii="Times New Roman" w:hAnsi="Times New Roman" w:cs="Times New Roman"/>
          <w:sz w:val="24"/>
          <w:szCs w:val="24"/>
        </w:rPr>
      </w:pPr>
      <w:r w:rsidRPr="00C4013B">
        <w:rPr>
          <w:rFonts w:ascii="Times New Roman" w:hAnsi="Times New Roman" w:cs="Times New Roman"/>
          <w:sz w:val="24"/>
          <w:szCs w:val="24"/>
        </w:rPr>
        <w:t>(5) Partenerii sunt responsabili pentru neregulile identificate în cadrul acordului aferente cheltuielilor proprii, conform notificărilor și titlurilor de creanță emise pe numele lor de către AM/OI.</w:t>
      </w:r>
    </w:p>
    <w:p w14:paraId="0C5F2A30" w14:textId="77777777" w:rsidR="00D63475" w:rsidRPr="00C4013B" w:rsidRDefault="00D63475" w:rsidP="00C4013B">
      <w:pPr>
        <w:spacing w:line="240" w:lineRule="auto"/>
        <w:ind w:right="-11"/>
        <w:jc w:val="both"/>
        <w:rPr>
          <w:rFonts w:ascii="Times New Roman" w:hAnsi="Times New Roman" w:cs="Times New Roman"/>
          <w:sz w:val="24"/>
          <w:szCs w:val="24"/>
        </w:rPr>
      </w:pPr>
    </w:p>
    <w:p w14:paraId="39E22E42" w14:textId="77777777" w:rsidR="00D63475" w:rsidRPr="00C4013B" w:rsidRDefault="00D63475" w:rsidP="00C4013B">
      <w:pPr>
        <w:spacing w:line="240" w:lineRule="auto"/>
        <w:ind w:right="-11"/>
        <w:jc w:val="both"/>
        <w:rPr>
          <w:rFonts w:ascii="Times New Roman" w:hAnsi="Times New Roman" w:cs="Times New Roman"/>
          <w:b/>
          <w:sz w:val="24"/>
          <w:szCs w:val="24"/>
        </w:rPr>
      </w:pPr>
      <w:r w:rsidRPr="00C4013B">
        <w:rPr>
          <w:rFonts w:ascii="Times New Roman" w:hAnsi="Times New Roman" w:cs="Times New Roman"/>
          <w:b/>
          <w:sz w:val="24"/>
          <w:szCs w:val="24"/>
        </w:rPr>
        <w:t>A. DREPTURILE ÎNTREPRINDERII</w:t>
      </w:r>
    </w:p>
    <w:p w14:paraId="35156402" w14:textId="77777777" w:rsidR="00D63475" w:rsidRPr="00C4013B" w:rsidRDefault="00D63475" w:rsidP="00C4013B">
      <w:pPr>
        <w:spacing w:line="240" w:lineRule="auto"/>
        <w:ind w:right="-11"/>
        <w:jc w:val="both"/>
        <w:rPr>
          <w:rFonts w:ascii="Times New Roman" w:hAnsi="Times New Roman" w:cs="Times New Roman"/>
          <w:b/>
          <w:sz w:val="24"/>
          <w:szCs w:val="24"/>
        </w:rPr>
      </w:pPr>
    </w:p>
    <w:p w14:paraId="10AA65E3" w14:textId="77777777" w:rsidR="00D63475" w:rsidRPr="00C4013B" w:rsidRDefault="00D63475" w:rsidP="00C4013B">
      <w:pPr>
        <w:spacing w:line="240" w:lineRule="auto"/>
        <w:ind w:right="-11"/>
        <w:jc w:val="both"/>
        <w:rPr>
          <w:rFonts w:ascii="Times New Roman" w:hAnsi="Times New Roman" w:cs="Times New Roman"/>
          <w:sz w:val="24"/>
          <w:szCs w:val="24"/>
        </w:rPr>
      </w:pPr>
      <w:r w:rsidRPr="00C4013B">
        <w:rPr>
          <w:rFonts w:ascii="Times New Roman" w:hAnsi="Times New Roman" w:cs="Times New Roman"/>
          <w:b/>
          <w:sz w:val="24"/>
          <w:szCs w:val="24"/>
        </w:rPr>
        <w:t>Art.17</w:t>
      </w:r>
      <w:r w:rsidRPr="00C4013B">
        <w:rPr>
          <w:rFonts w:ascii="Times New Roman" w:hAnsi="Times New Roman" w:cs="Times New Roman"/>
          <w:sz w:val="24"/>
          <w:szCs w:val="24"/>
        </w:rPr>
        <w:t xml:space="preserve">  Întreprinderea are dreptul să solicite organizației/ organizațiilor de cercetare furnizarea oricăror informații și documente legate de proiect (de activitățile de cercetare-dezvoltare realizate în colaborare efectivă), în scopul elaborării rapoartelor de progres, a cererilor de </w:t>
      </w:r>
      <w:r w:rsidRPr="00C4013B">
        <w:rPr>
          <w:rFonts w:ascii="Times New Roman" w:hAnsi="Times New Roman" w:cs="Times New Roman"/>
          <w:sz w:val="24"/>
          <w:szCs w:val="24"/>
        </w:rPr>
        <w:lastRenderedPageBreak/>
        <w:t>rambursare și a altor documente necesare implementării proiectului și executării contractului de finanțare.</w:t>
      </w:r>
    </w:p>
    <w:p w14:paraId="7413820A" w14:textId="77777777" w:rsidR="00D63475" w:rsidRPr="00C4013B" w:rsidRDefault="00D63475" w:rsidP="00C4013B">
      <w:pPr>
        <w:spacing w:line="240" w:lineRule="auto"/>
        <w:ind w:right="-11"/>
        <w:jc w:val="both"/>
        <w:rPr>
          <w:rFonts w:ascii="Times New Roman" w:hAnsi="Times New Roman" w:cs="Times New Roman"/>
          <w:b/>
          <w:sz w:val="24"/>
          <w:szCs w:val="24"/>
        </w:rPr>
      </w:pPr>
    </w:p>
    <w:p w14:paraId="2B70ABE6" w14:textId="77777777" w:rsidR="00D63475" w:rsidRPr="00C4013B" w:rsidRDefault="00D63475" w:rsidP="00C4013B">
      <w:pPr>
        <w:spacing w:before="120" w:line="240" w:lineRule="auto"/>
        <w:ind w:right="-11"/>
        <w:jc w:val="both"/>
        <w:rPr>
          <w:rFonts w:ascii="Times New Roman" w:hAnsi="Times New Roman" w:cs="Times New Roman"/>
          <w:b/>
          <w:sz w:val="24"/>
          <w:szCs w:val="24"/>
        </w:rPr>
      </w:pPr>
      <w:r w:rsidRPr="00C4013B">
        <w:rPr>
          <w:rFonts w:ascii="Times New Roman" w:hAnsi="Times New Roman" w:cs="Times New Roman"/>
          <w:b/>
          <w:sz w:val="24"/>
          <w:szCs w:val="24"/>
        </w:rPr>
        <w:t>B. OBLIGAŢIILE ÎNTREPRINDERII</w:t>
      </w:r>
    </w:p>
    <w:p w14:paraId="1C7F708C" w14:textId="77777777" w:rsidR="00D63475" w:rsidRPr="00C4013B" w:rsidRDefault="00D63475" w:rsidP="00C4013B">
      <w:pPr>
        <w:spacing w:line="240" w:lineRule="auto"/>
        <w:ind w:right="-11"/>
        <w:jc w:val="both"/>
        <w:rPr>
          <w:rFonts w:ascii="Times New Roman" w:hAnsi="Times New Roman" w:cs="Times New Roman"/>
          <w:sz w:val="24"/>
          <w:szCs w:val="24"/>
        </w:rPr>
      </w:pPr>
      <w:r w:rsidRPr="00C4013B">
        <w:rPr>
          <w:rFonts w:ascii="Times New Roman" w:hAnsi="Times New Roman" w:cs="Times New Roman"/>
          <w:b/>
          <w:sz w:val="24"/>
          <w:szCs w:val="24"/>
        </w:rPr>
        <w:t xml:space="preserve">Art. 18 </w:t>
      </w:r>
      <w:r w:rsidRPr="00C4013B">
        <w:rPr>
          <w:rFonts w:ascii="Times New Roman" w:hAnsi="Times New Roman" w:cs="Times New Roman"/>
          <w:sz w:val="24"/>
          <w:szCs w:val="24"/>
        </w:rPr>
        <w:t>Întreprinderea are următoarele obligații:</w:t>
      </w:r>
    </w:p>
    <w:p w14:paraId="600D641A" w14:textId="77777777" w:rsidR="00D63475" w:rsidRPr="00C4013B" w:rsidRDefault="00D63475" w:rsidP="00C4013B">
      <w:pPr>
        <w:numPr>
          <w:ilvl w:val="1"/>
          <w:numId w:val="0"/>
        </w:numPr>
        <w:spacing w:before="120" w:line="240" w:lineRule="auto"/>
        <w:ind w:right="-11"/>
        <w:jc w:val="both"/>
        <w:rPr>
          <w:rFonts w:ascii="Times New Roman" w:hAnsi="Times New Roman" w:cs="Times New Roman"/>
          <w:sz w:val="24"/>
          <w:szCs w:val="24"/>
        </w:rPr>
      </w:pPr>
      <w:r w:rsidRPr="00C4013B">
        <w:rPr>
          <w:rFonts w:ascii="Times New Roman" w:hAnsi="Times New Roman" w:cs="Times New Roman"/>
          <w:b/>
          <w:bCs/>
          <w:sz w:val="24"/>
          <w:szCs w:val="24"/>
          <w:lang w:bidi="ne-NP"/>
        </w:rPr>
        <w:t>(1)</w:t>
      </w:r>
      <w:r w:rsidRPr="00C4013B">
        <w:rPr>
          <w:rFonts w:ascii="Times New Roman" w:hAnsi="Times New Roman" w:cs="Times New Roman"/>
          <w:b/>
          <w:sz w:val="24"/>
          <w:szCs w:val="24"/>
        </w:rPr>
        <w:t xml:space="preserve"> </w:t>
      </w:r>
      <w:r w:rsidRPr="00C4013B">
        <w:rPr>
          <w:rFonts w:ascii="Times New Roman" w:hAnsi="Times New Roman" w:cs="Times New Roman"/>
          <w:sz w:val="24"/>
          <w:szCs w:val="24"/>
        </w:rPr>
        <w:t>Întreprinderea are responsabilitatea să asigure managementul și implementarea acordului în conformitate cu legislația europeană și națională aplicabilă, asigurând comunicarea eficientă și operativă cu organizația de cercetare/ organizațiile de cercetare.</w:t>
      </w:r>
    </w:p>
    <w:p w14:paraId="7CC630F4" w14:textId="77777777" w:rsidR="00D63475" w:rsidRPr="00C4013B" w:rsidRDefault="00D63475" w:rsidP="00C4013B">
      <w:pPr>
        <w:numPr>
          <w:ilvl w:val="1"/>
          <w:numId w:val="0"/>
        </w:numPr>
        <w:spacing w:before="120" w:line="240" w:lineRule="auto"/>
        <w:ind w:right="-11"/>
        <w:jc w:val="both"/>
        <w:rPr>
          <w:rFonts w:ascii="Times New Roman" w:hAnsi="Times New Roman" w:cs="Times New Roman"/>
          <w:sz w:val="24"/>
          <w:szCs w:val="24"/>
        </w:rPr>
      </w:pPr>
      <w:r w:rsidRPr="00C4013B">
        <w:rPr>
          <w:rFonts w:ascii="Times New Roman" w:hAnsi="Times New Roman" w:cs="Times New Roman"/>
          <w:sz w:val="24"/>
          <w:szCs w:val="24"/>
        </w:rPr>
        <w:t>(2) Întreprinderea reprezintă și acționează în numele Parteneriatului în scopul executării contractului de finanțare și va avea autoritatea necesară pentru a angaja legal toți partenerii, în scopul îndeplinirii rolurilor și responsabilităților, derulării activităților și asigurarea resurselor umane, materiale și financiare, așa cum sunt acestea asumate de fiecare partener, în conformitate cu prevederile acestui acord.</w:t>
      </w:r>
    </w:p>
    <w:p w14:paraId="5A50F5FA" w14:textId="77777777" w:rsidR="00D63475" w:rsidRPr="00C4013B" w:rsidRDefault="00D63475" w:rsidP="00C4013B">
      <w:pPr>
        <w:numPr>
          <w:ilvl w:val="1"/>
          <w:numId w:val="0"/>
        </w:numPr>
        <w:spacing w:before="120" w:line="240" w:lineRule="auto"/>
        <w:ind w:right="-11"/>
        <w:jc w:val="both"/>
        <w:rPr>
          <w:rFonts w:ascii="Times New Roman" w:hAnsi="Times New Roman" w:cs="Times New Roman"/>
          <w:sz w:val="24"/>
          <w:szCs w:val="24"/>
        </w:rPr>
      </w:pPr>
      <w:r w:rsidRPr="00C4013B">
        <w:rPr>
          <w:rFonts w:ascii="Times New Roman" w:hAnsi="Times New Roman" w:cs="Times New Roman"/>
          <w:sz w:val="24"/>
          <w:szCs w:val="24"/>
        </w:rPr>
        <w:t>(3) Întreprinderea va consulta partenerii cu regularitate, îi va informa despre progresul în implementarea proiectului și le va furniza copii ale rapoartelor de progres și financiare, precum și copii ale altor documente necesare implementării proiectului și executării contractului de finanțare.</w:t>
      </w:r>
    </w:p>
    <w:p w14:paraId="7059740F" w14:textId="77777777" w:rsidR="00D63475" w:rsidRPr="00C4013B" w:rsidRDefault="00D63475" w:rsidP="00C4013B">
      <w:pPr>
        <w:spacing w:line="240" w:lineRule="auto"/>
        <w:ind w:right="-11"/>
        <w:jc w:val="both"/>
        <w:rPr>
          <w:rFonts w:ascii="Times New Roman" w:hAnsi="Times New Roman" w:cs="Times New Roman"/>
          <w:sz w:val="24"/>
          <w:szCs w:val="24"/>
        </w:rPr>
      </w:pPr>
      <w:r w:rsidRPr="00C4013B">
        <w:rPr>
          <w:rFonts w:ascii="Times New Roman" w:hAnsi="Times New Roman" w:cs="Times New Roman"/>
          <w:sz w:val="24"/>
          <w:szCs w:val="24"/>
        </w:rPr>
        <w:t>(4) Întreprinderea are obligația să presteze activitățile proprii de cercetare-dezvoltare (CD) conform condițiilor agreate între părți prin prezentul acord conform anexei 1.</w:t>
      </w:r>
    </w:p>
    <w:p w14:paraId="00514AC3" w14:textId="77777777" w:rsidR="00D63475" w:rsidRPr="00C4013B" w:rsidRDefault="00D63475" w:rsidP="00C4013B">
      <w:pPr>
        <w:spacing w:line="240" w:lineRule="auto"/>
        <w:ind w:right="-11"/>
        <w:jc w:val="both"/>
        <w:rPr>
          <w:rFonts w:ascii="Times New Roman" w:hAnsi="Times New Roman" w:cs="Times New Roman"/>
          <w:sz w:val="24"/>
          <w:szCs w:val="24"/>
        </w:rPr>
      </w:pPr>
      <w:r w:rsidRPr="00C4013B">
        <w:rPr>
          <w:rFonts w:ascii="Times New Roman" w:hAnsi="Times New Roman" w:cs="Times New Roman"/>
          <w:sz w:val="24"/>
          <w:szCs w:val="24"/>
        </w:rPr>
        <w:t>(5)</w:t>
      </w:r>
      <w:r w:rsidRPr="00C4013B">
        <w:rPr>
          <w:rFonts w:ascii="Times New Roman" w:hAnsi="Times New Roman" w:cs="Times New Roman"/>
          <w:sz w:val="24"/>
          <w:szCs w:val="24"/>
        </w:rPr>
        <w:tab/>
        <w:t>Întreprinderea asigură suportul administrativ și logistic necesar executării activităților de CD executate în colaborare cu organizația de cercetare/ organizațiile de cercetare.</w:t>
      </w:r>
    </w:p>
    <w:p w14:paraId="2D8E570E" w14:textId="77777777" w:rsidR="00D63475" w:rsidRPr="00C4013B" w:rsidRDefault="00D63475" w:rsidP="00C4013B">
      <w:pPr>
        <w:spacing w:line="240" w:lineRule="auto"/>
        <w:ind w:right="-11"/>
        <w:jc w:val="both"/>
        <w:rPr>
          <w:rFonts w:ascii="Times New Roman" w:hAnsi="Times New Roman" w:cs="Times New Roman"/>
          <w:sz w:val="24"/>
          <w:szCs w:val="24"/>
        </w:rPr>
      </w:pPr>
      <w:r w:rsidRPr="00C4013B">
        <w:rPr>
          <w:rFonts w:ascii="Times New Roman" w:hAnsi="Times New Roman" w:cs="Times New Roman"/>
          <w:sz w:val="24"/>
          <w:szCs w:val="24"/>
        </w:rPr>
        <w:t>(6) Întreprinderea asigură cofinanțarea pentru realizarea activităților proprii conform anexei 1 la prezentul acord.</w:t>
      </w:r>
    </w:p>
    <w:p w14:paraId="69E101C7" w14:textId="77777777" w:rsidR="00D63475" w:rsidRPr="00C4013B" w:rsidRDefault="00D63475" w:rsidP="00C4013B">
      <w:pPr>
        <w:tabs>
          <w:tab w:val="left" w:pos="284"/>
        </w:tabs>
        <w:spacing w:line="240" w:lineRule="auto"/>
        <w:ind w:right="-11"/>
        <w:jc w:val="both"/>
        <w:rPr>
          <w:rFonts w:ascii="Times New Roman" w:hAnsi="Times New Roman" w:cs="Times New Roman"/>
          <w:sz w:val="24"/>
          <w:szCs w:val="24"/>
        </w:rPr>
      </w:pPr>
      <w:r w:rsidRPr="00C4013B">
        <w:rPr>
          <w:rFonts w:ascii="Times New Roman" w:hAnsi="Times New Roman" w:cs="Times New Roman"/>
          <w:sz w:val="24"/>
          <w:szCs w:val="24"/>
        </w:rPr>
        <w:t>(7)</w:t>
      </w:r>
      <w:r w:rsidRPr="00C4013B">
        <w:rPr>
          <w:rFonts w:ascii="Times New Roman" w:hAnsi="Times New Roman" w:cs="Times New Roman"/>
          <w:sz w:val="24"/>
          <w:szCs w:val="24"/>
        </w:rPr>
        <w:tab/>
        <w:t xml:space="preserve"> Întreprinderea întocmește, păstrează și ține o evidență clară și detaliată, din punct de vedere financiar, a cheltuielilor efectuate în cadrul acordului.</w:t>
      </w:r>
    </w:p>
    <w:p w14:paraId="51FC1B6C" w14:textId="77777777" w:rsidR="00D63475" w:rsidRPr="00C4013B" w:rsidRDefault="00D63475" w:rsidP="00C4013B">
      <w:pPr>
        <w:spacing w:line="240" w:lineRule="auto"/>
        <w:ind w:right="-11"/>
        <w:jc w:val="both"/>
        <w:rPr>
          <w:rFonts w:ascii="Times New Roman" w:hAnsi="Times New Roman" w:cs="Times New Roman"/>
          <w:sz w:val="24"/>
          <w:szCs w:val="24"/>
        </w:rPr>
      </w:pPr>
      <w:r w:rsidRPr="00C4013B">
        <w:rPr>
          <w:rFonts w:ascii="Times New Roman" w:hAnsi="Times New Roman" w:cs="Times New Roman"/>
          <w:sz w:val="24"/>
          <w:szCs w:val="24"/>
        </w:rPr>
        <w:t>(8) In elaborarea cererilor de prefinanțare, plată și rambursare, se vor lua in considerare si cheltuielile organizației/ organizațiilor de cercetare, evidențiindu-se atât cheltuielile proprii, cât și cheltuielile partenerului/ partenerilor.</w:t>
      </w:r>
    </w:p>
    <w:p w14:paraId="688FDA09" w14:textId="77777777" w:rsidR="00D63475" w:rsidRPr="00C4013B" w:rsidRDefault="00D63475" w:rsidP="00C4013B">
      <w:pPr>
        <w:spacing w:line="240" w:lineRule="auto"/>
        <w:ind w:right="-11"/>
        <w:jc w:val="both"/>
        <w:rPr>
          <w:rFonts w:ascii="Times New Roman" w:hAnsi="Times New Roman" w:cs="Times New Roman"/>
          <w:sz w:val="24"/>
          <w:szCs w:val="24"/>
        </w:rPr>
      </w:pPr>
      <w:r w:rsidRPr="00C4013B">
        <w:rPr>
          <w:rFonts w:ascii="Times New Roman" w:hAnsi="Times New Roman" w:cs="Times New Roman"/>
          <w:sz w:val="24"/>
          <w:szCs w:val="24"/>
        </w:rPr>
        <w:t>(9) Este responsabilă cu transmiterea cererilor de prefinanțare/ plată/ rambursare și a cererilor de rambursare aferente cererilor de prefinanțare/ plată către AM/OI conform prevederilor contractului de finanțare și ale legislației aplicabile</w:t>
      </w:r>
    </w:p>
    <w:p w14:paraId="02D9F95C" w14:textId="77777777" w:rsidR="00D63475" w:rsidRPr="00C4013B" w:rsidRDefault="00D63475" w:rsidP="00C4013B">
      <w:pPr>
        <w:spacing w:line="240" w:lineRule="auto"/>
        <w:ind w:right="-11"/>
        <w:jc w:val="both"/>
        <w:rPr>
          <w:rFonts w:ascii="Times New Roman" w:hAnsi="Times New Roman" w:cs="Times New Roman"/>
          <w:sz w:val="24"/>
          <w:szCs w:val="24"/>
        </w:rPr>
      </w:pPr>
      <w:r w:rsidRPr="00C4013B">
        <w:rPr>
          <w:rFonts w:ascii="Times New Roman" w:hAnsi="Times New Roman" w:cs="Times New Roman"/>
          <w:sz w:val="24"/>
          <w:szCs w:val="24"/>
        </w:rPr>
        <w:t>(10) Întreprinderea depune cererea de prefinanțare/ plată/ rambursare, iar AM virează, după efectuarea verificărilor, valoarea cheltuielilor rambursabile în conturile Întreprinderii / Organizației decercetare/ Organizațiilor de cercetare care le-au efectuat, fără a aduce atingere contractului de finanțare și prevederilor acestui acord, parte integrantă a contractului de finanțare.</w:t>
      </w:r>
    </w:p>
    <w:p w14:paraId="50C2F22A" w14:textId="77777777" w:rsidR="00D63475" w:rsidRPr="00C4013B" w:rsidRDefault="00D63475" w:rsidP="00C4013B">
      <w:pPr>
        <w:spacing w:line="240" w:lineRule="auto"/>
        <w:ind w:right="-11"/>
        <w:jc w:val="both"/>
        <w:rPr>
          <w:rFonts w:ascii="Times New Roman" w:hAnsi="Times New Roman" w:cs="Times New Roman"/>
          <w:sz w:val="24"/>
          <w:szCs w:val="24"/>
        </w:rPr>
      </w:pPr>
      <w:r w:rsidRPr="00C4013B">
        <w:rPr>
          <w:rFonts w:ascii="Times New Roman" w:hAnsi="Times New Roman" w:cs="Times New Roman"/>
          <w:sz w:val="24"/>
          <w:szCs w:val="24"/>
        </w:rPr>
        <w:t>(11) Întreprinderea restituie integral/ parțial cheltuielile rambursate în situația înlocuirii uneia dintre organizațiile de cercetare.</w:t>
      </w:r>
    </w:p>
    <w:p w14:paraId="2B0C5177" w14:textId="3B133D6F" w:rsidR="00D63475" w:rsidRPr="00C4013B" w:rsidRDefault="00D63475" w:rsidP="00C4013B">
      <w:pPr>
        <w:spacing w:line="240" w:lineRule="auto"/>
        <w:ind w:right="-11"/>
        <w:jc w:val="both"/>
        <w:rPr>
          <w:rFonts w:ascii="Times New Roman" w:hAnsi="Times New Roman" w:cs="Times New Roman"/>
          <w:sz w:val="24"/>
          <w:szCs w:val="24"/>
        </w:rPr>
      </w:pPr>
      <w:r w:rsidRPr="00C4013B">
        <w:rPr>
          <w:rFonts w:ascii="Times New Roman" w:hAnsi="Times New Roman" w:cs="Times New Roman"/>
          <w:sz w:val="24"/>
          <w:szCs w:val="24"/>
        </w:rPr>
        <w:t xml:space="preserve">(12) Intreprinderea ia toate măsurile pentru respectarea prevederilor OUG 66/2011 privind prevenirea, constatarea și sancționarea neregulilor apărute în obținerea și utilizarea fondurilor </w:t>
      </w:r>
      <w:r w:rsidRPr="00C4013B">
        <w:rPr>
          <w:rFonts w:ascii="Times New Roman" w:hAnsi="Times New Roman" w:cs="Times New Roman"/>
          <w:sz w:val="24"/>
          <w:szCs w:val="24"/>
        </w:rPr>
        <w:lastRenderedPageBreak/>
        <w:t>europene și/sau fondurilor publice naționale aferente acestora</w:t>
      </w:r>
      <w:r w:rsidR="00EF1419">
        <w:rPr>
          <w:rFonts w:ascii="Times New Roman" w:hAnsi="Times New Roman" w:cs="Times New Roman"/>
          <w:sz w:val="24"/>
          <w:szCs w:val="24"/>
        </w:rPr>
        <w:t>, cu modificările şi completările ulterioare.</w:t>
      </w:r>
    </w:p>
    <w:p w14:paraId="530FD998" w14:textId="77777777" w:rsidR="00D63475" w:rsidRPr="00C4013B" w:rsidRDefault="00D63475" w:rsidP="00C4013B">
      <w:pPr>
        <w:spacing w:before="120" w:line="240" w:lineRule="auto"/>
        <w:ind w:right="-11"/>
        <w:jc w:val="both"/>
        <w:rPr>
          <w:rFonts w:ascii="Times New Roman" w:hAnsi="Times New Roman" w:cs="Times New Roman"/>
          <w:b/>
          <w:sz w:val="24"/>
          <w:szCs w:val="24"/>
        </w:rPr>
      </w:pPr>
      <w:r w:rsidRPr="00C4013B">
        <w:rPr>
          <w:rFonts w:ascii="Times New Roman" w:hAnsi="Times New Roman" w:cs="Times New Roman"/>
          <w:b/>
          <w:sz w:val="24"/>
          <w:szCs w:val="24"/>
        </w:rPr>
        <w:t>C. DREPTURILE ORGANIZAȚIEI DE CERCETARE/ ORGANIZAȚIILOR DE CERCETARE</w:t>
      </w:r>
    </w:p>
    <w:p w14:paraId="221B83FF" w14:textId="77777777" w:rsidR="00D63475" w:rsidRPr="00C4013B" w:rsidRDefault="00D63475" w:rsidP="00C4013B">
      <w:pPr>
        <w:spacing w:before="120" w:line="240" w:lineRule="auto"/>
        <w:ind w:right="-11"/>
        <w:jc w:val="both"/>
        <w:rPr>
          <w:rFonts w:ascii="Times New Roman" w:hAnsi="Times New Roman" w:cs="Times New Roman"/>
          <w:b/>
          <w:sz w:val="24"/>
          <w:szCs w:val="24"/>
        </w:rPr>
      </w:pPr>
      <w:r w:rsidRPr="00C4013B">
        <w:rPr>
          <w:rFonts w:ascii="Times New Roman" w:hAnsi="Times New Roman" w:cs="Times New Roman"/>
          <w:b/>
          <w:sz w:val="24"/>
          <w:szCs w:val="24"/>
        </w:rPr>
        <w:t>Art. 19</w:t>
      </w:r>
      <w:r w:rsidRPr="00C4013B">
        <w:rPr>
          <w:rFonts w:ascii="Times New Roman" w:hAnsi="Times New Roman" w:cs="Times New Roman"/>
          <w:sz w:val="24"/>
          <w:szCs w:val="24"/>
        </w:rPr>
        <w:t xml:space="preserve"> Organizația de cercetare parteneră / organizațiile de cercetare partenere are/ au dreptul să fie  consultați cu regularitate de către Liderul de parteneriat, să fie informați despre progresul în implementarea proiectului și să li se furnizeze copii ale rapoartelor de progres și financiare, precum și copii ale altor documente necesare implementării proiectului și executării contractului de finanțare</w:t>
      </w:r>
    </w:p>
    <w:p w14:paraId="14A39712" w14:textId="77777777" w:rsidR="00D63475" w:rsidRPr="00C4013B" w:rsidRDefault="00D63475" w:rsidP="00C4013B">
      <w:pPr>
        <w:spacing w:before="120" w:line="240" w:lineRule="auto"/>
        <w:ind w:right="-11"/>
        <w:jc w:val="both"/>
        <w:rPr>
          <w:rFonts w:ascii="Times New Roman" w:hAnsi="Times New Roman" w:cs="Times New Roman"/>
          <w:b/>
          <w:sz w:val="24"/>
          <w:szCs w:val="24"/>
        </w:rPr>
      </w:pPr>
      <w:r w:rsidRPr="00C4013B">
        <w:rPr>
          <w:rFonts w:ascii="Times New Roman" w:hAnsi="Times New Roman" w:cs="Times New Roman"/>
          <w:b/>
          <w:sz w:val="24"/>
          <w:szCs w:val="24"/>
        </w:rPr>
        <w:t>D. OBLIGAŢIILE ORGANIZAȚIEI DE CERCETARE/ ORGANIZAȚIILOR DE CERCETARE</w:t>
      </w:r>
    </w:p>
    <w:p w14:paraId="62E74150" w14:textId="77777777" w:rsidR="00D63475" w:rsidRPr="00C4013B" w:rsidRDefault="00D63475" w:rsidP="00C4013B">
      <w:pPr>
        <w:spacing w:line="240" w:lineRule="auto"/>
        <w:ind w:right="-11"/>
        <w:jc w:val="both"/>
        <w:rPr>
          <w:rFonts w:ascii="Times New Roman" w:hAnsi="Times New Roman" w:cs="Times New Roman"/>
          <w:sz w:val="24"/>
          <w:szCs w:val="24"/>
        </w:rPr>
      </w:pPr>
      <w:r w:rsidRPr="00C4013B">
        <w:rPr>
          <w:rFonts w:ascii="Times New Roman" w:hAnsi="Times New Roman" w:cs="Times New Roman"/>
          <w:b/>
          <w:sz w:val="24"/>
          <w:szCs w:val="24"/>
        </w:rPr>
        <w:t>Art. 20</w:t>
      </w:r>
      <w:r w:rsidRPr="00C4013B">
        <w:rPr>
          <w:rFonts w:ascii="Times New Roman" w:hAnsi="Times New Roman" w:cs="Times New Roman"/>
          <w:sz w:val="24"/>
          <w:szCs w:val="24"/>
        </w:rPr>
        <w:t xml:space="preserve"> Organizația de cercetare parteneră / organizațiile de cercetare partenere are/ au următoarele obligații:</w:t>
      </w:r>
    </w:p>
    <w:p w14:paraId="077C3495" w14:textId="77777777" w:rsidR="00D63475" w:rsidRPr="00C4013B" w:rsidRDefault="00D63475" w:rsidP="00C4013B">
      <w:pPr>
        <w:spacing w:line="240" w:lineRule="auto"/>
        <w:ind w:right="-11"/>
        <w:jc w:val="both"/>
        <w:rPr>
          <w:rFonts w:ascii="Times New Roman" w:hAnsi="Times New Roman" w:cs="Times New Roman"/>
          <w:sz w:val="24"/>
          <w:szCs w:val="24"/>
        </w:rPr>
      </w:pPr>
      <w:r w:rsidRPr="00C4013B">
        <w:rPr>
          <w:rFonts w:ascii="Times New Roman" w:hAnsi="Times New Roman" w:cs="Times New Roman"/>
          <w:sz w:val="24"/>
          <w:szCs w:val="24"/>
        </w:rPr>
        <w:t>(1) Să presteze activitățile proprii de cercetare conform condițiilor agreate între părți în prezentul acord, conform Anexei 1.</w:t>
      </w:r>
    </w:p>
    <w:p w14:paraId="074C5C71" w14:textId="77777777" w:rsidR="00D63475" w:rsidRPr="00C4013B" w:rsidRDefault="00D63475" w:rsidP="00C4013B">
      <w:pPr>
        <w:spacing w:line="240" w:lineRule="auto"/>
        <w:ind w:right="-11"/>
        <w:jc w:val="both"/>
        <w:rPr>
          <w:rFonts w:ascii="Times New Roman" w:hAnsi="Times New Roman" w:cs="Times New Roman"/>
          <w:sz w:val="24"/>
          <w:szCs w:val="24"/>
        </w:rPr>
      </w:pPr>
      <w:r w:rsidRPr="00C4013B">
        <w:rPr>
          <w:rFonts w:ascii="Times New Roman" w:hAnsi="Times New Roman" w:cs="Times New Roman"/>
          <w:sz w:val="24"/>
          <w:szCs w:val="24"/>
        </w:rPr>
        <w:t>(2) Să asigure comunicarea eficientă și operativă  cu întreprinderea, inclusiv a problemelor tehnice și financiare.</w:t>
      </w:r>
    </w:p>
    <w:p w14:paraId="1CA2A242" w14:textId="77777777" w:rsidR="00D63475" w:rsidRPr="00C4013B" w:rsidRDefault="00D63475" w:rsidP="00C4013B">
      <w:pPr>
        <w:spacing w:line="240" w:lineRule="auto"/>
        <w:ind w:right="-11"/>
        <w:jc w:val="both"/>
        <w:rPr>
          <w:rFonts w:ascii="Times New Roman" w:hAnsi="Times New Roman" w:cs="Times New Roman"/>
          <w:sz w:val="24"/>
          <w:szCs w:val="24"/>
        </w:rPr>
      </w:pPr>
      <w:r w:rsidRPr="00C4013B">
        <w:rPr>
          <w:rFonts w:ascii="Times New Roman" w:hAnsi="Times New Roman" w:cs="Times New Roman"/>
          <w:sz w:val="24"/>
          <w:szCs w:val="24"/>
        </w:rPr>
        <w:t>(3) Să asigure suportul administrativ și logistic necesar realizării activităților de CD executate în colaborare cu întreprinderea.</w:t>
      </w:r>
    </w:p>
    <w:p w14:paraId="382D9F22" w14:textId="77777777" w:rsidR="00D63475" w:rsidRPr="00C4013B" w:rsidRDefault="00D63475" w:rsidP="00C4013B">
      <w:pPr>
        <w:spacing w:line="240" w:lineRule="auto"/>
        <w:ind w:right="-11"/>
        <w:jc w:val="both"/>
        <w:rPr>
          <w:rFonts w:ascii="Times New Roman" w:hAnsi="Times New Roman" w:cs="Times New Roman"/>
          <w:sz w:val="24"/>
          <w:szCs w:val="24"/>
        </w:rPr>
      </w:pPr>
      <w:r w:rsidRPr="00C4013B">
        <w:rPr>
          <w:rFonts w:ascii="Times New Roman" w:hAnsi="Times New Roman" w:cs="Times New Roman"/>
          <w:sz w:val="24"/>
          <w:szCs w:val="24"/>
        </w:rPr>
        <w:t>(4) Să întocmească, să păstreze și să țină o evidență clară și detaliată, din punct de vedere financiar, a cheltuielilor efectuate în cadrul acordului, folosind conturi analitice distincte pentru proiect.</w:t>
      </w:r>
    </w:p>
    <w:p w14:paraId="03612581" w14:textId="77777777" w:rsidR="00D63475" w:rsidRPr="00C4013B" w:rsidRDefault="00D63475" w:rsidP="00C4013B">
      <w:pPr>
        <w:spacing w:line="240" w:lineRule="auto"/>
        <w:ind w:right="-11"/>
        <w:jc w:val="both"/>
        <w:rPr>
          <w:rFonts w:ascii="Times New Roman" w:hAnsi="Times New Roman" w:cs="Times New Roman"/>
          <w:sz w:val="24"/>
          <w:szCs w:val="24"/>
        </w:rPr>
      </w:pPr>
      <w:r w:rsidRPr="00C4013B">
        <w:rPr>
          <w:rFonts w:ascii="Times New Roman" w:hAnsi="Times New Roman" w:cs="Times New Roman"/>
          <w:sz w:val="24"/>
          <w:szCs w:val="24"/>
        </w:rPr>
        <w:t>(5) Să furnizeze Liderului de parteneriat orice informații sau documente privind implementarea proiectului, în scopul elaborării rapoartelor de progres, precum și orice alte documente necesare implementării proiectului și executării contractului de finanțare.</w:t>
      </w:r>
    </w:p>
    <w:p w14:paraId="340A932E" w14:textId="77777777" w:rsidR="00D63475" w:rsidRPr="00C4013B" w:rsidRDefault="00D63475" w:rsidP="00C4013B">
      <w:pPr>
        <w:spacing w:line="240" w:lineRule="auto"/>
        <w:ind w:right="-11"/>
        <w:jc w:val="both"/>
        <w:rPr>
          <w:rFonts w:ascii="Times New Roman" w:hAnsi="Times New Roman" w:cs="Times New Roman"/>
          <w:sz w:val="24"/>
          <w:szCs w:val="24"/>
        </w:rPr>
      </w:pPr>
      <w:r w:rsidRPr="00C4013B">
        <w:rPr>
          <w:rFonts w:ascii="Times New Roman" w:hAnsi="Times New Roman" w:cs="Times New Roman"/>
          <w:sz w:val="24"/>
          <w:szCs w:val="24"/>
        </w:rPr>
        <w:t>(6)  Să transmită întreprinderii documentele indicate la art.13 și art.15 necesare elaborării cererilor de prefinanțare/ plată/rambursare și a cererilor de rambursare aferente cererilor de prefinanțare/ plată.</w:t>
      </w:r>
    </w:p>
    <w:p w14:paraId="364B0FEC" w14:textId="77777777" w:rsidR="00D63475" w:rsidRPr="00C4013B" w:rsidRDefault="00D63475" w:rsidP="00C4013B">
      <w:pPr>
        <w:pStyle w:val="BodyText"/>
        <w:ind w:right="-11"/>
        <w:rPr>
          <w:rFonts w:ascii="Times New Roman" w:hAnsi="Times New Roman" w:cs="Times New Roman"/>
        </w:rPr>
      </w:pPr>
      <w:r w:rsidRPr="00C4013B">
        <w:rPr>
          <w:rFonts w:ascii="Times New Roman" w:hAnsi="Times New Roman" w:cs="Times New Roman"/>
        </w:rPr>
        <w:t xml:space="preserve">(7) În scopul monitorizării ajutoarelor de stat, organizația de cercetare/ organizațiile de cercetare trebuie să păstreze toate documentele justificative în baza cărora a fost solicitată decontarea cheltuielilor din cadrul acordului și să permită pe toată durata sa, respectiv pe o perioadă de 3 ani de la încetarea  acestuia, dar nu mai devreme de data închiderii oficiale a Programului sau până la expirarea perioadei de durabilitate a proiectului, oricare intervine ultima, în decurs de 10 zile lucrătoare de la primirea unei notificări în acest sens, accesul neîngrădit al reprezentanților Organismului Intermediar, ai Ministerului Dezvoltării Regionale, Administrației Publice și Fondurilor Europene, ai Ministerului Finanțelor Publice și ai Curții de Conturi, și ai oricăror altor entități abilitate pentru controlul acestora.   </w:t>
      </w:r>
    </w:p>
    <w:p w14:paraId="09322AE7" w14:textId="77777777" w:rsidR="00C67851" w:rsidRDefault="00C67851" w:rsidP="00C4013B">
      <w:pPr>
        <w:pStyle w:val="BodyText"/>
        <w:ind w:right="-11"/>
        <w:rPr>
          <w:rFonts w:ascii="Times New Roman" w:hAnsi="Times New Roman" w:cs="Times New Roman"/>
        </w:rPr>
      </w:pPr>
    </w:p>
    <w:p w14:paraId="78AEA9BF" w14:textId="77777777" w:rsidR="00D63475" w:rsidRPr="00C4013B" w:rsidRDefault="00D63475" w:rsidP="00C4013B">
      <w:pPr>
        <w:pStyle w:val="BodyText"/>
        <w:ind w:right="-11"/>
        <w:rPr>
          <w:rFonts w:ascii="Times New Roman" w:hAnsi="Times New Roman" w:cs="Times New Roman"/>
        </w:rPr>
      </w:pPr>
      <w:r w:rsidRPr="00C4013B">
        <w:rPr>
          <w:rFonts w:ascii="Times New Roman" w:hAnsi="Times New Roman" w:cs="Times New Roman"/>
        </w:rPr>
        <w:t>(8) Să furnizeze orice informație de natură tehnică sau financiară legată de proiect, solicitată de către AM/OI, Autoritatea de Certificare, Autoritatea de Audit, Comisia Europeană sau orice alt organism abilitat să verifice sau să realizeze auditul asupra modului de implementare a proiectelor cofinanțate din fonduri europene.</w:t>
      </w:r>
    </w:p>
    <w:p w14:paraId="7DADA224" w14:textId="77777777" w:rsidR="00C67851" w:rsidRDefault="00C67851" w:rsidP="00C4013B">
      <w:pPr>
        <w:spacing w:line="240" w:lineRule="auto"/>
        <w:ind w:right="-11"/>
        <w:jc w:val="both"/>
        <w:rPr>
          <w:rFonts w:ascii="Times New Roman" w:hAnsi="Times New Roman" w:cs="Times New Roman"/>
          <w:sz w:val="24"/>
          <w:szCs w:val="24"/>
        </w:rPr>
      </w:pPr>
    </w:p>
    <w:p w14:paraId="5FB2FC7F" w14:textId="77777777" w:rsidR="00D63475" w:rsidRPr="00C4013B" w:rsidRDefault="00D63475" w:rsidP="00C4013B">
      <w:pPr>
        <w:spacing w:line="240" w:lineRule="auto"/>
        <w:ind w:right="-11"/>
        <w:jc w:val="both"/>
        <w:rPr>
          <w:rFonts w:ascii="Times New Roman" w:hAnsi="Times New Roman" w:cs="Times New Roman"/>
          <w:sz w:val="24"/>
          <w:szCs w:val="24"/>
        </w:rPr>
      </w:pPr>
      <w:r w:rsidRPr="00C4013B">
        <w:rPr>
          <w:rFonts w:ascii="Times New Roman" w:hAnsi="Times New Roman" w:cs="Times New Roman"/>
          <w:sz w:val="24"/>
          <w:szCs w:val="24"/>
        </w:rPr>
        <w:lastRenderedPageBreak/>
        <w:t>(9)  Să respecte prevederile legale referitoare la achizițiile publice și/sau la achizițiile efectuate de entități private în cadrul proiectelor cofinanțate din fonduri europene, ajutorul de stat, egalitatea de șanse, dezvoltarea durabilă.</w:t>
      </w:r>
    </w:p>
    <w:p w14:paraId="7DBDD61C" w14:textId="77777777" w:rsidR="00D63475" w:rsidRPr="00C4013B" w:rsidRDefault="00D63475" w:rsidP="00C4013B">
      <w:pPr>
        <w:spacing w:line="240" w:lineRule="auto"/>
        <w:ind w:right="-11"/>
        <w:jc w:val="both"/>
        <w:rPr>
          <w:rFonts w:ascii="Times New Roman" w:hAnsi="Times New Roman" w:cs="Times New Roman"/>
          <w:sz w:val="24"/>
          <w:szCs w:val="24"/>
        </w:rPr>
      </w:pPr>
      <w:r w:rsidRPr="00C4013B">
        <w:rPr>
          <w:rFonts w:ascii="Times New Roman" w:hAnsi="Times New Roman" w:cs="Times New Roman"/>
          <w:sz w:val="24"/>
          <w:szCs w:val="24"/>
        </w:rPr>
        <w:t>(10) Să informeze  Întreprinderea  despre orice situație care poate determina încetarea sau întârzierea executării prezentului acord, în termen de maximum 5  zile lucrătoare de la data luării la cunoștință despre o astfel de situație, urmând ca întreprinderea  să decidă cu privire la măsurile corespunzătoare.</w:t>
      </w:r>
    </w:p>
    <w:p w14:paraId="062B0326" w14:textId="77777777" w:rsidR="00D63475" w:rsidRPr="00C4013B" w:rsidRDefault="00D63475" w:rsidP="00C4013B">
      <w:pPr>
        <w:spacing w:line="240" w:lineRule="auto"/>
        <w:ind w:right="-11"/>
        <w:jc w:val="both"/>
        <w:rPr>
          <w:rFonts w:ascii="Times New Roman" w:hAnsi="Times New Roman" w:cs="Times New Roman"/>
          <w:sz w:val="24"/>
          <w:szCs w:val="24"/>
        </w:rPr>
      </w:pPr>
      <w:r w:rsidRPr="00C4013B">
        <w:rPr>
          <w:rFonts w:ascii="Times New Roman" w:hAnsi="Times New Roman" w:cs="Times New Roman"/>
          <w:sz w:val="24"/>
          <w:szCs w:val="24"/>
        </w:rPr>
        <w:t xml:space="preserve">(11) Să transmită Întreprinderii, o copie a Contractului de Credit și Ipotecă în termen de maximum 10 zile lucrătoare de la semnarea acestuia, în cazul în care Organizația de cercetare se găsește în situația în care,  pentru asigurarea finanțării cheltuielilor necesare implementării acordului, precum și pentru asigurarea durabilității,   constituie garanții, în favoarea unei instituții de credit, sub forma instituirii unei ipoteci asupra activelor fixe care fac obiectul achiziției din fondurile puse la dispoziție de către Întreprindere în baza prezentului acord. </w:t>
      </w:r>
    </w:p>
    <w:p w14:paraId="7F034761" w14:textId="77777777" w:rsidR="00D63475" w:rsidRPr="00C4013B" w:rsidRDefault="00D63475" w:rsidP="00C4013B">
      <w:pPr>
        <w:spacing w:line="240" w:lineRule="auto"/>
        <w:ind w:right="-11"/>
        <w:jc w:val="both"/>
        <w:rPr>
          <w:rFonts w:ascii="Times New Roman" w:hAnsi="Times New Roman" w:cs="Times New Roman"/>
          <w:sz w:val="24"/>
          <w:szCs w:val="24"/>
        </w:rPr>
      </w:pPr>
      <w:r w:rsidRPr="00C4013B">
        <w:rPr>
          <w:rFonts w:ascii="Times New Roman" w:hAnsi="Times New Roman" w:cs="Times New Roman"/>
          <w:sz w:val="24"/>
          <w:szCs w:val="24"/>
        </w:rPr>
        <w:t xml:space="preserve">(12) Să își asume integral răspunderea pentru prejudiciile cauzate terților din culpa sa, pe durata contractului. Întreprinderea va fi degrevată de orice responsabilitate pentru prejudiciile cauzate terților de către Organizația de Cercetare, ca urmare a executării prezentului acord, cu excepția celor care pot fi direct imputabile acesteia. </w:t>
      </w:r>
    </w:p>
    <w:p w14:paraId="2997779C" w14:textId="69D7340F" w:rsidR="00D63475" w:rsidRPr="00C4013B" w:rsidRDefault="00D63475" w:rsidP="00C4013B">
      <w:pPr>
        <w:spacing w:line="240" w:lineRule="auto"/>
        <w:ind w:right="-11"/>
        <w:jc w:val="both"/>
        <w:rPr>
          <w:rFonts w:ascii="Times New Roman" w:hAnsi="Times New Roman" w:cs="Times New Roman"/>
          <w:sz w:val="24"/>
          <w:szCs w:val="24"/>
        </w:rPr>
      </w:pPr>
      <w:r w:rsidRPr="00C4013B">
        <w:rPr>
          <w:rFonts w:ascii="Times New Roman" w:hAnsi="Times New Roman" w:cs="Times New Roman"/>
          <w:sz w:val="24"/>
          <w:szCs w:val="24"/>
        </w:rPr>
        <w:t xml:space="preserve">(13) Să ia toate măsurile pentru respectarea regulilor pentru evitarea conflictului de interese, conform capitolului 2, secțiunea 2, din </w:t>
      </w:r>
      <w:r w:rsidR="00EF1419">
        <w:rPr>
          <w:rFonts w:ascii="Times New Roman" w:hAnsi="Times New Roman" w:cs="Times New Roman"/>
          <w:sz w:val="24"/>
          <w:szCs w:val="24"/>
        </w:rPr>
        <w:t xml:space="preserve">OUG nr. </w:t>
      </w:r>
      <w:r w:rsidR="00EF1419" w:rsidRPr="00EF1419">
        <w:rPr>
          <w:rFonts w:ascii="Times New Roman" w:hAnsi="Times New Roman" w:cs="Times New Roman"/>
          <w:sz w:val="24"/>
          <w:szCs w:val="24"/>
        </w:rPr>
        <w:t>66/2011 privind prevenirea, constatarea și sancționarea neregulilor apărute în obținerea și utilizarea fondurilor europene și/sau fondurilor publice naționale aferente acestora, cu modificările şi completările ulterioare</w:t>
      </w:r>
      <w:r w:rsidRPr="00C4013B">
        <w:rPr>
          <w:rFonts w:ascii="Times New Roman" w:hAnsi="Times New Roman" w:cs="Times New Roman"/>
          <w:sz w:val="24"/>
          <w:szCs w:val="24"/>
        </w:rPr>
        <w:t>.</w:t>
      </w:r>
    </w:p>
    <w:p w14:paraId="17268862" w14:textId="77777777" w:rsidR="00D63475" w:rsidRPr="00C4013B" w:rsidRDefault="00D63475" w:rsidP="00C4013B">
      <w:pPr>
        <w:pStyle w:val="Head2-Alin"/>
        <w:numPr>
          <w:ilvl w:val="0"/>
          <w:numId w:val="0"/>
        </w:numPr>
        <w:tabs>
          <w:tab w:val="clear" w:pos="2880"/>
        </w:tabs>
        <w:spacing w:before="0" w:after="0"/>
        <w:ind w:right="-11"/>
        <w:rPr>
          <w:rFonts w:ascii="Times New Roman" w:hAnsi="Times New Roman"/>
          <w:sz w:val="24"/>
        </w:rPr>
      </w:pPr>
      <w:r w:rsidRPr="00C4013B">
        <w:rPr>
          <w:rFonts w:ascii="Times New Roman" w:hAnsi="Times New Roman"/>
          <w:sz w:val="24"/>
        </w:rPr>
        <w:t>(14) Este/ sunt responsabilă(e) pentru neregulile identificate în cadrul proiectului aferente cheltuielilor proprii conform notificărilor și titlurilor de creanță emise pe numele său/lor.</w:t>
      </w:r>
    </w:p>
    <w:p w14:paraId="3C4AD5CB" w14:textId="77777777" w:rsidR="00D63475" w:rsidRPr="00C4013B" w:rsidRDefault="00D63475" w:rsidP="00C4013B">
      <w:pPr>
        <w:pStyle w:val="Head2-Alin"/>
        <w:numPr>
          <w:ilvl w:val="0"/>
          <w:numId w:val="0"/>
        </w:numPr>
        <w:tabs>
          <w:tab w:val="clear" w:pos="2880"/>
        </w:tabs>
        <w:spacing w:before="0" w:after="0"/>
        <w:ind w:right="-11"/>
        <w:rPr>
          <w:rFonts w:ascii="Times New Roman" w:hAnsi="Times New Roman"/>
          <w:sz w:val="24"/>
        </w:rPr>
      </w:pPr>
    </w:p>
    <w:p w14:paraId="1DF89D72" w14:textId="6C289799" w:rsidR="00D63475" w:rsidRPr="00C4013B" w:rsidRDefault="00D63475" w:rsidP="00C4013B">
      <w:pPr>
        <w:pStyle w:val="Head2-Alin"/>
        <w:numPr>
          <w:ilvl w:val="0"/>
          <w:numId w:val="0"/>
        </w:numPr>
        <w:tabs>
          <w:tab w:val="clear" w:pos="2880"/>
        </w:tabs>
        <w:spacing w:before="0" w:after="0"/>
        <w:ind w:right="-11"/>
        <w:rPr>
          <w:rFonts w:ascii="Times New Roman" w:hAnsi="Times New Roman"/>
          <w:sz w:val="24"/>
        </w:rPr>
      </w:pPr>
      <w:r w:rsidRPr="00C4013B">
        <w:rPr>
          <w:rFonts w:ascii="Times New Roman" w:hAnsi="Times New Roman"/>
          <w:sz w:val="24"/>
        </w:rPr>
        <w:t>(15) Să ia toate măsurile pentru respectarea prevederilor OUG 66/2011 privind prevenirea, constatarea și sancționarea neregulilor apărute în obținerea și utilizarea fondurilor europene și/sau fondurilor publice naționale aferente acestora</w:t>
      </w:r>
      <w:r w:rsidR="00EF1419">
        <w:rPr>
          <w:rFonts w:ascii="Times New Roman" w:hAnsi="Times New Roman"/>
          <w:sz w:val="24"/>
        </w:rPr>
        <w:t>, cu modificările şi completările ulterioare.</w:t>
      </w:r>
    </w:p>
    <w:p w14:paraId="1B679FFD" w14:textId="77777777" w:rsidR="00D63475" w:rsidRPr="00C4013B" w:rsidRDefault="00D63475" w:rsidP="00C4013B">
      <w:pPr>
        <w:tabs>
          <w:tab w:val="left" w:pos="1260"/>
        </w:tabs>
        <w:spacing w:line="240" w:lineRule="auto"/>
        <w:ind w:right="-11"/>
        <w:jc w:val="both"/>
        <w:rPr>
          <w:rFonts w:ascii="Times New Roman" w:hAnsi="Times New Roman" w:cs="Times New Roman"/>
          <w:b/>
          <w:bCs/>
          <w:sz w:val="24"/>
          <w:szCs w:val="24"/>
        </w:rPr>
      </w:pPr>
    </w:p>
    <w:p w14:paraId="717173CA" w14:textId="77777777" w:rsidR="00D63475" w:rsidRPr="00C4013B" w:rsidRDefault="00D63475" w:rsidP="00C4013B">
      <w:pPr>
        <w:spacing w:line="240" w:lineRule="auto"/>
        <w:ind w:right="-11"/>
        <w:jc w:val="both"/>
        <w:rPr>
          <w:rFonts w:ascii="Times New Roman" w:hAnsi="Times New Roman" w:cs="Times New Roman"/>
          <w:b/>
          <w:sz w:val="24"/>
          <w:szCs w:val="24"/>
        </w:rPr>
      </w:pPr>
      <w:r w:rsidRPr="00C4013B">
        <w:rPr>
          <w:rFonts w:ascii="Times New Roman" w:hAnsi="Times New Roman" w:cs="Times New Roman"/>
          <w:b/>
          <w:sz w:val="24"/>
          <w:szCs w:val="24"/>
        </w:rPr>
        <w:t>VII. PROPRIETATEA INTELECTUALĂ</w:t>
      </w:r>
    </w:p>
    <w:p w14:paraId="28740625" w14:textId="77777777" w:rsidR="00D63475" w:rsidRPr="00C4013B" w:rsidRDefault="00D63475" w:rsidP="00C4013B">
      <w:pPr>
        <w:spacing w:line="240" w:lineRule="auto"/>
        <w:ind w:right="-11"/>
        <w:jc w:val="both"/>
        <w:rPr>
          <w:rFonts w:ascii="Times New Roman" w:hAnsi="Times New Roman" w:cs="Times New Roman"/>
          <w:b/>
          <w:sz w:val="24"/>
          <w:szCs w:val="24"/>
          <w:u w:val="single"/>
        </w:rPr>
      </w:pPr>
    </w:p>
    <w:p w14:paraId="061C735D" w14:textId="77777777" w:rsidR="00D63475" w:rsidRPr="00C4013B" w:rsidRDefault="00D63475" w:rsidP="00C4013B">
      <w:pPr>
        <w:spacing w:line="240" w:lineRule="auto"/>
        <w:ind w:right="-11"/>
        <w:jc w:val="both"/>
        <w:rPr>
          <w:rFonts w:ascii="Times New Roman" w:hAnsi="Times New Roman" w:cs="Times New Roman"/>
          <w:sz w:val="24"/>
          <w:szCs w:val="24"/>
        </w:rPr>
      </w:pPr>
      <w:r w:rsidRPr="00C4013B">
        <w:rPr>
          <w:rFonts w:ascii="Times New Roman" w:hAnsi="Times New Roman" w:cs="Times New Roman"/>
          <w:b/>
          <w:sz w:val="24"/>
          <w:szCs w:val="24"/>
        </w:rPr>
        <w:t>Art. 21</w:t>
      </w:r>
      <w:r w:rsidRPr="00C4013B">
        <w:rPr>
          <w:rFonts w:ascii="Times New Roman" w:hAnsi="Times New Roman" w:cs="Times New Roman"/>
          <w:sz w:val="24"/>
          <w:szCs w:val="24"/>
        </w:rPr>
        <w:t xml:space="preserve"> (1) În vederea realizării contractului, Părțile vor identifica, încadra și stabili drepturile asupra  tipurilor de proprietate intelectuală:</w:t>
      </w:r>
    </w:p>
    <w:p w14:paraId="0C8279ED" w14:textId="77777777" w:rsidR="00D63475" w:rsidRPr="00C4013B" w:rsidRDefault="00D63475" w:rsidP="00C4013B">
      <w:pPr>
        <w:spacing w:line="240" w:lineRule="auto"/>
        <w:jc w:val="both"/>
        <w:rPr>
          <w:rFonts w:ascii="Times New Roman" w:hAnsi="Times New Roman" w:cs="Times New Roman"/>
          <w:sz w:val="24"/>
          <w:szCs w:val="24"/>
        </w:rPr>
      </w:pPr>
      <w:r w:rsidRPr="00C4013B">
        <w:rPr>
          <w:rFonts w:ascii="Times New Roman" w:hAnsi="Times New Roman" w:cs="Times New Roman"/>
          <w:sz w:val="24"/>
          <w:szCs w:val="24"/>
        </w:rPr>
        <w:t>a) pre-existente prezentului contract, în cadrul echipelor sau entităților partenere;</w:t>
      </w:r>
    </w:p>
    <w:p w14:paraId="048C22FD" w14:textId="77777777" w:rsidR="00D63475" w:rsidRPr="00C4013B" w:rsidRDefault="00D63475" w:rsidP="00C4013B">
      <w:pPr>
        <w:spacing w:line="240" w:lineRule="auto"/>
        <w:jc w:val="both"/>
        <w:rPr>
          <w:rFonts w:ascii="Times New Roman" w:hAnsi="Times New Roman" w:cs="Times New Roman"/>
          <w:sz w:val="24"/>
          <w:szCs w:val="24"/>
        </w:rPr>
      </w:pPr>
      <w:r w:rsidRPr="00C4013B">
        <w:rPr>
          <w:rFonts w:ascii="Times New Roman" w:hAnsi="Times New Roman" w:cs="Times New Roman"/>
          <w:sz w:val="24"/>
          <w:szCs w:val="24"/>
        </w:rPr>
        <w:t>b) rezultate din activitatea de cercetare aferentă acordului și care face parte din obiectivele acestuia;</w:t>
      </w:r>
    </w:p>
    <w:p w14:paraId="0F26E5A2" w14:textId="77777777" w:rsidR="00D63475" w:rsidRPr="00C4013B" w:rsidRDefault="00D63475" w:rsidP="00C4013B">
      <w:pPr>
        <w:spacing w:line="240" w:lineRule="auto"/>
        <w:jc w:val="both"/>
        <w:rPr>
          <w:rFonts w:ascii="Times New Roman" w:hAnsi="Times New Roman" w:cs="Times New Roman"/>
          <w:sz w:val="24"/>
          <w:szCs w:val="24"/>
        </w:rPr>
      </w:pPr>
      <w:r w:rsidRPr="00C4013B">
        <w:rPr>
          <w:rFonts w:ascii="Times New Roman" w:hAnsi="Times New Roman" w:cs="Times New Roman"/>
          <w:sz w:val="24"/>
          <w:szCs w:val="24"/>
        </w:rPr>
        <w:t>c) rezultate din activitatea de cercetare aferentă acordului și care nu fac parte din obiectivele acestuia.</w:t>
      </w:r>
    </w:p>
    <w:p w14:paraId="6ABDD884" w14:textId="77777777" w:rsidR="00D63475" w:rsidRPr="00C4013B" w:rsidRDefault="00D63475" w:rsidP="00C4013B">
      <w:pPr>
        <w:spacing w:line="240" w:lineRule="auto"/>
        <w:jc w:val="both"/>
        <w:rPr>
          <w:rFonts w:ascii="Times New Roman" w:hAnsi="Times New Roman" w:cs="Times New Roman"/>
          <w:sz w:val="24"/>
          <w:szCs w:val="24"/>
        </w:rPr>
      </w:pPr>
      <w:r w:rsidRPr="00C4013B">
        <w:rPr>
          <w:rFonts w:ascii="Times New Roman" w:hAnsi="Times New Roman" w:cs="Times New Roman"/>
          <w:sz w:val="24"/>
          <w:szCs w:val="24"/>
        </w:rPr>
        <w:t>(2) În cadrul și pentru realizarea acordului, fiecare partener are acces și are dreptul de a folosi, în scopuri de cercetare, drepturile de proprietate intelectuală prevăzute în aliniatul precedent litera b), create de celălalt partener, precum și proprietatea intelectuală prevăzută în aliniatul precedent litera a), necesară pentru a folosi proprietatea intelectuală din aliniatul precedent litera b), creată de celălalt partener, cu respectarea prevederilor legale în vigoare.</w:t>
      </w:r>
    </w:p>
    <w:p w14:paraId="6FA5B911" w14:textId="77777777" w:rsidR="00D63475" w:rsidRPr="00C4013B" w:rsidRDefault="00D63475" w:rsidP="00C4013B">
      <w:pPr>
        <w:spacing w:line="240" w:lineRule="auto"/>
        <w:jc w:val="both"/>
        <w:rPr>
          <w:rFonts w:ascii="Times New Roman" w:hAnsi="Times New Roman" w:cs="Times New Roman"/>
          <w:sz w:val="24"/>
          <w:szCs w:val="24"/>
        </w:rPr>
      </w:pPr>
      <w:r w:rsidRPr="00C4013B">
        <w:rPr>
          <w:rFonts w:ascii="Times New Roman" w:hAnsi="Times New Roman" w:cs="Times New Roman"/>
          <w:sz w:val="24"/>
          <w:szCs w:val="24"/>
        </w:rPr>
        <w:lastRenderedPageBreak/>
        <w:t>(3) Drepturile de proprietate intelectuală rezultate din activitățile de cercetare-dezvoltare din acord și care fac parte din obiectivele acordului se pot stabili între parteneri în modul următor</w:t>
      </w:r>
      <w:r w:rsidRPr="00C4013B">
        <w:rPr>
          <w:rStyle w:val="FootnoteReference"/>
          <w:rFonts w:ascii="Times New Roman" w:hAnsi="Times New Roman" w:cs="Times New Roman"/>
          <w:sz w:val="24"/>
          <w:szCs w:val="24"/>
        </w:rPr>
        <w:footnoteReference w:id="10"/>
      </w:r>
      <w:r w:rsidRPr="00C4013B">
        <w:rPr>
          <w:rFonts w:ascii="Times New Roman" w:hAnsi="Times New Roman" w:cs="Times New Roman"/>
          <w:sz w:val="24"/>
          <w:szCs w:val="24"/>
        </w:rPr>
        <w:t>:</w:t>
      </w:r>
    </w:p>
    <w:p w14:paraId="43B9BED5" w14:textId="77777777" w:rsidR="00D63475" w:rsidRPr="00C4013B" w:rsidRDefault="00D63475" w:rsidP="00C4013B">
      <w:pPr>
        <w:spacing w:line="240" w:lineRule="auto"/>
        <w:ind w:left="360"/>
        <w:jc w:val="both"/>
        <w:rPr>
          <w:rFonts w:ascii="Times New Roman" w:hAnsi="Times New Roman" w:cs="Times New Roman"/>
          <w:sz w:val="24"/>
          <w:szCs w:val="24"/>
        </w:rPr>
      </w:pPr>
      <w:r w:rsidRPr="00C4013B">
        <w:rPr>
          <w:rFonts w:ascii="Times New Roman" w:hAnsi="Times New Roman" w:cs="Times New Roman"/>
          <w:sz w:val="24"/>
          <w:szCs w:val="24"/>
        </w:rPr>
        <w:t>(a) rezultatele colaborării care nu dau naștere la drepturi de proprietate intelectuală (DPI) pot fi difuzate la scară largă și orice DPI care rezultă din activitățile organizației de cercetare este alocat în totalitate entității respective sau</w:t>
      </w:r>
    </w:p>
    <w:p w14:paraId="47DABC62" w14:textId="77777777" w:rsidR="00D63475" w:rsidRPr="00C4013B" w:rsidRDefault="00D63475" w:rsidP="00C4013B">
      <w:pPr>
        <w:spacing w:line="240" w:lineRule="auto"/>
        <w:ind w:left="360"/>
        <w:jc w:val="both"/>
        <w:rPr>
          <w:rFonts w:ascii="Times New Roman" w:hAnsi="Times New Roman" w:cs="Times New Roman"/>
          <w:sz w:val="24"/>
          <w:szCs w:val="24"/>
        </w:rPr>
      </w:pPr>
      <w:r w:rsidRPr="00C4013B">
        <w:rPr>
          <w:rFonts w:ascii="Times New Roman" w:hAnsi="Times New Roman" w:cs="Times New Roman"/>
          <w:sz w:val="24"/>
          <w:szCs w:val="24"/>
        </w:rPr>
        <w:t>(b) orice DPI care rezultă din proiect, precum și drepturile de acces aferente sunt repartizate între parteneri într-un mod care reflectă în mod adecvat pachetele de lucru, contribuțiile și interesele acestora; sau</w:t>
      </w:r>
    </w:p>
    <w:p w14:paraId="2D79CEA0" w14:textId="77777777" w:rsidR="00D63475" w:rsidRPr="00C4013B" w:rsidRDefault="00D63475" w:rsidP="00C4013B">
      <w:pPr>
        <w:spacing w:line="240" w:lineRule="auto"/>
        <w:ind w:left="360"/>
        <w:jc w:val="both"/>
        <w:rPr>
          <w:rFonts w:ascii="Times New Roman" w:hAnsi="Times New Roman" w:cs="Times New Roman"/>
          <w:sz w:val="24"/>
          <w:szCs w:val="24"/>
        </w:rPr>
      </w:pPr>
      <w:r w:rsidRPr="00C4013B">
        <w:rPr>
          <w:rFonts w:ascii="Times New Roman" w:hAnsi="Times New Roman" w:cs="Times New Roman"/>
          <w:sz w:val="24"/>
          <w:szCs w:val="24"/>
        </w:rPr>
        <w:t>(c) organizația de cercetare primește o compensație echivalentă cu prețul de piață pentru DPI care rezultă din propriile activități și care sunt atribuite întreprinderii participante sau pentru DPI la care întreprinderii participante i se alocă drepturi de acces. Valoarea absolută a oricărei contribuții, atât financiare, cât și nefinanciare, a întreprinderii participante la costurile activităților organizației de cercetare care au condus la DPI în cauză poate fi dedusă din compensația respectivă. Compensația primită este considerată ca fiind echivalentă cu prețul pieței dacă aceasta permite organizației de cercetare în cauză să se bucure integral de beneficiile economice ale drepturilor respective, ceea ce este cazul când este îndeplinită una dintre următoarele condiții:</w:t>
      </w:r>
    </w:p>
    <w:p w14:paraId="34F88D7E" w14:textId="77777777" w:rsidR="00D63475" w:rsidRPr="00C4013B" w:rsidRDefault="00D63475" w:rsidP="00C4013B">
      <w:pPr>
        <w:spacing w:line="240" w:lineRule="auto"/>
        <w:ind w:left="576"/>
        <w:jc w:val="both"/>
        <w:rPr>
          <w:rFonts w:ascii="Times New Roman" w:hAnsi="Times New Roman" w:cs="Times New Roman"/>
          <w:sz w:val="24"/>
          <w:szCs w:val="24"/>
        </w:rPr>
      </w:pPr>
      <w:r w:rsidRPr="00C4013B">
        <w:rPr>
          <w:rFonts w:ascii="Times New Roman" w:hAnsi="Times New Roman" w:cs="Times New Roman"/>
          <w:sz w:val="24"/>
          <w:szCs w:val="24"/>
        </w:rPr>
        <w:t>(i) valoarea compensației a fost stabilită printr-o procedură de vânzare competitivă deschisă, transparentă și nediscriminatorie; sau</w:t>
      </w:r>
    </w:p>
    <w:p w14:paraId="3E58EB8C" w14:textId="77777777" w:rsidR="00D63475" w:rsidRPr="00C4013B" w:rsidRDefault="00D63475" w:rsidP="00C4013B">
      <w:pPr>
        <w:spacing w:line="240" w:lineRule="auto"/>
        <w:ind w:left="576"/>
        <w:jc w:val="both"/>
        <w:rPr>
          <w:rFonts w:ascii="Times New Roman" w:hAnsi="Times New Roman" w:cs="Times New Roman"/>
          <w:sz w:val="24"/>
          <w:szCs w:val="24"/>
        </w:rPr>
      </w:pPr>
      <w:r w:rsidRPr="00C4013B">
        <w:rPr>
          <w:rFonts w:ascii="Times New Roman" w:hAnsi="Times New Roman" w:cs="Times New Roman"/>
          <w:sz w:val="24"/>
          <w:szCs w:val="24"/>
        </w:rPr>
        <w:t>(ii) evaluarea efectuată de un expert independent confirmă faptul că valoarea compensației este cel puțin egală cu prețul pieței; sau</w:t>
      </w:r>
    </w:p>
    <w:p w14:paraId="74512C5A" w14:textId="77777777" w:rsidR="00D63475" w:rsidRPr="00C4013B" w:rsidRDefault="00D63475" w:rsidP="00C4013B">
      <w:pPr>
        <w:spacing w:line="240" w:lineRule="auto"/>
        <w:ind w:left="576"/>
        <w:jc w:val="both"/>
        <w:rPr>
          <w:rFonts w:ascii="Times New Roman" w:hAnsi="Times New Roman" w:cs="Times New Roman"/>
          <w:sz w:val="24"/>
          <w:szCs w:val="24"/>
        </w:rPr>
      </w:pPr>
      <w:r w:rsidRPr="00C4013B">
        <w:rPr>
          <w:rFonts w:ascii="Times New Roman" w:hAnsi="Times New Roman" w:cs="Times New Roman"/>
          <w:sz w:val="24"/>
          <w:szCs w:val="24"/>
        </w:rPr>
        <w:t>(iii) organizația de cercetare, în calitate de vânzător, poate demonstra că a negociat efectiv compensația, în condiții de concurență deplină, pentru a obține beneficiul economic maxim în momentul încheierii contractului, ținând cont și de obiectivele statutare; sau</w:t>
      </w:r>
    </w:p>
    <w:p w14:paraId="691F785F" w14:textId="77777777" w:rsidR="00D63475" w:rsidRPr="00C4013B" w:rsidRDefault="00D63475" w:rsidP="00C4013B">
      <w:pPr>
        <w:spacing w:line="240" w:lineRule="auto"/>
        <w:ind w:left="576"/>
        <w:jc w:val="both"/>
        <w:rPr>
          <w:rFonts w:ascii="Times New Roman" w:hAnsi="Times New Roman" w:cs="Times New Roman"/>
          <w:b/>
          <w:sz w:val="24"/>
          <w:szCs w:val="24"/>
        </w:rPr>
      </w:pPr>
      <w:r w:rsidRPr="00C4013B">
        <w:rPr>
          <w:rFonts w:ascii="Times New Roman" w:hAnsi="Times New Roman" w:cs="Times New Roman"/>
          <w:sz w:val="24"/>
          <w:szCs w:val="24"/>
        </w:rPr>
        <w:t>(iv) în cazurile în care acordul prevede dreptul de preemțiune al întreprinderii care colaborează în ceea ce privește DPI generate de organizația de cercetare, atunci când entitățile respective exercită dreptul reciproc de a solicita oferte mai avantajoase din punct de vedere economic de la terți, astfel încât întreprinderea care colaborează trebuie să își adapteze oferta în consecință.</w:t>
      </w:r>
    </w:p>
    <w:p w14:paraId="4979623A" w14:textId="77777777" w:rsidR="00D63475" w:rsidRPr="00C4013B" w:rsidRDefault="00D63475" w:rsidP="00C4013B">
      <w:pPr>
        <w:spacing w:line="240" w:lineRule="auto"/>
        <w:jc w:val="both"/>
        <w:rPr>
          <w:rFonts w:ascii="Times New Roman" w:hAnsi="Times New Roman" w:cs="Times New Roman"/>
          <w:b/>
          <w:sz w:val="24"/>
          <w:szCs w:val="24"/>
        </w:rPr>
      </w:pPr>
    </w:p>
    <w:p w14:paraId="50BA16D2" w14:textId="77777777" w:rsidR="00D63475" w:rsidRPr="00C4013B" w:rsidRDefault="00D63475" w:rsidP="00C4013B">
      <w:pPr>
        <w:spacing w:line="240" w:lineRule="auto"/>
        <w:jc w:val="both"/>
        <w:rPr>
          <w:rFonts w:ascii="Times New Roman" w:hAnsi="Times New Roman" w:cs="Times New Roman"/>
          <w:b/>
          <w:sz w:val="24"/>
          <w:szCs w:val="24"/>
        </w:rPr>
      </w:pPr>
      <w:r w:rsidRPr="00C4013B">
        <w:rPr>
          <w:rFonts w:ascii="Times New Roman" w:hAnsi="Times New Roman" w:cs="Times New Roman"/>
          <w:b/>
          <w:sz w:val="24"/>
          <w:szCs w:val="24"/>
        </w:rPr>
        <w:t>VIII CONFIDENȚIALITATEA</w:t>
      </w:r>
    </w:p>
    <w:p w14:paraId="405CC95F" w14:textId="77777777" w:rsidR="00D63475" w:rsidRPr="00C4013B" w:rsidRDefault="00D63475" w:rsidP="00C4013B">
      <w:pPr>
        <w:spacing w:line="240" w:lineRule="auto"/>
        <w:jc w:val="both"/>
        <w:rPr>
          <w:rFonts w:ascii="Times New Roman" w:hAnsi="Times New Roman" w:cs="Times New Roman"/>
          <w:sz w:val="24"/>
          <w:szCs w:val="24"/>
        </w:rPr>
      </w:pPr>
      <w:r w:rsidRPr="00C4013B">
        <w:rPr>
          <w:rFonts w:ascii="Times New Roman" w:hAnsi="Times New Roman" w:cs="Times New Roman"/>
          <w:b/>
          <w:sz w:val="24"/>
          <w:szCs w:val="24"/>
        </w:rPr>
        <w:t xml:space="preserve">Art. 22 </w:t>
      </w:r>
      <w:r w:rsidRPr="00C4013B">
        <w:rPr>
          <w:rFonts w:ascii="Times New Roman" w:hAnsi="Times New Roman" w:cs="Times New Roman"/>
          <w:sz w:val="24"/>
          <w:szCs w:val="24"/>
        </w:rPr>
        <w:t>Partenerii se angajează să păstreze confidențialitatea documentelor, materialelor, datelor și informațiilor în legătură cu acordul și care sunt stabilite de către părți, de comun acord, ca fiind confidențiale, fără a aduce atingere drepturilor de verificare/control/audit ale tuturor organismelor abilitate în acest sens. Nu pot fi declarate ca și confidențiale documentele, materialele, datele și informațiile folosite în scop publicitar pentru informarea și promovarea obiectivelor acordului și a utilizării Instrumentelor Structurale. Părțile înțeleg să utilizeze informațiile confidențiale doar în scopul de a-și îndeplini obligațiile din prezentul Acord.</w:t>
      </w:r>
    </w:p>
    <w:p w14:paraId="42A61608" w14:textId="77777777" w:rsidR="00D63475" w:rsidRPr="00C4013B" w:rsidRDefault="00D63475" w:rsidP="00C4013B">
      <w:pPr>
        <w:spacing w:line="240" w:lineRule="auto"/>
        <w:jc w:val="both"/>
        <w:rPr>
          <w:rFonts w:ascii="Times New Roman" w:hAnsi="Times New Roman" w:cs="Times New Roman"/>
          <w:bCs/>
          <w:iCs/>
          <w:sz w:val="24"/>
          <w:szCs w:val="24"/>
        </w:rPr>
      </w:pPr>
      <w:r w:rsidRPr="00C4013B">
        <w:rPr>
          <w:rFonts w:ascii="Times New Roman" w:hAnsi="Times New Roman" w:cs="Times New Roman"/>
          <w:bCs/>
          <w:iCs/>
          <w:sz w:val="24"/>
          <w:szCs w:val="24"/>
        </w:rPr>
        <w:t>Nerespectarea obligației de confidențialitate îndrituiește partea vătămată să pretindă daune interese părții în culpă.</w:t>
      </w:r>
    </w:p>
    <w:p w14:paraId="61101A4D" w14:textId="77777777" w:rsidR="00D63475" w:rsidRPr="00C4013B" w:rsidRDefault="00D63475" w:rsidP="00C4013B">
      <w:pPr>
        <w:spacing w:line="240" w:lineRule="auto"/>
        <w:jc w:val="both"/>
        <w:rPr>
          <w:rFonts w:ascii="Times New Roman" w:hAnsi="Times New Roman" w:cs="Times New Roman"/>
          <w:b/>
          <w:sz w:val="24"/>
          <w:szCs w:val="24"/>
        </w:rPr>
      </w:pPr>
    </w:p>
    <w:p w14:paraId="41CDD61D" w14:textId="77777777" w:rsidR="00D63475" w:rsidRPr="00C67851" w:rsidRDefault="00D63475" w:rsidP="00C4013B">
      <w:pPr>
        <w:pStyle w:val="Heading2"/>
        <w:tabs>
          <w:tab w:val="left" w:pos="1260"/>
        </w:tabs>
        <w:spacing w:line="240" w:lineRule="auto"/>
        <w:rPr>
          <w:rFonts w:ascii="Times New Roman" w:hAnsi="Times New Roman" w:cs="Times New Roman"/>
          <w:i/>
          <w:color w:val="auto"/>
          <w:sz w:val="24"/>
          <w:szCs w:val="24"/>
        </w:rPr>
      </w:pPr>
      <w:r w:rsidRPr="00C67851">
        <w:rPr>
          <w:rFonts w:ascii="Times New Roman" w:hAnsi="Times New Roman" w:cs="Times New Roman"/>
          <w:color w:val="auto"/>
          <w:sz w:val="24"/>
          <w:szCs w:val="24"/>
        </w:rPr>
        <w:t xml:space="preserve">IX. MODIFICĂRI ŞI COMPLETĂRI LA ACORD </w:t>
      </w:r>
    </w:p>
    <w:p w14:paraId="109BDDB8" w14:textId="77777777" w:rsidR="00D63475" w:rsidRPr="00C4013B" w:rsidRDefault="00D63475" w:rsidP="00C4013B">
      <w:pPr>
        <w:tabs>
          <w:tab w:val="left" w:pos="1260"/>
        </w:tabs>
        <w:spacing w:line="240" w:lineRule="auto"/>
        <w:jc w:val="both"/>
        <w:rPr>
          <w:rFonts w:ascii="Times New Roman" w:hAnsi="Times New Roman" w:cs="Times New Roman"/>
          <w:sz w:val="24"/>
          <w:szCs w:val="24"/>
        </w:rPr>
      </w:pPr>
    </w:p>
    <w:p w14:paraId="4695A4C0" w14:textId="77777777" w:rsidR="00D63475" w:rsidRPr="00C4013B" w:rsidRDefault="00D63475" w:rsidP="00C4013B">
      <w:pPr>
        <w:autoSpaceDE w:val="0"/>
        <w:autoSpaceDN w:val="0"/>
        <w:adjustRightInd w:val="0"/>
        <w:spacing w:line="240" w:lineRule="auto"/>
        <w:jc w:val="both"/>
        <w:rPr>
          <w:rFonts w:ascii="Times New Roman" w:hAnsi="Times New Roman" w:cs="Times New Roman"/>
          <w:sz w:val="24"/>
          <w:szCs w:val="24"/>
        </w:rPr>
      </w:pPr>
      <w:r w:rsidRPr="00C4013B">
        <w:rPr>
          <w:rFonts w:ascii="Times New Roman" w:hAnsi="Times New Roman" w:cs="Times New Roman"/>
          <w:b/>
          <w:sz w:val="24"/>
          <w:szCs w:val="24"/>
        </w:rPr>
        <w:t>Art. 23</w:t>
      </w:r>
      <w:r w:rsidRPr="00C4013B">
        <w:rPr>
          <w:rFonts w:ascii="Times New Roman" w:hAnsi="Times New Roman" w:cs="Times New Roman"/>
          <w:sz w:val="24"/>
          <w:szCs w:val="24"/>
        </w:rPr>
        <w:t xml:space="preserve"> Modificările și/sau completările la prezentul acord se vor face cu acordul celor 2 sau 3 parteneri cu excepția modificărilor determinate de schimbări în legislația națională și europeană.</w:t>
      </w:r>
    </w:p>
    <w:p w14:paraId="66E9EAFC" w14:textId="77777777" w:rsidR="00D63475" w:rsidRPr="00C4013B" w:rsidRDefault="00D63475" w:rsidP="00C4013B">
      <w:pPr>
        <w:spacing w:before="120" w:line="240" w:lineRule="auto"/>
        <w:jc w:val="both"/>
        <w:rPr>
          <w:rFonts w:ascii="Times New Roman" w:hAnsi="Times New Roman" w:cs="Times New Roman"/>
          <w:sz w:val="24"/>
          <w:szCs w:val="24"/>
        </w:rPr>
      </w:pPr>
      <w:r w:rsidRPr="00C4013B">
        <w:rPr>
          <w:rFonts w:ascii="Times New Roman" w:hAnsi="Times New Roman" w:cs="Times New Roman"/>
          <w:b/>
          <w:sz w:val="24"/>
          <w:szCs w:val="24"/>
        </w:rPr>
        <w:t>Art. 24</w:t>
      </w:r>
      <w:r w:rsidRPr="00C4013B">
        <w:rPr>
          <w:rFonts w:ascii="Times New Roman" w:hAnsi="Times New Roman" w:cs="Times New Roman"/>
          <w:sz w:val="24"/>
          <w:szCs w:val="24"/>
        </w:rPr>
        <w:t xml:space="preserve"> Orice completare și/sau modificare a acordului se face justificat în scris printr-un act adițional  încheiat în aceleași condiții și termene ca și acordul inițial.</w:t>
      </w:r>
    </w:p>
    <w:p w14:paraId="180BCA0D" w14:textId="77777777" w:rsidR="00D63475" w:rsidRPr="00C4013B" w:rsidRDefault="00D63475" w:rsidP="00C4013B">
      <w:pPr>
        <w:pStyle w:val="BodyText2"/>
        <w:tabs>
          <w:tab w:val="left" w:pos="1260"/>
          <w:tab w:val="left" w:pos="6345"/>
        </w:tabs>
        <w:rPr>
          <w:szCs w:val="24"/>
        </w:rPr>
      </w:pPr>
      <w:r w:rsidRPr="00C4013B">
        <w:rPr>
          <w:b/>
          <w:szCs w:val="24"/>
        </w:rPr>
        <w:t>Art. 25</w:t>
      </w:r>
      <w:r w:rsidRPr="00C4013B">
        <w:rPr>
          <w:szCs w:val="24"/>
        </w:rPr>
        <w:t xml:space="preserve"> Întreprinderea trebuie să informeze OI despre orice situaţie care poate determina întârzierea executării acordului în termen de  5 zile calendaristice de la data luării la cunoştinţă despre aceasta. Întreprinderea poate cere prelungirea duratei acordului cu cel puţin 20 zile înainte de sfârşitul acesteia.</w:t>
      </w:r>
    </w:p>
    <w:p w14:paraId="1753050E" w14:textId="77777777" w:rsidR="00D63475" w:rsidRPr="00C4013B" w:rsidRDefault="00D63475" w:rsidP="00C4013B">
      <w:pPr>
        <w:pStyle w:val="BodyText2"/>
        <w:tabs>
          <w:tab w:val="left" w:pos="1260"/>
          <w:tab w:val="left" w:pos="6345"/>
        </w:tabs>
        <w:rPr>
          <w:szCs w:val="24"/>
        </w:rPr>
      </w:pPr>
    </w:p>
    <w:p w14:paraId="66F5A3A1" w14:textId="77777777" w:rsidR="00D63475" w:rsidRPr="00C4013B" w:rsidRDefault="00D63475" w:rsidP="00C4013B">
      <w:pPr>
        <w:pStyle w:val="BodyText2"/>
        <w:tabs>
          <w:tab w:val="left" w:pos="1260"/>
          <w:tab w:val="left" w:pos="6345"/>
        </w:tabs>
        <w:rPr>
          <w:color w:val="FF0000"/>
          <w:szCs w:val="24"/>
        </w:rPr>
      </w:pPr>
      <w:r w:rsidRPr="00C4013B">
        <w:rPr>
          <w:b/>
          <w:szCs w:val="24"/>
        </w:rPr>
        <w:t>Art. 26</w:t>
      </w:r>
      <w:r w:rsidRPr="00C4013B">
        <w:rPr>
          <w:color w:val="FF0000"/>
          <w:szCs w:val="24"/>
        </w:rPr>
        <w:t xml:space="preserve"> </w:t>
      </w:r>
      <w:r w:rsidRPr="00C4013B">
        <w:rPr>
          <w:szCs w:val="24"/>
        </w:rPr>
        <w:t>În cazul schimbării sediului social, contului de trezorerie/Banca comercială, înlocuirea reprezentantului legal, a persoanei de contact, a persoanei responsabile cu operațiunile financiare, Părțile se notifică una pe cealaltă, iar Întreprinderea informează Organismul Intermediar în termen de cel mult 5 (cinci) zile calendaristice de la data operării modificării.</w:t>
      </w:r>
    </w:p>
    <w:p w14:paraId="78934481" w14:textId="77777777" w:rsidR="00D63475" w:rsidRPr="00C4013B" w:rsidRDefault="00D63475" w:rsidP="00C4013B">
      <w:pPr>
        <w:tabs>
          <w:tab w:val="num" w:pos="720"/>
        </w:tabs>
        <w:spacing w:before="480" w:after="240" w:line="240" w:lineRule="auto"/>
        <w:jc w:val="both"/>
        <w:rPr>
          <w:rFonts w:ascii="Times New Roman" w:hAnsi="Times New Roman" w:cs="Times New Roman"/>
          <w:b/>
          <w:caps/>
          <w:sz w:val="24"/>
          <w:szCs w:val="24"/>
        </w:rPr>
      </w:pPr>
      <w:r w:rsidRPr="00C4013B">
        <w:rPr>
          <w:rFonts w:ascii="Times New Roman" w:hAnsi="Times New Roman" w:cs="Times New Roman"/>
          <w:b/>
          <w:caps/>
          <w:sz w:val="24"/>
          <w:szCs w:val="24"/>
        </w:rPr>
        <w:t xml:space="preserve">X. CORESPONDENȚA </w:t>
      </w:r>
    </w:p>
    <w:p w14:paraId="44B81415" w14:textId="77777777" w:rsidR="00D63475" w:rsidRPr="00C4013B" w:rsidRDefault="00D63475" w:rsidP="00C4013B">
      <w:pPr>
        <w:pStyle w:val="BodyText2"/>
        <w:tabs>
          <w:tab w:val="left" w:pos="1260"/>
          <w:tab w:val="left" w:pos="6345"/>
        </w:tabs>
        <w:rPr>
          <w:szCs w:val="24"/>
        </w:rPr>
      </w:pPr>
      <w:r w:rsidRPr="00C4013B">
        <w:rPr>
          <w:b/>
          <w:szCs w:val="24"/>
        </w:rPr>
        <w:t>Art. 27</w:t>
      </w:r>
      <w:r w:rsidRPr="00C4013B">
        <w:rPr>
          <w:szCs w:val="24"/>
        </w:rPr>
        <w:t xml:space="preserve"> Întreaga corespondență legată de prezentul acord se va face la următoarele adrese:</w:t>
      </w:r>
    </w:p>
    <w:p w14:paraId="64E72FFC" w14:textId="77777777" w:rsidR="00D63475" w:rsidRPr="00C4013B" w:rsidRDefault="00D63475" w:rsidP="00C4013B">
      <w:pPr>
        <w:pStyle w:val="BodyText2"/>
        <w:tabs>
          <w:tab w:val="left" w:pos="1260"/>
          <w:tab w:val="left" w:pos="6345"/>
        </w:tabs>
        <w:rPr>
          <w:szCs w:val="24"/>
        </w:rPr>
      </w:pPr>
    </w:p>
    <w:p w14:paraId="1428C5E5" w14:textId="77777777" w:rsidR="00D63475" w:rsidRPr="00C4013B" w:rsidRDefault="00D63475" w:rsidP="00C4013B">
      <w:pPr>
        <w:pStyle w:val="BodyText2"/>
        <w:tabs>
          <w:tab w:val="left" w:pos="1260"/>
          <w:tab w:val="left" w:pos="6345"/>
        </w:tabs>
        <w:rPr>
          <w:i/>
          <w:szCs w:val="24"/>
        </w:rPr>
      </w:pPr>
      <w:r w:rsidRPr="00C4013B">
        <w:rPr>
          <w:i/>
          <w:szCs w:val="24"/>
        </w:rPr>
        <w:t xml:space="preserve">pentru Întreprindere: </w:t>
      </w:r>
    </w:p>
    <w:p w14:paraId="7B3C9284" w14:textId="77777777" w:rsidR="00D63475" w:rsidRPr="00C4013B" w:rsidRDefault="00D63475" w:rsidP="00C4013B">
      <w:pPr>
        <w:pStyle w:val="BodyText2"/>
        <w:tabs>
          <w:tab w:val="left" w:pos="1260"/>
          <w:tab w:val="left" w:pos="6345"/>
        </w:tabs>
        <w:rPr>
          <w:i/>
          <w:szCs w:val="24"/>
        </w:rPr>
      </w:pPr>
      <w:r w:rsidRPr="00C4013B">
        <w:rPr>
          <w:i/>
          <w:szCs w:val="24"/>
        </w:rPr>
        <w:t>Numele şi prenumele, funcţia/departamentul, adresa, telefon, fax, e-mail.</w:t>
      </w:r>
    </w:p>
    <w:p w14:paraId="5DCDD839" w14:textId="77777777" w:rsidR="00D63475" w:rsidRPr="00C4013B" w:rsidRDefault="00D63475" w:rsidP="00C4013B">
      <w:pPr>
        <w:pStyle w:val="BodyText2"/>
        <w:tabs>
          <w:tab w:val="left" w:pos="1260"/>
          <w:tab w:val="left" w:pos="6345"/>
        </w:tabs>
        <w:rPr>
          <w:i/>
          <w:szCs w:val="24"/>
        </w:rPr>
      </w:pPr>
      <w:r w:rsidRPr="00C4013B">
        <w:rPr>
          <w:i/>
          <w:szCs w:val="24"/>
        </w:rPr>
        <w:t xml:space="preserve">pentru Organizația de cercetare 1: </w:t>
      </w:r>
    </w:p>
    <w:p w14:paraId="3CECEFBA" w14:textId="77777777" w:rsidR="00D63475" w:rsidRPr="00C4013B" w:rsidRDefault="00D63475" w:rsidP="00C4013B">
      <w:pPr>
        <w:pStyle w:val="BodyText2"/>
        <w:tabs>
          <w:tab w:val="left" w:pos="1260"/>
          <w:tab w:val="left" w:pos="6345"/>
        </w:tabs>
        <w:rPr>
          <w:i/>
          <w:szCs w:val="24"/>
        </w:rPr>
      </w:pPr>
      <w:r w:rsidRPr="00C4013B">
        <w:rPr>
          <w:i/>
          <w:szCs w:val="24"/>
        </w:rPr>
        <w:t>Numele şi prenumele, funcţia/departamentul, adresa, telefon, fax, e-mail.</w:t>
      </w:r>
    </w:p>
    <w:p w14:paraId="68B5976C" w14:textId="77777777" w:rsidR="00D63475" w:rsidRPr="00C4013B" w:rsidRDefault="00D63475" w:rsidP="00C4013B">
      <w:pPr>
        <w:pStyle w:val="BodyText2"/>
        <w:tabs>
          <w:tab w:val="left" w:pos="1260"/>
          <w:tab w:val="left" w:pos="6345"/>
        </w:tabs>
        <w:rPr>
          <w:i/>
          <w:szCs w:val="24"/>
        </w:rPr>
      </w:pPr>
      <w:r w:rsidRPr="00C4013B">
        <w:rPr>
          <w:i/>
          <w:szCs w:val="24"/>
        </w:rPr>
        <w:t xml:space="preserve">pentru Organizația de cercetare 2: </w:t>
      </w:r>
    </w:p>
    <w:p w14:paraId="197EF6CF" w14:textId="77777777" w:rsidR="00D63475" w:rsidRPr="00C4013B" w:rsidRDefault="00D63475" w:rsidP="00C4013B">
      <w:pPr>
        <w:pStyle w:val="BodyText2"/>
        <w:tabs>
          <w:tab w:val="left" w:pos="1260"/>
          <w:tab w:val="left" w:pos="6345"/>
        </w:tabs>
        <w:rPr>
          <w:i/>
          <w:szCs w:val="24"/>
        </w:rPr>
      </w:pPr>
      <w:r w:rsidRPr="00C4013B">
        <w:rPr>
          <w:i/>
          <w:szCs w:val="24"/>
        </w:rPr>
        <w:t>Numele şi prenumele, funcţia/departamentul, adresa, telefon, fax, e-mail.</w:t>
      </w:r>
    </w:p>
    <w:p w14:paraId="36CF1E3E" w14:textId="77777777" w:rsidR="00D63475" w:rsidRPr="00C4013B" w:rsidRDefault="00D63475" w:rsidP="00C4013B">
      <w:pPr>
        <w:pStyle w:val="BodyText2"/>
        <w:tabs>
          <w:tab w:val="left" w:pos="1260"/>
          <w:tab w:val="left" w:pos="6345"/>
        </w:tabs>
        <w:rPr>
          <w:i/>
          <w:szCs w:val="24"/>
        </w:rPr>
      </w:pPr>
    </w:p>
    <w:p w14:paraId="42C80F75" w14:textId="77777777" w:rsidR="00D63475" w:rsidRPr="00C4013B" w:rsidRDefault="00D63475" w:rsidP="00C4013B">
      <w:pPr>
        <w:pStyle w:val="BodyText2"/>
        <w:tabs>
          <w:tab w:val="left" w:pos="1260"/>
          <w:tab w:val="left" w:pos="6345"/>
        </w:tabs>
        <w:rPr>
          <w:szCs w:val="24"/>
        </w:rPr>
      </w:pPr>
      <w:r w:rsidRPr="00C4013B">
        <w:rPr>
          <w:b/>
          <w:szCs w:val="24"/>
        </w:rPr>
        <w:t>Art. 28</w:t>
      </w:r>
      <w:r w:rsidRPr="00C4013B">
        <w:rPr>
          <w:szCs w:val="24"/>
        </w:rPr>
        <w:t xml:space="preserve"> Orice document scris trebuie înregistrat, atât în momentul transmiterii, cât și în momentul primirii, și se pot transmite și prin poștă, fax sau e-mail, cu condiția confirmării în scris a primirii comunicării.</w:t>
      </w:r>
    </w:p>
    <w:p w14:paraId="1005DAAB" w14:textId="77777777" w:rsidR="00D63475" w:rsidRPr="00C4013B" w:rsidRDefault="00D63475" w:rsidP="00C4013B">
      <w:pPr>
        <w:pStyle w:val="BodyText2"/>
        <w:tabs>
          <w:tab w:val="left" w:pos="1260"/>
          <w:tab w:val="left" w:pos="6345"/>
        </w:tabs>
        <w:rPr>
          <w:szCs w:val="24"/>
        </w:rPr>
      </w:pPr>
    </w:p>
    <w:p w14:paraId="4BA27975" w14:textId="77777777" w:rsidR="00D63475" w:rsidRPr="00C4013B" w:rsidRDefault="00D63475" w:rsidP="00C4013B">
      <w:pPr>
        <w:tabs>
          <w:tab w:val="num" w:pos="720"/>
        </w:tabs>
        <w:spacing w:before="480" w:after="240" w:line="240" w:lineRule="auto"/>
        <w:jc w:val="both"/>
        <w:rPr>
          <w:rFonts w:ascii="Times New Roman" w:hAnsi="Times New Roman" w:cs="Times New Roman"/>
          <w:b/>
          <w:caps/>
          <w:sz w:val="24"/>
          <w:szCs w:val="24"/>
        </w:rPr>
      </w:pPr>
      <w:r w:rsidRPr="00C4013B">
        <w:rPr>
          <w:rFonts w:ascii="Times New Roman" w:hAnsi="Times New Roman" w:cs="Times New Roman"/>
          <w:b/>
          <w:caps/>
          <w:sz w:val="24"/>
          <w:szCs w:val="24"/>
        </w:rPr>
        <w:t xml:space="preserve">XI. SUSPENDAREA ŞI REZILIEREA ACORDULUI </w:t>
      </w:r>
    </w:p>
    <w:p w14:paraId="331A6535" w14:textId="77777777" w:rsidR="00D63475" w:rsidRPr="00C4013B" w:rsidRDefault="00D63475" w:rsidP="00C4013B">
      <w:pPr>
        <w:pStyle w:val="BodyText2"/>
        <w:tabs>
          <w:tab w:val="left" w:pos="1260"/>
          <w:tab w:val="left" w:pos="6345"/>
        </w:tabs>
        <w:rPr>
          <w:szCs w:val="24"/>
        </w:rPr>
      </w:pPr>
      <w:r w:rsidRPr="00C4013B">
        <w:rPr>
          <w:b/>
          <w:szCs w:val="24"/>
        </w:rPr>
        <w:t>Art. 29</w:t>
      </w:r>
      <w:r w:rsidRPr="00C4013B">
        <w:rPr>
          <w:szCs w:val="24"/>
        </w:rPr>
        <w:t xml:space="preserve"> (1) Întreprinderea reziliază acordul, fără îndeplinirea altor formalități, dacă unul dintre Parteneri este în lichidare voluntară, se află în stare de insolvență sau de faliment, ori dacă vinde sau cedează partea cea mai importantă a activelor sale. </w:t>
      </w:r>
    </w:p>
    <w:p w14:paraId="16A964B8" w14:textId="77777777" w:rsidR="00D63475" w:rsidRPr="00C4013B" w:rsidRDefault="00D63475" w:rsidP="00C4013B">
      <w:pPr>
        <w:pStyle w:val="BodyText2"/>
        <w:rPr>
          <w:szCs w:val="24"/>
        </w:rPr>
      </w:pPr>
      <w:r w:rsidRPr="00C4013B">
        <w:rPr>
          <w:szCs w:val="24"/>
        </w:rPr>
        <w:tab/>
        <w:t>(2) Întreprinderea  poate decide rezilierea prezentului acord fără îndeplinirea altor formalități, și  în următoarele cazuri:</w:t>
      </w:r>
    </w:p>
    <w:p w14:paraId="7B899EBD" w14:textId="6BCAF810" w:rsidR="00D63475" w:rsidRPr="00C4013B" w:rsidRDefault="00D63475" w:rsidP="00870A9F">
      <w:pPr>
        <w:pStyle w:val="Head2-Alin"/>
        <w:numPr>
          <w:ilvl w:val="0"/>
          <w:numId w:val="75"/>
        </w:numPr>
        <w:tabs>
          <w:tab w:val="clear" w:pos="2880"/>
        </w:tabs>
        <w:spacing w:before="0" w:after="0"/>
        <w:ind w:left="360"/>
        <w:contextualSpacing/>
        <w:rPr>
          <w:rFonts w:ascii="Times New Roman" w:hAnsi="Times New Roman"/>
          <w:sz w:val="24"/>
        </w:rPr>
      </w:pPr>
      <w:r w:rsidRPr="00C4013B">
        <w:rPr>
          <w:rFonts w:ascii="Times New Roman" w:hAnsi="Times New Roman"/>
          <w:sz w:val="24"/>
        </w:rPr>
        <w:t>În situația în care oricare din  Organizațiile de Cercetare nu a început executarea acordului într-un termen de 3 luni de la data intrării în vigoare a acestuia, în cazul în care Întreprinderea  și-a respectat obligațiile legale/contractuale;</w:t>
      </w:r>
    </w:p>
    <w:p w14:paraId="699BA5D4" w14:textId="77777777" w:rsidR="00D63475" w:rsidRPr="00C4013B" w:rsidRDefault="00D63475" w:rsidP="00870A9F">
      <w:pPr>
        <w:pStyle w:val="Head2-Alin"/>
        <w:numPr>
          <w:ilvl w:val="0"/>
          <w:numId w:val="75"/>
        </w:numPr>
        <w:tabs>
          <w:tab w:val="clear" w:pos="2880"/>
        </w:tabs>
        <w:spacing w:before="0" w:after="0"/>
        <w:ind w:left="360"/>
        <w:contextualSpacing/>
        <w:rPr>
          <w:rFonts w:ascii="Times New Roman" w:hAnsi="Times New Roman"/>
          <w:sz w:val="24"/>
        </w:rPr>
      </w:pPr>
      <w:r w:rsidRPr="00C4013B">
        <w:rPr>
          <w:rFonts w:ascii="Times New Roman" w:hAnsi="Times New Roman"/>
          <w:sz w:val="24"/>
        </w:rPr>
        <w:t xml:space="preserve">În situația în care, ulterior încheierii prezentului acord, se constată că Organizația de cercetare  nu a îndeplinit condițiile de eligibilitate la data semnării acordului; </w:t>
      </w:r>
    </w:p>
    <w:p w14:paraId="1335A8E2" w14:textId="77777777" w:rsidR="00D63475" w:rsidRPr="00C4013B" w:rsidRDefault="00D63475" w:rsidP="00870A9F">
      <w:pPr>
        <w:pStyle w:val="Head2-Alin"/>
        <w:numPr>
          <w:ilvl w:val="0"/>
          <w:numId w:val="75"/>
        </w:numPr>
        <w:tabs>
          <w:tab w:val="clear" w:pos="2880"/>
        </w:tabs>
        <w:spacing w:before="0" w:after="0"/>
        <w:ind w:left="360"/>
        <w:contextualSpacing/>
        <w:rPr>
          <w:rFonts w:ascii="Times New Roman" w:hAnsi="Times New Roman"/>
          <w:sz w:val="24"/>
        </w:rPr>
      </w:pPr>
      <w:r w:rsidRPr="00C4013B">
        <w:rPr>
          <w:rFonts w:ascii="Times New Roman" w:hAnsi="Times New Roman"/>
          <w:sz w:val="24"/>
        </w:rPr>
        <w:lastRenderedPageBreak/>
        <w:t>Dacă se constată faptul că prezentul acord face obiectul unei alte finanțări din fonduri publice naționale sau comunitare sau faptul că a mai beneficiat de finanțare din alte programe naționale sau comunitare, pentru aceleași costuri.</w:t>
      </w:r>
    </w:p>
    <w:p w14:paraId="0C9CAB0A" w14:textId="77777777" w:rsidR="00D63475" w:rsidRPr="00C4013B" w:rsidRDefault="00D63475" w:rsidP="00870A9F">
      <w:pPr>
        <w:pStyle w:val="Head2-Alin"/>
        <w:numPr>
          <w:ilvl w:val="0"/>
          <w:numId w:val="75"/>
        </w:numPr>
        <w:tabs>
          <w:tab w:val="clear" w:pos="2880"/>
        </w:tabs>
        <w:spacing w:before="0" w:after="0"/>
        <w:ind w:left="360"/>
        <w:contextualSpacing/>
        <w:rPr>
          <w:rFonts w:ascii="Times New Roman" w:hAnsi="Times New Roman"/>
          <w:sz w:val="24"/>
        </w:rPr>
      </w:pPr>
      <w:r w:rsidRPr="00C4013B">
        <w:rPr>
          <w:rFonts w:ascii="Times New Roman" w:hAnsi="Times New Roman"/>
          <w:sz w:val="24"/>
        </w:rPr>
        <w:t>În cazul realizării culpabile a activităților asumate și/sau ca urmare a nerespectării procedurilor stabilite pentru buna implementare a proiectului de către Partenerul în cauză, dovedite de ceilalți membri ai parteneriatului către AM/OI</w:t>
      </w:r>
    </w:p>
    <w:p w14:paraId="715A564D" w14:textId="77777777" w:rsidR="00D63475" w:rsidRPr="00C4013B" w:rsidRDefault="00D63475" w:rsidP="00C4013B">
      <w:pPr>
        <w:autoSpaceDE w:val="0"/>
        <w:autoSpaceDN w:val="0"/>
        <w:adjustRightInd w:val="0"/>
        <w:spacing w:line="240" w:lineRule="auto"/>
        <w:jc w:val="both"/>
        <w:rPr>
          <w:rFonts w:ascii="Times New Roman" w:hAnsi="Times New Roman" w:cs="Times New Roman"/>
          <w:sz w:val="24"/>
          <w:szCs w:val="24"/>
        </w:rPr>
      </w:pPr>
    </w:p>
    <w:p w14:paraId="31ADC69A" w14:textId="77777777" w:rsidR="00D63475" w:rsidRPr="00C4013B" w:rsidRDefault="00D63475" w:rsidP="00C4013B">
      <w:pPr>
        <w:autoSpaceDE w:val="0"/>
        <w:autoSpaceDN w:val="0"/>
        <w:adjustRightInd w:val="0"/>
        <w:spacing w:line="240" w:lineRule="auto"/>
        <w:ind w:firstLine="357"/>
        <w:jc w:val="both"/>
        <w:rPr>
          <w:rFonts w:ascii="Times New Roman" w:hAnsi="Times New Roman" w:cs="Times New Roman"/>
          <w:sz w:val="24"/>
          <w:szCs w:val="24"/>
        </w:rPr>
      </w:pPr>
      <w:r w:rsidRPr="00C4013B">
        <w:rPr>
          <w:rFonts w:ascii="Times New Roman" w:hAnsi="Times New Roman" w:cs="Times New Roman"/>
          <w:b/>
          <w:sz w:val="24"/>
          <w:szCs w:val="24"/>
        </w:rPr>
        <w:t>Art. 30</w:t>
      </w:r>
      <w:r w:rsidRPr="00C4013B">
        <w:rPr>
          <w:rFonts w:ascii="Times New Roman" w:hAnsi="Times New Roman" w:cs="Times New Roman"/>
          <w:sz w:val="24"/>
          <w:szCs w:val="24"/>
        </w:rPr>
        <w:t xml:space="preserve"> Părțile pot rezilia acordul din proprie inițiativă, numai din motive obiective,  printr-o notificare scrisă cu confirmare de primire, numai după acordarea unui preaviz după cum urmează:</w:t>
      </w:r>
    </w:p>
    <w:p w14:paraId="72A8DAE2" w14:textId="77777777" w:rsidR="00D63475" w:rsidRPr="00C4013B" w:rsidRDefault="00D63475" w:rsidP="00870A9F">
      <w:pPr>
        <w:numPr>
          <w:ilvl w:val="0"/>
          <w:numId w:val="72"/>
        </w:numPr>
        <w:spacing w:after="0" w:line="240" w:lineRule="auto"/>
        <w:ind w:left="1077"/>
        <w:jc w:val="both"/>
        <w:rPr>
          <w:rFonts w:ascii="Times New Roman" w:hAnsi="Times New Roman" w:cs="Times New Roman"/>
          <w:sz w:val="24"/>
          <w:szCs w:val="24"/>
        </w:rPr>
      </w:pPr>
      <w:r w:rsidRPr="00C4013B">
        <w:rPr>
          <w:rFonts w:ascii="Times New Roman" w:hAnsi="Times New Roman" w:cs="Times New Roman"/>
          <w:sz w:val="24"/>
          <w:szCs w:val="24"/>
        </w:rPr>
        <w:t>de o săptămână calendaristică de la primirea de către cealaltă parte a preavizului, dacă durata acordului este mai mică de două luni;</w:t>
      </w:r>
    </w:p>
    <w:p w14:paraId="52E2013E" w14:textId="77777777" w:rsidR="00D63475" w:rsidRPr="00C4013B" w:rsidRDefault="00D63475" w:rsidP="00870A9F">
      <w:pPr>
        <w:numPr>
          <w:ilvl w:val="0"/>
          <w:numId w:val="72"/>
        </w:numPr>
        <w:spacing w:after="0" w:line="240" w:lineRule="auto"/>
        <w:ind w:left="1077"/>
        <w:jc w:val="both"/>
        <w:rPr>
          <w:rFonts w:ascii="Times New Roman" w:hAnsi="Times New Roman" w:cs="Times New Roman"/>
          <w:sz w:val="24"/>
          <w:szCs w:val="24"/>
        </w:rPr>
      </w:pPr>
      <w:r w:rsidRPr="00C4013B">
        <w:rPr>
          <w:rFonts w:ascii="Times New Roman" w:hAnsi="Times New Roman" w:cs="Times New Roman"/>
          <w:sz w:val="24"/>
          <w:szCs w:val="24"/>
        </w:rPr>
        <w:t>de două săptămâni calendaristice, dacă durata acordului este mai mică de patru luni;</w:t>
      </w:r>
    </w:p>
    <w:p w14:paraId="43568C27" w14:textId="77777777" w:rsidR="00D63475" w:rsidRPr="00C4013B" w:rsidRDefault="00D63475" w:rsidP="00870A9F">
      <w:pPr>
        <w:numPr>
          <w:ilvl w:val="0"/>
          <w:numId w:val="72"/>
        </w:numPr>
        <w:spacing w:after="0" w:line="240" w:lineRule="auto"/>
        <w:ind w:left="1077"/>
        <w:jc w:val="both"/>
        <w:rPr>
          <w:rFonts w:ascii="Times New Roman" w:hAnsi="Times New Roman" w:cs="Times New Roman"/>
          <w:sz w:val="24"/>
          <w:szCs w:val="24"/>
        </w:rPr>
      </w:pPr>
      <w:r w:rsidRPr="00C4013B">
        <w:rPr>
          <w:rFonts w:ascii="Times New Roman" w:hAnsi="Times New Roman" w:cs="Times New Roman"/>
          <w:sz w:val="24"/>
          <w:szCs w:val="24"/>
        </w:rPr>
        <w:t>de șase săptămâni calendaristice, dacă durata acordului este de cel puțin patru luni</w:t>
      </w:r>
    </w:p>
    <w:p w14:paraId="23A4A07D" w14:textId="77777777" w:rsidR="00C67851" w:rsidRDefault="00C67851" w:rsidP="00C4013B">
      <w:pPr>
        <w:autoSpaceDE w:val="0"/>
        <w:autoSpaceDN w:val="0"/>
        <w:adjustRightInd w:val="0"/>
        <w:spacing w:line="240" w:lineRule="auto"/>
        <w:ind w:firstLine="425"/>
        <w:jc w:val="both"/>
        <w:rPr>
          <w:rFonts w:ascii="Times New Roman" w:hAnsi="Times New Roman" w:cs="Times New Roman"/>
          <w:b/>
          <w:sz w:val="24"/>
          <w:szCs w:val="24"/>
        </w:rPr>
      </w:pPr>
    </w:p>
    <w:p w14:paraId="6F405825" w14:textId="77777777" w:rsidR="00D63475" w:rsidRPr="00C4013B" w:rsidRDefault="00D63475" w:rsidP="00C4013B">
      <w:pPr>
        <w:autoSpaceDE w:val="0"/>
        <w:autoSpaceDN w:val="0"/>
        <w:adjustRightInd w:val="0"/>
        <w:spacing w:line="240" w:lineRule="auto"/>
        <w:ind w:firstLine="425"/>
        <w:jc w:val="both"/>
        <w:rPr>
          <w:rFonts w:ascii="Times New Roman" w:hAnsi="Times New Roman" w:cs="Times New Roman"/>
          <w:sz w:val="24"/>
          <w:szCs w:val="24"/>
        </w:rPr>
      </w:pPr>
      <w:r w:rsidRPr="00C4013B">
        <w:rPr>
          <w:rFonts w:ascii="Times New Roman" w:hAnsi="Times New Roman" w:cs="Times New Roman"/>
          <w:b/>
          <w:sz w:val="24"/>
          <w:szCs w:val="24"/>
        </w:rPr>
        <w:t>Art. 31</w:t>
      </w:r>
      <w:r w:rsidRPr="00C4013B">
        <w:rPr>
          <w:rFonts w:ascii="Times New Roman" w:hAnsi="Times New Roman" w:cs="Times New Roman"/>
          <w:sz w:val="24"/>
          <w:szCs w:val="24"/>
        </w:rPr>
        <w:t xml:space="preserve"> </w:t>
      </w:r>
      <w:bookmarkStart w:id="50" w:name="_Ref305604158"/>
      <w:r w:rsidRPr="00C4013B">
        <w:rPr>
          <w:rFonts w:ascii="Times New Roman" w:hAnsi="Times New Roman" w:cs="Times New Roman"/>
          <w:sz w:val="24"/>
          <w:szCs w:val="24"/>
        </w:rPr>
        <w:t>(1) Întreprinderea notifică OI rezilierea acordului, urmând ca AM/OI să decidă cu privire la recuperarea integrală sau parțială, după caz, a sumelor rambursate în condițiile contractului de finanțare  pentru care s-a încheiat prezentul acord.</w:t>
      </w:r>
    </w:p>
    <w:p w14:paraId="1282879E" w14:textId="746A82B3" w:rsidR="00D63475" w:rsidRPr="00C4013B" w:rsidRDefault="00D63475" w:rsidP="00C4013B">
      <w:pPr>
        <w:spacing w:after="60" w:line="240" w:lineRule="auto"/>
        <w:ind w:firstLine="425"/>
        <w:jc w:val="both"/>
        <w:rPr>
          <w:rFonts w:ascii="Times New Roman" w:hAnsi="Times New Roman" w:cs="Times New Roman"/>
          <w:sz w:val="24"/>
          <w:szCs w:val="24"/>
        </w:rPr>
      </w:pPr>
      <w:r w:rsidRPr="00C4013B">
        <w:rPr>
          <w:rFonts w:ascii="Times New Roman" w:hAnsi="Times New Roman" w:cs="Times New Roman"/>
          <w:sz w:val="24"/>
          <w:szCs w:val="24"/>
        </w:rPr>
        <w:t>(2) Din momentul rezilierii acordului (de comun acord sau prin notificarea unei părți de către cealaltă), fiecare parte are obligația de a întreprinde imediat toate măsurile necesare pentru încheierea executării activităților, la termen și fără întârziere, în vederea reducerii la  minim a cheltuielilor.</w:t>
      </w:r>
    </w:p>
    <w:p w14:paraId="34997BC3" w14:textId="77777777" w:rsidR="00D63475" w:rsidRPr="00C4013B" w:rsidRDefault="00D63475" w:rsidP="00C4013B">
      <w:pPr>
        <w:autoSpaceDE w:val="0"/>
        <w:autoSpaceDN w:val="0"/>
        <w:adjustRightInd w:val="0"/>
        <w:spacing w:line="240" w:lineRule="auto"/>
        <w:ind w:firstLine="425"/>
        <w:jc w:val="both"/>
        <w:rPr>
          <w:rFonts w:ascii="Times New Roman" w:hAnsi="Times New Roman" w:cs="Times New Roman"/>
          <w:sz w:val="24"/>
          <w:szCs w:val="24"/>
        </w:rPr>
      </w:pPr>
      <w:r w:rsidRPr="00C4013B">
        <w:rPr>
          <w:rFonts w:ascii="Times New Roman" w:hAnsi="Times New Roman" w:cs="Times New Roman"/>
          <w:sz w:val="24"/>
          <w:szCs w:val="24"/>
        </w:rPr>
        <w:t>(3) În măsura în care una dintre  părți  nu își îndeplinește obligațiile privind luarea măsurilor necesare pentru încheierea executării activităților, la termen și fără întârzieri, cealaltă parte este îndreptățită să ceară daune interese constând în prejudiciul suferit.</w:t>
      </w:r>
      <w:bookmarkEnd w:id="50"/>
    </w:p>
    <w:p w14:paraId="7F2DA6A0" w14:textId="77777777" w:rsidR="00D63475" w:rsidRPr="00C4013B" w:rsidRDefault="00D63475" w:rsidP="00C4013B">
      <w:pPr>
        <w:autoSpaceDE w:val="0"/>
        <w:autoSpaceDN w:val="0"/>
        <w:adjustRightInd w:val="0"/>
        <w:spacing w:line="240" w:lineRule="auto"/>
        <w:jc w:val="both"/>
        <w:rPr>
          <w:rFonts w:ascii="Times New Roman" w:hAnsi="Times New Roman" w:cs="Times New Roman"/>
          <w:sz w:val="24"/>
          <w:szCs w:val="24"/>
        </w:rPr>
      </w:pPr>
    </w:p>
    <w:p w14:paraId="155E5093" w14:textId="77777777" w:rsidR="00D63475" w:rsidRPr="00C4013B" w:rsidRDefault="00D63475" w:rsidP="00C4013B">
      <w:pPr>
        <w:pStyle w:val="BodyText2"/>
        <w:tabs>
          <w:tab w:val="left" w:pos="1260"/>
          <w:tab w:val="left" w:pos="6345"/>
        </w:tabs>
        <w:rPr>
          <w:szCs w:val="24"/>
        </w:rPr>
      </w:pPr>
    </w:p>
    <w:p w14:paraId="5E45C209" w14:textId="77777777" w:rsidR="00D63475" w:rsidRPr="00C4013B" w:rsidRDefault="00D63475" w:rsidP="00C4013B">
      <w:pPr>
        <w:pStyle w:val="BodyText2"/>
        <w:tabs>
          <w:tab w:val="left" w:pos="1260"/>
          <w:tab w:val="left" w:pos="6345"/>
        </w:tabs>
        <w:rPr>
          <w:b/>
          <w:szCs w:val="24"/>
        </w:rPr>
      </w:pPr>
      <w:r w:rsidRPr="00C4013B">
        <w:rPr>
          <w:b/>
          <w:szCs w:val="24"/>
        </w:rPr>
        <w:t>XII. FORŢA MAJORĂ</w:t>
      </w:r>
    </w:p>
    <w:p w14:paraId="3531BAAC" w14:textId="77777777" w:rsidR="00D63475" w:rsidRPr="00C4013B" w:rsidRDefault="00D63475" w:rsidP="00C4013B">
      <w:pPr>
        <w:pStyle w:val="BodyText2"/>
        <w:tabs>
          <w:tab w:val="left" w:pos="1260"/>
          <w:tab w:val="left" w:pos="6345"/>
        </w:tabs>
        <w:rPr>
          <w:b/>
          <w:szCs w:val="24"/>
        </w:rPr>
      </w:pPr>
    </w:p>
    <w:p w14:paraId="4FD3256F" w14:textId="77777777" w:rsidR="00D63475" w:rsidRPr="00C4013B" w:rsidRDefault="00D63475" w:rsidP="00C4013B">
      <w:pPr>
        <w:tabs>
          <w:tab w:val="left" w:pos="6345"/>
        </w:tabs>
        <w:autoSpaceDE w:val="0"/>
        <w:autoSpaceDN w:val="0"/>
        <w:adjustRightInd w:val="0"/>
        <w:spacing w:line="240" w:lineRule="auto"/>
        <w:jc w:val="both"/>
        <w:rPr>
          <w:rFonts w:ascii="Times New Roman" w:hAnsi="Times New Roman" w:cs="Times New Roman"/>
          <w:sz w:val="24"/>
          <w:szCs w:val="24"/>
        </w:rPr>
      </w:pPr>
      <w:r w:rsidRPr="00C4013B">
        <w:rPr>
          <w:rFonts w:ascii="Times New Roman" w:hAnsi="Times New Roman" w:cs="Times New Roman"/>
          <w:b/>
          <w:sz w:val="24"/>
          <w:szCs w:val="24"/>
        </w:rPr>
        <w:t>Art. 32</w:t>
      </w:r>
      <w:r w:rsidRPr="00C4013B">
        <w:rPr>
          <w:rFonts w:ascii="Times New Roman" w:hAnsi="Times New Roman" w:cs="Times New Roman"/>
          <w:sz w:val="24"/>
          <w:szCs w:val="24"/>
        </w:rPr>
        <w:t xml:space="preserve"> Prin forţă majoră se înţelege acel eveniment imprevizibil, insurmontabil şi imposibil de înlăturat independent de voinţa părţilor intervenit după data semnării acordului, care împiedică executarea în tot sau în parte a acordului şi care exonerează de răspundere partea care o invocă.</w:t>
      </w:r>
    </w:p>
    <w:p w14:paraId="026C31DA" w14:textId="77777777" w:rsidR="00D63475" w:rsidRPr="00C4013B" w:rsidRDefault="00D63475" w:rsidP="00C4013B">
      <w:pPr>
        <w:tabs>
          <w:tab w:val="left" w:pos="6345"/>
        </w:tabs>
        <w:autoSpaceDE w:val="0"/>
        <w:autoSpaceDN w:val="0"/>
        <w:adjustRightInd w:val="0"/>
        <w:spacing w:line="240" w:lineRule="auto"/>
        <w:jc w:val="both"/>
        <w:rPr>
          <w:rFonts w:ascii="Times New Roman" w:hAnsi="Times New Roman" w:cs="Times New Roman"/>
          <w:sz w:val="24"/>
          <w:szCs w:val="24"/>
        </w:rPr>
      </w:pPr>
      <w:r w:rsidRPr="00C4013B">
        <w:rPr>
          <w:rFonts w:ascii="Times New Roman" w:hAnsi="Times New Roman" w:cs="Times New Roman"/>
          <w:b/>
          <w:sz w:val="24"/>
          <w:szCs w:val="24"/>
        </w:rPr>
        <w:t>Art. 33</w:t>
      </w:r>
      <w:r w:rsidRPr="00C4013B">
        <w:rPr>
          <w:rFonts w:ascii="Times New Roman" w:hAnsi="Times New Roman" w:cs="Times New Roman"/>
          <w:sz w:val="24"/>
          <w:szCs w:val="24"/>
        </w:rPr>
        <w:t xml:space="preserve"> Pot constitui cauze de forţă majoră evenimente cum ar fi: calamităţile naturale (cutremure, inundaţii, alunecări de teren), război, revoluţie, embargo etc.</w:t>
      </w:r>
    </w:p>
    <w:p w14:paraId="0CD1F5DE" w14:textId="77777777" w:rsidR="00D63475" w:rsidRPr="00C4013B" w:rsidRDefault="00D63475" w:rsidP="00C4013B">
      <w:pPr>
        <w:tabs>
          <w:tab w:val="left" w:pos="6345"/>
        </w:tabs>
        <w:autoSpaceDE w:val="0"/>
        <w:autoSpaceDN w:val="0"/>
        <w:adjustRightInd w:val="0"/>
        <w:spacing w:line="240" w:lineRule="auto"/>
        <w:jc w:val="both"/>
        <w:rPr>
          <w:rFonts w:ascii="Times New Roman" w:hAnsi="Times New Roman" w:cs="Times New Roman"/>
          <w:sz w:val="24"/>
          <w:szCs w:val="24"/>
        </w:rPr>
      </w:pPr>
      <w:r w:rsidRPr="00C4013B">
        <w:rPr>
          <w:rFonts w:ascii="Times New Roman" w:hAnsi="Times New Roman" w:cs="Times New Roman"/>
          <w:b/>
          <w:sz w:val="24"/>
          <w:szCs w:val="24"/>
        </w:rPr>
        <w:t>Art. 34</w:t>
      </w:r>
      <w:r w:rsidRPr="00C4013B">
        <w:rPr>
          <w:rFonts w:ascii="Times New Roman" w:hAnsi="Times New Roman" w:cs="Times New Roman"/>
          <w:sz w:val="24"/>
          <w:szCs w:val="24"/>
        </w:rPr>
        <w:t xml:space="preserve"> Partea care invoca Forţa Majoră are obligaţia de a notifica celeilalte părţi cazul de forţa majora, în termen de 5 (cinci) zile calendaristice de la data apariţiei şi de a dovedi, în termen de cel mult 15 (cincisprezece) zile calendaristice prin prezentarea certificatului constatator de forţa majora eliberat de autoritatea competenta conform legislaţiei în vigoare, după caz. Partea care invoca Forţa Majoră are obligaţia de a comunica data încetării cazului de forţa majora, în termen de 5 (cinci) zile calendaristice. </w:t>
      </w:r>
    </w:p>
    <w:p w14:paraId="2E42B44D" w14:textId="77777777" w:rsidR="00D63475" w:rsidRPr="00C4013B" w:rsidRDefault="00D63475" w:rsidP="00C4013B">
      <w:pPr>
        <w:tabs>
          <w:tab w:val="left" w:pos="6345"/>
        </w:tabs>
        <w:autoSpaceDE w:val="0"/>
        <w:autoSpaceDN w:val="0"/>
        <w:adjustRightInd w:val="0"/>
        <w:spacing w:line="240" w:lineRule="auto"/>
        <w:jc w:val="both"/>
        <w:rPr>
          <w:rFonts w:ascii="Times New Roman" w:hAnsi="Times New Roman" w:cs="Times New Roman"/>
          <w:sz w:val="24"/>
          <w:szCs w:val="24"/>
        </w:rPr>
      </w:pPr>
      <w:r w:rsidRPr="00C4013B">
        <w:rPr>
          <w:rFonts w:ascii="Times New Roman" w:hAnsi="Times New Roman" w:cs="Times New Roman"/>
          <w:b/>
          <w:sz w:val="24"/>
          <w:szCs w:val="24"/>
        </w:rPr>
        <w:t>Art. 35</w:t>
      </w:r>
      <w:r w:rsidRPr="00C4013B">
        <w:rPr>
          <w:rFonts w:ascii="Times New Roman" w:hAnsi="Times New Roman" w:cs="Times New Roman"/>
          <w:sz w:val="24"/>
          <w:szCs w:val="24"/>
        </w:rPr>
        <w:t xml:space="preserve"> Părţile au obligaţia de a lua orice măsuri care le stau la dispoziţie în vederea limitării consecinţelor acţiunii forţei majore.</w:t>
      </w:r>
    </w:p>
    <w:p w14:paraId="6E455082" w14:textId="77777777" w:rsidR="00D63475" w:rsidRPr="00C4013B" w:rsidRDefault="00D63475" w:rsidP="00C4013B">
      <w:pPr>
        <w:tabs>
          <w:tab w:val="left" w:pos="6345"/>
        </w:tabs>
        <w:autoSpaceDE w:val="0"/>
        <w:autoSpaceDN w:val="0"/>
        <w:adjustRightInd w:val="0"/>
        <w:spacing w:line="240" w:lineRule="auto"/>
        <w:jc w:val="both"/>
        <w:rPr>
          <w:rFonts w:ascii="Times New Roman" w:hAnsi="Times New Roman" w:cs="Times New Roman"/>
          <w:sz w:val="24"/>
          <w:szCs w:val="24"/>
        </w:rPr>
      </w:pPr>
      <w:r w:rsidRPr="00C4013B">
        <w:rPr>
          <w:rFonts w:ascii="Times New Roman" w:hAnsi="Times New Roman" w:cs="Times New Roman"/>
          <w:b/>
          <w:sz w:val="24"/>
          <w:szCs w:val="24"/>
        </w:rPr>
        <w:lastRenderedPageBreak/>
        <w:t>Art. 36</w:t>
      </w:r>
      <w:r w:rsidRPr="00C4013B">
        <w:rPr>
          <w:rFonts w:ascii="Times New Roman" w:hAnsi="Times New Roman" w:cs="Times New Roman"/>
          <w:sz w:val="24"/>
          <w:szCs w:val="24"/>
        </w:rPr>
        <w:t xml:space="preserve"> Dacă partea care invocă forţa majoră nu procedează la notificarea începerii şi încetării cazului de forţă majoră, în condiţiile şi termenele prevăzute, va suporta toate daunele provocate celeilalte părţi prin lipsa de notificare.</w:t>
      </w:r>
    </w:p>
    <w:p w14:paraId="37DE95C3" w14:textId="77777777" w:rsidR="00D63475" w:rsidRPr="00C4013B" w:rsidRDefault="00D63475" w:rsidP="00C4013B">
      <w:pPr>
        <w:pStyle w:val="xl61"/>
        <w:pBdr>
          <w:left w:val="none" w:sz="0" w:space="0" w:color="auto"/>
        </w:pBdr>
        <w:tabs>
          <w:tab w:val="left" w:pos="6345"/>
        </w:tabs>
        <w:autoSpaceDE w:val="0"/>
        <w:autoSpaceDN w:val="0"/>
        <w:adjustRightInd w:val="0"/>
        <w:spacing w:before="0" w:beforeAutospacing="0" w:after="0" w:afterAutospacing="0"/>
        <w:rPr>
          <w:rFonts w:ascii="Times New Roman" w:hAnsi="Times New Roman" w:cs="Times New Roman"/>
          <w:szCs w:val="24"/>
          <w:lang w:val="ro-RO" w:eastAsia="en-US"/>
        </w:rPr>
      </w:pPr>
      <w:r w:rsidRPr="00C4013B">
        <w:rPr>
          <w:rFonts w:ascii="Times New Roman" w:hAnsi="Times New Roman" w:cs="Times New Roman"/>
          <w:b/>
          <w:szCs w:val="24"/>
          <w:lang w:val="ro-RO"/>
        </w:rPr>
        <w:t>Art. 37</w:t>
      </w:r>
      <w:r w:rsidRPr="00C4013B">
        <w:rPr>
          <w:rFonts w:ascii="Times New Roman" w:hAnsi="Times New Roman" w:cs="Times New Roman"/>
          <w:szCs w:val="24"/>
          <w:lang w:val="ro-RO"/>
        </w:rPr>
        <w:t xml:space="preserve"> </w:t>
      </w:r>
      <w:r w:rsidRPr="00C4013B">
        <w:rPr>
          <w:rFonts w:ascii="Times New Roman" w:hAnsi="Times New Roman" w:cs="Times New Roman"/>
          <w:szCs w:val="24"/>
          <w:lang w:val="ro-RO" w:eastAsia="en-US"/>
        </w:rPr>
        <w:t xml:space="preserve">Executarea </w:t>
      </w:r>
      <w:r w:rsidRPr="00C4013B">
        <w:rPr>
          <w:rFonts w:ascii="Times New Roman" w:hAnsi="Times New Roman" w:cs="Times New Roman"/>
          <w:szCs w:val="24"/>
          <w:lang w:val="ro-RO"/>
        </w:rPr>
        <w:t>acordului</w:t>
      </w:r>
      <w:r w:rsidRPr="00C4013B">
        <w:rPr>
          <w:rFonts w:ascii="Times New Roman" w:hAnsi="Times New Roman" w:cs="Times New Roman"/>
          <w:szCs w:val="24"/>
          <w:lang w:val="ro-RO" w:eastAsia="en-US"/>
        </w:rPr>
        <w:t xml:space="preserve"> va fi suspendată de la data apariţiei cazului de forţă majoră pe perioada de acţiune a acesteia, fără a prejudicia drepturile ce se cuvin părţilor.</w:t>
      </w:r>
    </w:p>
    <w:p w14:paraId="1BB90294" w14:textId="77777777" w:rsidR="00C67851" w:rsidRDefault="00C67851" w:rsidP="00C4013B">
      <w:pPr>
        <w:autoSpaceDE w:val="0"/>
        <w:autoSpaceDN w:val="0"/>
        <w:adjustRightInd w:val="0"/>
        <w:spacing w:line="240" w:lineRule="auto"/>
        <w:jc w:val="both"/>
        <w:rPr>
          <w:rFonts w:ascii="Times New Roman" w:hAnsi="Times New Roman" w:cs="Times New Roman"/>
          <w:b/>
          <w:sz w:val="24"/>
          <w:szCs w:val="24"/>
        </w:rPr>
      </w:pPr>
    </w:p>
    <w:p w14:paraId="13194052" w14:textId="77777777" w:rsidR="00D63475" w:rsidRPr="00C4013B" w:rsidRDefault="00D63475" w:rsidP="00C4013B">
      <w:pPr>
        <w:autoSpaceDE w:val="0"/>
        <w:autoSpaceDN w:val="0"/>
        <w:adjustRightInd w:val="0"/>
        <w:spacing w:line="240" w:lineRule="auto"/>
        <w:jc w:val="both"/>
        <w:rPr>
          <w:rFonts w:ascii="Times New Roman" w:hAnsi="Times New Roman" w:cs="Times New Roman"/>
          <w:sz w:val="24"/>
          <w:szCs w:val="24"/>
        </w:rPr>
      </w:pPr>
      <w:r w:rsidRPr="00C4013B">
        <w:rPr>
          <w:rFonts w:ascii="Times New Roman" w:hAnsi="Times New Roman" w:cs="Times New Roman"/>
          <w:b/>
          <w:sz w:val="24"/>
          <w:szCs w:val="24"/>
        </w:rPr>
        <w:t>Art. 38</w:t>
      </w:r>
      <w:r w:rsidRPr="00C4013B">
        <w:rPr>
          <w:rFonts w:ascii="Times New Roman" w:hAnsi="Times New Roman" w:cs="Times New Roman"/>
          <w:sz w:val="24"/>
          <w:szCs w:val="24"/>
        </w:rPr>
        <w:t xml:space="preserve"> În cazul în care forţa majoră şi/sau efectele acesteia obligă la suspendarea executării prezentului acord pe o perioada mai mare de 3 (trei) luni, părţile se vor întâlni într-un termen de cel mult 10 (zece) zile calendaristice de la expirarea acestei perioade, pentru a conveni asupra modului de continuare, modificare sau reziliere a acordului.</w:t>
      </w:r>
    </w:p>
    <w:p w14:paraId="0B92ADF7" w14:textId="77777777" w:rsidR="00D63475" w:rsidRPr="00C4013B" w:rsidRDefault="00D63475" w:rsidP="00C4013B">
      <w:pPr>
        <w:keepNext/>
        <w:tabs>
          <w:tab w:val="left" w:pos="1260"/>
        </w:tabs>
        <w:spacing w:line="240" w:lineRule="auto"/>
        <w:jc w:val="both"/>
        <w:rPr>
          <w:rFonts w:ascii="Times New Roman" w:hAnsi="Times New Roman" w:cs="Times New Roman"/>
          <w:b/>
          <w:sz w:val="24"/>
          <w:szCs w:val="24"/>
        </w:rPr>
      </w:pPr>
      <w:r w:rsidRPr="00C4013B">
        <w:rPr>
          <w:rFonts w:ascii="Times New Roman" w:hAnsi="Times New Roman" w:cs="Times New Roman"/>
          <w:b/>
          <w:sz w:val="24"/>
          <w:szCs w:val="24"/>
        </w:rPr>
        <w:t>XIII. LEGEA APLICABILĂ</w:t>
      </w:r>
    </w:p>
    <w:p w14:paraId="50FA49DF" w14:textId="77777777" w:rsidR="00D63475" w:rsidRPr="00C4013B" w:rsidRDefault="00D63475" w:rsidP="00C4013B">
      <w:pPr>
        <w:tabs>
          <w:tab w:val="left" w:pos="1260"/>
        </w:tabs>
        <w:spacing w:line="240" w:lineRule="auto"/>
        <w:jc w:val="both"/>
        <w:rPr>
          <w:rFonts w:ascii="Times New Roman" w:hAnsi="Times New Roman" w:cs="Times New Roman"/>
          <w:spacing w:val="2"/>
          <w:sz w:val="24"/>
          <w:szCs w:val="24"/>
        </w:rPr>
      </w:pPr>
      <w:r w:rsidRPr="00C4013B">
        <w:rPr>
          <w:rFonts w:ascii="Times New Roman" w:hAnsi="Times New Roman" w:cs="Times New Roman"/>
          <w:b/>
          <w:sz w:val="24"/>
          <w:szCs w:val="24"/>
        </w:rPr>
        <w:t>Art. 39</w:t>
      </w:r>
      <w:r w:rsidRPr="00C4013B">
        <w:rPr>
          <w:rFonts w:ascii="Times New Roman" w:hAnsi="Times New Roman" w:cs="Times New Roman"/>
          <w:sz w:val="24"/>
          <w:szCs w:val="24"/>
        </w:rPr>
        <w:t xml:space="preserve"> Prevederile p</w:t>
      </w:r>
      <w:r w:rsidRPr="00C4013B">
        <w:rPr>
          <w:rFonts w:ascii="Times New Roman" w:hAnsi="Times New Roman" w:cs="Times New Roman"/>
          <w:spacing w:val="1"/>
          <w:sz w:val="24"/>
          <w:szCs w:val="24"/>
        </w:rPr>
        <w:t xml:space="preserve">rezentului </w:t>
      </w:r>
      <w:r w:rsidRPr="00C4013B">
        <w:rPr>
          <w:rFonts w:ascii="Times New Roman" w:hAnsi="Times New Roman" w:cs="Times New Roman"/>
          <w:sz w:val="24"/>
          <w:szCs w:val="24"/>
        </w:rPr>
        <w:t>acord</w:t>
      </w:r>
      <w:r w:rsidRPr="00C4013B">
        <w:rPr>
          <w:rFonts w:ascii="Times New Roman" w:hAnsi="Times New Roman" w:cs="Times New Roman"/>
          <w:spacing w:val="1"/>
          <w:sz w:val="24"/>
          <w:szCs w:val="24"/>
        </w:rPr>
        <w:t xml:space="preserve"> </w:t>
      </w:r>
      <w:r w:rsidRPr="00C4013B">
        <w:rPr>
          <w:rFonts w:ascii="Times New Roman" w:hAnsi="Times New Roman" w:cs="Times New Roman"/>
          <w:spacing w:val="-2"/>
          <w:sz w:val="24"/>
          <w:szCs w:val="24"/>
        </w:rPr>
        <w:t xml:space="preserve">vor fi interpretate, înţelese şi aplicate în conformitate cu prevederile contractului de finanţare încheiat de întreprindere cu finanţatorul şi legislaţia </w:t>
      </w:r>
      <w:r w:rsidRPr="00C4013B">
        <w:rPr>
          <w:rFonts w:ascii="Times New Roman" w:hAnsi="Times New Roman" w:cs="Times New Roman"/>
          <w:spacing w:val="2"/>
          <w:sz w:val="24"/>
          <w:szCs w:val="24"/>
        </w:rPr>
        <w:t>naţională şi/sau cea europeană în vigoare.</w:t>
      </w:r>
    </w:p>
    <w:p w14:paraId="2F2E62D5" w14:textId="77777777" w:rsidR="00D63475" w:rsidRPr="00C4013B" w:rsidRDefault="00D63475" w:rsidP="00C4013B">
      <w:pPr>
        <w:tabs>
          <w:tab w:val="left" w:pos="1260"/>
        </w:tabs>
        <w:spacing w:line="240" w:lineRule="auto"/>
        <w:jc w:val="both"/>
        <w:rPr>
          <w:rFonts w:ascii="Times New Roman" w:hAnsi="Times New Roman" w:cs="Times New Roman"/>
          <w:sz w:val="24"/>
          <w:szCs w:val="24"/>
        </w:rPr>
      </w:pPr>
      <w:r w:rsidRPr="00C4013B">
        <w:rPr>
          <w:rFonts w:ascii="Times New Roman" w:hAnsi="Times New Roman" w:cs="Times New Roman"/>
          <w:b/>
          <w:sz w:val="24"/>
          <w:szCs w:val="24"/>
        </w:rPr>
        <w:t>Art. 40</w:t>
      </w:r>
      <w:r w:rsidRPr="00C4013B">
        <w:rPr>
          <w:rFonts w:ascii="Times New Roman" w:hAnsi="Times New Roman" w:cs="Times New Roman"/>
          <w:sz w:val="24"/>
          <w:szCs w:val="24"/>
        </w:rPr>
        <w:t xml:space="preserve"> Acordul este guvernat de legea română.</w:t>
      </w:r>
    </w:p>
    <w:p w14:paraId="219240CD" w14:textId="77777777" w:rsidR="00D63475" w:rsidRPr="00C4013B" w:rsidRDefault="00D63475" w:rsidP="00C4013B">
      <w:pPr>
        <w:keepNext/>
        <w:tabs>
          <w:tab w:val="left" w:pos="1260"/>
        </w:tabs>
        <w:spacing w:line="240" w:lineRule="auto"/>
        <w:jc w:val="both"/>
        <w:rPr>
          <w:rFonts w:ascii="Times New Roman" w:hAnsi="Times New Roman" w:cs="Times New Roman"/>
          <w:b/>
          <w:sz w:val="24"/>
          <w:szCs w:val="24"/>
        </w:rPr>
      </w:pPr>
    </w:p>
    <w:p w14:paraId="0129B83D" w14:textId="77777777" w:rsidR="00D63475" w:rsidRPr="00C4013B" w:rsidRDefault="00D63475" w:rsidP="00C4013B">
      <w:pPr>
        <w:pStyle w:val="ColorfulList-Accent11"/>
        <w:ind w:left="0"/>
        <w:rPr>
          <w:rFonts w:eastAsia="SimSun"/>
          <w:b/>
          <w:sz w:val="24"/>
          <w:szCs w:val="24"/>
          <w:lang w:val="ro-RO"/>
        </w:rPr>
      </w:pPr>
      <w:r w:rsidRPr="00C4013B">
        <w:rPr>
          <w:rFonts w:eastAsia="SimSun"/>
          <w:b/>
          <w:sz w:val="24"/>
          <w:szCs w:val="24"/>
          <w:lang w:val="ro-RO" w:eastAsia="ro-RO"/>
        </w:rPr>
        <w:t>XIV DISPOZIȚII FINALE</w:t>
      </w:r>
    </w:p>
    <w:p w14:paraId="388DA560" w14:textId="77777777" w:rsidR="00D63475" w:rsidRPr="00C4013B" w:rsidRDefault="00D63475" w:rsidP="00C4013B">
      <w:pPr>
        <w:pStyle w:val="Heading5"/>
        <w:keepNext/>
        <w:keepLines/>
        <w:spacing w:before="0" w:after="120"/>
        <w:jc w:val="both"/>
        <w:rPr>
          <w:rFonts w:ascii="Times New Roman" w:hAnsi="Times New Roman"/>
          <w:b w:val="0"/>
          <w:bCs w:val="0"/>
          <w:i w:val="0"/>
          <w:sz w:val="24"/>
          <w:szCs w:val="24"/>
          <w:lang w:val="ro-RO"/>
        </w:rPr>
      </w:pPr>
      <w:r w:rsidRPr="00C4013B">
        <w:rPr>
          <w:rFonts w:ascii="Times New Roman" w:hAnsi="Times New Roman"/>
          <w:i w:val="0"/>
          <w:sz w:val="24"/>
          <w:szCs w:val="24"/>
          <w:lang w:val="ro-RO"/>
        </w:rPr>
        <w:t>Art. 41</w:t>
      </w:r>
      <w:r w:rsidRPr="00C4013B">
        <w:rPr>
          <w:rFonts w:ascii="Times New Roman" w:hAnsi="Times New Roman"/>
          <w:b w:val="0"/>
          <w:i w:val="0"/>
          <w:sz w:val="24"/>
          <w:szCs w:val="24"/>
          <w:lang w:val="ro-RO"/>
        </w:rPr>
        <w:t xml:space="preserve"> Orice modificare a prezentului acord va fi valabilă numai atunci când este convenită de toate părțile. </w:t>
      </w:r>
    </w:p>
    <w:p w14:paraId="2D0E1A9A" w14:textId="77777777" w:rsidR="00D63475" w:rsidRPr="00C4013B" w:rsidRDefault="00D63475" w:rsidP="00C4013B">
      <w:pPr>
        <w:pStyle w:val="Heading5"/>
        <w:keepNext/>
        <w:keepLines/>
        <w:spacing w:before="0" w:after="120"/>
        <w:jc w:val="both"/>
        <w:rPr>
          <w:rFonts w:ascii="Times New Roman" w:hAnsi="Times New Roman"/>
          <w:b w:val="0"/>
          <w:i w:val="0"/>
          <w:sz w:val="24"/>
          <w:szCs w:val="24"/>
          <w:lang w:val="ro-RO"/>
        </w:rPr>
      </w:pPr>
      <w:r w:rsidRPr="00C4013B">
        <w:rPr>
          <w:rFonts w:ascii="Times New Roman" w:hAnsi="Times New Roman"/>
          <w:i w:val="0"/>
          <w:sz w:val="24"/>
          <w:szCs w:val="24"/>
          <w:lang w:val="ro-RO"/>
        </w:rPr>
        <w:t xml:space="preserve">Art. 42 </w:t>
      </w:r>
      <w:r w:rsidRPr="00C4013B">
        <w:rPr>
          <w:rFonts w:ascii="Times New Roman" w:hAnsi="Times New Roman"/>
          <w:b w:val="0"/>
          <w:i w:val="0"/>
          <w:sz w:val="24"/>
          <w:szCs w:val="24"/>
          <w:lang w:val="ro-RO"/>
        </w:rPr>
        <w:t>Toate posibilele dispute rezultate din prezentul acord sau în legătură cu el, pe care părțile nu le pot soluționa pe cale amiabilă, vor fi soluționate de instanțele competente.</w:t>
      </w:r>
    </w:p>
    <w:p w14:paraId="111F5EAA" w14:textId="77777777" w:rsidR="00D63475" w:rsidRPr="00C4013B" w:rsidRDefault="00D63475" w:rsidP="00C4013B">
      <w:pPr>
        <w:spacing w:before="120" w:line="240" w:lineRule="auto"/>
        <w:jc w:val="both"/>
        <w:rPr>
          <w:rFonts w:ascii="Times New Roman" w:hAnsi="Times New Roman" w:cs="Times New Roman"/>
          <w:sz w:val="24"/>
          <w:szCs w:val="24"/>
        </w:rPr>
      </w:pPr>
      <w:r w:rsidRPr="00C4013B">
        <w:rPr>
          <w:rFonts w:ascii="Times New Roman" w:hAnsi="Times New Roman" w:cs="Times New Roman"/>
          <w:b/>
          <w:sz w:val="24"/>
          <w:szCs w:val="24"/>
        </w:rPr>
        <w:t xml:space="preserve">Art. 43 </w:t>
      </w:r>
      <w:r w:rsidRPr="00C4013B">
        <w:rPr>
          <w:rFonts w:ascii="Times New Roman" w:hAnsi="Times New Roman" w:cs="Times New Roman"/>
          <w:sz w:val="24"/>
          <w:szCs w:val="24"/>
        </w:rPr>
        <w:t>Prezentul acord s-a încheiat  în 4 (patru)/ 5 (cinci)</w:t>
      </w:r>
      <w:r w:rsidRPr="00C4013B">
        <w:rPr>
          <w:rFonts w:ascii="Times New Roman" w:hAnsi="Times New Roman" w:cs="Times New Roman"/>
          <w:iCs/>
          <w:sz w:val="24"/>
          <w:szCs w:val="24"/>
          <w:lang w:eastAsia="sk-SK"/>
        </w:rPr>
        <w:t xml:space="preserve"> exemplare cu valoare de original</w:t>
      </w:r>
      <w:r w:rsidRPr="00C4013B">
        <w:rPr>
          <w:rFonts w:ascii="Times New Roman" w:hAnsi="Times New Roman" w:cs="Times New Roman"/>
          <w:sz w:val="24"/>
          <w:szCs w:val="24"/>
        </w:rPr>
        <w:t>, în limba română,  din care 2 (două) exemplare pentru Întreprindere, 1(un) exemplar pentru Organizația de cercetare 1, 1(un) exemplar pentru Organizația de cercetare 2 și 1 (un) exemplar pentru OI.</w:t>
      </w:r>
    </w:p>
    <w:p w14:paraId="5BD16FA2" w14:textId="6B824CB4" w:rsidR="00D63475" w:rsidRPr="00C4013B" w:rsidRDefault="00D63475" w:rsidP="00C4013B">
      <w:pPr>
        <w:keepNext/>
        <w:keepLines/>
        <w:spacing w:line="240" w:lineRule="auto"/>
        <w:jc w:val="both"/>
        <w:rPr>
          <w:rFonts w:ascii="Times New Roman" w:hAnsi="Times New Roman" w:cs="Times New Roman"/>
          <w:b/>
          <w:sz w:val="24"/>
          <w:szCs w:val="24"/>
        </w:rPr>
      </w:pPr>
      <w:r w:rsidRPr="00C4013B">
        <w:rPr>
          <w:rFonts w:ascii="Times New Roman" w:hAnsi="Times New Roman" w:cs="Times New Roman"/>
          <w:sz w:val="24"/>
          <w:szCs w:val="24"/>
        </w:rPr>
        <w:t>.</w:t>
      </w:r>
      <w:r w:rsidRPr="00C4013B">
        <w:rPr>
          <w:rFonts w:ascii="Times New Roman" w:hAnsi="Times New Roman" w:cs="Times New Roman"/>
          <w:b/>
          <w:sz w:val="24"/>
          <w:szCs w:val="24"/>
        </w:rPr>
        <w:t>XV. ANEXE SI DOCUMENTE ÎNSO</w:t>
      </w:r>
      <w:r w:rsidR="00C4013B" w:rsidRPr="00C4013B">
        <w:rPr>
          <w:rFonts w:ascii="Times New Roman" w:hAnsi="Times New Roman" w:cs="Times New Roman"/>
          <w:b/>
          <w:sz w:val="24"/>
          <w:szCs w:val="24"/>
        </w:rPr>
        <w:t>ŢITOARE</w:t>
      </w:r>
    </w:p>
    <w:p w14:paraId="0CB48201" w14:textId="77777777" w:rsidR="00D63475" w:rsidRPr="00C4013B" w:rsidRDefault="00D63475" w:rsidP="00C4013B">
      <w:pPr>
        <w:tabs>
          <w:tab w:val="left" w:pos="1260"/>
        </w:tabs>
        <w:spacing w:line="240" w:lineRule="auto"/>
        <w:jc w:val="both"/>
        <w:rPr>
          <w:rFonts w:ascii="Times New Roman" w:hAnsi="Times New Roman" w:cs="Times New Roman"/>
          <w:sz w:val="24"/>
          <w:szCs w:val="24"/>
        </w:rPr>
      </w:pPr>
      <w:r w:rsidRPr="00C4013B">
        <w:rPr>
          <w:rFonts w:ascii="Times New Roman" w:hAnsi="Times New Roman" w:cs="Times New Roman"/>
          <w:b/>
          <w:sz w:val="24"/>
          <w:szCs w:val="24"/>
        </w:rPr>
        <w:t>Art. 44</w:t>
      </w:r>
      <w:r w:rsidRPr="00C4013B">
        <w:rPr>
          <w:rFonts w:ascii="Times New Roman" w:hAnsi="Times New Roman" w:cs="Times New Roman"/>
          <w:sz w:val="24"/>
          <w:szCs w:val="24"/>
        </w:rPr>
        <w:t xml:space="preserve"> Următorul document este anexat la prezentul acord şi face parte integrantă din acesta, având aceeași forță juridică: </w:t>
      </w:r>
    </w:p>
    <w:p w14:paraId="03EC2646" w14:textId="198F4DAC" w:rsidR="00D63475" w:rsidRPr="00C4013B" w:rsidRDefault="00D63475" w:rsidP="003F6DBB">
      <w:pPr>
        <w:numPr>
          <w:ilvl w:val="0"/>
          <w:numId w:val="74"/>
        </w:numPr>
        <w:spacing w:before="120" w:after="0" w:line="240" w:lineRule="auto"/>
        <w:jc w:val="both"/>
        <w:rPr>
          <w:rFonts w:ascii="Times New Roman" w:hAnsi="Times New Roman" w:cs="Times New Roman"/>
          <w:sz w:val="24"/>
          <w:szCs w:val="24"/>
        </w:rPr>
      </w:pPr>
      <w:r w:rsidRPr="00C4013B">
        <w:rPr>
          <w:rFonts w:ascii="Times New Roman" w:hAnsi="Times New Roman" w:cs="Times New Roman"/>
          <w:sz w:val="24"/>
          <w:szCs w:val="24"/>
        </w:rPr>
        <w:t xml:space="preserve">Anexa 1 - </w:t>
      </w:r>
      <w:r w:rsidR="003F6DBB" w:rsidRPr="003F6DBB">
        <w:rPr>
          <w:rFonts w:ascii="Times New Roman" w:hAnsi="Times New Roman" w:cs="Times New Roman"/>
          <w:sz w:val="24"/>
          <w:szCs w:val="24"/>
        </w:rPr>
        <w:t>Activități de cercetare industrială și/sau dezvoltare experimentală realizate de întreprindere în colaborare efectivă cu organizația de cercetare / organizațiile de cercetare</w:t>
      </w:r>
    </w:p>
    <w:p w14:paraId="158510F7" w14:textId="77777777" w:rsidR="00D63475" w:rsidRDefault="00D63475" w:rsidP="00C4013B">
      <w:pPr>
        <w:tabs>
          <w:tab w:val="left" w:pos="1260"/>
        </w:tabs>
        <w:spacing w:line="240" w:lineRule="auto"/>
        <w:ind w:left="1440" w:hanging="1440"/>
        <w:jc w:val="both"/>
        <w:rPr>
          <w:rFonts w:ascii="Times New Roman" w:hAnsi="Times New Roman" w:cs="Times New Roman"/>
          <w:b/>
          <w:sz w:val="24"/>
          <w:szCs w:val="24"/>
        </w:rPr>
      </w:pPr>
    </w:p>
    <w:p w14:paraId="23EBA9EF" w14:textId="77777777" w:rsidR="003F6DBB" w:rsidRDefault="003F6DBB" w:rsidP="00C4013B">
      <w:pPr>
        <w:tabs>
          <w:tab w:val="left" w:pos="1260"/>
        </w:tabs>
        <w:spacing w:line="240" w:lineRule="auto"/>
        <w:ind w:left="1440" w:hanging="1440"/>
        <w:jc w:val="both"/>
        <w:rPr>
          <w:rFonts w:ascii="Times New Roman" w:hAnsi="Times New Roman" w:cs="Times New Roman"/>
          <w:b/>
          <w:sz w:val="24"/>
          <w:szCs w:val="24"/>
        </w:rPr>
      </w:pPr>
    </w:p>
    <w:p w14:paraId="22E2F5E4" w14:textId="77777777" w:rsidR="003F6DBB" w:rsidRDefault="003F6DBB" w:rsidP="00C4013B">
      <w:pPr>
        <w:tabs>
          <w:tab w:val="left" w:pos="1260"/>
        </w:tabs>
        <w:spacing w:line="240" w:lineRule="auto"/>
        <w:ind w:left="1440" w:hanging="1440"/>
        <w:jc w:val="both"/>
        <w:rPr>
          <w:rFonts w:ascii="Times New Roman" w:hAnsi="Times New Roman" w:cs="Times New Roman"/>
          <w:b/>
          <w:sz w:val="24"/>
          <w:szCs w:val="24"/>
        </w:rPr>
      </w:pPr>
    </w:p>
    <w:p w14:paraId="77FFEAEA" w14:textId="77777777" w:rsidR="003F6DBB" w:rsidRDefault="003F6DBB" w:rsidP="00C4013B">
      <w:pPr>
        <w:tabs>
          <w:tab w:val="left" w:pos="1260"/>
        </w:tabs>
        <w:spacing w:line="240" w:lineRule="auto"/>
        <w:ind w:left="1440" w:hanging="1440"/>
        <w:jc w:val="both"/>
        <w:rPr>
          <w:rFonts w:ascii="Times New Roman" w:hAnsi="Times New Roman" w:cs="Times New Roman"/>
          <w:b/>
          <w:sz w:val="24"/>
          <w:szCs w:val="24"/>
        </w:rPr>
      </w:pPr>
    </w:p>
    <w:p w14:paraId="2FE410F7" w14:textId="77777777" w:rsidR="003F6DBB" w:rsidRPr="00C4013B" w:rsidRDefault="003F6DBB" w:rsidP="00C4013B">
      <w:pPr>
        <w:tabs>
          <w:tab w:val="left" w:pos="1260"/>
        </w:tabs>
        <w:spacing w:line="240" w:lineRule="auto"/>
        <w:ind w:left="1440" w:hanging="1440"/>
        <w:jc w:val="both"/>
        <w:rPr>
          <w:rFonts w:ascii="Times New Roman" w:hAnsi="Times New Roman" w:cs="Times New Roman"/>
          <w:b/>
          <w:sz w:val="24"/>
          <w:szCs w:val="24"/>
        </w:rPr>
      </w:pPr>
    </w:p>
    <w:tbl>
      <w:tblPr>
        <w:tblW w:w="8963" w:type="dxa"/>
        <w:tblInd w:w="250" w:type="dxa"/>
        <w:tblLayout w:type="fixed"/>
        <w:tblLook w:val="0000" w:firstRow="0" w:lastRow="0" w:firstColumn="0" w:lastColumn="0" w:noHBand="0" w:noVBand="0"/>
      </w:tblPr>
      <w:tblGrid>
        <w:gridCol w:w="3011"/>
        <w:gridCol w:w="2976"/>
        <w:gridCol w:w="2976"/>
      </w:tblGrid>
      <w:tr w:rsidR="00D63475" w:rsidRPr="00C4013B" w14:paraId="02E2821C" w14:textId="77777777" w:rsidTr="00D63475">
        <w:tc>
          <w:tcPr>
            <w:tcW w:w="3011" w:type="dxa"/>
          </w:tcPr>
          <w:p w14:paraId="2CE89CC9" w14:textId="77777777" w:rsidR="00D63475" w:rsidRPr="00C4013B" w:rsidRDefault="00D63475" w:rsidP="00C4013B">
            <w:pPr>
              <w:spacing w:line="240" w:lineRule="auto"/>
              <w:rPr>
                <w:rFonts w:ascii="Times New Roman" w:eastAsia="MS Mincho" w:hAnsi="Times New Roman" w:cs="Times New Roman"/>
                <w:b/>
                <w:sz w:val="24"/>
                <w:szCs w:val="24"/>
                <w:lang w:eastAsia="ja-JP"/>
              </w:rPr>
            </w:pPr>
            <w:r w:rsidRPr="00C4013B">
              <w:rPr>
                <w:rFonts w:ascii="Times New Roman" w:eastAsia="MS Mincho" w:hAnsi="Times New Roman" w:cs="Times New Roman"/>
                <w:b/>
                <w:sz w:val="24"/>
                <w:szCs w:val="24"/>
                <w:lang w:eastAsia="ja-JP"/>
              </w:rPr>
              <w:t>Întreprindere:</w:t>
            </w:r>
          </w:p>
        </w:tc>
        <w:tc>
          <w:tcPr>
            <w:tcW w:w="2976" w:type="dxa"/>
          </w:tcPr>
          <w:p w14:paraId="72D3A8AD" w14:textId="77777777" w:rsidR="00D63475" w:rsidRPr="00C4013B" w:rsidRDefault="00D63475" w:rsidP="00C4013B">
            <w:pPr>
              <w:spacing w:line="240" w:lineRule="auto"/>
              <w:rPr>
                <w:rFonts w:ascii="Times New Roman" w:eastAsia="MS Mincho" w:hAnsi="Times New Roman" w:cs="Times New Roman"/>
                <w:b/>
                <w:sz w:val="24"/>
                <w:szCs w:val="24"/>
                <w:lang w:eastAsia="ja-JP"/>
              </w:rPr>
            </w:pPr>
            <w:r w:rsidRPr="00C4013B">
              <w:rPr>
                <w:rFonts w:ascii="Times New Roman" w:eastAsia="MS Mincho" w:hAnsi="Times New Roman" w:cs="Times New Roman"/>
                <w:b/>
                <w:sz w:val="24"/>
                <w:szCs w:val="24"/>
                <w:lang w:eastAsia="ja-JP"/>
              </w:rPr>
              <w:t>Organizația de cercetare 1</w:t>
            </w:r>
          </w:p>
        </w:tc>
        <w:tc>
          <w:tcPr>
            <w:tcW w:w="2976" w:type="dxa"/>
          </w:tcPr>
          <w:p w14:paraId="3CFAF700" w14:textId="77777777" w:rsidR="00D63475" w:rsidRPr="00C4013B" w:rsidRDefault="00D63475" w:rsidP="00C4013B">
            <w:pPr>
              <w:spacing w:line="240" w:lineRule="auto"/>
              <w:rPr>
                <w:rFonts w:ascii="Times New Roman" w:eastAsia="MS Mincho" w:hAnsi="Times New Roman" w:cs="Times New Roman"/>
                <w:b/>
                <w:sz w:val="24"/>
                <w:szCs w:val="24"/>
                <w:lang w:eastAsia="ja-JP"/>
              </w:rPr>
            </w:pPr>
            <w:r w:rsidRPr="00C4013B">
              <w:rPr>
                <w:rFonts w:ascii="Times New Roman" w:eastAsia="MS Mincho" w:hAnsi="Times New Roman" w:cs="Times New Roman"/>
                <w:b/>
                <w:sz w:val="24"/>
                <w:szCs w:val="24"/>
                <w:lang w:eastAsia="ja-JP"/>
              </w:rPr>
              <w:t>Organizația de cercetare 2</w:t>
            </w:r>
          </w:p>
        </w:tc>
      </w:tr>
      <w:tr w:rsidR="00D63475" w:rsidRPr="00C4013B" w14:paraId="68E184A5" w14:textId="77777777" w:rsidTr="00D63475">
        <w:tc>
          <w:tcPr>
            <w:tcW w:w="3011" w:type="dxa"/>
          </w:tcPr>
          <w:p w14:paraId="46A62E1C" w14:textId="77777777" w:rsidR="00D63475" w:rsidRPr="00C4013B" w:rsidRDefault="00D63475" w:rsidP="00C4013B">
            <w:pPr>
              <w:spacing w:line="240" w:lineRule="auto"/>
              <w:rPr>
                <w:rFonts w:ascii="Times New Roman" w:eastAsia="MS Mincho" w:hAnsi="Times New Roman" w:cs="Times New Roman"/>
                <w:b/>
                <w:sz w:val="24"/>
                <w:szCs w:val="24"/>
                <w:lang w:eastAsia="ja-JP"/>
              </w:rPr>
            </w:pPr>
          </w:p>
          <w:p w14:paraId="7043BC04" w14:textId="77777777" w:rsidR="00D63475" w:rsidRPr="00C4013B" w:rsidRDefault="00D63475" w:rsidP="00C4013B">
            <w:pPr>
              <w:spacing w:line="240" w:lineRule="auto"/>
              <w:rPr>
                <w:rFonts w:ascii="Times New Roman" w:eastAsia="MS Mincho" w:hAnsi="Times New Roman" w:cs="Times New Roman"/>
                <w:b/>
                <w:sz w:val="24"/>
                <w:szCs w:val="24"/>
                <w:lang w:eastAsia="ja-JP"/>
              </w:rPr>
            </w:pPr>
            <w:r w:rsidRPr="00C4013B">
              <w:rPr>
                <w:rFonts w:ascii="Times New Roman" w:eastAsia="MS Mincho" w:hAnsi="Times New Roman" w:cs="Times New Roman"/>
                <w:b/>
                <w:sz w:val="24"/>
                <w:szCs w:val="24"/>
                <w:lang w:eastAsia="ja-JP"/>
              </w:rPr>
              <w:lastRenderedPageBreak/>
              <w:t xml:space="preserve">De acord </w:t>
            </w:r>
          </w:p>
        </w:tc>
        <w:tc>
          <w:tcPr>
            <w:tcW w:w="2976" w:type="dxa"/>
          </w:tcPr>
          <w:p w14:paraId="7190E01C" w14:textId="77777777" w:rsidR="00D63475" w:rsidRPr="00C4013B" w:rsidRDefault="00D63475" w:rsidP="00C4013B">
            <w:pPr>
              <w:spacing w:line="240" w:lineRule="auto"/>
              <w:rPr>
                <w:rFonts w:ascii="Times New Roman" w:eastAsia="MS Mincho" w:hAnsi="Times New Roman" w:cs="Times New Roman"/>
                <w:b/>
                <w:sz w:val="24"/>
                <w:szCs w:val="24"/>
                <w:lang w:eastAsia="ja-JP"/>
              </w:rPr>
            </w:pPr>
          </w:p>
          <w:p w14:paraId="5DF27959" w14:textId="77777777" w:rsidR="00D63475" w:rsidRPr="00C4013B" w:rsidRDefault="00D63475" w:rsidP="00C4013B">
            <w:pPr>
              <w:spacing w:line="240" w:lineRule="auto"/>
              <w:rPr>
                <w:rFonts w:ascii="Times New Roman" w:eastAsia="MS Mincho" w:hAnsi="Times New Roman" w:cs="Times New Roman"/>
                <w:b/>
                <w:sz w:val="24"/>
                <w:szCs w:val="24"/>
                <w:lang w:eastAsia="ja-JP"/>
              </w:rPr>
            </w:pPr>
            <w:r w:rsidRPr="00C4013B">
              <w:rPr>
                <w:rFonts w:ascii="Times New Roman" w:eastAsia="MS Mincho" w:hAnsi="Times New Roman" w:cs="Times New Roman"/>
                <w:b/>
                <w:sz w:val="24"/>
                <w:szCs w:val="24"/>
                <w:lang w:eastAsia="ja-JP"/>
              </w:rPr>
              <w:lastRenderedPageBreak/>
              <w:t xml:space="preserve">De acord </w:t>
            </w:r>
          </w:p>
          <w:p w14:paraId="3A2629D1" w14:textId="77777777" w:rsidR="00D63475" w:rsidRPr="00C4013B" w:rsidRDefault="00D63475" w:rsidP="00C4013B">
            <w:pPr>
              <w:spacing w:line="240" w:lineRule="auto"/>
              <w:rPr>
                <w:rFonts w:ascii="Times New Roman" w:eastAsia="MS Mincho" w:hAnsi="Times New Roman" w:cs="Times New Roman"/>
                <w:b/>
                <w:sz w:val="24"/>
                <w:szCs w:val="24"/>
                <w:lang w:eastAsia="ja-JP"/>
              </w:rPr>
            </w:pPr>
          </w:p>
        </w:tc>
        <w:tc>
          <w:tcPr>
            <w:tcW w:w="2976" w:type="dxa"/>
          </w:tcPr>
          <w:p w14:paraId="651F12A3" w14:textId="77777777" w:rsidR="00D63475" w:rsidRPr="00C4013B" w:rsidRDefault="00D63475" w:rsidP="00C4013B">
            <w:pPr>
              <w:spacing w:line="240" w:lineRule="auto"/>
              <w:rPr>
                <w:rFonts w:ascii="Times New Roman" w:eastAsia="MS Mincho" w:hAnsi="Times New Roman" w:cs="Times New Roman"/>
                <w:b/>
                <w:sz w:val="24"/>
                <w:szCs w:val="24"/>
                <w:lang w:eastAsia="ja-JP"/>
              </w:rPr>
            </w:pPr>
          </w:p>
          <w:p w14:paraId="741ADDA4" w14:textId="77777777" w:rsidR="00D63475" w:rsidRPr="00C4013B" w:rsidRDefault="00D63475" w:rsidP="00C4013B">
            <w:pPr>
              <w:spacing w:line="240" w:lineRule="auto"/>
              <w:rPr>
                <w:rFonts w:ascii="Times New Roman" w:eastAsia="MS Mincho" w:hAnsi="Times New Roman" w:cs="Times New Roman"/>
                <w:b/>
                <w:sz w:val="24"/>
                <w:szCs w:val="24"/>
                <w:lang w:eastAsia="ja-JP"/>
              </w:rPr>
            </w:pPr>
            <w:r w:rsidRPr="00C4013B">
              <w:rPr>
                <w:rFonts w:ascii="Times New Roman" w:eastAsia="MS Mincho" w:hAnsi="Times New Roman" w:cs="Times New Roman"/>
                <w:b/>
                <w:sz w:val="24"/>
                <w:szCs w:val="24"/>
                <w:lang w:eastAsia="ja-JP"/>
              </w:rPr>
              <w:lastRenderedPageBreak/>
              <w:t xml:space="preserve">De acord </w:t>
            </w:r>
          </w:p>
          <w:p w14:paraId="45B5C208" w14:textId="77777777" w:rsidR="00D63475" w:rsidRPr="00C4013B" w:rsidRDefault="00D63475" w:rsidP="00C4013B">
            <w:pPr>
              <w:spacing w:line="240" w:lineRule="auto"/>
              <w:rPr>
                <w:rFonts w:ascii="Times New Roman" w:eastAsia="MS Mincho" w:hAnsi="Times New Roman" w:cs="Times New Roman"/>
                <w:b/>
                <w:sz w:val="24"/>
                <w:szCs w:val="24"/>
                <w:lang w:eastAsia="ja-JP"/>
              </w:rPr>
            </w:pPr>
          </w:p>
        </w:tc>
      </w:tr>
      <w:tr w:rsidR="00D63475" w:rsidRPr="00C4013B" w14:paraId="469F3D13" w14:textId="77777777" w:rsidTr="00D63475">
        <w:tc>
          <w:tcPr>
            <w:tcW w:w="3011" w:type="dxa"/>
          </w:tcPr>
          <w:p w14:paraId="2EAAA2AE" w14:textId="77777777" w:rsidR="00D63475" w:rsidRPr="00C4013B" w:rsidRDefault="00D63475" w:rsidP="00C4013B">
            <w:pPr>
              <w:spacing w:line="240" w:lineRule="auto"/>
              <w:rPr>
                <w:rFonts w:ascii="Times New Roman" w:eastAsia="MS Mincho" w:hAnsi="Times New Roman" w:cs="Times New Roman"/>
                <w:b/>
                <w:sz w:val="24"/>
                <w:szCs w:val="24"/>
                <w:lang w:eastAsia="ja-JP"/>
              </w:rPr>
            </w:pPr>
            <w:r w:rsidRPr="00C4013B">
              <w:rPr>
                <w:rFonts w:ascii="Times New Roman" w:eastAsia="MS Mincho" w:hAnsi="Times New Roman" w:cs="Times New Roman"/>
                <w:b/>
                <w:sz w:val="24"/>
                <w:szCs w:val="24"/>
                <w:lang w:eastAsia="ja-JP"/>
              </w:rPr>
              <w:lastRenderedPageBreak/>
              <w:t>La .....................</w:t>
            </w:r>
          </w:p>
          <w:p w14:paraId="632FC6E6" w14:textId="77777777" w:rsidR="00D63475" w:rsidRPr="00C4013B" w:rsidRDefault="00D63475" w:rsidP="00C4013B">
            <w:pPr>
              <w:spacing w:line="240" w:lineRule="auto"/>
              <w:rPr>
                <w:rFonts w:ascii="Times New Roman" w:eastAsia="MS Mincho" w:hAnsi="Times New Roman" w:cs="Times New Roman"/>
                <w:b/>
                <w:sz w:val="24"/>
                <w:szCs w:val="24"/>
                <w:lang w:eastAsia="ja-JP"/>
              </w:rPr>
            </w:pPr>
            <w:r w:rsidRPr="00C4013B">
              <w:rPr>
                <w:rFonts w:ascii="Times New Roman" w:eastAsia="MS Mincho" w:hAnsi="Times New Roman" w:cs="Times New Roman"/>
                <w:b/>
                <w:sz w:val="24"/>
                <w:szCs w:val="24"/>
                <w:lang w:eastAsia="ja-JP"/>
              </w:rPr>
              <w:t>Data.………………</w:t>
            </w:r>
          </w:p>
          <w:p w14:paraId="3AEE4FA7" w14:textId="77777777" w:rsidR="00D63475" w:rsidRPr="00C4013B" w:rsidRDefault="00D63475" w:rsidP="00C4013B">
            <w:pPr>
              <w:spacing w:line="240" w:lineRule="auto"/>
              <w:rPr>
                <w:rFonts w:ascii="Times New Roman" w:eastAsia="MS Mincho" w:hAnsi="Times New Roman" w:cs="Times New Roman"/>
                <w:b/>
                <w:sz w:val="24"/>
                <w:szCs w:val="24"/>
                <w:lang w:eastAsia="ja-JP"/>
              </w:rPr>
            </w:pPr>
          </w:p>
          <w:p w14:paraId="63729B4C" w14:textId="77777777" w:rsidR="00D63475" w:rsidRPr="00C4013B" w:rsidRDefault="00D63475" w:rsidP="00C4013B">
            <w:pPr>
              <w:spacing w:line="240" w:lineRule="auto"/>
              <w:rPr>
                <w:rFonts w:ascii="Times New Roman" w:eastAsia="MS Mincho" w:hAnsi="Times New Roman" w:cs="Times New Roman"/>
                <w:b/>
                <w:sz w:val="24"/>
                <w:szCs w:val="24"/>
                <w:lang w:eastAsia="ja-JP"/>
              </w:rPr>
            </w:pPr>
          </w:p>
        </w:tc>
        <w:tc>
          <w:tcPr>
            <w:tcW w:w="2976" w:type="dxa"/>
          </w:tcPr>
          <w:p w14:paraId="3EBCA673" w14:textId="77777777" w:rsidR="00D63475" w:rsidRPr="00C4013B" w:rsidRDefault="00D63475" w:rsidP="00C4013B">
            <w:pPr>
              <w:spacing w:line="240" w:lineRule="auto"/>
              <w:rPr>
                <w:rFonts w:ascii="Times New Roman" w:eastAsia="MS Mincho" w:hAnsi="Times New Roman" w:cs="Times New Roman"/>
                <w:b/>
                <w:sz w:val="24"/>
                <w:szCs w:val="24"/>
                <w:lang w:eastAsia="ja-JP"/>
              </w:rPr>
            </w:pPr>
            <w:r w:rsidRPr="00C4013B">
              <w:rPr>
                <w:rFonts w:ascii="Times New Roman" w:eastAsia="MS Mincho" w:hAnsi="Times New Roman" w:cs="Times New Roman"/>
                <w:b/>
                <w:sz w:val="24"/>
                <w:szCs w:val="24"/>
                <w:lang w:eastAsia="ja-JP"/>
              </w:rPr>
              <w:t>La .....................</w:t>
            </w:r>
          </w:p>
          <w:p w14:paraId="664A5C92" w14:textId="77777777" w:rsidR="00D63475" w:rsidRPr="00C4013B" w:rsidRDefault="00D63475" w:rsidP="00C4013B">
            <w:pPr>
              <w:spacing w:line="240" w:lineRule="auto"/>
              <w:rPr>
                <w:rFonts w:ascii="Times New Roman" w:eastAsia="MS Mincho" w:hAnsi="Times New Roman" w:cs="Times New Roman"/>
                <w:b/>
                <w:sz w:val="24"/>
                <w:szCs w:val="24"/>
                <w:lang w:eastAsia="ja-JP"/>
              </w:rPr>
            </w:pPr>
            <w:r w:rsidRPr="00C4013B">
              <w:rPr>
                <w:rFonts w:ascii="Times New Roman" w:eastAsia="MS Mincho" w:hAnsi="Times New Roman" w:cs="Times New Roman"/>
                <w:b/>
                <w:sz w:val="24"/>
                <w:szCs w:val="24"/>
                <w:lang w:eastAsia="ja-JP"/>
              </w:rPr>
              <w:t>Data.………………</w:t>
            </w:r>
          </w:p>
          <w:p w14:paraId="4DCE423A" w14:textId="77777777" w:rsidR="00D63475" w:rsidRPr="00C4013B" w:rsidRDefault="00D63475" w:rsidP="00C4013B">
            <w:pPr>
              <w:spacing w:line="240" w:lineRule="auto"/>
              <w:rPr>
                <w:rFonts w:ascii="Times New Roman" w:eastAsia="MS Mincho" w:hAnsi="Times New Roman" w:cs="Times New Roman"/>
                <w:b/>
                <w:sz w:val="24"/>
                <w:szCs w:val="24"/>
                <w:lang w:eastAsia="ja-JP"/>
              </w:rPr>
            </w:pPr>
          </w:p>
          <w:p w14:paraId="7CCF8834" w14:textId="77777777" w:rsidR="00D63475" w:rsidRPr="00C4013B" w:rsidRDefault="00D63475" w:rsidP="00C4013B">
            <w:pPr>
              <w:spacing w:line="240" w:lineRule="auto"/>
              <w:rPr>
                <w:rFonts w:ascii="Times New Roman" w:eastAsia="MS Mincho" w:hAnsi="Times New Roman" w:cs="Times New Roman"/>
                <w:b/>
                <w:sz w:val="24"/>
                <w:szCs w:val="24"/>
                <w:lang w:eastAsia="ja-JP"/>
              </w:rPr>
            </w:pPr>
          </w:p>
        </w:tc>
        <w:tc>
          <w:tcPr>
            <w:tcW w:w="2976" w:type="dxa"/>
          </w:tcPr>
          <w:p w14:paraId="40A92AA0" w14:textId="77777777" w:rsidR="00D63475" w:rsidRPr="00C4013B" w:rsidRDefault="00D63475" w:rsidP="00C4013B">
            <w:pPr>
              <w:spacing w:line="240" w:lineRule="auto"/>
              <w:rPr>
                <w:rFonts w:ascii="Times New Roman" w:eastAsia="MS Mincho" w:hAnsi="Times New Roman" w:cs="Times New Roman"/>
                <w:b/>
                <w:sz w:val="24"/>
                <w:szCs w:val="24"/>
                <w:lang w:eastAsia="ja-JP"/>
              </w:rPr>
            </w:pPr>
            <w:r w:rsidRPr="00C4013B">
              <w:rPr>
                <w:rFonts w:ascii="Times New Roman" w:eastAsia="MS Mincho" w:hAnsi="Times New Roman" w:cs="Times New Roman"/>
                <w:b/>
                <w:sz w:val="24"/>
                <w:szCs w:val="24"/>
                <w:lang w:eastAsia="ja-JP"/>
              </w:rPr>
              <w:t>La .....................</w:t>
            </w:r>
          </w:p>
          <w:p w14:paraId="34D52028" w14:textId="77777777" w:rsidR="00D63475" w:rsidRPr="00C4013B" w:rsidRDefault="00D63475" w:rsidP="00C4013B">
            <w:pPr>
              <w:spacing w:line="240" w:lineRule="auto"/>
              <w:rPr>
                <w:rFonts w:ascii="Times New Roman" w:eastAsia="MS Mincho" w:hAnsi="Times New Roman" w:cs="Times New Roman"/>
                <w:b/>
                <w:sz w:val="24"/>
                <w:szCs w:val="24"/>
                <w:lang w:eastAsia="ja-JP"/>
              </w:rPr>
            </w:pPr>
            <w:r w:rsidRPr="00C4013B">
              <w:rPr>
                <w:rFonts w:ascii="Times New Roman" w:eastAsia="MS Mincho" w:hAnsi="Times New Roman" w:cs="Times New Roman"/>
                <w:b/>
                <w:sz w:val="24"/>
                <w:szCs w:val="24"/>
                <w:lang w:eastAsia="ja-JP"/>
              </w:rPr>
              <w:t>Data.………………</w:t>
            </w:r>
          </w:p>
          <w:p w14:paraId="6F3F64D0" w14:textId="77777777" w:rsidR="00D63475" w:rsidRPr="00C4013B" w:rsidRDefault="00D63475" w:rsidP="00C4013B">
            <w:pPr>
              <w:spacing w:line="240" w:lineRule="auto"/>
              <w:rPr>
                <w:rFonts w:ascii="Times New Roman" w:eastAsia="MS Mincho" w:hAnsi="Times New Roman" w:cs="Times New Roman"/>
                <w:b/>
                <w:sz w:val="24"/>
                <w:szCs w:val="24"/>
                <w:lang w:eastAsia="ja-JP"/>
              </w:rPr>
            </w:pPr>
          </w:p>
          <w:p w14:paraId="6E0B67EF" w14:textId="77777777" w:rsidR="00D63475" w:rsidRPr="00C4013B" w:rsidRDefault="00D63475" w:rsidP="00C4013B">
            <w:pPr>
              <w:spacing w:line="240" w:lineRule="auto"/>
              <w:rPr>
                <w:rFonts w:ascii="Times New Roman" w:eastAsia="MS Mincho" w:hAnsi="Times New Roman" w:cs="Times New Roman"/>
                <w:b/>
                <w:sz w:val="24"/>
                <w:szCs w:val="24"/>
                <w:lang w:eastAsia="ja-JP"/>
              </w:rPr>
            </w:pPr>
          </w:p>
        </w:tc>
      </w:tr>
      <w:tr w:rsidR="00D63475" w:rsidRPr="00C4013B" w14:paraId="03B749B4" w14:textId="77777777" w:rsidTr="00D63475">
        <w:tc>
          <w:tcPr>
            <w:tcW w:w="3011" w:type="dxa"/>
          </w:tcPr>
          <w:p w14:paraId="65F6E87A" w14:textId="77777777" w:rsidR="00D63475" w:rsidRPr="00C4013B" w:rsidRDefault="00D63475" w:rsidP="00C4013B">
            <w:pPr>
              <w:spacing w:line="240" w:lineRule="auto"/>
              <w:jc w:val="center"/>
              <w:rPr>
                <w:rFonts w:ascii="Times New Roman" w:eastAsia="MS Mincho" w:hAnsi="Times New Roman" w:cs="Times New Roman"/>
                <w:b/>
                <w:sz w:val="24"/>
                <w:szCs w:val="24"/>
                <w:lang w:eastAsia="ja-JP"/>
              </w:rPr>
            </w:pPr>
            <w:r w:rsidRPr="00C4013B">
              <w:rPr>
                <w:rFonts w:ascii="Times New Roman" w:eastAsia="MS Mincho" w:hAnsi="Times New Roman" w:cs="Times New Roman"/>
                <w:b/>
                <w:sz w:val="24"/>
                <w:szCs w:val="24"/>
                <w:lang w:eastAsia="ja-JP"/>
              </w:rPr>
              <w:t>Director General,</w:t>
            </w:r>
          </w:p>
          <w:p w14:paraId="4C4183B6" w14:textId="77777777" w:rsidR="00D63475" w:rsidRPr="00C4013B" w:rsidRDefault="00D63475" w:rsidP="00C4013B">
            <w:pPr>
              <w:spacing w:line="240" w:lineRule="auto"/>
              <w:jc w:val="center"/>
              <w:rPr>
                <w:rFonts w:ascii="Times New Roman" w:hAnsi="Times New Roman" w:cs="Times New Roman"/>
                <w:i/>
                <w:sz w:val="24"/>
                <w:szCs w:val="24"/>
              </w:rPr>
            </w:pPr>
            <w:r w:rsidRPr="00C4013B">
              <w:rPr>
                <w:rFonts w:ascii="Times New Roman" w:hAnsi="Times New Roman" w:cs="Times New Roman"/>
                <w:i/>
                <w:sz w:val="24"/>
                <w:szCs w:val="24"/>
              </w:rPr>
              <w:t>Nume, prenume</w:t>
            </w:r>
          </w:p>
          <w:p w14:paraId="0866AC78" w14:textId="77777777" w:rsidR="00D63475" w:rsidRPr="00C4013B" w:rsidRDefault="00D63475" w:rsidP="00C4013B">
            <w:pPr>
              <w:spacing w:line="240" w:lineRule="auto"/>
              <w:jc w:val="center"/>
              <w:rPr>
                <w:rFonts w:ascii="Times New Roman" w:eastAsia="MS Mincho" w:hAnsi="Times New Roman" w:cs="Times New Roman"/>
                <w:b/>
                <w:sz w:val="24"/>
                <w:szCs w:val="24"/>
                <w:lang w:eastAsia="ja-JP"/>
              </w:rPr>
            </w:pPr>
          </w:p>
          <w:p w14:paraId="65F338C8" w14:textId="77777777" w:rsidR="00D63475" w:rsidRPr="00C4013B" w:rsidRDefault="00D63475" w:rsidP="00C4013B">
            <w:pPr>
              <w:spacing w:line="240" w:lineRule="auto"/>
              <w:jc w:val="center"/>
              <w:rPr>
                <w:rFonts w:ascii="Times New Roman" w:eastAsia="MS Mincho" w:hAnsi="Times New Roman" w:cs="Times New Roman"/>
                <w:b/>
                <w:sz w:val="24"/>
                <w:szCs w:val="24"/>
                <w:lang w:eastAsia="ja-JP"/>
              </w:rPr>
            </w:pPr>
            <w:r w:rsidRPr="00C4013B">
              <w:rPr>
                <w:rFonts w:ascii="Times New Roman" w:eastAsia="MS Mincho" w:hAnsi="Times New Roman" w:cs="Times New Roman"/>
                <w:b/>
                <w:sz w:val="24"/>
                <w:szCs w:val="24"/>
                <w:lang w:eastAsia="ja-JP"/>
              </w:rPr>
              <w:t>Responsabil de proiect,</w:t>
            </w:r>
          </w:p>
          <w:p w14:paraId="3ED62B8B" w14:textId="77777777" w:rsidR="00D63475" w:rsidRPr="00C4013B" w:rsidRDefault="00D63475" w:rsidP="00C4013B">
            <w:pPr>
              <w:spacing w:line="240" w:lineRule="auto"/>
              <w:jc w:val="center"/>
              <w:rPr>
                <w:rFonts w:ascii="Times New Roman" w:hAnsi="Times New Roman" w:cs="Times New Roman"/>
                <w:i/>
                <w:sz w:val="24"/>
                <w:szCs w:val="24"/>
              </w:rPr>
            </w:pPr>
            <w:r w:rsidRPr="00C4013B">
              <w:rPr>
                <w:rFonts w:ascii="Times New Roman" w:hAnsi="Times New Roman" w:cs="Times New Roman"/>
                <w:i/>
                <w:sz w:val="24"/>
                <w:szCs w:val="24"/>
              </w:rPr>
              <w:t>Nume, prenume</w:t>
            </w:r>
          </w:p>
          <w:p w14:paraId="39515A00" w14:textId="77777777" w:rsidR="00D63475" w:rsidRPr="00C4013B" w:rsidRDefault="00D63475" w:rsidP="00C4013B">
            <w:pPr>
              <w:spacing w:line="240" w:lineRule="auto"/>
              <w:jc w:val="center"/>
              <w:rPr>
                <w:rFonts w:ascii="Times New Roman" w:eastAsia="MS Mincho" w:hAnsi="Times New Roman" w:cs="Times New Roman"/>
                <w:b/>
                <w:sz w:val="24"/>
                <w:szCs w:val="24"/>
                <w:lang w:eastAsia="ja-JP"/>
              </w:rPr>
            </w:pPr>
          </w:p>
          <w:p w14:paraId="00F67810" w14:textId="77777777" w:rsidR="00D63475" w:rsidRPr="00C4013B" w:rsidRDefault="00D63475" w:rsidP="00C4013B">
            <w:pPr>
              <w:spacing w:line="240" w:lineRule="auto"/>
              <w:jc w:val="center"/>
              <w:rPr>
                <w:rFonts w:ascii="Times New Roman" w:eastAsia="MS Mincho" w:hAnsi="Times New Roman" w:cs="Times New Roman"/>
                <w:b/>
                <w:sz w:val="24"/>
                <w:szCs w:val="24"/>
                <w:lang w:eastAsia="ja-JP"/>
              </w:rPr>
            </w:pPr>
            <w:r w:rsidRPr="00C4013B">
              <w:rPr>
                <w:rFonts w:ascii="Times New Roman" w:eastAsia="MS Mincho" w:hAnsi="Times New Roman" w:cs="Times New Roman"/>
                <w:b/>
                <w:sz w:val="24"/>
                <w:szCs w:val="24"/>
                <w:lang w:eastAsia="ja-JP"/>
              </w:rPr>
              <w:t>Director economic/Contabil Şef,</w:t>
            </w:r>
          </w:p>
          <w:p w14:paraId="0A68AAEC" w14:textId="77777777" w:rsidR="00D63475" w:rsidRPr="00C4013B" w:rsidRDefault="00D63475" w:rsidP="00C4013B">
            <w:pPr>
              <w:spacing w:line="240" w:lineRule="auto"/>
              <w:jc w:val="center"/>
              <w:rPr>
                <w:rFonts w:ascii="Times New Roman" w:hAnsi="Times New Roman" w:cs="Times New Roman"/>
                <w:i/>
                <w:sz w:val="24"/>
                <w:szCs w:val="24"/>
              </w:rPr>
            </w:pPr>
            <w:r w:rsidRPr="00C4013B">
              <w:rPr>
                <w:rFonts w:ascii="Times New Roman" w:hAnsi="Times New Roman" w:cs="Times New Roman"/>
                <w:i/>
                <w:sz w:val="24"/>
                <w:szCs w:val="24"/>
              </w:rPr>
              <w:t>Nume, prenume</w:t>
            </w:r>
          </w:p>
          <w:p w14:paraId="6C71E08C" w14:textId="77777777" w:rsidR="00D63475" w:rsidRPr="00C4013B" w:rsidRDefault="00D63475" w:rsidP="00C4013B">
            <w:pPr>
              <w:spacing w:line="240" w:lineRule="auto"/>
              <w:jc w:val="center"/>
              <w:rPr>
                <w:rFonts w:ascii="Times New Roman" w:eastAsia="MS Mincho" w:hAnsi="Times New Roman" w:cs="Times New Roman"/>
                <w:b/>
                <w:sz w:val="24"/>
                <w:szCs w:val="24"/>
                <w:lang w:eastAsia="ja-JP"/>
              </w:rPr>
            </w:pPr>
          </w:p>
          <w:p w14:paraId="67C044C5" w14:textId="77777777" w:rsidR="00D63475" w:rsidRPr="00C4013B" w:rsidRDefault="00D63475" w:rsidP="00C4013B">
            <w:pPr>
              <w:spacing w:line="240" w:lineRule="auto"/>
              <w:jc w:val="center"/>
              <w:rPr>
                <w:rFonts w:ascii="Times New Roman" w:eastAsia="MS Mincho" w:hAnsi="Times New Roman" w:cs="Times New Roman"/>
                <w:b/>
                <w:sz w:val="24"/>
                <w:szCs w:val="24"/>
                <w:lang w:eastAsia="ja-JP"/>
              </w:rPr>
            </w:pPr>
            <w:r w:rsidRPr="00C4013B">
              <w:rPr>
                <w:rFonts w:ascii="Times New Roman" w:eastAsia="MS Mincho" w:hAnsi="Times New Roman" w:cs="Times New Roman"/>
                <w:b/>
                <w:sz w:val="24"/>
                <w:szCs w:val="24"/>
                <w:lang w:eastAsia="ja-JP"/>
              </w:rPr>
              <w:t>Consilier juridic,</w:t>
            </w:r>
          </w:p>
          <w:p w14:paraId="561B1CFF" w14:textId="77777777" w:rsidR="00D63475" w:rsidRPr="00C4013B" w:rsidRDefault="00D63475" w:rsidP="00C4013B">
            <w:pPr>
              <w:spacing w:line="240" w:lineRule="auto"/>
              <w:jc w:val="center"/>
              <w:rPr>
                <w:rFonts w:ascii="Times New Roman" w:hAnsi="Times New Roman" w:cs="Times New Roman"/>
                <w:i/>
                <w:sz w:val="24"/>
                <w:szCs w:val="24"/>
              </w:rPr>
            </w:pPr>
            <w:r w:rsidRPr="00C4013B">
              <w:rPr>
                <w:rFonts w:ascii="Times New Roman" w:hAnsi="Times New Roman" w:cs="Times New Roman"/>
                <w:i/>
                <w:sz w:val="24"/>
                <w:szCs w:val="24"/>
              </w:rPr>
              <w:t>Nume, prenume</w:t>
            </w:r>
          </w:p>
        </w:tc>
        <w:tc>
          <w:tcPr>
            <w:tcW w:w="2976" w:type="dxa"/>
            <w:vAlign w:val="center"/>
          </w:tcPr>
          <w:p w14:paraId="69343DE6" w14:textId="77777777" w:rsidR="00D63475" w:rsidRPr="00C4013B" w:rsidRDefault="00D63475" w:rsidP="00C4013B">
            <w:pPr>
              <w:spacing w:line="240" w:lineRule="auto"/>
              <w:jc w:val="center"/>
              <w:rPr>
                <w:rFonts w:ascii="Times New Roman" w:eastAsia="MS Mincho" w:hAnsi="Times New Roman" w:cs="Times New Roman"/>
                <w:b/>
                <w:sz w:val="24"/>
                <w:szCs w:val="24"/>
                <w:lang w:eastAsia="ja-JP"/>
              </w:rPr>
            </w:pPr>
            <w:r w:rsidRPr="00C4013B">
              <w:rPr>
                <w:rFonts w:ascii="Times New Roman" w:eastAsia="MS Mincho" w:hAnsi="Times New Roman" w:cs="Times New Roman"/>
                <w:b/>
                <w:sz w:val="24"/>
                <w:szCs w:val="24"/>
                <w:lang w:eastAsia="ja-JP"/>
              </w:rPr>
              <w:t>Rector/Director General,</w:t>
            </w:r>
          </w:p>
          <w:p w14:paraId="1437838A" w14:textId="77777777" w:rsidR="00D63475" w:rsidRPr="00C4013B" w:rsidRDefault="00D63475" w:rsidP="00C4013B">
            <w:pPr>
              <w:spacing w:line="240" w:lineRule="auto"/>
              <w:jc w:val="center"/>
              <w:rPr>
                <w:rFonts w:ascii="Times New Roman" w:hAnsi="Times New Roman" w:cs="Times New Roman"/>
                <w:i/>
                <w:sz w:val="24"/>
                <w:szCs w:val="24"/>
              </w:rPr>
            </w:pPr>
            <w:r w:rsidRPr="00C4013B">
              <w:rPr>
                <w:rFonts w:ascii="Times New Roman" w:hAnsi="Times New Roman" w:cs="Times New Roman"/>
                <w:i/>
                <w:sz w:val="24"/>
                <w:szCs w:val="24"/>
              </w:rPr>
              <w:t>Nume, prenume</w:t>
            </w:r>
          </w:p>
          <w:p w14:paraId="30BDF696" w14:textId="77777777" w:rsidR="00D63475" w:rsidRPr="00C4013B" w:rsidRDefault="00D63475" w:rsidP="00C4013B">
            <w:pPr>
              <w:spacing w:line="240" w:lineRule="auto"/>
              <w:jc w:val="center"/>
              <w:rPr>
                <w:rFonts w:ascii="Times New Roman" w:eastAsia="MS Mincho" w:hAnsi="Times New Roman" w:cs="Times New Roman"/>
                <w:b/>
                <w:sz w:val="24"/>
                <w:szCs w:val="24"/>
                <w:lang w:eastAsia="ja-JP"/>
              </w:rPr>
            </w:pPr>
          </w:p>
          <w:p w14:paraId="02A9ADD7" w14:textId="77777777" w:rsidR="00D63475" w:rsidRPr="00C4013B" w:rsidRDefault="00D63475" w:rsidP="00C4013B">
            <w:pPr>
              <w:spacing w:line="240" w:lineRule="auto"/>
              <w:jc w:val="center"/>
              <w:rPr>
                <w:rFonts w:ascii="Times New Roman" w:eastAsia="MS Mincho" w:hAnsi="Times New Roman" w:cs="Times New Roman"/>
                <w:b/>
                <w:sz w:val="24"/>
                <w:szCs w:val="24"/>
                <w:lang w:eastAsia="ja-JP"/>
              </w:rPr>
            </w:pPr>
            <w:r w:rsidRPr="00C4013B">
              <w:rPr>
                <w:rFonts w:ascii="Times New Roman" w:eastAsia="MS Mincho" w:hAnsi="Times New Roman" w:cs="Times New Roman"/>
                <w:b/>
                <w:sz w:val="24"/>
                <w:szCs w:val="24"/>
                <w:lang w:eastAsia="ja-JP"/>
              </w:rPr>
              <w:t>Responsabil de proiect,</w:t>
            </w:r>
          </w:p>
          <w:p w14:paraId="427EC04F" w14:textId="77777777" w:rsidR="00D63475" w:rsidRPr="00C4013B" w:rsidRDefault="00D63475" w:rsidP="00C4013B">
            <w:pPr>
              <w:spacing w:line="240" w:lineRule="auto"/>
              <w:jc w:val="center"/>
              <w:rPr>
                <w:rFonts w:ascii="Times New Roman" w:hAnsi="Times New Roman" w:cs="Times New Roman"/>
                <w:i/>
                <w:sz w:val="24"/>
                <w:szCs w:val="24"/>
              </w:rPr>
            </w:pPr>
            <w:r w:rsidRPr="00C4013B">
              <w:rPr>
                <w:rFonts w:ascii="Times New Roman" w:hAnsi="Times New Roman" w:cs="Times New Roman"/>
                <w:i/>
                <w:sz w:val="24"/>
                <w:szCs w:val="24"/>
              </w:rPr>
              <w:t>Nume, prenume</w:t>
            </w:r>
          </w:p>
          <w:p w14:paraId="13A4812D" w14:textId="77777777" w:rsidR="00D63475" w:rsidRPr="00C4013B" w:rsidRDefault="00D63475" w:rsidP="00C4013B">
            <w:pPr>
              <w:spacing w:line="240" w:lineRule="auto"/>
              <w:jc w:val="center"/>
              <w:rPr>
                <w:rFonts w:ascii="Times New Roman" w:eastAsia="MS Mincho" w:hAnsi="Times New Roman" w:cs="Times New Roman"/>
                <w:b/>
                <w:sz w:val="24"/>
                <w:szCs w:val="24"/>
                <w:lang w:eastAsia="ja-JP"/>
              </w:rPr>
            </w:pPr>
          </w:p>
          <w:p w14:paraId="28FC6A19" w14:textId="77777777" w:rsidR="00D63475" w:rsidRPr="00C4013B" w:rsidRDefault="00D63475" w:rsidP="00C4013B">
            <w:pPr>
              <w:spacing w:line="240" w:lineRule="auto"/>
              <w:jc w:val="center"/>
              <w:rPr>
                <w:rFonts w:ascii="Times New Roman" w:eastAsia="MS Mincho" w:hAnsi="Times New Roman" w:cs="Times New Roman"/>
                <w:b/>
                <w:sz w:val="24"/>
                <w:szCs w:val="24"/>
                <w:lang w:eastAsia="ja-JP"/>
              </w:rPr>
            </w:pPr>
            <w:r w:rsidRPr="00C4013B">
              <w:rPr>
                <w:rFonts w:ascii="Times New Roman" w:eastAsia="MS Mincho" w:hAnsi="Times New Roman" w:cs="Times New Roman"/>
                <w:b/>
                <w:sz w:val="24"/>
                <w:szCs w:val="24"/>
                <w:lang w:eastAsia="ja-JP"/>
              </w:rPr>
              <w:t>Director economic/Contabil Şef,</w:t>
            </w:r>
          </w:p>
          <w:p w14:paraId="767F173F" w14:textId="77777777" w:rsidR="00D63475" w:rsidRPr="00C4013B" w:rsidRDefault="00D63475" w:rsidP="00C4013B">
            <w:pPr>
              <w:spacing w:line="240" w:lineRule="auto"/>
              <w:jc w:val="center"/>
              <w:rPr>
                <w:rFonts w:ascii="Times New Roman" w:hAnsi="Times New Roman" w:cs="Times New Roman"/>
                <w:i/>
                <w:sz w:val="24"/>
                <w:szCs w:val="24"/>
              </w:rPr>
            </w:pPr>
            <w:r w:rsidRPr="00C4013B">
              <w:rPr>
                <w:rFonts w:ascii="Times New Roman" w:hAnsi="Times New Roman" w:cs="Times New Roman"/>
                <w:i/>
                <w:sz w:val="24"/>
                <w:szCs w:val="24"/>
              </w:rPr>
              <w:t>Nume, prenume</w:t>
            </w:r>
          </w:p>
          <w:p w14:paraId="04ABC7BF" w14:textId="77777777" w:rsidR="00D63475" w:rsidRPr="00C4013B" w:rsidRDefault="00D63475" w:rsidP="00C4013B">
            <w:pPr>
              <w:spacing w:line="240" w:lineRule="auto"/>
              <w:jc w:val="center"/>
              <w:rPr>
                <w:rFonts w:ascii="Times New Roman" w:eastAsia="MS Mincho" w:hAnsi="Times New Roman" w:cs="Times New Roman"/>
                <w:b/>
                <w:sz w:val="24"/>
                <w:szCs w:val="24"/>
                <w:lang w:eastAsia="ja-JP"/>
              </w:rPr>
            </w:pPr>
          </w:p>
          <w:p w14:paraId="4D1AA79A" w14:textId="77777777" w:rsidR="00D63475" w:rsidRPr="00C4013B" w:rsidRDefault="00D63475" w:rsidP="00C4013B">
            <w:pPr>
              <w:spacing w:line="240" w:lineRule="auto"/>
              <w:jc w:val="center"/>
              <w:rPr>
                <w:rFonts w:ascii="Times New Roman" w:eastAsia="MS Mincho" w:hAnsi="Times New Roman" w:cs="Times New Roman"/>
                <w:b/>
                <w:sz w:val="24"/>
                <w:szCs w:val="24"/>
                <w:lang w:eastAsia="ja-JP"/>
              </w:rPr>
            </w:pPr>
            <w:r w:rsidRPr="00C4013B">
              <w:rPr>
                <w:rFonts w:ascii="Times New Roman" w:eastAsia="MS Mincho" w:hAnsi="Times New Roman" w:cs="Times New Roman"/>
                <w:b/>
                <w:sz w:val="24"/>
                <w:szCs w:val="24"/>
                <w:lang w:eastAsia="ja-JP"/>
              </w:rPr>
              <w:t>Consilier juridic,</w:t>
            </w:r>
          </w:p>
          <w:p w14:paraId="129CA826" w14:textId="77777777" w:rsidR="00D63475" w:rsidRPr="00C4013B" w:rsidRDefault="00D63475" w:rsidP="00C4013B">
            <w:pPr>
              <w:spacing w:line="240" w:lineRule="auto"/>
              <w:jc w:val="center"/>
              <w:rPr>
                <w:rFonts w:ascii="Times New Roman" w:eastAsia="MS Mincho" w:hAnsi="Times New Roman" w:cs="Times New Roman"/>
                <w:b/>
                <w:i/>
                <w:sz w:val="24"/>
                <w:szCs w:val="24"/>
                <w:lang w:eastAsia="ja-JP"/>
              </w:rPr>
            </w:pPr>
            <w:r w:rsidRPr="00C4013B">
              <w:rPr>
                <w:rFonts w:ascii="Times New Roman" w:eastAsia="MS Mincho" w:hAnsi="Times New Roman" w:cs="Times New Roman"/>
                <w:i/>
                <w:sz w:val="24"/>
                <w:szCs w:val="24"/>
                <w:lang w:eastAsia="ja-JP"/>
              </w:rPr>
              <w:t>Nume, prenume</w:t>
            </w:r>
            <w:r w:rsidRPr="00C4013B">
              <w:rPr>
                <w:rFonts w:ascii="Times New Roman" w:eastAsia="MS Mincho" w:hAnsi="Times New Roman" w:cs="Times New Roman"/>
                <w:b/>
                <w:i/>
                <w:sz w:val="24"/>
                <w:szCs w:val="24"/>
                <w:lang w:eastAsia="ja-JP"/>
              </w:rPr>
              <w:t xml:space="preserve"> </w:t>
            </w:r>
          </w:p>
        </w:tc>
        <w:tc>
          <w:tcPr>
            <w:tcW w:w="2976" w:type="dxa"/>
            <w:vAlign w:val="center"/>
          </w:tcPr>
          <w:p w14:paraId="1EEB6E2F" w14:textId="77777777" w:rsidR="00D63475" w:rsidRPr="00C4013B" w:rsidRDefault="00D63475" w:rsidP="00C4013B">
            <w:pPr>
              <w:spacing w:line="240" w:lineRule="auto"/>
              <w:jc w:val="center"/>
              <w:rPr>
                <w:rFonts w:ascii="Times New Roman" w:eastAsia="MS Mincho" w:hAnsi="Times New Roman" w:cs="Times New Roman"/>
                <w:b/>
                <w:sz w:val="24"/>
                <w:szCs w:val="24"/>
                <w:lang w:eastAsia="ja-JP"/>
              </w:rPr>
            </w:pPr>
            <w:r w:rsidRPr="00C4013B">
              <w:rPr>
                <w:rFonts w:ascii="Times New Roman" w:eastAsia="MS Mincho" w:hAnsi="Times New Roman" w:cs="Times New Roman"/>
                <w:b/>
                <w:sz w:val="24"/>
                <w:szCs w:val="24"/>
                <w:lang w:eastAsia="ja-JP"/>
              </w:rPr>
              <w:t>Rector/Director General,</w:t>
            </w:r>
          </w:p>
          <w:p w14:paraId="48EEB347" w14:textId="77777777" w:rsidR="00D63475" w:rsidRPr="00C4013B" w:rsidRDefault="00D63475" w:rsidP="00C4013B">
            <w:pPr>
              <w:spacing w:line="240" w:lineRule="auto"/>
              <w:jc w:val="center"/>
              <w:rPr>
                <w:rFonts w:ascii="Times New Roman" w:hAnsi="Times New Roman" w:cs="Times New Roman"/>
                <w:i/>
                <w:sz w:val="24"/>
                <w:szCs w:val="24"/>
              </w:rPr>
            </w:pPr>
            <w:r w:rsidRPr="00C4013B">
              <w:rPr>
                <w:rFonts w:ascii="Times New Roman" w:hAnsi="Times New Roman" w:cs="Times New Roman"/>
                <w:i/>
                <w:sz w:val="24"/>
                <w:szCs w:val="24"/>
              </w:rPr>
              <w:t>Nume, prenume</w:t>
            </w:r>
          </w:p>
          <w:p w14:paraId="08607919" w14:textId="77777777" w:rsidR="00D63475" w:rsidRPr="00C4013B" w:rsidRDefault="00D63475" w:rsidP="00C4013B">
            <w:pPr>
              <w:spacing w:line="240" w:lineRule="auto"/>
              <w:jc w:val="center"/>
              <w:rPr>
                <w:rFonts w:ascii="Times New Roman" w:eastAsia="MS Mincho" w:hAnsi="Times New Roman" w:cs="Times New Roman"/>
                <w:b/>
                <w:sz w:val="24"/>
                <w:szCs w:val="24"/>
                <w:lang w:eastAsia="ja-JP"/>
              </w:rPr>
            </w:pPr>
          </w:p>
          <w:p w14:paraId="78126070" w14:textId="77777777" w:rsidR="00D63475" w:rsidRPr="00C4013B" w:rsidRDefault="00D63475" w:rsidP="00C4013B">
            <w:pPr>
              <w:spacing w:line="240" w:lineRule="auto"/>
              <w:jc w:val="center"/>
              <w:rPr>
                <w:rFonts w:ascii="Times New Roman" w:eastAsia="MS Mincho" w:hAnsi="Times New Roman" w:cs="Times New Roman"/>
                <w:b/>
                <w:sz w:val="24"/>
                <w:szCs w:val="24"/>
                <w:lang w:eastAsia="ja-JP"/>
              </w:rPr>
            </w:pPr>
            <w:r w:rsidRPr="00C4013B">
              <w:rPr>
                <w:rFonts w:ascii="Times New Roman" w:eastAsia="MS Mincho" w:hAnsi="Times New Roman" w:cs="Times New Roman"/>
                <w:b/>
                <w:sz w:val="24"/>
                <w:szCs w:val="24"/>
                <w:lang w:eastAsia="ja-JP"/>
              </w:rPr>
              <w:t>Responsabil de proiect,</w:t>
            </w:r>
          </w:p>
          <w:p w14:paraId="740A96E7" w14:textId="77777777" w:rsidR="00D63475" w:rsidRPr="00C4013B" w:rsidRDefault="00D63475" w:rsidP="00C4013B">
            <w:pPr>
              <w:spacing w:line="240" w:lineRule="auto"/>
              <w:jc w:val="center"/>
              <w:rPr>
                <w:rFonts w:ascii="Times New Roman" w:hAnsi="Times New Roman" w:cs="Times New Roman"/>
                <w:i/>
                <w:sz w:val="24"/>
                <w:szCs w:val="24"/>
              </w:rPr>
            </w:pPr>
            <w:r w:rsidRPr="00C4013B">
              <w:rPr>
                <w:rFonts w:ascii="Times New Roman" w:hAnsi="Times New Roman" w:cs="Times New Roman"/>
                <w:i/>
                <w:sz w:val="24"/>
                <w:szCs w:val="24"/>
              </w:rPr>
              <w:t>Nume, prenume</w:t>
            </w:r>
          </w:p>
          <w:p w14:paraId="554C239D" w14:textId="77777777" w:rsidR="00D63475" w:rsidRPr="00C4013B" w:rsidRDefault="00D63475" w:rsidP="00C4013B">
            <w:pPr>
              <w:spacing w:line="240" w:lineRule="auto"/>
              <w:jc w:val="center"/>
              <w:rPr>
                <w:rFonts w:ascii="Times New Roman" w:eastAsia="MS Mincho" w:hAnsi="Times New Roman" w:cs="Times New Roman"/>
                <w:b/>
                <w:sz w:val="24"/>
                <w:szCs w:val="24"/>
                <w:lang w:eastAsia="ja-JP"/>
              </w:rPr>
            </w:pPr>
          </w:p>
          <w:p w14:paraId="64FF1613" w14:textId="77777777" w:rsidR="00D63475" w:rsidRPr="00C4013B" w:rsidRDefault="00D63475" w:rsidP="00C4013B">
            <w:pPr>
              <w:spacing w:line="240" w:lineRule="auto"/>
              <w:jc w:val="center"/>
              <w:rPr>
                <w:rFonts w:ascii="Times New Roman" w:eastAsia="MS Mincho" w:hAnsi="Times New Roman" w:cs="Times New Roman"/>
                <w:b/>
                <w:sz w:val="24"/>
                <w:szCs w:val="24"/>
                <w:lang w:eastAsia="ja-JP"/>
              </w:rPr>
            </w:pPr>
            <w:r w:rsidRPr="00C4013B">
              <w:rPr>
                <w:rFonts w:ascii="Times New Roman" w:eastAsia="MS Mincho" w:hAnsi="Times New Roman" w:cs="Times New Roman"/>
                <w:b/>
                <w:sz w:val="24"/>
                <w:szCs w:val="24"/>
                <w:lang w:eastAsia="ja-JP"/>
              </w:rPr>
              <w:t>Director economic/Contabil Şef,</w:t>
            </w:r>
          </w:p>
          <w:p w14:paraId="28FEC127" w14:textId="77777777" w:rsidR="00D63475" w:rsidRPr="00C4013B" w:rsidRDefault="00D63475" w:rsidP="00C4013B">
            <w:pPr>
              <w:spacing w:line="240" w:lineRule="auto"/>
              <w:jc w:val="center"/>
              <w:rPr>
                <w:rFonts w:ascii="Times New Roman" w:hAnsi="Times New Roman" w:cs="Times New Roman"/>
                <w:i/>
                <w:sz w:val="24"/>
                <w:szCs w:val="24"/>
              </w:rPr>
            </w:pPr>
            <w:r w:rsidRPr="00C4013B">
              <w:rPr>
                <w:rFonts w:ascii="Times New Roman" w:hAnsi="Times New Roman" w:cs="Times New Roman"/>
                <w:i/>
                <w:sz w:val="24"/>
                <w:szCs w:val="24"/>
              </w:rPr>
              <w:t>Nume, prenume</w:t>
            </w:r>
          </w:p>
          <w:p w14:paraId="5044BE5F" w14:textId="77777777" w:rsidR="00D63475" w:rsidRPr="00C4013B" w:rsidRDefault="00D63475" w:rsidP="00C4013B">
            <w:pPr>
              <w:spacing w:line="240" w:lineRule="auto"/>
              <w:jc w:val="center"/>
              <w:rPr>
                <w:rFonts w:ascii="Times New Roman" w:eastAsia="MS Mincho" w:hAnsi="Times New Roman" w:cs="Times New Roman"/>
                <w:b/>
                <w:sz w:val="24"/>
                <w:szCs w:val="24"/>
                <w:lang w:eastAsia="ja-JP"/>
              </w:rPr>
            </w:pPr>
          </w:p>
          <w:p w14:paraId="78482E1B" w14:textId="77777777" w:rsidR="00D63475" w:rsidRPr="00C4013B" w:rsidRDefault="00D63475" w:rsidP="00C4013B">
            <w:pPr>
              <w:spacing w:line="240" w:lineRule="auto"/>
              <w:jc w:val="center"/>
              <w:rPr>
                <w:rFonts w:ascii="Times New Roman" w:eastAsia="MS Mincho" w:hAnsi="Times New Roman" w:cs="Times New Roman"/>
                <w:b/>
                <w:sz w:val="24"/>
                <w:szCs w:val="24"/>
                <w:lang w:eastAsia="ja-JP"/>
              </w:rPr>
            </w:pPr>
            <w:r w:rsidRPr="00C4013B">
              <w:rPr>
                <w:rFonts w:ascii="Times New Roman" w:eastAsia="MS Mincho" w:hAnsi="Times New Roman" w:cs="Times New Roman"/>
                <w:b/>
                <w:sz w:val="24"/>
                <w:szCs w:val="24"/>
                <w:lang w:eastAsia="ja-JP"/>
              </w:rPr>
              <w:t>Consilier juridic,</w:t>
            </w:r>
          </w:p>
          <w:p w14:paraId="041DBBB9" w14:textId="77777777" w:rsidR="00D63475" w:rsidRPr="00C4013B" w:rsidRDefault="00D63475" w:rsidP="00C4013B">
            <w:pPr>
              <w:spacing w:line="240" w:lineRule="auto"/>
              <w:jc w:val="center"/>
              <w:rPr>
                <w:rFonts w:ascii="Times New Roman" w:eastAsia="MS Mincho" w:hAnsi="Times New Roman" w:cs="Times New Roman"/>
                <w:b/>
                <w:sz w:val="24"/>
                <w:szCs w:val="24"/>
                <w:lang w:eastAsia="ja-JP"/>
              </w:rPr>
            </w:pPr>
            <w:r w:rsidRPr="00C4013B">
              <w:rPr>
                <w:rFonts w:ascii="Times New Roman" w:eastAsia="MS Mincho" w:hAnsi="Times New Roman" w:cs="Times New Roman"/>
                <w:i/>
                <w:sz w:val="24"/>
                <w:szCs w:val="24"/>
                <w:lang w:eastAsia="ja-JP"/>
              </w:rPr>
              <w:t>Nume, prenume</w:t>
            </w:r>
            <w:r w:rsidRPr="00C4013B">
              <w:rPr>
                <w:rFonts w:ascii="Times New Roman" w:eastAsia="MS Mincho" w:hAnsi="Times New Roman" w:cs="Times New Roman"/>
                <w:b/>
                <w:i/>
                <w:sz w:val="24"/>
                <w:szCs w:val="24"/>
                <w:lang w:eastAsia="ja-JP"/>
              </w:rPr>
              <w:t xml:space="preserve"> </w:t>
            </w:r>
          </w:p>
        </w:tc>
      </w:tr>
    </w:tbl>
    <w:p w14:paraId="29933949" w14:textId="77777777" w:rsidR="00D63475" w:rsidRPr="00C4013B" w:rsidRDefault="00D63475" w:rsidP="00D63475">
      <w:pPr>
        <w:jc w:val="both"/>
        <w:rPr>
          <w:rFonts w:ascii="Times New Roman" w:hAnsi="Times New Roman" w:cs="Times New Roman"/>
          <w:sz w:val="24"/>
          <w:szCs w:val="24"/>
        </w:rPr>
        <w:sectPr w:rsidR="00D63475" w:rsidRPr="00C4013B" w:rsidSect="00D63475">
          <w:footerReference w:type="even" r:id="rId10"/>
          <w:footerReference w:type="default" r:id="rId11"/>
          <w:pgSz w:w="11906" w:h="16838"/>
          <w:pgMar w:top="1021" w:right="1418" w:bottom="1418" w:left="1418" w:header="539" w:footer="709" w:gutter="0"/>
          <w:cols w:space="708"/>
          <w:docGrid w:linePitch="360"/>
        </w:sectPr>
      </w:pPr>
    </w:p>
    <w:p w14:paraId="10097685" w14:textId="77777777" w:rsidR="00D63475" w:rsidRPr="00C4013B" w:rsidRDefault="00D63475" w:rsidP="00D63475">
      <w:pPr>
        <w:jc w:val="both"/>
        <w:rPr>
          <w:rFonts w:ascii="Times New Roman" w:hAnsi="Times New Roman" w:cs="Times New Roman"/>
          <w:sz w:val="24"/>
          <w:szCs w:val="24"/>
        </w:rPr>
      </w:pPr>
    </w:p>
    <w:p w14:paraId="56148D5A" w14:textId="77777777" w:rsidR="00D63475" w:rsidRPr="00C4013B" w:rsidRDefault="00D63475" w:rsidP="00D63475">
      <w:pPr>
        <w:jc w:val="right"/>
        <w:rPr>
          <w:rFonts w:ascii="Times New Roman" w:hAnsi="Times New Roman" w:cs="Times New Roman"/>
          <w:b/>
          <w:sz w:val="24"/>
          <w:szCs w:val="24"/>
        </w:rPr>
      </w:pPr>
      <w:r w:rsidRPr="00C4013B">
        <w:rPr>
          <w:rFonts w:ascii="Times New Roman" w:hAnsi="Times New Roman" w:cs="Times New Roman"/>
          <w:b/>
          <w:sz w:val="24"/>
          <w:szCs w:val="24"/>
        </w:rPr>
        <w:t>Anexa 1 la Acord</w:t>
      </w:r>
    </w:p>
    <w:p w14:paraId="6D7FA902" w14:textId="77777777" w:rsidR="00D63475" w:rsidRPr="00C4013B" w:rsidRDefault="00D63475" w:rsidP="00D63475">
      <w:pPr>
        <w:jc w:val="center"/>
        <w:rPr>
          <w:rFonts w:ascii="Times New Roman" w:hAnsi="Times New Roman" w:cs="Times New Roman"/>
          <w:b/>
          <w:sz w:val="24"/>
          <w:szCs w:val="24"/>
        </w:rPr>
      </w:pPr>
      <w:r w:rsidRPr="00C4013B">
        <w:rPr>
          <w:rFonts w:ascii="Times New Roman" w:hAnsi="Times New Roman" w:cs="Times New Roman"/>
          <w:b/>
          <w:sz w:val="24"/>
          <w:szCs w:val="24"/>
        </w:rPr>
        <w:t>Activități de cercetare industrială și/sau dezvoltare experimentală realizate de întreprindere în colaborare efectivă cu organizația de cercetare / organizațiile de cercetare</w:t>
      </w:r>
    </w:p>
    <w:p w14:paraId="5583A078" w14:textId="77777777" w:rsidR="00D63475" w:rsidRPr="00C4013B" w:rsidRDefault="00D63475" w:rsidP="002D3505">
      <w:pPr>
        <w:spacing w:after="0" w:line="240" w:lineRule="auto"/>
        <w:jc w:val="center"/>
        <w:rPr>
          <w:rFonts w:ascii="Times New Roman" w:hAnsi="Times New Roman" w:cs="Times New Roman"/>
          <w:b/>
          <w:sz w:val="24"/>
          <w:szCs w:val="24"/>
        </w:rPr>
      </w:pPr>
    </w:p>
    <w:p w14:paraId="35B0076B" w14:textId="77777777" w:rsidR="00D63475" w:rsidRPr="00C4013B" w:rsidRDefault="00D63475" w:rsidP="00870A9F">
      <w:pPr>
        <w:pStyle w:val="ListParagraph"/>
        <w:numPr>
          <w:ilvl w:val="0"/>
          <w:numId w:val="77"/>
        </w:numPr>
        <w:spacing w:after="0" w:line="240" w:lineRule="auto"/>
        <w:jc w:val="both"/>
        <w:rPr>
          <w:rFonts w:ascii="Times New Roman" w:hAnsi="Times New Roman" w:cs="Times New Roman"/>
          <w:b/>
          <w:sz w:val="24"/>
          <w:szCs w:val="24"/>
        </w:rPr>
      </w:pPr>
      <w:r w:rsidRPr="00C4013B">
        <w:rPr>
          <w:rFonts w:ascii="Times New Roman" w:hAnsi="Times New Roman" w:cs="Times New Roman"/>
          <w:b/>
          <w:sz w:val="24"/>
          <w:szCs w:val="24"/>
        </w:rPr>
        <w:t>Descrierea realizării acordului</w:t>
      </w:r>
    </w:p>
    <w:p w14:paraId="3D1955F5" w14:textId="77777777" w:rsidR="00D63475" w:rsidRPr="00C4013B" w:rsidRDefault="00D63475" w:rsidP="002D3505">
      <w:pPr>
        <w:spacing w:after="0" w:line="240" w:lineRule="auto"/>
        <w:jc w:val="both"/>
        <w:rPr>
          <w:rFonts w:ascii="Times New Roman" w:hAnsi="Times New Roman" w:cs="Times New Roman"/>
          <w:sz w:val="24"/>
          <w:szCs w:val="24"/>
        </w:rPr>
      </w:pPr>
      <w:r w:rsidRPr="00C4013B">
        <w:rPr>
          <w:rFonts w:ascii="Times New Roman" w:hAnsi="Times New Roman" w:cs="Times New Roman"/>
          <w:sz w:val="24"/>
          <w:szCs w:val="24"/>
        </w:rPr>
        <w:t xml:space="preserve">Se vor enumera obiectivele acordului, activitățile ce urmează a se desfășura pentru atingerea obiectivelor și rezultatele pe fiecare activitate. </w:t>
      </w:r>
    </w:p>
    <w:p w14:paraId="100379CA" w14:textId="77777777" w:rsidR="00D63475" w:rsidRPr="00C4013B" w:rsidRDefault="00D63475" w:rsidP="002D3505">
      <w:pPr>
        <w:spacing w:after="0" w:line="240" w:lineRule="auto"/>
        <w:jc w:val="both"/>
        <w:rPr>
          <w:rFonts w:ascii="Times New Roman" w:hAnsi="Times New Roman" w:cs="Times New Roman"/>
          <w:sz w:val="24"/>
          <w:szCs w:val="24"/>
        </w:rPr>
      </w:pPr>
    </w:p>
    <w:tbl>
      <w:tblPr>
        <w:tblW w:w="144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
        <w:gridCol w:w="2430"/>
        <w:gridCol w:w="6062"/>
        <w:gridCol w:w="2833"/>
        <w:gridCol w:w="2360"/>
      </w:tblGrid>
      <w:tr w:rsidR="00D63475" w:rsidRPr="00C4013B" w14:paraId="59789D57" w14:textId="77777777" w:rsidTr="00D63475">
        <w:trPr>
          <w:jc w:val="center"/>
        </w:trPr>
        <w:tc>
          <w:tcPr>
            <w:tcW w:w="715" w:type="dxa"/>
            <w:shd w:val="clear" w:color="auto" w:fill="auto"/>
          </w:tcPr>
          <w:p w14:paraId="7063EF6E" w14:textId="77777777" w:rsidR="00D63475" w:rsidRPr="00C4013B" w:rsidRDefault="00D63475" w:rsidP="002D3505">
            <w:pPr>
              <w:pStyle w:val="ListParagraph"/>
              <w:spacing w:after="0" w:line="240" w:lineRule="auto"/>
              <w:ind w:left="0"/>
              <w:jc w:val="center"/>
              <w:rPr>
                <w:rFonts w:ascii="Times New Roman" w:hAnsi="Times New Roman" w:cs="Times New Roman"/>
                <w:b/>
                <w:sz w:val="24"/>
                <w:szCs w:val="24"/>
              </w:rPr>
            </w:pPr>
            <w:r w:rsidRPr="00C4013B">
              <w:rPr>
                <w:rFonts w:ascii="Times New Roman" w:hAnsi="Times New Roman" w:cs="Times New Roman"/>
                <w:b/>
                <w:sz w:val="24"/>
                <w:szCs w:val="24"/>
              </w:rPr>
              <w:t>Nr. crt.</w:t>
            </w:r>
          </w:p>
        </w:tc>
        <w:tc>
          <w:tcPr>
            <w:tcW w:w="2430" w:type="dxa"/>
            <w:shd w:val="clear" w:color="auto" w:fill="auto"/>
          </w:tcPr>
          <w:p w14:paraId="44E53FE1" w14:textId="77777777" w:rsidR="00D63475" w:rsidRPr="00C4013B" w:rsidRDefault="00D63475" w:rsidP="002D3505">
            <w:pPr>
              <w:pStyle w:val="ListParagraph"/>
              <w:spacing w:after="0" w:line="240" w:lineRule="auto"/>
              <w:ind w:left="0"/>
              <w:jc w:val="center"/>
              <w:rPr>
                <w:rFonts w:ascii="Times New Roman" w:hAnsi="Times New Roman" w:cs="Times New Roman"/>
                <w:b/>
                <w:sz w:val="24"/>
                <w:szCs w:val="24"/>
              </w:rPr>
            </w:pPr>
            <w:r w:rsidRPr="00C4013B">
              <w:rPr>
                <w:rFonts w:ascii="Times New Roman" w:hAnsi="Times New Roman" w:cs="Times New Roman"/>
                <w:b/>
                <w:sz w:val="24"/>
                <w:szCs w:val="24"/>
              </w:rPr>
              <w:t>Obiectivul</w:t>
            </w:r>
          </w:p>
        </w:tc>
        <w:tc>
          <w:tcPr>
            <w:tcW w:w="6062" w:type="dxa"/>
          </w:tcPr>
          <w:p w14:paraId="29D06A64" w14:textId="77777777" w:rsidR="00D63475" w:rsidRPr="00C4013B" w:rsidRDefault="00D63475" w:rsidP="002D3505">
            <w:pPr>
              <w:pStyle w:val="ListParagraph"/>
              <w:spacing w:after="0" w:line="240" w:lineRule="auto"/>
              <w:ind w:left="0"/>
              <w:jc w:val="center"/>
              <w:rPr>
                <w:rFonts w:ascii="Times New Roman" w:hAnsi="Times New Roman" w:cs="Times New Roman"/>
                <w:b/>
                <w:sz w:val="24"/>
                <w:szCs w:val="24"/>
              </w:rPr>
            </w:pPr>
            <w:r w:rsidRPr="00C4013B">
              <w:rPr>
                <w:rFonts w:ascii="Times New Roman" w:hAnsi="Times New Roman" w:cs="Times New Roman"/>
                <w:b/>
                <w:sz w:val="24"/>
                <w:szCs w:val="24"/>
              </w:rPr>
              <w:t>Activități</w:t>
            </w:r>
          </w:p>
        </w:tc>
        <w:tc>
          <w:tcPr>
            <w:tcW w:w="2833" w:type="dxa"/>
            <w:shd w:val="clear" w:color="auto" w:fill="auto"/>
          </w:tcPr>
          <w:p w14:paraId="3B8E3507" w14:textId="77777777" w:rsidR="00D63475" w:rsidRPr="00C4013B" w:rsidRDefault="00D63475" w:rsidP="002D3505">
            <w:pPr>
              <w:pStyle w:val="ListParagraph"/>
              <w:spacing w:after="0" w:line="240" w:lineRule="auto"/>
              <w:ind w:left="0"/>
              <w:jc w:val="center"/>
              <w:rPr>
                <w:rFonts w:ascii="Times New Roman" w:hAnsi="Times New Roman" w:cs="Times New Roman"/>
                <w:b/>
                <w:sz w:val="24"/>
                <w:szCs w:val="24"/>
              </w:rPr>
            </w:pPr>
            <w:r w:rsidRPr="00C4013B">
              <w:rPr>
                <w:rFonts w:ascii="Times New Roman" w:hAnsi="Times New Roman" w:cs="Times New Roman"/>
                <w:b/>
                <w:sz w:val="24"/>
                <w:szCs w:val="24"/>
              </w:rPr>
              <w:t>Rezultat(e)</w:t>
            </w:r>
          </w:p>
        </w:tc>
        <w:tc>
          <w:tcPr>
            <w:tcW w:w="2360" w:type="dxa"/>
            <w:shd w:val="clear" w:color="auto" w:fill="auto"/>
          </w:tcPr>
          <w:p w14:paraId="599517F2" w14:textId="77777777" w:rsidR="00D63475" w:rsidRPr="00C4013B" w:rsidRDefault="00D63475" w:rsidP="002D3505">
            <w:pPr>
              <w:pStyle w:val="ListParagraph"/>
              <w:spacing w:after="0" w:line="240" w:lineRule="auto"/>
              <w:ind w:left="0"/>
              <w:jc w:val="center"/>
              <w:rPr>
                <w:rFonts w:ascii="Times New Roman" w:hAnsi="Times New Roman" w:cs="Times New Roman"/>
                <w:b/>
                <w:sz w:val="24"/>
                <w:szCs w:val="24"/>
              </w:rPr>
            </w:pPr>
            <w:r w:rsidRPr="00C4013B">
              <w:rPr>
                <w:rFonts w:ascii="Times New Roman" w:hAnsi="Times New Roman" w:cs="Times New Roman"/>
                <w:b/>
                <w:sz w:val="24"/>
                <w:szCs w:val="24"/>
              </w:rPr>
              <w:t>Interval desfășurare activitate</w:t>
            </w:r>
          </w:p>
          <w:p w14:paraId="47C486EA" w14:textId="77777777" w:rsidR="00D63475" w:rsidRPr="00C4013B" w:rsidRDefault="00D63475" w:rsidP="002D3505">
            <w:pPr>
              <w:pStyle w:val="ListParagraph"/>
              <w:spacing w:after="0" w:line="240" w:lineRule="auto"/>
              <w:ind w:left="0"/>
              <w:jc w:val="center"/>
              <w:rPr>
                <w:rFonts w:ascii="Times New Roman" w:hAnsi="Times New Roman" w:cs="Times New Roman"/>
                <w:b/>
                <w:strike/>
                <w:sz w:val="24"/>
                <w:szCs w:val="24"/>
              </w:rPr>
            </w:pPr>
          </w:p>
        </w:tc>
      </w:tr>
      <w:tr w:rsidR="00D63475" w:rsidRPr="00C4013B" w14:paraId="3DC495B1" w14:textId="77777777" w:rsidTr="00D63475">
        <w:trPr>
          <w:jc w:val="center"/>
        </w:trPr>
        <w:tc>
          <w:tcPr>
            <w:tcW w:w="14400" w:type="dxa"/>
            <w:gridSpan w:val="5"/>
            <w:shd w:val="clear" w:color="auto" w:fill="auto"/>
          </w:tcPr>
          <w:p w14:paraId="033906C0" w14:textId="77777777" w:rsidR="00D63475" w:rsidRPr="00C4013B" w:rsidRDefault="00D63475" w:rsidP="002D3505">
            <w:pPr>
              <w:pStyle w:val="ListParagraph"/>
              <w:spacing w:after="0" w:line="240" w:lineRule="auto"/>
              <w:ind w:left="0"/>
              <w:jc w:val="center"/>
              <w:rPr>
                <w:rFonts w:ascii="Times New Roman" w:hAnsi="Times New Roman" w:cs="Times New Roman"/>
                <w:b/>
                <w:sz w:val="24"/>
                <w:szCs w:val="24"/>
              </w:rPr>
            </w:pPr>
            <w:r w:rsidRPr="00C4013B">
              <w:rPr>
                <w:rFonts w:ascii="Times New Roman" w:hAnsi="Times New Roman" w:cs="Times New Roman"/>
                <w:b/>
                <w:sz w:val="24"/>
                <w:szCs w:val="24"/>
              </w:rPr>
              <w:t>Activități de cercetare industrială</w:t>
            </w:r>
          </w:p>
        </w:tc>
      </w:tr>
      <w:tr w:rsidR="00D63475" w:rsidRPr="00C4013B" w14:paraId="06F31F0D" w14:textId="77777777" w:rsidTr="00D63475">
        <w:trPr>
          <w:jc w:val="center"/>
        </w:trPr>
        <w:tc>
          <w:tcPr>
            <w:tcW w:w="715" w:type="dxa"/>
            <w:shd w:val="clear" w:color="auto" w:fill="auto"/>
          </w:tcPr>
          <w:p w14:paraId="39AF8C02" w14:textId="77777777" w:rsidR="00D63475" w:rsidRPr="00C4013B" w:rsidRDefault="00D63475" w:rsidP="002D3505">
            <w:pPr>
              <w:pStyle w:val="ListParagraph"/>
              <w:spacing w:after="0" w:line="240" w:lineRule="auto"/>
              <w:ind w:left="0"/>
              <w:jc w:val="center"/>
              <w:rPr>
                <w:rFonts w:ascii="Times New Roman" w:hAnsi="Times New Roman" w:cs="Times New Roman"/>
                <w:sz w:val="24"/>
                <w:szCs w:val="24"/>
              </w:rPr>
            </w:pPr>
            <w:r w:rsidRPr="00C4013B">
              <w:rPr>
                <w:rFonts w:ascii="Times New Roman" w:hAnsi="Times New Roman" w:cs="Times New Roman"/>
                <w:sz w:val="24"/>
                <w:szCs w:val="24"/>
              </w:rPr>
              <w:t>1</w:t>
            </w:r>
          </w:p>
        </w:tc>
        <w:tc>
          <w:tcPr>
            <w:tcW w:w="2430" w:type="dxa"/>
            <w:shd w:val="clear" w:color="auto" w:fill="auto"/>
          </w:tcPr>
          <w:p w14:paraId="1E9AF801" w14:textId="77777777" w:rsidR="00D63475" w:rsidRPr="00C4013B" w:rsidRDefault="00D63475" w:rsidP="002D3505">
            <w:pPr>
              <w:pStyle w:val="ListParagraph"/>
              <w:spacing w:after="0" w:line="240" w:lineRule="auto"/>
              <w:ind w:left="0"/>
              <w:rPr>
                <w:rFonts w:ascii="Times New Roman" w:hAnsi="Times New Roman" w:cs="Times New Roman"/>
                <w:sz w:val="24"/>
                <w:szCs w:val="24"/>
              </w:rPr>
            </w:pPr>
          </w:p>
        </w:tc>
        <w:tc>
          <w:tcPr>
            <w:tcW w:w="6062" w:type="dxa"/>
          </w:tcPr>
          <w:p w14:paraId="3A28F895" w14:textId="77777777" w:rsidR="00D63475" w:rsidRPr="00C4013B" w:rsidRDefault="00D63475" w:rsidP="002D3505">
            <w:pPr>
              <w:pStyle w:val="ListParagraph"/>
              <w:spacing w:after="0" w:line="240" w:lineRule="auto"/>
              <w:ind w:left="0"/>
              <w:jc w:val="both"/>
              <w:rPr>
                <w:rFonts w:ascii="Times New Roman" w:hAnsi="Times New Roman" w:cs="Times New Roman"/>
                <w:sz w:val="24"/>
                <w:szCs w:val="24"/>
              </w:rPr>
            </w:pPr>
            <w:r w:rsidRPr="00C4013B">
              <w:rPr>
                <w:rFonts w:ascii="Times New Roman" w:hAnsi="Times New Roman" w:cs="Times New Roman"/>
                <w:sz w:val="24"/>
                <w:szCs w:val="24"/>
              </w:rPr>
              <w:t>Subactivitatea 1</w:t>
            </w:r>
          </w:p>
        </w:tc>
        <w:tc>
          <w:tcPr>
            <w:tcW w:w="2833" w:type="dxa"/>
            <w:shd w:val="clear" w:color="auto" w:fill="auto"/>
          </w:tcPr>
          <w:p w14:paraId="50D54B23" w14:textId="77777777" w:rsidR="00D63475" w:rsidRPr="00C4013B" w:rsidRDefault="00D63475" w:rsidP="002D3505">
            <w:pPr>
              <w:pStyle w:val="ListParagraph"/>
              <w:spacing w:after="0" w:line="240" w:lineRule="auto"/>
              <w:ind w:left="0"/>
              <w:jc w:val="both"/>
              <w:rPr>
                <w:rFonts w:ascii="Times New Roman" w:hAnsi="Times New Roman" w:cs="Times New Roman"/>
                <w:sz w:val="24"/>
                <w:szCs w:val="24"/>
              </w:rPr>
            </w:pPr>
          </w:p>
        </w:tc>
        <w:tc>
          <w:tcPr>
            <w:tcW w:w="2360" w:type="dxa"/>
            <w:shd w:val="clear" w:color="auto" w:fill="auto"/>
          </w:tcPr>
          <w:p w14:paraId="21B063D8" w14:textId="77777777" w:rsidR="00D63475" w:rsidRPr="00C4013B" w:rsidRDefault="00D63475" w:rsidP="002D3505">
            <w:pPr>
              <w:pStyle w:val="ListParagraph"/>
              <w:spacing w:after="0" w:line="240" w:lineRule="auto"/>
              <w:ind w:left="0"/>
              <w:jc w:val="both"/>
              <w:rPr>
                <w:rFonts w:ascii="Times New Roman" w:hAnsi="Times New Roman" w:cs="Times New Roman"/>
                <w:sz w:val="24"/>
                <w:szCs w:val="24"/>
              </w:rPr>
            </w:pPr>
          </w:p>
        </w:tc>
      </w:tr>
      <w:tr w:rsidR="00D63475" w:rsidRPr="00C4013B" w14:paraId="2376F585" w14:textId="77777777" w:rsidTr="00D63475">
        <w:trPr>
          <w:jc w:val="center"/>
        </w:trPr>
        <w:tc>
          <w:tcPr>
            <w:tcW w:w="715" w:type="dxa"/>
            <w:shd w:val="clear" w:color="auto" w:fill="auto"/>
          </w:tcPr>
          <w:p w14:paraId="37FAF770" w14:textId="77777777" w:rsidR="00D63475" w:rsidRPr="00C4013B" w:rsidRDefault="00D63475" w:rsidP="002D3505">
            <w:pPr>
              <w:pStyle w:val="ListParagraph"/>
              <w:spacing w:after="0" w:line="240" w:lineRule="auto"/>
              <w:ind w:left="0"/>
              <w:jc w:val="center"/>
              <w:rPr>
                <w:rFonts w:ascii="Times New Roman" w:hAnsi="Times New Roman" w:cs="Times New Roman"/>
                <w:sz w:val="24"/>
                <w:szCs w:val="24"/>
              </w:rPr>
            </w:pPr>
            <w:r w:rsidRPr="00C4013B">
              <w:rPr>
                <w:rFonts w:ascii="Times New Roman" w:hAnsi="Times New Roman" w:cs="Times New Roman"/>
                <w:sz w:val="24"/>
                <w:szCs w:val="24"/>
              </w:rPr>
              <w:t>2</w:t>
            </w:r>
          </w:p>
        </w:tc>
        <w:tc>
          <w:tcPr>
            <w:tcW w:w="2430" w:type="dxa"/>
            <w:shd w:val="clear" w:color="auto" w:fill="auto"/>
          </w:tcPr>
          <w:p w14:paraId="31F342A1" w14:textId="77777777" w:rsidR="00D63475" w:rsidRPr="00C4013B" w:rsidRDefault="00D63475" w:rsidP="002D3505">
            <w:pPr>
              <w:pStyle w:val="ListParagraph"/>
              <w:spacing w:after="0" w:line="240" w:lineRule="auto"/>
              <w:ind w:left="0"/>
              <w:rPr>
                <w:rFonts w:ascii="Times New Roman" w:hAnsi="Times New Roman" w:cs="Times New Roman"/>
                <w:sz w:val="24"/>
                <w:szCs w:val="24"/>
              </w:rPr>
            </w:pPr>
          </w:p>
        </w:tc>
        <w:tc>
          <w:tcPr>
            <w:tcW w:w="6062" w:type="dxa"/>
          </w:tcPr>
          <w:p w14:paraId="5C4FE424" w14:textId="77777777" w:rsidR="00D63475" w:rsidRPr="00C4013B" w:rsidRDefault="00D63475" w:rsidP="002D3505">
            <w:pPr>
              <w:pStyle w:val="ListParagraph"/>
              <w:spacing w:after="0" w:line="240" w:lineRule="auto"/>
              <w:ind w:left="0"/>
              <w:jc w:val="both"/>
              <w:rPr>
                <w:rFonts w:ascii="Times New Roman" w:hAnsi="Times New Roman" w:cs="Times New Roman"/>
                <w:sz w:val="24"/>
                <w:szCs w:val="24"/>
              </w:rPr>
            </w:pPr>
            <w:r w:rsidRPr="00C4013B">
              <w:rPr>
                <w:rFonts w:ascii="Times New Roman" w:hAnsi="Times New Roman" w:cs="Times New Roman"/>
                <w:sz w:val="24"/>
                <w:szCs w:val="24"/>
              </w:rPr>
              <w:t>Subacivitatea 2</w:t>
            </w:r>
          </w:p>
        </w:tc>
        <w:tc>
          <w:tcPr>
            <w:tcW w:w="2833" w:type="dxa"/>
            <w:shd w:val="clear" w:color="auto" w:fill="auto"/>
          </w:tcPr>
          <w:p w14:paraId="7FF0281E" w14:textId="77777777" w:rsidR="00D63475" w:rsidRPr="00C4013B" w:rsidRDefault="00D63475" w:rsidP="002D3505">
            <w:pPr>
              <w:pStyle w:val="ListParagraph"/>
              <w:spacing w:after="0" w:line="240" w:lineRule="auto"/>
              <w:ind w:left="0"/>
              <w:jc w:val="both"/>
              <w:rPr>
                <w:rFonts w:ascii="Times New Roman" w:hAnsi="Times New Roman" w:cs="Times New Roman"/>
                <w:sz w:val="24"/>
                <w:szCs w:val="24"/>
              </w:rPr>
            </w:pPr>
          </w:p>
        </w:tc>
        <w:tc>
          <w:tcPr>
            <w:tcW w:w="2360" w:type="dxa"/>
            <w:shd w:val="clear" w:color="auto" w:fill="auto"/>
          </w:tcPr>
          <w:p w14:paraId="3B400E72" w14:textId="77777777" w:rsidR="00D63475" w:rsidRPr="00C4013B" w:rsidRDefault="00D63475" w:rsidP="002D3505">
            <w:pPr>
              <w:pStyle w:val="ListParagraph"/>
              <w:spacing w:after="0" w:line="240" w:lineRule="auto"/>
              <w:ind w:left="0"/>
              <w:jc w:val="both"/>
              <w:rPr>
                <w:rFonts w:ascii="Times New Roman" w:hAnsi="Times New Roman" w:cs="Times New Roman"/>
                <w:sz w:val="24"/>
                <w:szCs w:val="24"/>
              </w:rPr>
            </w:pPr>
          </w:p>
        </w:tc>
      </w:tr>
      <w:tr w:rsidR="00D63475" w:rsidRPr="00C4013B" w14:paraId="6676BB28" w14:textId="77777777" w:rsidTr="00D63475">
        <w:trPr>
          <w:jc w:val="center"/>
        </w:trPr>
        <w:tc>
          <w:tcPr>
            <w:tcW w:w="715" w:type="dxa"/>
            <w:shd w:val="clear" w:color="auto" w:fill="auto"/>
          </w:tcPr>
          <w:p w14:paraId="25B5BB72" w14:textId="77777777" w:rsidR="00D63475" w:rsidRPr="00C4013B" w:rsidRDefault="00D63475" w:rsidP="002D3505">
            <w:pPr>
              <w:pStyle w:val="ListParagraph"/>
              <w:spacing w:after="0" w:line="240" w:lineRule="auto"/>
              <w:ind w:left="0"/>
              <w:jc w:val="center"/>
              <w:rPr>
                <w:rFonts w:ascii="Times New Roman" w:hAnsi="Times New Roman" w:cs="Times New Roman"/>
                <w:sz w:val="24"/>
                <w:szCs w:val="24"/>
              </w:rPr>
            </w:pPr>
          </w:p>
        </w:tc>
        <w:tc>
          <w:tcPr>
            <w:tcW w:w="2430" w:type="dxa"/>
            <w:shd w:val="clear" w:color="auto" w:fill="auto"/>
          </w:tcPr>
          <w:p w14:paraId="47E4CCDF" w14:textId="77777777" w:rsidR="00D63475" w:rsidRPr="00C4013B" w:rsidRDefault="00D63475" w:rsidP="002D3505">
            <w:pPr>
              <w:pStyle w:val="ListParagraph"/>
              <w:spacing w:after="0" w:line="240" w:lineRule="auto"/>
              <w:ind w:left="0"/>
              <w:rPr>
                <w:rFonts w:ascii="Times New Roman" w:hAnsi="Times New Roman" w:cs="Times New Roman"/>
                <w:sz w:val="24"/>
                <w:szCs w:val="24"/>
              </w:rPr>
            </w:pPr>
          </w:p>
        </w:tc>
        <w:tc>
          <w:tcPr>
            <w:tcW w:w="6062" w:type="dxa"/>
          </w:tcPr>
          <w:p w14:paraId="2F94534A" w14:textId="77777777" w:rsidR="00D63475" w:rsidRPr="00C4013B" w:rsidRDefault="00D63475" w:rsidP="002D3505">
            <w:pPr>
              <w:pStyle w:val="ListParagraph"/>
              <w:spacing w:after="0" w:line="240" w:lineRule="auto"/>
              <w:ind w:left="0"/>
              <w:jc w:val="both"/>
              <w:rPr>
                <w:rFonts w:ascii="Times New Roman" w:hAnsi="Times New Roman" w:cs="Times New Roman"/>
                <w:sz w:val="24"/>
                <w:szCs w:val="24"/>
              </w:rPr>
            </w:pPr>
            <w:r w:rsidRPr="00C4013B">
              <w:rPr>
                <w:rFonts w:ascii="Times New Roman" w:hAnsi="Times New Roman" w:cs="Times New Roman"/>
                <w:sz w:val="24"/>
                <w:szCs w:val="24"/>
              </w:rPr>
              <w:t>...</w:t>
            </w:r>
          </w:p>
        </w:tc>
        <w:tc>
          <w:tcPr>
            <w:tcW w:w="2833" w:type="dxa"/>
            <w:shd w:val="clear" w:color="auto" w:fill="auto"/>
          </w:tcPr>
          <w:p w14:paraId="684C1446" w14:textId="77777777" w:rsidR="00D63475" w:rsidRPr="00C4013B" w:rsidRDefault="00D63475" w:rsidP="002D3505">
            <w:pPr>
              <w:pStyle w:val="ListParagraph"/>
              <w:spacing w:after="0" w:line="240" w:lineRule="auto"/>
              <w:ind w:left="0"/>
              <w:jc w:val="both"/>
              <w:rPr>
                <w:rFonts w:ascii="Times New Roman" w:hAnsi="Times New Roman" w:cs="Times New Roman"/>
                <w:sz w:val="24"/>
                <w:szCs w:val="24"/>
              </w:rPr>
            </w:pPr>
          </w:p>
        </w:tc>
        <w:tc>
          <w:tcPr>
            <w:tcW w:w="2360" w:type="dxa"/>
            <w:shd w:val="clear" w:color="auto" w:fill="auto"/>
          </w:tcPr>
          <w:p w14:paraId="49B2ABD4" w14:textId="77777777" w:rsidR="00D63475" w:rsidRPr="00C4013B" w:rsidRDefault="00D63475" w:rsidP="002D3505">
            <w:pPr>
              <w:pStyle w:val="ListParagraph"/>
              <w:spacing w:after="0" w:line="240" w:lineRule="auto"/>
              <w:ind w:left="0"/>
              <w:jc w:val="both"/>
              <w:rPr>
                <w:rFonts w:ascii="Times New Roman" w:hAnsi="Times New Roman" w:cs="Times New Roman"/>
                <w:sz w:val="24"/>
                <w:szCs w:val="24"/>
              </w:rPr>
            </w:pPr>
          </w:p>
        </w:tc>
      </w:tr>
      <w:tr w:rsidR="00D63475" w:rsidRPr="00C4013B" w14:paraId="02D5CD47" w14:textId="77777777" w:rsidTr="00D63475">
        <w:trPr>
          <w:jc w:val="center"/>
        </w:trPr>
        <w:tc>
          <w:tcPr>
            <w:tcW w:w="715" w:type="dxa"/>
            <w:shd w:val="clear" w:color="auto" w:fill="auto"/>
          </w:tcPr>
          <w:p w14:paraId="73F6D0E2" w14:textId="77777777" w:rsidR="00D63475" w:rsidRPr="00C4013B" w:rsidRDefault="00D63475" w:rsidP="002D3505">
            <w:pPr>
              <w:pStyle w:val="ListParagraph"/>
              <w:spacing w:after="0" w:line="240" w:lineRule="auto"/>
              <w:ind w:left="0"/>
              <w:jc w:val="center"/>
              <w:rPr>
                <w:rFonts w:ascii="Times New Roman" w:hAnsi="Times New Roman" w:cs="Times New Roman"/>
                <w:sz w:val="24"/>
                <w:szCs w:val="24"/>
              </w:rPr>
            </w:pPr>
            <w:r w:rsidRPr="00C4013B">
              <w:rPr>
                <w:rFonts w:ascii="Times New Roman" w:hAnsi="Times New Roman" w:cs="Times New Roman"/>
                <w:sz w:val="24"/>
                <w:szCs w:val="24"/>
              </w:rPr>
              <w:t>m</w:t>
            </w:r>
          </w:p>
        </w:tc>
        <w:tc>
          <w:tcPr>
            <w:tcW w:w="2430" w:type="dxa"/>
            <w:shd w:val="clear" w:color="auto" w:fill="auto"/>
          </w:tcPr>
          <w:p w14:paraId="5EB868C2" w14:textId="77777777" w:rsidR="00D63475" w:rsidRPr="00C4013B" w:rsidRDefault="00D63475" w:rsidP="002D3505">
            <w:pPr>
              <w:pStyle w:val="ListParagraph"/>
              <w:spacing w:after="0" w:line="240" w:lineRule="auto"/>
              <w:ind w:left="0"/>
              <w:rPr>
                <w:rFonts w:ascii="Times New Roman" w:hAnsi="Times New Roman" w:cs="Times New Roman"/>
                <w:sz w:val="24"/>
                <w:szCs w:val="24"/>
              </w:rPr>
            </w:pPr>
          </w:p>
        </w:tc>
        <w:tc>
          <w:tcPr>
            <w:tcW w:w="6062" w:type="dxa"/>
          </w:tcPr>
          <w:p w14:paraId="6397C1A7" w14:textId="77777777" w:rsidR="00D63475" w:rsidRPr="00C4013B" w:rsidRDefault="00D63475" w:rsidP="002D3505">
            <w:pPr>
              <w:pStyle w:val="ListParagraph"/>
              <w:spacing w:after="0" w:line="240" w:lineRule="auto"/>
              <w:ind w:left="0"/>
              <w:jc w:val="both"/>
              <w:rPr>
                <w:rFonts w:ascii="Times New Roman" w:hAnsi="Times New Roman" w:cs="Times New Roman"/>
                <w:sz w:val="24"/>
                <w:szCs w:val="24"/>
              </w:rPr>
            </w:pPr>
            <w:r w:rsidRPr="00C4013B">
              <w:rPr>
                <w:rFonts w:ascii="Times New Roman" w:hAnsi="Times New Roman" w:cs="Times New Roman"/>
                <w:sz w:val="24"/>
                <w:szCs w:val="24"/>
              </w:rPr>
              <w:t>Subactivitatea m</w:t>
            </w:r>
          </w:p>
        </w:tc>
        <w:tc>
          <w:tcPr>
            <w:tcW w:w="2833" w:type="dxa"/>
            <w:shd w:val="clear" w:color="auto" w:fill="auto"/>
          </w:tcPr>
          <w:p w14:paraId="4FED0214" w14:textId="77777777" w:rsidR="00D63475" w:rsidRPr="00C4013B" w:rsidRDefault="00D63475" w:rsidP="002D3505">
            <w:pPr>
              <w:pStyle w:val="ListParagraph"/>
              <w:spacing w:after="0" w:line="240" w:lineRule="auto"/>
              <w:ind w:left="0"/>
              <w:jc w:val="both"/>
              <w:rPr>
                <w:rFonts w:ascii="Times New Roman" w:hAnsi="Times New Roman" w:cs="Times New Roman"/>
                <w:sz w:val="24"/>
                <w:szCs w:val="24"/>
              </w:rPr>
            </w:pPr>
          </w:p>
        </w:tc>
        <w:tc>
          <w:tcPr>
            <w:tcW w:w="2360" w:type="dxa"/>
            <w:shd w:val="clear" w:color="auto" w:fill="auto"/>
          </w:tcPr>
          <w:p w14:paraId="52758E02" w14:textId="77777777" w:rsidR="00D63475" w:rsidRPr="00C4013B" w:rsidRDefault="00D63475" w:rsidP="002D3505">
            <w:pPr>
              <w:pStyle w:val="ListParagraph"/>
              <w:spacing w:after="0" w:line="240" w:lineRule="auto"/>
              <w:ind w:left="0"/>
              <w:jc w:val="both"/>
              <w:rPr>
                <w:rFonts w:ascii="Times New Roman" w:hAnsi="Times New Roman" w:cs="Times New Roman"/>
                <w:sz w:val="24"/>
                <w:szCs w:val="24"/>
              </w:rPr>
            </w:pPr>
          </w:p>
        </w:tc>
      </w:tr>
      <w:tr w:rsidR="00D63475" w:rsidRPr="00C4013B" w14:paraId="7061E557" w14:textId="77777777" w:rsidTr="00D63475">
        <w:trPr>
          <w:jc w:val="center"/>
        </w:trPr>
        <w:tc>
          <w:tcPr>
            <w:tcW w:w="14400" w:type="dxa"/>
            <w:gridSpan w:val="5"/>
            <w:shd w:val="clear" w:color="auto" w:fill="auto"/>
          </w:tcPr>
          <w:p w14:paraId="5F30DB82" w14:textId="77777777" w:rsidR="00D63475" w:rsidRPr="00C4013B" w:rsidRDefault="00D63475" w:rsidP="002D3505">
            <w:pPr>
              <w:pStyle w:val="ListParagraph"/>
              <w:spacing w:after="0" w:line="240" w:lineRule="auto"/>
              <w:ind w:left="0"/>
              <w:jc w:val="center"/>
              <w:rPr>
                <w:rFonts w:ascii="Times New Roman" w:hAnsi="Times New Roman" w:cs="Times New Roman"/>
                <w:b/>
                <w:sz w:val="24"/>
                <w:szCs w:val="24"/>
              </w:rPr>
            </w:pPr>
            <w:r w:rsidRPr="00C4013B">
              <w:rPr>
                <w:rFonts w:ascii="Times New Roman" w:hAnsi="Times New Roman" w:cs="Times New Roman"/>
                <w:b/>
                <w:sz w:val="24"/>
                <w:szCs w:val="24"/>
              </w:rPr>
              <w:t>Activități de dezvoltare experimentală</w:t>
            </w:r>
          </w:p>
        </w:tc>
      </w:tr>
      <w:tr w:rsidR="00D63475" w:rsidRPr="00C4013B" w14:paraId="47161BC0" w14:textId="77777777" w:rsidTr="00D63475">
        <w:trPr>
          <w:jc w:val="center"/>
        </w:trPr>
        <w:tc>
          <w:tcPr>
            <w:tcW w:w="715" w:type="dxa"/>
            <w:shd w:val="clear" w:color="auto" w:fill="auto"/>
          </w:tcPr>
          <w:p w14:paraId="76A826A6" w14:textId="77777777" w:rsidR="00D63475" w:rsidRPr="00C4013B" w:rsidRDefault="00D63475" w:rsidP="002D3505">
            <w:pPr>
              <w:pStyle w:val="ListParagraph"/>
              <w:spacing w:after="0" w:line="240" w:lineRule="auto"/>
              <w:ind w:left="0"/>
              <w:jc w:val="center"/>
              <w:rPr>
                <w:rFonts w:ascii="Times New Roman" w:hAnsi="Times New Roman" w:cs="Times New Roman"/>
                <w:sz w:val="24"/>
                <w:szCs w:val="24"/>
              </w:rPr>
            </w:pPr>
            <w:r w:rsidRPr="00C4013B">
              <w:rPr>
                <w:rFonts w:ascii="Times New Roman" w:hAnsi="Times New Roman" w:cs="Times New Roman"/>
                <w:sz w:val="24"/>
                <w:szCs w:val="24"/>
              </w:rPr>
              <w:t>1</w:t>
            </w:r>
          </w:p>
        </w:tc>
        <w:tc>
          <w:tcPr>
            <w:tcW w:w="2430" w:type="dxa"/>
            <w:shd w:val="clear" w:color="auto" w:fill="auto"/>
          </w:tcPr>
          <w:p w14:paraId="2BDFABD0" w14:textId="77777777" w:rsidR="00D63475" w:rsidRPr="00C4013B" w:rsidRDefault="00D63475" w:rsidP="002D3505">
            <w:pPr>
              <w:pStyle w:val="ListParagraph"/>
              <w:spacing w:after="0" w:line="240" w:lineRule="auto"/>
              <w:ind w:left="0"/>
              <w:rPr>
                <w:rFonts w:ascii="Times New Roman" w:hAnsi="Times New Roman" w:cs="Times New Roman"/>
                <w:sz w:val="24"/>
                <w:szCs w:val="24"/>
              </w:rPr>
            </w:pPr>
          </w:p>
        </w:tc>
        <w:tc>
          <w:tcPr>
            <w:tcW w:w="6062" w:type="dxa"/>
          </w:tcPr>
          <w:p w14:paraId="3ECF07A1" w14:textId="77777777" w:rsidR="00D63475" w:rsidRPr="00C4013B" w:rsidRDefault="00D63475" w:rsidP="002D3505">
            <w:pPr>
              <w:pStyle w:val="ListParagraph"/>
              <w:spacing w:after="0" w:line="240" w:lineRule="auto"/>
              <w:ind w:left="0"/>
              <w:jc w:val="both"/>
              <w:rPr>
                <w:rFonts w:ascii="Times New Roman" w:hAnsi="Times New Roman" w:cs="Times New Roman"/>
                <w:sz w:val="24"/>
                <w:szCs w:val="24"/>
              </w:rPr>
            </w:pPr>
            <w:r w:rsidRPr="00C4013B">
              <w:rPr>
                <w:rFonts w:ascii="Times New Roman" w:hAnsi="Times New Roman" w:cs="Times New Roman"/>
                <w:sz w:val="24"/>
                <w:szCs w:val="24"/>
              </w:rPr>
              <w:t>Subactivitatea 1</w:t>
            </w:r>
          </w:p>
        </w:tc>
        <w:tc>
          <w:tcPr>
            <w:tcW w:w="2833" w:type="dxa"/>
            <w:shd w:val="clear" w:color="auto" w:fill="auto"/>
          </w:tcPr>
          <w:p w14:paraId="276486C1" w14:textId="77777777" w:rsidR="00D63475" w:rsidRPr="00C4013B" w:rsidRDefault="00D63475" w:rsidP="002D3505">
            <w:pPr>
              <w:pStyle w:val="ListParagraph"/>
              <w:spacing w:after="0" w:line="240" w:lineRule="auto"/>
              <w:ind w:left="0"/>
              <w:jc w:val="both"/>
              <w:rPr>
                <w:rFonts w:ascii="Times New Roman" w:hAnsi="Times New Roman" w:cs="Times New Roman"/>
                <w:sz w:val="24"/>
                <w:szCs w:val="24"/>
              </w:rPr>
            </w:pPr>
          </w:p>
        </w:tc>
        <w:tc>
          <w:tcPr>
            <w:tcW w:w="2360" w:type="dxa"/>
            <w:shd w:val="clear" w:color="auto" w:fill="auto"/>
          </w:tcPr>
          <w:p w14:paraId="569256BB" w14:textId="77777777" w:rsidR="00D63475" w:rsidRPr="00C4013B" w:rsidRDefault="00D63475" w:rsidP="002D3505">
            <w:pPr>
              <w:pStyle w:val="ListParagraph"/>
              <w:spacing w:after="0" w:line="240" w:lineRule="auto"/>
              <w:ind w:left="0"/>
              <w:jc w:val="both"/>
              <w:rPr>
                <w:rFonts w:ascii="Times New Roman" w:hAnsi="Times New Roman" w:cs="Times New Roman"/>
                <w:sz w:val="24"/>
                <w:szCs w:val="24"/>
              </w:rPr>
            </w:pPr>
          </w:p>
        </w:tc>
      </w:tr>
      <w:tr w:rsidR="00D63475" w:rsidRPr="00C4013B" w14:paraId="4823D62C" w14:textId="77777777" w:rsidTr="00D63475">
        <w:trPr>
          <w:jc w:val="center"/>
        </w:trPr>
        <w:tc>
          <w:tcPr>
            <w:tcW w:w="715" w:type="dxa"/>
            <w:shd w:val="clear" w:color="auto" w:fill="auto"/>
          </w:tcPr>
          <w:p w14:paraId="36336A18" w14:textId="77777777" w:rsidR="00D63475" w:rsidRPr="00C4013B" w:rsidRDefault="00D63475" w:rsidP="002D3505">
            <w:pPr>
              <w:pStyle w:val="ListParagraph"/>
              <w:spacing w:after="0" w:line="240" w:lineRule="auto"/>
              <w:ind w:left="0"/>
              <w:jc w:val="center"/>
              <w:rPr>
                <w:rFonts w:ascii="Times New Roman" w:hAnsi="Times New Roman" w:cs="Times New Roman"/>
                <w:sz w:val="24"/>
                <w:szCs w:val="24"/>
              </w:rPr>
            </w:pPr>
            <w:r w:rsidRPr="00C4013B">
              <w:rPr>
                <w:rFonts w:ascii="Times New Roman" w:hAnsi="Times New Roman" w:cs="Times New Roman"/>
                <w:sz w:val="24"/>
                <w:szCs w:val="24"/>
              </w:rPr>
              <w:t>2</w:t>
            </w:r>
          </w:p>
        </w:tc>
        <w:tc>
          <w:tcPr>
            <w:tcW w:w="2430" w:type="dxa"/>
            <w:shd w:val="clear" w:color="auto" w:fill="auto"/>
          </w:tcPr>
          <w:p w14:paraId="6D79F049" w14:textId="77777777" w:rsidR="00D63475" w:rsidRPr="00C4013B" w:rsidRDefault="00D63475" w:rsidP="002D3505">
            <w:pPr>
              <w:pStyle w:val="ListParagraph"/>
              <w:spacing w:after="0" w:line="240" w:lineRule="auto"/>
              <w:ind w:left="0"/>
              <w:rPr>
                <w:rFonts w:ascii="Times New Roman" w:hAnsi="Times New Roman" w:cs="Times New Roman"/>
                <w:sz w:val="24"/>
                <w:szCs w:val="24"/>
              </w:rPr>
            </w:pPr>
          </w:p>
        </w:tc>
        <w:tc>
          <w:tcPr>
            <w:tcW w:w="6062" w:type="dxa"/>
          </w:tcPr>
          <w:p w14:paraId="7A040AFD" w14:textId="77777777" w:rsidR="00D63475" w:rsidRPr="00C4013B" w:rsidRDefault="00D63475" w:rsidP="002D3505">
            <w:pPr>
              <w:pStyle w:val="ListParagraph"/>
              <w:spacing w:after="0" w:line="240" w:lineRule="auto"/>
              <w:ind w:left="0"/>
              <w:jc w:val="both"/>
              <w:rPr>
                <w:rFonts w:ascii="Times New Roman" w:hAnsi="Times New Roman" w:cs="Times New Roman"/>
                <w:sz w:val="24"/>
                <w:szCs w:val="24"/>
              </w:rPr>
            </w:pPr>
            <w:r w:rsidRPr="00C4013B">
              <w:rPr>
                <w:rFonts w:ascii="Times New Roman" w:hAnsi="Times New Roman" w:cs="Times New Roman"/>
                <w:sz w:val="24"/>
                <w:szCs w:val="24"/>
              </w:rPr>
              <w:t>Subactivitatea 2</w:t>
            </w:r>
          </w:p>
        </w:tc>
        <w:tc>
          <w:tcPr>
            <w:tcW w:w="2833" w:type="dxa"/>
            <w:shd w:val="clear" w:color="auto" w:fill="auto"/>
          </w:tcPr>
          <w:p w14:paraId="08269076" w14:textId="77777777" w:rsidR="00D63475" w:rsidRPr="00C4013B" w:rsidRDefault="00D63475" w:rsidP="002D3505">
            <w:pPr>
              <w:pStyle w:val="ListParagraph"/>
              <w:spacing w:after="0" w:line="240" w:lineRule="auto"/>
              <w:ind w:left="0"/>
              <w:jc w:val="both"/>
              <w:rPr>
                <w:rFonts w:ascii="Times New Roman" w:hAnsi="Times New Roman" w:cs="Times New Roman"/>
                <w:sz w:val="24"/>
                <w:szCs w:val="24"/>
              </w:rPr>
            </w:pPr>
          </w:p>
        </w:tc>
        <w:tc>
          <w:tcPr>
            <w:tcW w:w="2360" w:type="dxa"/>
            <w:shd w:val="clear" w:color="auto" w:fill="auto"/>
          </w:tcPr>
          <w:p w14:paraId="4A80BEC8" w14:textId="77777777" w:rsidR="00D63475" w:rsidRPr="00C4013B" w:rsidRDefault="00D63475" w:rsidP="002D3505">
            <w:pPr>
              <w:pStyle w:val="ListParagraph"/>
              <w:spacing w:after="0" w:line="240" w:lineRule="auto"/>
              <w:ind w:left="0"/>
              <w:jc w:val="both"/>
              <w:rPr>
                <w:rFonts w:ascii="Times New Roman" w:hAnsi="Times New Roman" w:cs="Times New Roman"/>
                <w:sz w:val="24"/>
                <w:szCs w:val="24"/>
              </w:rPr>
            </w:pPr>
          </w:p>
        </w:tc>
      </w:tr>
      <w:tr w:rsidR="00D63475" w:rsidRPr="00C4013B" w14:paraId="1DB217DD" w14:textId="77777777" w:rsidTr="00D63475">
        <w:trPr>
          <w:jc w:val="center"/>
        </w:trPr>
        <w:tc>
          <w:tcPr>
            <w:tcW w:w="715" w:type="dxa"/>
            <w:shd w:val="clear" w:color="auto" w:fill="auto"/>
          </w:tcPr>
          <w:p w14:paraId="21DC35D2" w14:textId="77777777" w:rsidR="00D63475" w:rsidRPr="00C4013B" w:rsidRDefault="00D63475" w:rsidP="002D3505">
            <w:pPr>
              <w:pStyle w:val="ListParagraph"/>
              <w:spacing w:after="0" w:line="240" w:lineRule="auto"/>
              <w:ind w:left="0"/>
              <w:jc w:val="center"/>
              <w:rPr>
                <w:rFonts w:ascii="Times New Roman" w:hAnsi="Times New Roman" w:cs="Times New Roman"/>
                <w:sz w:val="24"/>
                <w:szCs w:val="24"/>
              </w:rPr>
            </w:pPr>
          </w:p>
        </w:tc>
        <w:tc>
          <w:tcPr>
            <w:tcW w:w="2430" w:type="dxa"/>
            <w:shd w:val="clear" w:color="auto" w:fill="auto"/>
          </w:tcPr>
          <w:p w14:paraId="180978FB" w14:textId="77777777" w:rsidR="00D63475" w:rsidRPr="00C4013B" w:rsidRDefault="00D63475" w:rsidP="002D3505">
            <w:pPr>
              <w:pStyle w:val="ListParagraph"/>
              <w:spacing w:after="0" w:line="240" w:lineRule="auto"/>
              <w:ind w:left="0"/>
              <w:rPr>
                <w:rFonts w:ascii="Times New Roman" w:hAnsi="Times New Roman" w:cs="Times New Roman"/>
                <w:sz w:val="24"/>
                <w:szCs w:val="24"/>
              </w:rPr>
            </w:pPr>
          </w:p>
        </w:tc>
        <w:tc>
          <w:tcPr>
            <w:tcW w:w="6062" w:type="dxa"/>
          </w:tcPr>
          <w:p w14:paraId="3E72F7CC" w14:textId="77777777" w:rsidR="00D63475" w:rsidRPr="00C4013B" w:rsidRDefault="00D63475" w:rsidP="002D3505">
            <w:pPr>
              <w:pStyle w:val="ListParagraph"/>
              <w:spacing w:after="0" w:line="240" w:lineRule="auto"/>
              <w:ind w:left="0"/>
              <w:jc w:val="both"/>
              <w:rPr>
                <w:rFonts w:ascii="Times New Roman" w:hAnsi="Times New Roman" w:cs="Times New Roman"/>
                <w:sz w:val="24"/>
                <w:szCs w:val="24"/>
              </w:rPr>
            </w:pPr>
            <w:r w:rsidRPr="00C4013B">
              <w:rPr>
                <w:rFonts w:ascii="Times New Roman" w:hAnsi="Times New Roman" w:cs="Times New Roman"/>
                <w:sz w:val="24"/>
                <w:szCs w:val="24"/>
              </w:rPr>
              <w:t>...</w:t>
            </w:r>
          </w:p>
        </w:tc>
        <w:tc>
          <w:tcPr>
            <w:tcW w:w="2833" w:type="dxa"/>
            <w:shd w:val="clear" w:color="auto" w:fill="auto"/>
          </w:tcPr>
          <w:p w14:paraId="5B9912F1" w14:textId="77777777" w:rsidR="00D63475" w:rsidRPr="00C4013B" w:rsidRDefault="00D63475" w:rsidP="002D3505">
            <w:pPr>
              <w:pStyle w:val="ListParagraph"/>
              <w:spacing w:after="0" w:line="240" w:lineRule="auto"/>
              <w:ind w:left="0"/>
              <w:jc w:val="both"/>
              <w:rPr>
                <w:rFonts w:ascii="Times New Roman" w:hAnsi="Times New Roman" w:cs="Times New Roman"/>
                <w:sz w:val="24"/>
                <w:szCs w:val="24"/>
              </w:rPr>
            </w:pPr>
          </w:p>
        </w:tc>
        <w:tc>
          <w:tcPr>
            <w:tcW w:w="2360" w:type="dxa"/>
            <w:shd w:val="clear" w:color="auto" w:fill="auto"/>
          </w:tcPr>
          <w:p w14:paraId="1A788C7B" w14:textId="77777777" w:rsidR="00D63475" w:rsidRPr="00C4013B" w:rsidRDefault="00D63475" w:rsidP="002D3505">
            <w:pPr>
              <w:pStyle w:val="ListParagraph"/>
              <w:spacing w:after="0" w:line="240" w:lineRule="auto"/>
              <w:ind w:left="0"/>
              <w:jc w:val="both"/>
              <w:rPr>
                <w:rFonts w:ascii="Times New Roman" w:hAnsi="Times New Roman" w:cs="Times New Roman"/>
                <w:sz w:val="24"/>
                <w:szCs w:val="24"/>
              </w:rPr>
            </w:pPr>
          </w:p>
        </w:tc>
      </w:tr>
      <w:tr w:rsidR="00D63475" w:rsidRPr="00C4013B" w14:paraId="50D09F3A" w14:textId="77777777" w:rsidTr="00D63475">
        <w:trPr>
          <w:jc w:val="center"/>
        </w:trPr>
        <w:tc>
          <w:tcPr>
            <w:tcW w:w="715" w:type="dxa"/>
            <w:shd w:val="clear" w:color="auto" w:fill="auto"/>
          </w:tcPr>
          <w:p w14:paraId="544A3035" w14:textId="77777777" w:rsidR="00D63475" w:rsidRPr="00C4013B" w:rsidRDefault="00D63475" w:rsidP="002D3505">
            <w:pPr>
              <w:pStyle w:val="ListParagraph"/>
              <w:spacing w:after="0" w:line="240" w:lineRule="auto"/>
              <w:ind w:left="0"/>
              <w:jc w:val="center"/>
              <w:rPr>
                <w:rFonts w:ascii="Times New Roman" w:hAnsi="Times New Roman" w:cs="Times New Roman"/>
                <w:sz w:val="24"/>
                <w:szCs w:val="24"/>
              </w:rPr>
            </w:pPr>
            <w:r w:rsidRPr="00C4013B">
              <w:rPr>
                <w:rFonts w:ascii="Times New Roman" w:hAnsi="Times New Roman" w:cs="Times New Roman"/>
                <w:sz w:val="24"/>
                <w:szCs w:val="24"/>
              </w:rPr>
              <w:t>n</w:t>
            </w:r>
          </w:p>
        </w:tc>
        <w:tc>
          <w:tcPr>
            <w:tcW w:w="2430" w:type="dxa"/>
            <w:shd w:val="clear" w:color="auto" w:fill="auto"/>
          </w:tcPr>
          <w:p w14:paraId="3D284090" w14:textId="77777777" w:rsidR="00D63475" w:rsidRPr="00C4013B" w:rsidRDefault="00D63475" w:rsidP="002D3505">
            <w:pPr>
              <w:pStyle w:val="ListParagraph"/>
              <w:spacing w:after="0" w:line="240" w:lineRule="auto"/>
              <w:ind w:left="0"/>
              <w:rPr>
                <w:rFonts w:ascii="Times New Roman" w:hAnsi="Times New Roman" w:cs="Times New Roman"/>
                <w:sz w:val="24"/>
                <w:szCs w:val="24"/>
              </w:rPr>
            </w:pPr>
          </w:p>
        </w:tc>
        <w:tc>
          <w:tcPr>
            <w:tcW w:w="6062" w:type="dxa"/>
          </w:tcPr>
          <w:p w14:paraId="4C41AFF3" w14:textId="77777777" w:rsidR="00D63475" w:rsidRPr="00C4013B" w:rsidRDefault="00D63475" w:rsidP="002D3505">
            <w:pPr>
              <w:pStyle w:val="ListParagraph"/>
              <w:spacing w:after="0" w:line="240" w:lineRule="auto"/>
              <w:ind w:left="0"/>
              <w:jc w:val="both"/>
              <w:rPr>
                <w:rFonts w:ascii="Times New Roman" w:hAnsi="Times New Roman" w:cs="Times New Roman"/>
                <w:sz w:val="24"/>
                <w:szCs w:val="24"/>
              </w:rPr>
            </w:pPr>
            <w:r w:rsidRPr="00C4013B">
              <w:rPr>
                <w:rFonts w:ascii="Times New Roman" w:hAnsi="Times New Roman" w:cs="Times New Roman"/>
                <w:sz w:val="24"/>
                <w:szCs w:val="24"/>
              </w:rPr>
              <w:t>Subactivitatea n</w:t>
            </w:r>
          </w:p>
        </w:tc>
        <w:tc>
          <w:tcPr>
            <w:tcW w:w="2833" w:type="dxa"/>
            <w:shd w:val="clear" w:color="auto" w:fill="auto"/>
          </w:tcPr>
          <w:p w14:paraId="0F07DCBD" w14:textId="77777777" w:rsidR="00D63475" w:rsidRPr="00C4013B" w:rsidRDefault="00D63475" w:rsidP="002D3505">
            <w:pPr>
              <w:pStyle w:val="ListParagraph"/>
              <w:spacing w:after="0" w:line="240" w:lineRule="auto"/>
              <w:ind w:left="0"/>
              <w:jc w:val="both"/>
              <w:rPr>
                <w:rFonts w:ascii="Times New Roman" w:hAnsi="Times New Roman" w:cs="Times New Roman"/>
                <w:sz w:val="24"/>
                <w:szCs w:val="24"/>
              </w:rPr>
            </w:pPr>
          </w:p>
        </w:tc>
        <w:tc>
          <w:tcPr>
            <w:tcW w:w="2360" w:type="dxa"/>
            <w:shd w:val="clear" w:color="auto" w:fill="auto"/>
          </w:tcPr>
          <w:p w14:paraId="3BAC01DF" w14:textId="77777777" w:rsidR="00D63475" w:rsidRPr="00C4013B" w:rsidRDefault="00D63475" w:rsidP="002D3505">
            <w:pPr>
              <w:pStyle w:val="ListParagraph"/>
              <w:spacing w:after="0" w:line="240" w:lineRule="auto"/>
              <w:ind w:left="0"/>
              <w:jc w:val="both"/>
              <w:rPr>
                <w:rFonts w:ascii="Times New Roman" w:hAnsi="Times New Roman" w:cs="Times New Roman"/>
                <w:sz w:val="24"/>
                <w:szCs w:val="24"/>
              </w:rPr>
            </w:pPr>
          </w:p>
        </w:tc>
      </w:tr>
    </w:tbl>
    <w:p w14:paraId="6E795E64" w14:textId="77777777" w:rsidR="00D63475" w:rsidRPr="00C4013B" w:rsidRDefault="00D63475" w:rsidP="002D3505">
      <w:pPr>
        <w:spacing w:after="0" w:line="240" w:lineRule="auto"/>
        <w:jc w:val="both"/>
        <w:rPr>
          <w:rFonts w:ascii="Times New Roman" w:hAnsi="Times New Roman" w:cs="Times New Roman"/>
          <w:sz w:val="24"/>
          <w:szCs w:val="24"/>
        </w:rPr>
      </w:pPr>
    </w:p>
    <w:p w14:paraId="412718DD" w14:textId="77777777" w:rsidR="00D63475" w:rsidRPr="00C4013B" w:rsidRDefault="00D63475" w:rsidP="002D3505">
      <w:pPr>
        <w:spacing w:after="0" w:line="240" w:lineRule="auto"/>
        <w:jc w:val="both"/>
        <w:rPr>
          <w:rFonts w:ascii="Times New Roman" w:hAnsi="Times New Roman" w:cs="Times New Roman"/>
          <w:sz w:val="24"/>
          <w:szCs w:val="24"/>
        </w:rPr>
      </w:pPr>
    </w:p>
    <w:p w14:paraId="13F1BDEA" w14:textId="77777777" w:rsidR="00D63475" w:rsidRPr="00C4013B" w:rsidRDefault="00D63475" w:rsidP="002D3505">
      <w:pPr>
        <w:spacing w:after="0" w:line="240" w:lineRule="auto"/>
        <w:jc w:val="both"/>
        <w:rPr>
          <w:rFonts w:ascii="Times New Roman" w:hAnsi="Times New Roman" w:cs="Times New Roman"/>
          <w:sz w:val="24"/>
          <w:szCs w:val="24"/>
        </w:rPr>
      </w:pPr>
    </w:p>
    <w:p w14:paraId="3C0F7580" w14:textId="77777777" w:rsidR="00D63475" w:rsidRPr="00C4013B" w:rsidRDefault="00D63475" w:rsidP="00870A9F">
      <w:pPr>
        <w:pStyle w:val="ListParagraph"/>
        <w:numPr>
          <w:ilvl w:val="0"/>
          <w:numId w:val="77"/>
        </w:numPr>
        <w:spacing w:after="0" w:line="240" w:lineRule="auto"/>
        <w:contextualSpacing w:val="0"/>
        <w:jc w:val="both"/>
        <w:rPr>
          <w:rFonts w:ascii="Times New Roman" w:hAnsi="Times New Roman" w:cs="Times New Roman"/>
          <w:b/>
          <w:sz w:val="24"/>
          <w:szCs w:val="24"/>
        </w:rPr>
      </w:pPr>
      <w:r w:rsidRPr="00C4013B">
        <w:rPr>
          <w:rFonts w:ascii="Times New Roman" w:hAnsi="Times New Roman" w:cs="Times New Roman"/>
          <w:b/>
          <w:sz w:val="24"/>
          <w:szCs w:val="24"/>
        </w:rPr>
        <w:t>Descrierea activităților pe fiecare entitate (întreprindere și organizația/ organizațiile de cercetare)</w:t>
      </w:r>
    </w:p>
    <w:p w14:paraId="381B91E2" w14:textId="77777777" w:rsidR="00D63475" w:rsidRPr="00C4013B" w:rsidRDefault="00D63475" w:rsidP="002D3505">
      <w:pPr>
        <w:spacing w:after="0" w:line="240" w:lineRule="auto"/>
        <w:jc w:val="both"/>
        <w:rPr>
          <w:rFonts w:ascii="Times New Roman" w:hAnsi="Times New Roman" w:cs="Times New Roman"/>
          <w:sz w:val="24"/>
          <w:szCs w:val="24"/>
        </w:rPr>
      </w:pPr>
    </w:p>
    <w:p w14:paraId="14B8518A" w14:textId="77777777" w:rsidR="00D63475" w:rsidRPr="00C4013B" w:rsidRDefault="00D63475" w:rsidP="002D3505">
      <w:pPr>
        <w:spacing w:after="0" w:line="240" w:lineRule="auto"/>
        <w:jc w:val="right"/>
        <w:rPr>
          <w:rFonts w:ascii="Times New Roman" w:hAnsi="Times New Roman" w:cs="Times New Roman"/>
          <w:sz w:val="24"/>
          <w:szCs w:val="24"/>
        </w:rPr>
      </w:pPr>
    </w:p>
    <w:tbl>
      <w:tblPr>
        <w:tblW w:w="14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
        <w:gridCol w:w="3633"/>
        <w:gridCol w:w="3074"/>
        <w:gridCol w:w="2550"/>
        <w:gridCol w:w="2179"/>
        <w:gridCol w:w="2185"/>
      </w:tblGrid>
      <w:tr w:rsidR="00D63475" w:rsidRPr="00C4013B" w14:paraId="383D1D59" w14:textId="77777777" w:rsidTr="00D63475">
        <w:tc>
          <w:tcPr>
            <w:tcW w:w="779" w:type="dxa"/>
            <w:shd w:val="clear" w:color="auto" w:fill="auto"/>
          </w:tcPr>
          <w:p w14:paraId="7E1CC4B7" w14:textId="77777777" w:rsidR="00D63475" w:rsidRPr="00C4013B" w:rsidRDefault="00D63475" w:rsidP="002D3505">
            <w:pPr>
              <w:pStyle w:val="ListParagraph"/>
              <w:spacing w:after="0" w:line="240" w:lineRule="auto"/>
              <w:ind w:left="0"/>
              <w:jc w:val="center"/>
              <w:rPr>
                <w:rFonts w:ascii="Times New Roman" w:hAnsi="Times New Roman" w:cs="Times New Roman"/>
                <w:b/>
                <w:sz w:val="24"/>
                <w:szCs w:val="24"/>
              </w:rPr>
            </w:pPr>
            <w:r w:rsidRPr="00C4013B">
              <w:rPr>
                <w:rFonts w:ascii="Times New Roman" w:hAnsi="Times New Roman" w:cs="Times New Roman"/>
                <w:b/>
                <w:sz w:val="24"/>
                <w:szCs w:val="24"/>
              </w:rPr>
              <w:t>Nr. crt.</w:t>
            </w:r>
          </w:p>
        </w:tc>
        <w:tc>
          <w:tcPr>
            <w:tcW w:w="3633" w:type="dxa"/>
            <w:shd w:val="clear" w:color="auto" w:fill="auto"/>
          </w:tcPr>
          <w:p w14:paraId="30B3996A" w14:textId="77777777" w:rsidR="00D63475" w:rsidRPr="00C4013B" w:rsidRDefault="00D63475" w:rsidP="002D3505">
            <w:pPr>
              <w:pStyle w:val="ListParagraph"/>
              <w:spacing w:after="0" w:line="240" w:lineRule="auto"/>
              <w:ind w:left="0"/>
              <w:jc w:val="center"/>
              <w:rPr>
                <w:rFonts w:ascii="Times New Roman" w:hAnsi="Times New Roman" w:cs="Times New Roman"/>
                <w:b/>
                <w:sz w:val="24"/>
                <w:szCs w:val="24"/>
              </w:rPr>
            </w:pPr>
            <w:r w:rsidRPr="00C4013B">
              <w:rPr>
                <w:rFonts w:ascii="Times New Roman" w:hAnsi="Times New Roman" w:cs="Times New Roman"/>
                <w:b/>
                <w:sz w:val="24"/>
                <w:szCs w:val="24"/>
              </w:rPr>
              <w:t>Tip activitate</w:t>
            </w:r>
          </w:p>
          <w:p w14:paraId="751157F0" w14:textId="77777777" w:rsidR="00D63475" w:rsidRPr="00C4013B" w:rsidRDefault="00D63475" w:rsidP="002D3505">
            <w:pPr>
              <w:pStyle w:val="ListParagraph"/>
              <w:spacing w:after="0" w:line="240" w:lineRule="auto"/>
              <w:ind w:left="0"/>
              <w:jc w:val="center"/>
              <w:rPr>
                <w:rFonts w:ascii="Times New Roman" w:hAnsi="Times New Roman" w:cs="Times New Roman"/>
                <w:b/>
                <w:sz w:val="24"/>
                <w:szCs w:val="24"/>
              </w:rPr>
            </w:pPr>
            <w:r w:rsidRPr="00C4013B">
              <w:rPr>
                <w:rFonts w:ascii="Times New Roman" w:hAnsi="Times New Roman" w:cs="Times New Roman"/>
                <w:b/>
                <w:sz w:val="24"/>
                <w:szCs w:val="24"/>
              </w:rPr>
              <w:t>eligibilă</w:t>
            </w:r>
          </w:p>
        </w:tc>
        <w:tc>
          <w:tcPr>
            <w:tcW w:w="3074" w:type="dxa"/>
          </w:tcPr>
          <w:p w14:paraId="356789A0" w14:textId="77777777" w:rsidR="00D63475" w:rsidRPr="00C4013B" w:rsidRDefault="00D63475" w:rsidP="002D3505">
            <w:pPr>
              <w:pStyle w:val="ListParagraph"/>
              <w:spacing w:after="0" w:line="240" w:lineRule="auto"/>
              <w:ind w:left="0"/>
              <w:jc w:val="center"/>
              <w:rPr>
                <w:rFonts w:ascii="Times New Roman" w:hAnsi="Times New Roman" w:cs="Times New Roman"/>
                <w:b/>
                <w:sz w:val="24"/>
                <w:szCs w:val="24"/>
              </w:rPr>
            </w:pPr>
            <w:r w:rsidRPr="00C4013B">
              <w:rPr>
                <w:rFonts w:ascii="Times New Roman" w:hAnsi="Times New Roman" w:cs="Times New Roman"/>
                <w:b/>
                <w:sz w:val="24"/>
                <w:szCs w:val="24"/>
              </w:rPr>
              <w:t>Descrierea activității</w:t>
            </w:r>
          </w:p>
        </w:tc>
        <w:tc>
          <w:tcPr>
            <w:tcW w:w="2550" w:type="dxa"/>
            <w:shd w:val="clear" w:color="auto" w:fill="auto"/>
          </w:tcPr>
          <w:p w14:paraId="60178748" w14:textId="77777777" w:rsidR="00D63475" w:rsidRPr="00C4013B" w:rsidRDefault="00D63475" w:rsidP="002D3505">
            <w:pPr>
              <w:pStyle w:val="ListParagraph"/>
              <w:spacing w:after="0" w:line="240" w:lineRule="auto"/>
              <w:ind w:left="0"/>
              <w:jc w:val="center"/>
              <w:rPr>
                <w:rFonts w:ascii="Times New Roman" w:hAnsi="Times New Roman" w:cs="Times New Roman"/>
                <w:b/>
                <w:sz w:val="24"/>
                <w:szCs w:val="24"/>
              </w:rPr>
            </w:pPr>
            <w:r w:rsidRPr="00C4013B">
              <w:rPr>
                <w:rFonts w:ascii="Times New Roman" w:hAnsi="Times New Roman" w:cs="Times New Roman"/>
                <w:b/>
                <w:sz w:val="24"/>
                <w:szCs w:val="24"/>
              </w:rPr>
              <w:t>Rezultat(e)</w:t>
            </w:r>
          </w:p>
        </w:tc>
        <w:tc>
          <w:tcPr>
            <w:tcW w:w="2179" w:type="dxa"/>
            <w:shd w:val="clear" w:color="auto" w:fill="auto"/>
          </w:tcPr>
          <w:p w14:paraId="01ADABED" w14:textId="77777777" w:rsidR="00D63475" w:rsidRPr="00C4013B" w:rsidRDefault="00D63475" w:rsidP="002D3505">
            <w:pPr>
              <w:pStyle w:val="ListParagraph"/>
              <w:spacing w:after="0" w:line="240" w:lineRule="auto"/>
              <w:ind w:left="0"/>
              <w:jc w:val="center"/>
              <w:rPr>
                <w:rFonts w:ascii="Times New Roman" w:hAnsi="Times New Roman" w:cs="Times New Roman"/>
                <w:b/>
                <w:sz w:val="24"/>
                <w:szCs w:val="24"/>
              </w:rPr>
            </w:pPr>
            <w:r w:rsidRPr="00C4013B">
              <w:rPr>
                <w:rFonts w:ascii="Times New Roman" w:hAnsi="Times New Roman" w:cs="Times New Roman"/>
                <w:b/>
                <w:sz w:val="24"/>
                <w:szCs w:val="24"/>
              </w:rPr>
              <w:t>Durata</w:t>
            </w:r>
          </w:p>
          <w:p w14:paraId="7EA9639B" w14:textId="77777777" w:rsidR="00D63475" w:rsidRPr="00C4013B" w:rsidRDefault="00D63475" w:rsidP="002D3505">
            <w:pPr>
              <w:pStyle w:val="ListParagraph"/>
              <w:spacing w:after="0" w:line="240" w:lineRule="auto"/>
              <w:ind w:left="0"/>
              <w:jc w:val="center"/>
              <w:rPr>
                <w:rFonts w:ascii="Times New Roman" w:hAnsi="Times New Roman" w:cs="Times New Roman"/>
                <w:b/>
                <w:sz w:val="24"/>
                <w:szCs w:val="24"/>
              </w:rPr>
            </w:pPr>
            <w:r w:rsidRPr="00C4013B">
              <w:rPr>
                <w:rFonts w:ascii="Times New Roman" w:hAnsi="Times New Roman" w:cs="Times New Roman"/>
                <w:b/>
                <w:sz w:val="24"/>
                <w:szCs w:val="24"/>
              </w:rPr>
              <w:t>(nr.luni)</w:t>
            </w:r>
          </w:p>
        </w:tc>
        <w:tc>
          <w:tcPr>
            <w:tcW w:w="2185" w:type="dxa"/>
          </w:tcPr>
          <w:p w14:paraId="435F4093" w14:textId="77777777" w:rsidR="00D63475" w:rsidRPr="00C4013B" w:rsidRDefault="00D63475" w:rsidP="002D3505">
            <w:pPr>
              <w:pStyle w:val="ListParagraph"/>
              <w:spacing w:after="0" w:line="240" w:lineRule="auto"/>
              <w:ind w:left="0"/>
              <w:jc w:val="center"/>
              <w:rPr>
                <w:rFonts w:ascii="Times New Roman" w:hAnsi="Times New Roman" w:cs="Times New Roman"/>
                <w:b/>
                <w:sz w:val="24"/>
                <w:szCs w:val="24"/>
              </w:rPr>
            </w:pPr>
            <w:r w:rsidRPr="00C4013B">
              <w:rPr>
                <w:rFonts w:ascii="Times New Roman" w:hAnsi="Times New Roman" w:cs="Times New Roman"/>
                <w:b/>
                <w:sz w:val="24"/>
                <w:szCs w:val="24"/>
              </w:rPr>
              <w:t xml:space="preserve">Executant (întreprinderea </w:t>
            </w:r>
            <w:r w:rsidRPr="00C4013B">
              <w:rPr>
                <w:rFonts w:ascii="Times New Roman" w:hAnsi="Times New Roman" w:cs="Times New Roman"/>
                <w:b/>
                <w:sz w:val="24"/>
                <w:szCs w:val="24"/>
              </w:rPr>
              <w:lastRenderedPageBreak/>
              <w:t>sau organizația/ organizațiile de cercetare)</w:t>
            </w:r>
          </w:p>
        </w:tc>
      </w:tr>
      <w:tr w:rsidR="00D63475" w:rsidRPr="00C4013B" w14:paraId="3C52EA3D" w14:textId="77777777" w:rsidTr="00D63475">
        <w:tc>
          <w:tcPr>
            <w:tcW w:w="14400" w:type="dxa"/>
            <w:gridSpan w:val="6"/>
            <w:shd w:val="clear" w:color="auto" w:fill="auto"/>
          </w:tcPr>
          <w:p w14:paraId="1B9B9FEC" w14:textId="77777777" w:rsidR="00D63475" w:rsidRPr="00C4013B" w:rsidRDefault="00D63475" w:rsidP="002D3505">
            <w:pPr>
              <w:pStyle w:val="ListParagraph"/>
              <w:spacing w:after="0" w:line="240" w:lineRule="auto"/>
              <w:ind w:left="0"/>
              <w:jc w:val="center"/>
              <w:rPr>
                <w:rFonts w:ascii="Times New Roman" w:hAnsi="Times New Roman" w:cs="Times New Roman"/>
                <w:sz w:val="24"/>
                <w:szCs w:val="24"/>
              </w:rPr>
            </w:pPr>
            <w:r w:rsidRPr="00C4013B">
              <w:rPr>
                <w:rFonts w:ascii="Times New Roman" w:hAnsi="Times New Roman" w:cs="Times New Roman"/>
                <w:b/>
                <w:sz w:val="24"/>
                <w:szCs w:val="24"/>
              </w:rPr>
              <w:lastRenderedPageBreak/>
              <w:t>Activități de cercetare industrială</w:t>
            </w:r>
          </w:p>
        </w:tc>
      </w:tr>
      <w:tr w:rsidR="00D63475" w:rsidRPr="00C4013B" w14:paraId="3F7F581F" w14:textId="77777777" w:rsidTr="00D63475">
        <w:tc>
          <w:tcPr>
            <w:tcW w:w="779" w:type="dxa"/>
            <w:shd w:val="clear" w:color="auto" w:fill="auto"/>
          </w:tcPr>
          <w:p w14:paraId="53F10744" w14:textId="77777777" w:rsidR="00D63475" w:rsidRPr="00C4013B" w:rsidRDefault="00D63475" w:rsidP="002D3505">
            <w:pPr>
              <w:pStyle w:val="ListParagraph"/>
              <w:spacing w:after="0" w:line="240" w:lineRule="auto"/>
              <w:ind w:left="0"/>
              <w:jc w:val="center"/>
              <w:rPr>
                <w:rFonts w:ascii="Times New Roman" w:hAnsi="Times New Roman" w:cs="Times New Roman"/>
                <w:sz w:val="24"/>
                <w:szCs w:val="24"/>
              </w:rPr>
            </w:pPr>
            <w:r w:rsidRPr="00C4013B">
              <w:rPr>
                <w:rFonts w:ascii="Times New Roman" w:hAnsi="Times New Roman" w:cs="Times New Roman"/>
                <w:sz w:val="24"/>
                <w:szCs w:val="24"/>
              </w:rPr>
              <w:t>1</w:t>
            </w:r>
          </w:p>
        </w:tc>
        <w:tc>
          <w:tcPr>
            <w:tcW w:w="3633" w:type="dxa"/>
            <w:shd w:val="clear" w:color="auto" w:fill="auto"/>
          </w:tcPr>
          <w:p w14:paraId="60B0A520" w14:textId="77777777" w:rsidR="00D63475" w:rsidRPr="00C4013B" w:rsidRDefault="00D63475" w:rsidP="002D3505">
            <w:pPr>
              <w:pStyle w:val="ListParagraph"/>
              <w:spacing w:after="0" w:line="240" w:lineRule="auto"/>
              <w:ind w:left="0"/>
              <w:rPr>
                <w:rFonts w:ascii="Times New Roman" w:hAnsi="Times New Roman" w:cs="Times New Roman"/>
                <w:sz w:val="24"/>
                <w:szCs w:val="24"/>
              </w:rPr>
            </w:pPr>
            <w:r w:rsidRPr="00C4013B">
              <w:rPr>
                <w:rFonts w:ascii="Times New Roman" w:hAnsi="Times New Roman" w:cs="Times New Roman"/>
                <w:sz w:val="24"/>
                <w:szCs w:val="24"/>
              </w:rPr>
              <w:t>Subactivitatea 1</w:t>
            </w:r>
          </w:p>
        </w:tc>
        <w:tc>
          <w:tcPr>
            <w:tcW w:w="3074" w:type="dxa"/>
          </w:tcPr>
          <w:p w14:paraId="73BBAC44" w14:textId="77777777" w:rsidR="00D63475" w:rsidRPr="00C4013B" w:rsidRDefault="00D63475" w:rsidP="002D3505">
            <w:pPr>
              <w:pStyle w:val="ListParagraph"/>
              <w:spacing w:after="0" w:line="240" w:lineRule="auto"/>
              <w:ind w:left="0"/>
              <w:jc w:val="both"/>
              <w:rPr>
                <w:rFonts w:ascii="Times New Roman" w:hAnsi="Times New Roman" w:cs="Times New Roman"/>
                <w:sz w:val="24"/>
                <w:szCs w:val="24"/>
              </w:rPr>
            </w:pPr>
          </w:p>
        </w:tc>
        <w:tc>
          <w:tcPr>
            <w:tcW w:w="2550" w:type="dxa"/>
            <w:shd w:val="clear" w:color="auto" w:fill="auto"/>
          </w:tcPr>
          <w:p w14:paraId="01CC9F46" w14:textId="77777777" w:rsidR="00D63475" w:rsidRPr="00C4013B" w:rsidRDefault="00D63475" w:rsidP="002D3505">
            <w:pPr>
              <w:pStyle w:val="ListParagraph"/>
              <w:spacing w:after="0" w:line="240" w:lineRule="auto"/>
              <w:ind w:left="0"/>
              <w:jc w:val="both"/>
              <w:rPr>
                <w:rFonts w:ascii="Times New Roman" w:hAnsi="Times New Roman" w:cs="Times New Roman"/>
                <w:sz w:val="24"/>
                <w:szCs w:val="24"/>
              </w:rPr>
            </w:pPr>
          </w:p>
        </w:tc>
        <w:tc>
          <w:tcPr>
            <w:tcW w:w="2179" w:type="dxa"/>
            <w:shd w:val="clear" w:color="auto" w:fill="auto"/>
          </w:tcPr>
          <w:p w14:paraId="2206E991" w14:textId="77777777" w:rsidR="00D63475" w:rsidRPr="00C4013B" w:rsidRDefault="00D63475" w:rsidP="002D3505">
            <w:pPr>
              <w:pStyle w:val="ListParagraph"/>
              <w:spacing w:after="0" w:line="240" w:lineRule="auto"/>
              <w:ind w:left="0"/>
              <w:jc w:val="both"/>
              <w:rPr>
                <w:rFonts w:ascii="Times New Roman" w:hAnsi="Times New Roman" w:cs="Times New Roman"/>
                <w:sz w:val="24"/>
                <w:szCs w:val="24"/>
              </w:rPr>
            </w:pPr>
          </w:p>
        </w:tc>
        <w:tc>
          <w:tcPr>
            <w:tcW w:w="2185" w:type="dxa"/>
          </w:tcPr>
          <w:p w14:paraId="7E3B2ECD" w14:textId="77777777" w:rsidR="00D63475" w:rsidRPr="00C4013B" w:rsidRDefault="00D63475" w:rsidP="002D3505">
            <w:pPr>
              <w:pStyle w:val="ListParagraph"/>
              <w:spacing w:after="0" w:line="240" w:lineRule="auto"/>
              <w:ind w:left="0"/>
              <w:jc w:val="both"/>
              <w:rPr>
                <w:rFonts w:ascii="Times New Roman" w:hAnsi="Times New Roman" w:cs="Times New Roman"/>
                <w:sz w:val="24"/>
                <w:szCs w:val="24"/>
              </w:rPr>
            </w:pPr>
          </w:p>
        </w:tc>
      </w:tr>
      <w:tr w:rsidR="00D63475" w:rsidRPr="00C4013B" w14:paraId="22C6D30E" w14:textId="77777777" w:rsidTr="00D63475">
        <w:tc>
          <w:tcPr>
            <w:tcW w:w="779" w:type="dxa"/>
            <w:shd w:val="clear" w:color="auto" w:fill="auto"/>
          </w:tcPr>
          <w:p w14:paraId="13647B99" w14:textId="77777777" w:rsidR="00D63475" w:rsidRPr="00C4013B" w:rsidRDefault="00D63475" w:rsidP="002D3505">
            <w:pPr>
              <w:pStyle w:val="ListParagraph"/>
              <w:spacing w:after="0" w:line="240" w:lineRule="auto"/>
              <w:ind w:left="0"/>
              <w:jc w:val="center"/>
              <w:rPr>
                <w:rFonts w:ascii="Times New Roman" w:hAnsi="Times New Roman" w:cs="Times New Roman"/>
                <w:sz w:val="24"/>
                <w:szCs w:val="24"/>
              </w:rPr>
            </w:pPr>
          </w:p>
        </w:tc>
        <w:tc>
          <w:tcPr>
            <w:tcW w:w="3633" w:type="dxa"/>
            <w:shd w:val="clear" w:color="auto" w:fill="auto"/>
          </w:tcPr>
          <w:p w14:paraId="10E66A5C" w14:textId="77777777" w:rsidR="00D63475" w:rsidRPr="00C4013B" w:rsidRDefault="00D63475" w:rsidP="002D3505">
            <w:pPr>
              <w:pStyle w:val="ListParagraph"/>
              <w:spacing w:after="0" w:line="240" w:lineRule="auto"/>
              <w:ind w:left="0"/>
              <w:rPr>
                <w:rFonts w:ascii="Times New Roman" w:hAnsi="Times New Roman" w:cs="Times New Roman"/>
                <w:sz w:val="24"/>
                <w:szCs w:val="24"/>
              </w:rPr>
            </w:pPr>
            <w:r w:rsidRPr="00C4013B">
              <w:rPr>
                <w:rFonts w:ascii="Times New Roman" w:hAnsi="Times New Roman" w:cs="Times New Roman"/>
                <w:sz w:val="24"/>
                <w:szCs w:val="24"/>
              </w:rPr>
              <w:t>....</w:t>
            </w:r>
          </w:p>
        </w:tc>
        <w:tc>
          <w:tcPr>
            <w:tcW w:w="3074" w:type="dxa"/>
          </w:tcPr>
          <w:p w14:paraId="728B13BA" w14:textId="77777777" w:rsidR="00D63475" w:rsidRPr="00C4013B" w:rsidRDefault="00D63475" w:rsidP="002D3505">
            <w:pPr>
              <w:pStyle w:val="ListParagraph"/>
              <w:spacing w:after="0" w:line="240" w:lineRule="auto"/>
              <w:ind w:left="0"/>
              <w:jc w:val="both"/>
              <w:rPr>
                <w:rFonts w:ascii="Times New Roman" w:hAnsi="Times New Roman" w:cs="Times New Roman"/>
                <w:sz w:val="24"/>
                <w:szCs w:val="24"/>
              </w:rPr>
            </w:pPr>
          </w:p>
        </w:tc>
        <w:tc>
          <w:tcPr>
            <w:tcW w:w="2550" w:type="dxa"/>
            <w:shd w:val="clear" w:color="auto" w:fill="auto"/>
          </w:tcPr>
          <w:p w14:paraId="5C80AB46" w14:textId="77777777" w:rsidR="00D63475" w:rsidRPr="00C4013B" w:rsidRDefault="00D63475" w:rsidP="002D3505">
            <w:pPr>
              <w:pStyle w:val="ListParagraph"/>
              <w:spacing w:after="0" w:line="240" w:lineRule="auto"/>
              <w:ind w:left="0"/>
              <w:jc w:val="both"/>
              <w:rPr>
                <w:rFonts w:ascii="Times New Roman" w:hAnsi="Times New Roman" w:cs="Times New Roman"/>
                <w:sz w:val="24"/>
                <w:szCs w:val="24"/>
              </w:rPr>
            </w:pPr>
          </w:p>
        </w:tc>
        <w:tc>
          <w:tcPr>
            <w:tcW w:w="2179" w:type="dxa"/>
            <w:shd w:val="clear" w:color="auto" w:fill="auto"/>
          </w:tcPr>
          <w:p w14:paraId="4F377B10" w14:textId="77777777" w:rsidR="00D63475" w:rsidRPr="00C4013B" w:rsidRDefault="00D63475" w:rsidP="002D3505">
            <w:pPr>
              <w:pStyle w:val="ListParagraph"/>
              <w:spacing w:after="0" w:line="240" w:lineRule="auto"/>
              <w:ind w:left="0"/>
              <w:jc w:val="both"/>
              <w:rPr>
                <w:rFonts w:ascii="Times New Roman" w:hAnsi="Times New Roman" w:cs="Times New Roman"/>
                <w:sz w:val="24"/>
                <w:szCs w:val="24"/>
              </w:rPr>
            </w:pPr>
          </w:p>
        </w:tc>
        <w:tc>
          <w:tcPr>
            <w:tcW w:w="2185" w:type="dxa"/>
          </w:tcPr>
          <w:p w14:paraId="1E78FE77" w14:textId="77777777" w:rsidR="00D63475" w:rsidRPr="00C4013B" w:rsidRDefault="00D63475" w:rsidP="002D3505">
            <w:pPr>
              <w:pStyle w:val="ListParagraph"/>
              <w:spacing w:after="0" w:line="240" w:lineRule="auto"/>
              <w:ind w:left="0"/>
              <w:jc w:val="both"/>
              <w:rPr>
                <w:rFonts w:ascii="Times New Roman" w:hAnsi="Times New Roman" w:cs="Times New Roman"/>
                <w:sz w:val="24"/>
                <w:szCs w:val="24"/>
              </w:rPr>
            </w:pPr>
          </w:p>
        </w:tc>
      </w:tr>
      <w:tr w:rsidR="00D63475" w:rsidRPr="00C4013B" w14:paraId="555C94AF" w14:textId="77777777" w:rsidTr="00D63475">
        <w:tc>
          <w:tcPr>
            <w:tcW w:w="779" w:type="dxa"/>
            <w:shd w:val="clear" w:color="auto" w:fill="auto"/>
          </w:tcPr>
          <w:p w14:paraId="409B7FED" w14:textId="77777777" w:rsidR="00D63475" w:rsidRPr="00C4013B" w:rsidRDefault="00D63475" w:rsidP="002D3505">
            <w:pPr>
              <w:pStyle w:val="ListParagraph"/>
              <w:spacing w:after="0" w:line="240" w:lineRule="auto"/>
              <w:ind w:left="0"/>
              <w:jc w:val="center"/>
              <w:rPr>
                <w:rFonts w:ascii="Times New Roman" w:hAnsi="Times New Roman" w:cs="Times New Roman"/>
                <w:sz w:val="24"/>
                <w:szCs w:val="24"/>
              </w:rPr>
            </w:pPr>
            <w:r w:rsidRPr="00C4013B">
              <w:rPr>
                <w:rFonts w:ascii="Times New Roman" w:hAnsi="Times New Roman" w:cs="Times New Roman"/>
                <w:sz w:val="24"/>
                <w:szCs w:val="24"/>
              </w:rPr>
              <w:t>m</w:t>
            </w:r>
          </w:p>
        </w:tc>
        <w:tc>
          <w:tcPr>
            <w:tcW w:w="3633" w:type="dxa"/>
            <w:shd w:val="clear" w:color="auto" w:fill="auto"/>
          </w:tcPr>
          <w:p w14:paraId="288777A6" w14:textId="77777777" w:rsidR="00D63475" w:rsidRPr="00C4013B" w:rsidRDefault="00D63475" w:rsidP="002D3505">
            <w:pPr>
              <w:pStyle w:val="ListParagraph"/>
              <w:spacing w:after="0" w:line="240" w:lineRule="auto"/>
              <w:ind w:left="0"/>
              <w:rPr>
                <w:rFonts w:ascii="Times New Roman" w:hAnsi="Times New Roman" w:cs="Times New Roman"/>
                <w:sz w:val="24"/>
                <w:szCs w:val="24"/>
              </w:rPr>
            </w:pPr>
            <w:r w:rsidRPr="00C4013B">
              <w:rPr>
                <w:rFonts w:ascii="Times New Roman" w:hAnsi="Times New Roman" w:cs="Times New Roman"/>
                <w:sz w:val="24"/>
                <w:szCs w:val="24"/>
              </w:rPr>
              <w:t>Subactivitatea m</w:t>
            </w:r>
          </w:p>
        </w:tc>
        <w:tc>
          <w:tcPr>
            <w:tcW w:w="3074" w:type="dxa"/>
          </w:tcPr>
          <w:p w14:paraId="7005D8E5" w14:textId="77777777" w:rsidR="00D63475" w:rsidRPr="00C4013B" w:rsidRDefault="00D63475" w:rsidP="002D3505">
            <w:pPr>
              <w:pStyle w:val="ListParagraph"/>
              <w:spacing w:after="0" w:line="240" w:lineRule="auto"/>
              <w:ind w:left="0"/>
              <w:jc w:val="both"/>
              <w:rPr>
                <w:rFonts w:ascii="Times New Roman" w:hAnsi="Times New Roman" w:cs="Times New Roman"/>
                <w:sz w:val="24"/>
                <w:szCs w:val="24"/>
              </w:rPr>
            </w:pPr>
          </w:p>
        </w:tc>
        <w:tc>
          <w:tcPr>
            <w:tcW w:w="2550" w:type="dxa"/>
            <w:shd w:val="clear" w:color="auto" w:fill="auto"/>
          </w:tcPr>
          <w:p w14:paraId="2B5EAEDF" w14:textId="77777777" w:rsidR="00D63475" w:rsidRPr="00C4013B" w:rsidRDefault="00D63475" w:rsidP="002D3505">
            <w:pPr>
              <w:pStyle w:val="ListParagraph"/>
              <w:spacing w:after="0" w:line="240" w:lineRule="auto"/>
              <w:ind w:left="0"/>
              <w:jc w:val="both"/>
              <w:rPr>
                <w:rFonts w:ascii="Times New Roman" w:hAnsi="Times New Roman" w:cs="Times New Roman"/>
                <w:sz w:val="24"/>
                <w:szCs w:val="24"/>
              </w:rPr>
            </w:pPr>
          </w:p>
        </w:tc>
        <w:tc>
          <w:tcPr>
            <w:tcW w:w="2179" w:type="dxa"/>
            <w:shd w:val="clear" w:color="auto" w:fill="auto"/>
          </w:tcPr>
          <w:p w14:paraId="6A676738" w14:textId="77777777" w:rsidR="00D63475" w:rsidRPr="00C4013B" w:rsidRDefault="00D63475" w:rsidP="002D3505">
            <w:pPr>
              <w:pStyle w:val="ListParagraph"/>
              <w:spacing w:after="0" w:line="240" w:lineRule="auto"/>
              <w:ind w:left="0"/>
              <w:jc w:val="both"/>
              <w:rPr>
                <w:rFonts w:ascii="Times New Roman" w:hAnsi="Times New Roman" w:cs="Times New Roman"/>
                <w:sz w:val="24"/>
                <w:szCs w:val="24"/>
              </w:rPr>
            </w:pPr>
          </w:p>
        </w:tc>
        <w:tc>
          <w:tcPr>
            <w:tcW w:w="2185" w:type="dxa"/>
          </w:tcPr>
          <w:p w14:paraId="1BEFB0C1" w14:textId="77777777" w:rsidR="00D63475" w:rsidRPr="00C4013B" w:rsidRDefault="00D63475" w:rsidP="002D3505">
            <w:pPr>
              <w:pStyle w:val="ListParagraph"/>
              <w:spacing w:after="0" w:line="240" w:lineRule="auto"/>
              <w:ind w:left="0"/>
              <w:jc w:val="both"/>
              <w:rPr>
                <w:rFonts w:ascii="Times New Roman" w:hAnsi="Times New Roman" w:cs="Times New Roman"/>
                <w:sz w:val="24"/>
                <w:szCs w:val="24"/>
              </w:rPr>
            </w:pPr>
          </w:p>
        </w:tc>
      </w:tr>
      <w:tr w:rsidR="00D63475" w:rsidRPr="00C4013B" w14:paraId="10E0E600" w14:textId="77777777" w:rsidTr="00D63475">
        <w:tc>
          <w:tcPr>
            <w:tcW w:w="14400" w:type="dxa"/>
            <w:gridSpan w:val="6"/>
            <w:shd w:val="clear" w:color="auto" w:fill="auto"/>
          </w:tcPr>
          <w:p w14:paraId="5BC0DCBB" w14:textId="77777777" w:rsidR="00D63475" w:rsidRPr="00C4013B" w:rsidRDefault="00D63475" w:rsidP="002D3505">
            <w:pPr>
              <w:pStyle w:val="ListParagraph"/>
              <w:spacing w:after="0" w:line="240" w:lineRule="auto"/>
              <w:ind w:left="0"/>
              <w:jc w:val="center"/>
              <w:rPr>
                <w:rFonts w:ascii="Times New Roman" w:hAnsi="Times New Roman" w:cs="Times New Roman"/>
                <w:sz w:val="24"/>
                <w:szCs w:val="24"/>
              </w:rPr>
            </w:pPr>
            <w:r w:rsidRPr="00C4013B">
              <w:rPr>
                <w:rFonts w:ascii="Times New Roman" w:hAnsi="Times New Roman" w:cs="Times New Roman"/>
                <w:b/>
                <w:sz w:val="24"/>
                <w:szCs w:val="24"/>
              </w:rPr>
              <w:t>Activități de dezvoltare experimentală</w:t>
            </w:r>
          </w:p>
        </w:tc>
      </w:tr>
      <w:tr w:rsidR="00D63475" w:rsidRPr="00C4013B" w14:paraId="53B169BC" w14:textId="77777777" w:rsidTr="00D63475">
        <w:tc>
          <w:tcPr>
            <w:tcW w:w="779" w:type="dxa"/>
            <w:shd w:val="clear" w:color="auto" w:fill="auto"/>
          </w:tcPr>
          <w:p w14:paraId="1EE44F57" w14:textId="77777777" w:rsidR="00D63475" w:rsidRPr="00C4013B" w:rsidRDefault="00D63475" w:rsidP="002D3505">
            <w:pPr>
              <w:pStyle w:val="ListParagraph"/>
              <w:spacing w:after="0" w:line="240" w:lineRule="auto"/>
              <w:ind w:left="0"/>
              <w:jc w:val="center"/>
              <w:rPr>
                <w:rFonts w:ascii="Times New Roman" w:hAnsi="Times New Roman" w:cs="Times New Roman"/>
                <w:sz w:val="24"/>
                <w:szCs w:val="24"/>
              </w:rPr>
            </w:pPr>
            <w:r w:rsidRPr="00C4013B">
              <w:rPr>
                <w:rFonts w:ascii="Times New Roman" w:hAnsi="Times New Roman" w:cs="Times New Roman"/>
                <w:sz w:val="24"/>
                <w:szCs w:val="24"/>
              </w:rPr>
              <w:t>1</w:t>
            </w:r>
          </w:p>
        </w:tc>
        <w:tc>
          <w:tcPr>
            <w:tcW w:w="3633" w:type="dxa"/>
            <w:shd w:val="clear" w:color="auto" w:fill="auto"/>
          </w:tcPr>
          <w:p w14:paraId="37C47F11" w14:textId="77777777" w:rsidR="00D63475" w:rsidRPr="00C4013B" w:rsidRDefault="00D63475" w:rsidP="002D3505">
            <w:pPr>
              <w:pStyle w:val="ListParagraph"/>
              <w:spacing w:after="0" w:line="240" w:lineRule="auto"/>
              <w:ind w:left="0"/>
              <w:rPr>
                <w:rFonts w:ascii="Times New Roman" w:hAnsi="Times New Roman" w:cs="Times New Roman"/>
                <w:sz w:val="24"/>
                <w:szCs w:val="24"/>
              </w:rPr>
            </w:pPr>
            <w:r w:rsidRPr="00C4013B">
              <w:rPr>
                <w:rFonts w:ascii="Times New Roman" w:hAnsi="Times New Roman" w:cs="Times New Roman"/>
                <w:sz w:val="24"/>
                <w:szCs w:val="24"/>
              </w:rPr>
              <w:t>Subactivitatea 1</w:t>
            </w:r>
          </w:p>
        </w:tc>
        <w:tc>
          <w:tcPr>
            <w:tcW w:w="3074" w:type="dxa"/>
          </w:tcPr>
          <w:p w14:paraId="084B8D70" w14:textId="77777777" w:rsidR="00D63475" w:rsidRPr="00C4013B" w:rsidRDefault="00D63475" w:rsidP="002D3505">
            <w:pPr>
              <w:pStyle w:val="ListParagraph"/>
              <w:spacing w:after="0" w:line="240" w:lineRule="auto"/>
              <w:ind w:left="0"/>
              <w:jc w:val="both"/>
              <w:rPr>
                <w:rFonts w:ascii="Times New Roman" w:hAnsi="Times New Roman" w:cs="Times New Roman"/>
                <w:sz w:val="24"/>
                <w:szCs w:val="24"/>
              </w:rPr>
            </w:pPr>
          </w:p>
        </w:tc>
        <w:tc>
          <w:tcPr>
            <w:tcW w:w="2550" w:type="dxa"/>
            <w:shd w:val="clear" w:color="auto" w:fill="auto"/>
          </w:tcPr>
          <w:p w14:paraId="557DC87E" w14:textId="77777777" w:rsidR="00D63475" w:rsidRPr="00C4013B" w:rsidRDefault="00D63475" w:rsidP="002D3505">
            <w:pPr>
              <w:pStyle w:val="ListParagraph"/>
              <w:spacing w:after="0" w:line="240" w:lineRule="auto"/>
              <w:ind w:left="0"/>
              <w:jc w:val="both"/>
              <w:rPr>
                <w:rFonts w:ascii="Times New Roman" w:hAnsi="Times New Roman" w:cs="Times New Roman"/>
                <w:sz w:val="24"/>
                <w:szCs w:val="24"/>
              </w:rPr>
            </w:pPr>
          </w:p>
        </w:tc>
        <w:tc>
          <w:tcPr>
            <w:tcW w:w="2179" w:type="dxa"/>
            <w:shd w:val="clear" w:color="auto" w:fill="auto"/>
          </w:tcPr>
          <w:p w14:paraId="55817C90" w14:textId="77777777" w:rsidR="00D63475" w:rsidRPr="00C4013B" w:rsidRDefault="00D63475" w:rsidP="002D3505">
            <w:pPr>
              <w:pStyle w:val="ListParagraph"/>
              <w:spacing w:after="0" w:line="240" w:lineRule="auto"/>
              <w:ind w:left="0"/>
              <w:jc w:val="both"/>
              <w:rPr>
                <w:rFonts w:ascii="Times New Roman" w:hAnsi="Times New Roman" w:cs="Times New Roman"/>
                <w:sz w:val="24"/>
                <w:szCs w:val="24"/>
              </w:rPr>
            </w:pPr>
          </w:p>
        </w:tc>
        <w:tc>
          <w:tcPr>
            <w:tcW w:w="2185" w:type="dxa"/>
          </w:tcPr>
          <w:p w14:paraId="639484A4" w14:textId="77777777" w:rsidR="00D63475" w:rsidRPr="00C4013B" w:rsidRDefault="00D63475" w:rsidP="002D3505">
            <w:pPr>
              <w:pStyle w:val="ListParagraph"/>
              <w:spacing w:after="0" w:line="240" w:lineRule="auto"/>
              <w:ind w:left="0"/>
              <w:jc w:val="both"/>
              <w:rPr>
                <w:rFonts w:ascii="Times New Roman" w:hAnsi="Times New Roman" w:cs="Times New Roman"/>
                <w:sz w:val="24"/>
                <w:szCs w:val="24"/>
              </w:rPr>
            </w:pPr>
          </w:p>
        </w:tc>
      </w:tr>
      <w:tr w:rsidR="00D63475" w:rsidRPr="00C4013B" w14:paraId="58D92AA5" w14:textId="77777777" w:rsidTr="00D63475">
        <w:tc>
          <w:tcPr>
            <w:tcW w:w="779" w:type="dxa"/>
            <w:shd w:val="clear" w:color="auto" w:fill="auto"/>
          </w:tcPr>
          <w:p w14:paraId="58322930" w14:textId="77777777" w:rsidR="00D63475" w:rsidRPr="00C4013B" w:rsidRDefault="00D63475" w:rsidP="002D3505">
            <w:pPr>
              <w:pStyle w:val="ListParagraph"/>
              <w:spacing w:after="0" w:line="240" w:lineRule="auto"/>
              <w:ind w:left="0"/>
              <w:jc w:val="center"/>
              <w:rPr>
                <w:rFonts w:ascii="Times New Roman" w:hAnsi="Times New Roman" w:cs="Times New Roman"/>
                <w:sz w:val="24"/>
                <w:szCs w:val="24"/>
              </w:rPr>
            </w:pPr>
          </w:p>
        </w:tc>
        <w:tc>
          <w:tcPr>
            <w:tcW w:w="3633" w:type="dxa"/>
            <w:shd w:val="clear" w:color="auto" w:fill="auto"/>
          </w:tcPr>
          <w:p w14:paraId="1762F2C1" w14:textId="77777777" w:rsidR="00D63475" w:rsidRPr="00C4013B" w:rsidRDefault="00D63475" w:rsidP="002D3505">
            <w:pPr>
              <w:pStyle w:val="ListParagraph"/>
              <w:spacing w:after="0" w:line="240" w:lineRule="auto"/>
              <w:ind w:left="0"/>
              <w:rPr>
                <w:rFonts w:ascii="Times New Roman" w:hAnsi="Times New Roman" w:cs="Times New Roman"/>
                <w:sz w:val="24"/>
                <w:szCs w:val="24"/>
              </w:rPr>
            </w:pPr>
            <w:r w:rsidRPr="00C4013B">
              <w:rPr>
                <w:rFonts w:ascii="Times New Roman" w:hAnsi="Times New Roman" w:cs="Times New Roman"/>
                <w:sz w:val="24"/>
                <w:szCs w:val="24"/>
              </w:rPr>
              <w:t>....</w:t>
            </w:r>
          </w:p>
        </w:tc>
        <w:tc>
          <w:tcPr>
            <w:tcW w:w="3074" w:type="dxa"/>
          </w:tcPr>
          <w:p w14:paraId="4A078132" w14:textId="77777777" w:rsidR="00D63475" w:rsidRPr="00C4013B" w:rsidRDefault="00D63475" w:rsidP="002D3505">
            <w:pPr>
              <w:pStyle w:val="ListParagraph"/>
              <w:spacing w:after="0" w:line="240" w:lineRule="auto"/>
              <w:ind w:left="0"/>
              <w:jc w:val="both"/>
              <w:rPr>
                <w:rFonts w:ascii="Times New Roman" w:hAnsi="Times New Roman" w:cs="Times New Roman"/>
                <w:sz w:val="24"/>
                <w:szCs w:val="24"/>
              </w:rPr>
            </w:pPr>
          </w:p>
        </w:tc>
        <w:tc>
          <w:tcPr>
            <w:tcW w:w="2550" w:type="dxa"/>
            <w:shd w:val="clear" w:color="auto" w:fill="auto"/>
          </w:tcPr>
          <w:p w14:paraId="1CF44604" w14:textId="77777777" w:rsidR="00D63475" w:rsidRPr="00C4013B" w:rsidRDefault="00D63475" w:rsidP="002D3505">
            <w:pPr>
              <w:pStyle w:val="ListParagraph"/>
              <w:spacing w:after="0" w:line="240" w:lineRule="auto"/>
              <w:ind w:left="0"/>
              <w:jc w:val="both"/>
              <w:rPr>
                <w:rFonts w:ascii="Times New Roman" w:hAnsi="Times New Roman" w:cs="Times New Roman"/>
                <w:sz w:val="24"/>
                <w:szCs w:val="24"/>
              </w:rPr>
            </w:pPr>
          </w:p>
        </w:tc>
        <w:tc>
          <w:tcPr>
            <w:tcW w:w="2179" w:type="dxa"/>
            <w:shd w:val="clear" w:color="auto" w:fill="auto"/>
          </w:tcPr>
          <w:p w14:paraId="622EBBAD" w14:textId="77777777" w:rsidR="00D63475" w:rsidRPr="00C4013B" w:rsidRDefault="00D63475" w:rsidP="002D3505">
            <w:pPr>
              <w:pStyle w:val="ListParagraph"/>
              <w:spacing w:after="0" w:line="240" w:lineRule="auto"/>
              <w:ind w:left="0"/>
              <w:jc w:val="both"/>
              <w:rPr>
                <w:rFonts w:ascii="Times New Roman" w:hAnsi="Times New Roman" w:cs="Times New Roman"/>
                <w:sz w:val="24"/>
                <w:szCs w:val="24"/>
              </w:rPr>
            </w:pPr>
          </w:p>
        </w:tc>
        <w:tc>
          <w:tcPr>
            <w:tcW w:w="2185" w:type="dxa"/>
          </w:tcPr>
          <w:p w14:paraId="35E2CCD7" w14:textId="77777777" w:rsidR="00D63475" w:rsidRPr="00C4013B" w:rsidRDefault="00D63475" w:rsidP="002D3505">
            <w:pPr>
              <w:pStyle w:val="ListParagraph"/>
              <w:spacing w:after="0" w:line="240" w:lineRule="auto"/>
              <w:ind w:left="0"/>
              <w:jc w:val="both"/>
              <w:rPr>
                <w:rFonts w:ascii="Times New Roman" w:hAnsi="Times New Roman" w:cs="Times New Roman"/>
                <w:sz w:val="24"/>
                <w:szCs w:val="24"/>
              </w:rPr>
            </w:pPr>
          </w:p>
        </w:tc>
      </w:tr>
      <w:tr w:rsidR="00D63475" w:rsidRPr="00C4013B" w14:paraId="7D3CE7A3" w14:textId="77777777" w:rsidTr="00D63475">
        <w:tc>
          <w:tcPr>
            <w:tcW w:w="779" w:type="dxa"/>
            <w:shd w:val="clear" w:color="auto" w:fill="auto"/>
          </w:tcPr>
          <w:p w14:paraId="1E45F447" w14:textId="77777777" w:rsidR="00D63475" w:rsidRPr="00C4013B" w:rsidRDefault="00D63475" w:rsidP="002D3505">
            <w:pPr>
              <w:pStyle w:val="ListParagraph"/>
              <w:spacing w:after="0" w:line="240" w:lineRule="auto"/>
              <w:ind w:left="0"/>
              <w:jc w:val="center"/>
              <w:rPr>
                <w:rFonts w:ascii="Times New Roman" w:hAnsi="Times New Roman" w:cs="Times New Roman"/>
                <w:sz w:val="24"/>
                <w:szCs w:val="24"/>
              </w:rPr>
            </w:pPr>
            <w:r w:rsidRPr="00C4013B">
              <w:rPr>
                <w:rFonts w:ascii="Times New Roman" w:hAnsi="Times New Roman" w:cs="Times New Roman"/>
                <w:sz w:val="24"/>
                <w:szCs w:val="24"/>
              </w:rPr>
              <w:t>n</w:t>
            </w:r>
          </w:p>
        </w:tc>
        <w:tc>
          <w:tcPr>
            <w:tcW w:w="3633" w:type="dxa"/>
            <w:shd w:val="clear" w:color="auto" w:fill="auto"/>
          </w:tcPr>
          <w:p w14:paraId="7CB916B0" w14:textId="77777777" w:rsidR="00D63475" w:rsidRPr="00C4013B" w:rsidRDefault="00D63475" w:rsidP="002D3505">
            <w:pPr>
              <w:pStyle w:val="ListParagraph"/>
              <w:spacing w:after="0" w:line="240" w:lineRule="auto"/>
              <w:ind w:left="0"/>
              <w:rPr>
                <w:rFonts w:ascii="Times New Roman" w:hAnsi="Times New Roman" w:cs="Times New Roman"/>
                <w:sz w:val="24"/>
                <w:szCs w:val="24"/>
              </w:rPr>
            </w:pPr>
            <w:r w:rsidRPr="00C4013B">
              <w:rPr>
                <w:rFonts w:ascii="Times New Roman" w:hAnsi="Times New Roman" w:cs="Times New Roman"/>
                <w:sz w:val="24"/>
                <w:szCs w:val="24"/>
              </w:rPr>
              <w:t>Subactivitatea n</w:t>
            </w:r>
          </w:p>
        </w:tc>
        <w:tc>
          <w:tcPr>
            <w:tcW w:w="3074" w:type="dxa"/>
          </w:tcPr>
          <w:p w14:paraId="63A86867" w14:textId="77777777" w:rsidR="00D63475" w:rsidRPr="00C4013B" w:rsidRDefault="00D63475" w:rsidP="002D3505">
            <w:pPr>
              <w:pStyle w:val="ListParagraph"/>
              <w:spacing w:after="0" w:line="240" w:lineRule="auto"/>
              <w:ind w:left="0"/>
              <w:jc w:val="both"/>
              <w:rPr>
                <w:rFonts w:ascii="Times New Roman" w:hAnsi="Times New Roman" w:cs="Times New Roman"/>
                <w:sz w:val="24"/>
                <w:szCs w:val="24"/>
              </w:rPr>
            </w:pPr>
          </w:p>
        </w:tc>
        <w:tc>
          <w:tcPr>
            <w:tcW w:w="2550" w:type="dxa"/>
            <w:shd w:val="clear" w:color="auto" w:fill="auto"/>
          </w:tcPr>
          <w:p w14:paraId="4EBA2B08" w14:textId="77777777" w:rsidR="00D63475" w:rsidRPr="00C4013B" w:rsidRDefault="00D63475" w:rsidP="002D3505">
            <w:pPr>
              <w:pStyle w:val="ListParagraph"/>
              <w:spacing w:after="0" w:line="240" w:lineRule="auto"/>
              <w:ind w:left="0"/>
              <w:jc w:val="both"/>
              <w:rPr>
                <w:rFonts w:ascii="Times New Roman" w:hAnsi="Times New Roman" w:cs="Times New Roman"/>
                <w:sz w:val="24"/>
                <w:szCs w:val="24"/>
              </w:rPr>
            </w:pPr>
          </w:p>
        </w:tc>
        <w:tc>
          <w:tcPr>
            <w:tcW w:w="2179" w:type="dxa"/>
            <w:shd w:val="clear" w:color="auto" w:fill="auto"/>
          </w:tcPr>
          <w:p w14:paraId="5711B629" w14:textId="77777777" w:rsidR="00D63475" w:rsidRPr="00C4013B" w:rsidRDefault="00D63475" w:rsidP="002D3505">
            <w:pPr>
              <w:pStyle w:val="ListParagraph"/>
              <w:spacing w:after="0" w:line="240" w:lineRule="auto"/>
              <w:ind w:left="0"/>
              <w:jc w:val="both"/>
              <w:rPr>
                <w:rFonts w:ascii="Times New Roman" w:hAnsi="Times New Roman" w:cs="Times New Roman"/>
                <w:sz w:val="24"/>
                <w:szCs w:val="24"/>
              </w:rPr>
            </w:pPr>
          </w:p>
        </w:tc>
        <w:tc>
          <w:tcPr>
            <w:tcW w:w="2185" w:type="dxa"/>
          </w:tcPr>
          <w:p w14:paraId="5D861E15" w14:textId="77777777" w:rsidR="00D63475" w:rsidRPr="00C4013B" w:rsidRDefault="00D63475" w:rsidP="002D3505">
            <w:pPr>
              <w:pStyle w:val="ListParagraph"/>
              <w:spacing w:after="0" w:line="240" w:lineRule="auto"/>
              <w:ind w:left="0"/>
              <w:jc w:val="both"/>
              <w:rPr>
                <w:rFonts w:ascii="Times New Roman" w:hAnsi="Times New Roman" w:cs="Times New Roman"/>
                <w:sz w:val="24"/>
                <w:szCs w:val="24"/>
              </w:rPr>
            </w:pPr>
          </w:p>
        </w:tc>
      </w:tr>
    </w:tbl>
    <w:p w14:paraId="248F5A84" w14:textId="77777777" w:rsidR="00D63475" w:rsidRPr="00C4013B" w:rsidRDefault="00D63475" w:rsidP="002D3505">
      <w:pPr>
        <w:pStyle w:val="ListParagraph"/>
        <w:spacing w:after="0" w:line="240" w:lineRule="auto"/>
        <w:jc w:val="both"/>
        <w:rPr>
          <w:rFonts w:ascii="Times New Roman" w:hAnsi="Times New Roman" w:cs="Times New Roman"/>
          <w:sz w:val="24"/>
          <w:szCs w:val="24"/>
        </w:rPr>
      </w:pPr>
    </w:p>
    <w:p w14:paraId="2A904F00" w14:textId="77777777" w:rsidR="00D63475" w:rsidRPr="00C4013B" w:rsidRDefault="00D63475" w:rsidP="002D3505">
      <w:pPr>
        <w:pStyle w:val="ListParagraph"/>
        <w:spacing w:after="0" w:line="240" w:lineRule="auto"/>
        <w:jc w:val="both"/>
        <w:rPr>
          <w:rFonts w:ascii="Times New Roman" w:hAnsi="Times New Roman" w:cs="Times New Roman"/>
          <w:sz w:val="24"/>
          <w:szCs w:val="24"/>
        </w:rPr>
      </w:pPr>
    </w:p>
    <w:p w14:paraId="7D336CB1" w14:textId="77777777" w:rsidR="00D63475" w:rsidRPr="00C4013B" w:rsidRDefault="00D63475" w:rsidP="00870A9F">
      <w:pPr>
        <w:pStyle w:val="ListParagraph"/>
        <w:numPr>
          <w:ilvl w:val="0"/>
          <w:numId w:val="77"/>
        </w:numPr>
        <w:spacing w:after="0" w:line="240" w:lineRule="auto"/>
        <w:contextualSpacing w:val="0"/>
        <w:rPr>
          <w:rFonts w:ascii="Times New Roman" w:hAnsi="Times New Roman" w:cs="Times New Roman"/>
          <w:b/>
          <w:sz w:val="24"/>
          <w:szCs w:val="24"/>
        </w:rPr>
      </w:pPr>
      <w:r w:rsidRPr="00C4013B">
        <w:rPr>
          <w:rFonts w:ascii="Times New Roman" w:hAnsi="Times New Roman" w:cs="Times New Roman"/>
          <w:b/>
          <w:sz w:val="24"/>
          <w:szCs w:val="24"/>
        </w:rPr>
        <w:t>Devizul acordului</w:t>
      </w:r>
    </w:p>
    <w:p w14:paraId="38DDBD42" w14:textId="77777777" w:rsidR="00D63475" w:rsidRPr="00C4013B" w:rsidRDefault="00D63475" w:rsidP="00D63475">
      <w:pPr>
        <w:pStyle w:val="ListParagraph"/>
        <w:spacing w:line="240" w:lineRule="auto"/>
        <w:rPr>
          <w:rFonts w:ascii="Times New Roman" w:hAnsi="Times New Roman" w:cs="Times New Roman"/>
          <w:b/>
          <w:sz w:val="24"/>
          <w:szCs w:val="24"/>
        </w:rPr>
      </w:pPr>
    </w:p>
    <w:p w14:paraId="2DB269AA" w14:textId="77777777" w:rsidR="00D63475" w:rsidRPr="00C4013B" w:rsidRDefault="00D63475" w:rsidP="00870A9F">
      <w:pPr>
        <w:pStyle w:val="ListParagraph"/>
        <w:numPr>
          <w:ilvl w:val="1"/>
          <w:numId w:val="77"/>
        </w:numPr>
        <w:spacing w:after="0" w:line="240" w:lineRule="auto"/>
        <w:contextualSpacing w:val="0"/>
        <w:rPr>
          <w:rFonts w:ascii="Times New Roman" w:hAnsi="Times New Roman" w:cs="Times New Roman"/>
          <w:b/>
          <w:sz w:val="24"/>
          <w:szCs w:val="24"/>
        </w:rPr>
      </w:pPr>
      <w:r w:rsidRPr="00C4013B">
        <w:rPr>
          <w:rFonts w:ascii="Times New Roman" w:hAnsi="Times New Roman" w:cs="Times New Roman"/>
          <w:b/>
          <w:sz w:val="24"/>
          <w:szCs w:val="24"/>
        </w:rPr>
        <w:t xml:space="preserve"> Deviz Întreprindere</w:t>
      </w:r>
    </w:p>
    <w:p w14:paraId="308C6CAF" w14:textId="77777777" w:rsidR="00D63475" w:rsidRPr="00C4013B" w:rsidRDefault="00D63475" w:rsidP="00D63475">
      <w:pPr>
        <w:spacing w:line="240" w:lineRule="auto"/>
        <w:rPr>
          <w:rFonts w:ascii="Times New Roman" w:hAnsi="Times New Roman" w:cs="Times New Roman"/>
          <w:b/>
          <w:sz w:val="24"/>
          <w:szCs w:val="24"/>
        </w:rPr>
      </w:pPr>
    </w:p>
    <w:tbl>
      <w:tblPr>
        <w:tblW w:w="121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2"/>
        <w:gridCol w:w="1474"/>
        <w:gridCol w:w="1275"/>
        <w:gridCol w:w="1418"/>
        <w:gridCol w:w="1417"/>
        <w:gridCol w:w="1843"/>
        <w:gridCol w:w="1843"/>
      </w:tblGrid>
      <w:tr w:rsidR="00D63475" w:rsidRPr="00C4013B" w14:paraId="3DADB49D" w14:textId="77777777" w:rsidTr="00D63475">
        <w:trPr>
          <w:jc w:val="center"/>
        </w:trPr>
        <w:tc>
          <w:tcPr>
            <w:tcW w:w="2922" w:type="dxa"/>
            <w:shd w:val="clear" w:color="auto" w:fill="auto"/>
          </w:tcPr>
          <w:p w14:paraId="16324BD2" w14:textId="77777777" w:rsidR="00D63475" w:rsidRPr="00C4013B" w:rsidRDefault="00D63475" w:rsidP="00D63475">
            <w:pPr>
              <w:pStyle w:val="ListParagraph"/>
              <w:spacing w:line="240" w:lineRule="auto"/>
              <w:ind w:left="0"/>
              <w:jc w:val="center"/>
              <w:rPr>
                <w:rFonts w:ascii="Times New Roman" w:hAnsi="Times New Roman" w:cs="Times New Roman"/>
                <w:b/>
                <w:sz w:val="24"/>
                <w:szCs w:val="24"/>
              </w:rPr>
            </w:pPr>
            <w:r w:rsidRPr="00C4013B">
              <w:rPr>
                <w:rFonts w:ascii="Times New Roman" w:hAnsi="Times New Roman" w:cs="Times New Roman"/>
                <w:b/>
                <w:sz w:val="24"/>
                <w:szCs w:val="24"/>
              </w:rPr>
              <w:t>Denumirea cheltuielii</w:t>
            </w:r>
          </w:p>
        </w:tc>
        <w:tc>
          <w:tcPr>
            <w:tcW w:w="1474" w:type="dxa"/>
            <w:shd w:val="clear" w:color="auto" w:fill="auto"/>
          </w:tcPr>
          <w:p w14:paraId="22936D64" w14:textId="77777777" w:rsidR="00D63475" w:rsidRPr="00C4013B" w:rsidRDefault="00D63475" w:rsidP="00D63475">
            <w:pPr>
              <w:pStyle w:val="ListParagraph"/>
              <w:spacing w:line="240" w:lineRule="auto"/>
              <w:ind w:left="0"/>
              <w:jc w:val="center"/>
              <w:rPr>
                <w:rFonts w:ascii="Times New Roman" w:hAnsi="Times New Roman" w:cs="Times New Roman"/>
                <w:b/>
                <w:sz w:val="24"/>
                <w:szCs w:val="24"/>
              </w:rPr>
            </w:pPr>
            <w:r w:rsidRPr="00C4013B">
              <w:rPr>
                <w:rFonts w:ascii="Times New Roman" w:hAnsi="Times New Roman" w:cs="Times New Roman"/>
                <w:b/>
                <w:sz w:val="24"/>
                <w:szCs w:val="24"/>
              </w:rPr>
              <w:t>Valoare cheltuială (lei)</w:t>
            </w:r>
          </w:p>
        </w:tc>
        <w:tc>
          <w:tcPr>
            <w:tcW w:w="1275" w:type="dxa"/>
            <w:shd w:val="clear" w:color="auto" w:fill="auto"/>
          </w:tcPr>
          <w:p w14:paraId="0CD84E5A" w14:textId="77777777" w:rsidR="00D63475" w:rsidRPr="00C4013B" w:rsidRDefault="00D63475" w:rsidP="00D63475">
            <w:pPr>
              <w:pStyle w:val="ListParagraph"/>
              <w:spacing w:line="240" w:lineRule="auto"/>
              <w:ind w:left="0"/>
              <w:jc w:val="center"/>
              <w:rPr>
                <w:rFonts w:ascii="Times New Roman" w:hAnsi="Times New Roman" w:cs="Times New Roman"/>
                <w:b/>
                <w:sz w:val="24"/>
                <w:szCs w:val="24"/>
              </w:rPr>
            </w:pPr>
            <w:r w:rsidRPr="00C4013B">
              <w:rPr>
                <w:rFonts w:ascii="Times New Roman" w:hAnsi="Times New Roman" w:cs="Times New Roman"/>
                <w:b/>
                <w:sz w:val="24"/>
                <w:szCs w:val="24"/>
              </w:rPr>
              <w:t>Valoare eligibilă (lei)</w:t>
            </w:r>
          </w:p>
        </w:tc>
        <w:tc>
          <w:tcPr>
            <w:tcW w:w="1418" w:type="dxa"/>
            <w:shd w:val="clear" w:color="auto" w:fill="auto"/>
          </w:tcPr>
          <w:p w14:paraId="61428EF0" w14:textId="77777777" w:rsidR="00D63475" w:rsidRPr="00C4013B" w:rsidRDefault="00D63475" w:rsidP="00D63475">
            <w:pPr>
              <w:pStyle w:val="ListParagraph"/>
              <w:spacing w:line="240" w:lineRule="auto"/>
              <w:ind w:left="0"/>
              <w:jc w:val="center"/>
              <w:rPr>
                <w:rFonts w:ascii="Times New Roman" w:hAnsi="Times New Roman" w:cs="Times New Roman"/>
                <w:b/>
                <w:sz w:val="24"/>
                <w:szCs w:val="24"/>
              </w:rPr>
            </w:pPr>
            <w:r w:rsidRPr="00C4013B">
              <w:rPr>
                <w:rFonts w:ascii="Times New Roman" w:hAnsi="Times New Roman" w:cs="Times New Roman"/>
                <w:b/>
                <w:sz w:val="24"/>
                <w:szCs w:val="24"/>
              </w:rPr>
              <w:t>Valoare neeligibilă (lei)</w:t>
            </w:r>
          </w:p>
        </w:tc>
        <w:tc>
          <w:tcPr>
            <w:tcW w:w="1417" w:type="dxa"/>
            <w:shd w:val="clear" w:color="auto" w:fill="auto"/>
          </w:tcPr>
          <w:p w14:paraId="51726886" w14:textId="77777777" w:rsidR="00D63475" w:rsidRPr="00C4013B" w:rsidRDefault="00D63475" w:rsidP="00D63475">
            <w:pPr>
              <w:pStyle w:val="ListParagraph"/>
              <w:spacing w:line="240" w:lineRule="auto"/>
              <w:ind w:left="0"/>
              <w:jc w:val="center"/>
              <w:rPr>
                <w:rFonts w:ascii="Times New Roman" w:hAnsi="Times New Roman" w:cs="Times New Roman"/>
                <w:b/>
                <w:sz w:val="24"/>
                <w:szCs w:val="24"/>
              </w:rPr>
            </w:pPr>
            <w:r w:rsidRPr="00C4013B">
              <w:rPr>
                <w:rFonts w:ascii="Times New Roman" w:hAnsi="Times New Roman" w:cs="Times New Roman"/>
                <w:b/>
                <w:sz w:val="24"/>
                <w:szCs w:val="24"/>
              </w:rPr>
              <w:t>Intensitatea intervenției publice</w:t>
            </w:r>
          </w:p>
          <w:p w14:paraId="2D20C6A1" w14:textId="77777777" w:rsidR="00D63475" w:rsidRPr="00C4013B" w:rsidRDefault="00D63475" w:rsidP="00D63475">
            <w:pPr>
              <w:pStyle w:val="ListParagraph"/>
              <w:spacing w:line="240" w:lineRule="auto"/>
              <w:ind w:left="0"/>
              <w:jc w:val="center"/>
              <w:rPr>
                <w:rFonts w:ascii="Times New Roman" w:hAnsi="Times New Roman" w:cs="Times New Roman"/>
                <w:b/>
                <w:sz w:val="24"/>
                <w:szCs w:val="24"/>
              </w:rPr>
            </w:pPr>
            <w:r w:rsidRPr="00C4013B">
              <w:rPr>
                <w:rFonts w:ascii="Times New Roman" w:hAnsi="Times New Roman" w:cs="Times New Roman"/>
                <w:b/>
                <w:sz w:val="24"/>
                <w:szCs w:val="24"/>
              </w:rPr>
              <w:t>(%)</w:t>
            </w:r>
          </w:p>
        </w:tc>
        <w:tc>
          <w:tcPr>
            <w:tcW w:w="1843" w:type="dxa"/>
            <w:shd w:val="clear" w:color="auto" w:fill="auto"/>
          </w:tcPr>
          <w:p w14:paraId="5D70E22F" w14:textId="77777777" w:rsidR="00D63475" w:rsidRPr="00C4013B" w:rsidRDefault="00D63475" w:rsidP="00D63475">
            <w:pPr>
              <w:pStyle w:val="ListParagraph"/>
              <w:spacing w:line="240" w:lineRule="auto"/>
              <w:ind w:left="0"/>
              <w:jc w:val="center"/>
              <w:rPr>
                <w:rFonts w:ascii="Times New Roman" w:hAnsi="Times New Roman" w:cs="Times New Roman"/>
                <w:b/>
                <w:sz w:val="24"/>
                <w:szCs w:val="24"/>
              </w:rPr>
            </w:pPr>
            <w:r w:rsidRPr="00C4013B">
              <w:rPr>
                <w:rFonts w:ascii="Times New Roman" w:hAnsi="Times New Roman" w:cs="Times New Roman"/>
                <w:b/>
                <w:sz w:val="24"/>
                <w:szCs w:val="24"/>
              </w:rPr>
              <w:t>Valoarea asistenței financiare nerambursabile (lei)</w:t>
            </w:r>
          </w:p>
        </w:tc>
        <w:tc>
          <w:tcPr>
            <w:tcW w:w="1843" w:type="dxa"/>
            <w:shd w:val="clear" w:color="auto" w:fill="auto"/>
          </w:tcPr>
          <w:p w14:paraId="4EA1FACB" w14:textId="77777777" w:rsidR="00D63475" w:rsidRPr="00C4013B" w:rsidRDefault="00D63475" w:rsidP="00D63475">
            <w:pPr>
              <w:pStyle w:val="ListParagraph"/>
              <w:spacing w:line="240" w:lineRule="auto"/>
              <w:ind w:left="0"/>
              <w:jc w:val="center"/>
              <w:rPr>
                <w:rFonts w:ascii="Times New Roman" w:hAnsi="Times New Roman" w:cs="Times New Roman"/>
                <w:b/>
                <w:sz w:val="24"/>
                <w:szCs w:val="24"/>
              </w:rPr>
            </w:pPr>
            <w:r w:rsidRPr="00C4013B">
              <w:rPr>
                <w:rFonts w:ascii="Times New Roman" w:hAnsi="Times New Roman" w:cs="Times New Roman"/>
                <w:b/>
                <w:sz w:val="24"/>
                <w:szCs w:val="24"/>
              </w:rPr>
              <w:t>Contribuție eligibilă întreprindere</w:t>
            </w:r>
          </w:p>
          <w:p w14:paraId="371F0FCB" w14:textId="77777777" w:rsidR="00D63475" w:rsidRPr="00C4013B" w:rsidRDefault="00D63475" w:rsidP="00D63475">
            <w:pPr>
              <w:pStyle w:val="ListParagraph"/>
              <w:spacing w:line="240" w:lineRule="auto"/>
              <w:ind w:left="0"/>
              <w:jc w:val="center"/>
              <w:rPr>
                <w:rFonts w:ascii="Times New Roman" w:hAnsi="Times New Roman" w:cs="Times New Roman"/>
                <w:b/>
                <w:sz w:val="24"/>
                <w:szCs w:val="24"/>
              </w:rPr>
            </w:pPr>
            <w:r w:rsidRPr="00C4013B">
              <w:rPr>
                <w:rFonts w:ascii="Times New Roman" w:hAnsi="Times New Roman" w:cs="Times New Roman"/>
                <w:b/>
                <w:sz w:val="24"/>
                <w:szCs w:val="24"/>
              </w:rPr>
              <w:t>(lei)</w:t>
            </w:r>
          </w:p>
        </w:tc>
      </w:tr>
      <w:tr w:rsidR="00D63475" w:rsidRPr="00C4013B" w14:paraId="053B415F" w14:textId="77777777" w:rsidTr="00D63475">
        <w:trPr>
          <w:jc w:val="center"/>
        </w:trPr>
        <w:tc>
          <w:tcPr>
            <w:tcW w:w="2922" w:type="dxa"/>
            <w:shd w:val="clear" w:color="auto" w:fill="auto"/>
          </w:tcPr>
          <w:p w14:paraId="4BF6CB05" w14:textId="77777777" w:rsidR="00D63475" w:rsidRPr="00C4013B" w:rsidRDefault="00D63475" w:rsidP="00D63475">
            <w:pPr>
              <w:pStyle w:val="ListParagraph"/>
              <w:spacing w:line="240" w:lineRule="auto"/>
              <w:ind w:left="0"/>
              <w:jc w:val="center"/>
              <w:rPr>
                <w:rFonts w:ascii="Times New Roman" w:hAnsi="Times New Roman" w:cs="Times New Roman"/>
                <w:b/>
                <w:sz w:val="24"/>
                <w:szCs w:val="24"/>
              </w:rPr>
            </w:pPr>
            <w:r w:rsidRPr="00C4013B">
              <w:rPr>
                <w:rFonts w:ascii="Times New Roman" w:hAnsi="Times New Roman" w:cs="Times New Roman"/>
                <w:b/>
                <w:sz w:val="24"/>
                <w:szCs w:val="24"/>
              </w:rPr>
              <w:t>0</w:t>
            </w:r>
          </w:p>
        </w:tc>
        <w:tc>
          <w:tcPr>
            <w:tcW w:w="1474" w:type="dxa"/>
            <w:shd w:val="clear" w:color="auto" w:fill="auto"/>
          </w:tcPr>
          <w:p w14:paraId="55D74C71" w14:textId="77777777" w:rsidR="00D63475" w:rsidRPr="00C4013B" w:rsidRDefault="00D63475" w:rsidP="00D63475">
            <w:pPr>
              <w:pStyle w:val="ListParagraph"/>
              <w:spacing w:line="240" w:lineRule="auto"/>
              <w:ind w:left="0"/>
              <w:jc w:val="center"/>
              <w:rPr>
                <w:rFonts w:ascii="Times New Roman" w:hAnsi="Times New Roman" w:cs="Times New Roman"/>
                <w:b/>
                <w:sz w:val="24"/>
                <w:szCs w:val="24"/>
              </w:rPr>
            </w:pPr>
            <w:r w:rsidRPr="00C4013B">
              <w:rPr>
                <w:rFonts w:ascii="Times New Roman" w:hAnsi="Times New Roman" w:cs="Times New Roman"/>
                <w:b/>
                <w:sz w:val="24"/>
                <w:szCs w:val="24"/>
              </w:rPr>
              <w:t>1=2+3</w:t>
            </w:r>
          </w:p>
        </w:tc>
        <w:tc>
          <w:tcPr>
            <w:tcW w:w="1275" w:type="dxa"/>
            <w:shd w:val="clear" w:color="auto" w:fill="auto"/>
          </w:tcPr>
          <w:p w14:paraId="3F9C6BC9" w14:textId="77777777" w:rsidR="00D63475" w:rsidRPr="00C4013B" w:rsidRDefault="00D63475" w:rsidP="00D63475">
            <w:pPr>
              <w:pStyle w:val="ListParagraph"/>
              <w:spacing w:line="240" w:lineRule="auto"/>
              <w:ind w:left="0"/>
              <w:jc w:val="center"/>
              <w:rPr>
                <w:rFonts w:ascii="Times New Roman" w:hAnsi="Times New Roman" w:cs="Times New Roman"/>
                <w:b/>
                <w:sz w:val="24"/>
                <w:szCs w:val="24"/>
              </w:rPr>
            </w:pPr>
            <w:r w:rsidRPr="00C4013B">
              <w:rPr>
                <w:rFonts w:ascii="Times New Roman" w:hAnsi="Times New Roman" w:cs="Times New Roman"/>
                <w:b/>
                <w:sz w:val="24"/>
                <w:szCs w:val="24"/>
              </w:rPr>
              <w:t>2=5+6</w:t>
            </w:r>
          </w:p>
        </w:tc>
        <w:tc>
          <w:tcPr>
            <w:tcW w:w="1418" w:type="dxa"/>
            <w:shd w:val="clear" w:color="auto" w:fill="auto"/>
          </w:tcPr>
          <w:p w14:paraId="6EDFC499" w14:textId="77777777" w:rsidR="00D63475" w:rsidRPr="00C4013B" w:rsidRDefault="00D63475" w:rsidP="00D63475">
            <w:pPr>
              <w:pStyle w:val="ListParagraph"/>
              <w:spacing w:line="240" w:lineRule="auto"/>
              <w:ind w:left="0"/>
              <w:jc w:val="center"/>
              <w:rPr>
                <w:rFonts w:ascii="Times New Roman" w:hAnsi="Times New Roman" w:cs="Times New Roman"/>
                <w:b/>
                <w:sz w:val="24"/>
                <w:szCs w:val="24"/>
              </w:rPr>
            </w:pPr>
            <w:r w:rsidRPr="00C4013B">
              <w:rPr>
                <w:rFonts w:ascii="Times New Roman" w:hAnsi="Times New Roman" w:cs="Times New Roman"/>
                <w:b/>
                <w:sz w:val="24"/>
                <w:szCs w:val="24"/>
              </w:rPr>
              <w:t>3</w:t>
            </w:r>
          </w:p>
        </w:tc>
        <w:tc>
          <w:tcPr>
            <w:tcW w:w="1417" w:type="dxa"/>
            <w:shd w:val="clear" w:color="auto" w:fill="auto"/>
          </w:tcPr>
          <w:p w14:paraId="198625D5" w14:textId="77777777" w:rsidR="00D63475" w:rsidRPr="00C4013B" w:rsidRDefault="00D63475" w:rsidP="00D63475">
            <w:pPr>
              <w:pStyle w:val="ListParagraph"/>
              <w:spacing w:line="240" w:lineRule="auto"/>
              <w:ind w:left="0"/>
              <w:jc w:val="center"/>
              <w:rPr>
                <w:rFonts w:ascii="Times New Roman" w:hAnsi="Times New Roman" w:cs="Times New Roman"/>
                <w:b/>
                <w:sz w:val="24"/>
                <w:szCs w:val="24"/>
              </w:rPr>
            </w:pPr>
            <w:r w:rsidRPr="00C4013B">
              <w:rPr>
                <w:rFonts w:ascii="Times New Roman" w:hAnsi="Times New Roman" w:cs="Times New Roman"/>
                <w:b/>
                <w:sz w:val="24"/>
                <w:szCs w:val="24"/>
              </w:rPr>
              <w:t>4</w:t>
            </w:r>
          </w:p>
        </w:tc>
        <w:tc>
          <w:tcPr>
            <w:tcW w:w="1843" w:type="dxa"/>
            <w:shd w:val="clear" w:color="auto" w:fill="auto"/>
          </w:tcPr>
          <w:p w14:paraId="4A6626C8" w14:textId="77777777" w:rsidR="00D63475" w:rsidRPr="00C4013B" w:rsidRDefault="00D63475" w:rsidP="00D63475">
            <w:pPr>
              <w:pStyle w:val="ListParagraph"/>
              <w:spacing w:line="240" w:lineRule="auto"/>
              <w:ind w:left="0"/>
              <w:jc w:val="center"/>
              <w:rPr>
                <w:rFonts w:ascii="Times New Roman" w:hAnsi="Times New Roman" w:cs="Times New Roman"/>
                <w:b/>
                <w:sz w:val="24"/>
                <w:szCs w:val="24"/>
              </w:rPr>
            </w:pPr>
            <w:r w:rsidRPr="00C4013B">
              <w:rPr>
                <w:rFonts w:ascii="Times New Roman" w:hAnsi="Times New Roman" w:cs="Times New Roman"/>
                <w:b/>
                <w:sz w:val="24"/>
                <w:szCs w:val="24"/>
              </w:rPr>
              <w:t>5=2*4</w:t>
            </w:r>
          </w:p>
        </w:tc>
        <w:tc>
          <w:tcPr>
            <w:tcW w:w="1843" w:type="dxa"/>
            <w:shd w:val="clear" w:color="auto" w:fill="auto"/>
          </w:tcPr>
          <w:p w14:paraId="4BEAAEA8" w14:textId="77777777" w:rsidR="00D63475" w:rsidRPr="00C4013B" w:rsidRDefault="00D63475" w:rsidP="00D63475">
            <w:pPr>
              <w:pStyle w:val="ListParagraph"/>
              <w:spacing w:line="240" w:lineRule="auto"/>
              <w:ind w:left="0"/>
              <w:jc w:val="center"/>
              <w:rPr>
                <w:rFonts w:ascii="Times New Roman" w:hAnsi="Times New Roman" w:cs="Times New Roman"/>
                <w:b/>
                <w:sz w:val="24"/>
                <w:szCs w:val="24"/>
              </w:rPr>
            </w:pPr>
            <w:r w:rsidRPr="00C4013B">
              <w:rPr>
                <w:rFonts w:ascii="Times New Roman" w:hAnsi="Times New Roman" w:cs="Times New Roman"/>
                <w:b/>
                <w:sz w:val="24"/>
                <w:szCs w:val="24"/>
              </w:rPr>
              <w:t>6=2-5</w:t>
            </w:r>
          </w:p>
        </w:tc>
      </w:tr>
      <w:tr w:rsidR="00D63475" w:rsidRPr="00C4013B" w14:paraId="4B29CC67" w14:textId="77777777" w:rsidTr="00D63475">
        <w:trPr>
          <w:jc w:val="center"/>
        </w:trPr>
        <w:tc>
          <w:tcPr>
            <w:tcW w:w="12192" w:type="dxa"/>
            <w:gridSpan w:val="7"/>
            <w:shd w:val="clear" w:color="auto" w:fill="auto"/>
          </w:tcPr>
          <w:p w14:paraId="4D4780EC" w14:textId="77777777" w:rsidR="00D63475" w:rsidRPr="00C4013B" w:rsidRDefault="00D63475" w:rsidP="00D63475">
            <w:pPr>
              <w:pStyle w:val="ListParagraph"/>
              <w:spacing w:line="240" w:lineRule="auto"/>
              <w:ind w:left="0"/>
              <w:jc w:val="center"/>
              <w:rPr>
                <w:rFonts w:ascii="Times New Roman" w:hAnsi="Times New Roman" w:cs="Times New Roman"/>
                <w:b/>
                <w:sz w:val="24"/>
                <w:szCs w:val="24"/>
              </w:rPr>
            </w:pPr>
            <w:r w:rsidRPr="00C4013B">
              <w:rPr>
                <w:rFonts w:ascii="Times New Roman" w:hAnsi="Times New Roman" w:cs="Times New Roman"/>
                <w:b/>
                <w:sz w:val="24"/>
                <w:szCs w:val="24"/>
              </w:rPr>
              <w:t>Activități de cercetare industrială/ Subactivitate ....</w:t>
            </w:r>
          </w:p>
        </w:tc>
      </w:tr>
      <w:tr w:rsidR="00D63475" w:rsidRPr="00C4013B" w14:paraId="700AC6D6" w14:textId="77777777" w:rsidTr="00D63475">
        <w:trPr>
          <w:jc w:val="center"/>
        </w:trPr>
        <w:tc>
          <w:tcPr>
            <w:tcW w:w="2922" w:type="dxa"/>
            <w:shd w:val="clear" w:color="auto" w:fill="auto"/>
          </w:tcPr>
          <w:p w14:paraId="2C70C1D8" w14:textId="4680F01E" w:rsidR="00D63475" w:rsidRPr="00C4013B" w:rsidRDefault="00C4013B" w:rsidP="00C4013B">
            <w:pPr>
              <w:autoSpaceDE w:val="0"/>
              <w:autoSpaceDN w:val="0"/>
              <w:adjustRightInd w:val="0"/>
              <w:spacing w:after="0" w:line="240" w:lineRule="auto"/>
              <w:rPr>
                <w:rFonts w:ascii="Times New Roman" w:hAnsi="Times New Roman" w:cs="Times New Roman"/>
                <w:sz w:val="24"/>
                <w:szCs w:val="24"/>
              </w:rPr>
            </w:pPr>
            <w:r w:rsidRPr="00C4013B">
              <w:rPr>
                <w:rFonts w:ascii="Times New Roman" w:hAnsi="Times New Roman" w:cs="Times New Roman"/>
                <w:sz w:val="24"/>
                <w:szCs w:val="24"/>
              </w:rPr>
              <w:t xml:space="preserve">Cheltuieli cu personalul (cheltuieli salariale </w:t>
            </w:r>
            <w:r w:rsidR="00D63475" w:rsidRPr="00C4013B">
              <w:rPr>
                <w:rFonts w:ascii="Times New Roman" w:hAnsi="Times New Roman" w:cs="Times New Roman"/>
                <w:sz w:val="24"/>
                <w:szCs w:val="24"/>
              </w:rPr>
              <w:t>și de deplasare)</w:t>
            </w:r>
          </w:p>
        </w:tc>
        <w:tc>
          <w:tcPr>
            <w:tcW w:w="1474" w:type="dxa"/>
            <w:shd w:val="clear" w:color="auto" w:fill="auto"/>
          </w:tcPr>
          <w:p w14:paraId="7CC93349"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275" w:type="dxa"/>
            <w:shd w:val="clear" w:color="auto" w:fill="auto"/>
          </w:tcPr>
          <w:p w14:paraId="4DC18416"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418" w:type="dxa"/>
            <w:shd w:val="clear" w:color="auto" w:fill="auto"/>
          </w:tcPr>
          <w:p w14:paraId="13F5108B"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417" w:type="dxa"/>
            <w:shd w:val="clear" w:color="auto" w:fill="auto"/>
          </w:tcPr>
          <w:p w14:paraId="3B886216"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7A27CBAB"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63BD4B9E"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r>
      <w:tr w:rsidR="00D63475" w:rsidRPr="00C4013B" w14:paraId="4572161C" w14:textId="77777777" w:rsidTr="00D63475">
        <w:trPr>
          <w:jc w:val="center"/>
        </w:trPr>
        <w:tc>
          <w:tcPr>
            <w:tcW w:w="2922" w:type="dxa"/>
            <w:shd w:val="clear" w:color="auto" w:fill="auto"/>
          </w:tcPr>
          <w:p w14:paraId="687AE2CC" w14:textId="77777777" w:rsidR="00D63475" w:rsidRPr="00C4013B" w:rsidRDefault="00D63475" w:rsidP="00C4013B">
            <w:pPr>
              <w:autoSpaceDE w:val="0"/>
              <w:autoSpaceDN w:val="0"/>
              <w:adjustRightInd w:val="0"/>
              <w:spacing w:after="0" w:line="240" w:lineRule="auto"/>
              <w:rPr>
                <w:rFonts w:ascii="Times New Roman" w:hAnsi="Times New Roman" w:cs="Times New Roman"/>
                <w:sz w:val="24"/>
                <w:szCs w:val="24"/>
              </w:rPr>
            </w:pPr>
            <w:r w:rsidRPr="00C4013B">
              <w:rPr>
                <w:rFonts w:ascii="Times New Roman" w:hAnsi="Times New Roman" w:cs="Times New Roman"/>
                <w:sz w:val="24"/>
                <w:szCs w:val="24"/>
              </w:rPr>
              <w:t xml:space="preserve">Cheltuieli pentru instrumente și echipamente </w:t>
            </w:r>
            <w:r w:rsidRPr="00C4013B">
              <w:rPr>
                <w:rFonts w:ascii="Times New Roman" w:hAnsi="Times New Roman" w:cs="Times New Roman"/>
                <w:sz w:val="24"/>
                <w:szCs w:val="24"/>
              </w:rPr>
              <w:lastRenderedPageBreak/>
              <w:t xml:space="preserve">(active corporale și obiecte de inventar), în măsura </w:t>
            </w:r>
          </w:p>
          <w:p w14:paraId="4D5B8B0B" w14:textId="77777777" w:rsidR="00D63475" w:rsidRPr="00C4013B" w:rsidRDefault="00D63475" w:rsidP="00C4013B">
            <w:pPr>
              <w:autoSpaceDE w:val="0"/>
              <w:autoSpaceDN w:val="0"/>
              <w:adjustRightInd w:val="0"/>
              <w:spacing w:after="0" w:line="240" w:lineRule="auto"/>
              <w:rPr>
                <w:rFonts w:ascii="Times New Roman" w:hAnsi="Times New Roman" w:cs="Times New Roman"/>
                <w:sz w:val="24"/>
                <w:szCs w:val="24"/>
              </w:rPr>
            </w:pPr>
            <w:r w:rsidRPr="00C4013B">
              <w:rPr>
                <w:rFonts w:ascii="Times New Roman" w:hAnsi="Times New Roman" w:cs="Times New Roman"/>
                <w:sz w:val="24"/>
                <w:szCs w:val="24"/>
              </w:rPr>
              <w:t xml:space="preserve">și pe durata acestei utilizări* </w:t>
            </w:r>
          </w:p>
        </w:tc>
        <w:tc>
          <w:tcPr>
            <w:tcW w:w="1474" w:type="dxa"/>
            <w:shd w:val="clear" w:color="auto" w:fill="auto"/>
          </w:tcPr>
          <w:p w14:paraId="4BF20428"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275" w:type="dxa"/>
            <w:shd w:val="clear" w:color="auto" w:fill="auto"/>
          </w:tcPr>
          <w:p w14:paraId="1E96403C"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418" w:type="dxa"/>
            <w:shd w:val="clear" w:color="auto" w:fill="auto"/>
          </w:tcPr>
          <w:p w14:paraId="052AFF23"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417" w:type="dxa"/>
            <w:shd w:val="clear" w:color="auto" w:fill="auto"/>
          </w:tcPr>
          <w:p w14:paraId="5D8AA42D"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2AC9309C"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035A977C"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r>
      <w:tr w:rsidR="00D63475" w:rsidRPr="00C4013B" w14:paraId="736D7DE2" w14:textId="77777777" w:rsidTr="00D63475">
        <w:trPr>
          <w:jc w:val="center"/>
        </w:trPr>
        <w:tc>
          <w:tcPr>
            <w:tcW w:w="2922" w:type="dxa"/>
            <w:shd w:val="clear" w:color="auto" w:fill="auto"/>
          </w:tcPr>
          <w:p w14:paraId="44C71480" w14:textId="77777777" w:rsidR="00D63475" w:rsidRPr="00C4013B" w:rsidRDefault="00D63475" w:rsidP="00C4013B">
            <w:pPr>
              <w:autoSpaceDE w:val="0"/>
              <w:autoSpaceDN w:val="0"/>
              <w:adjustRightInd w:val="0"/>
              <w:spacing w:after="0" w:line="240" w:lineRule="auto"/>
              <w:rPr>
                <w:rFonts w:ascii="Times New Roman" w:hAnsi="Times New Roman" w:cs="Times New Roman"/>
                <w:sz w:val="24"/>
                <w:szCs w:val="24"/>
              </w:rPr>
            </w:pPr>
            <w:r w:rsidRPr="00C4013B">
              <w:rPr>
                <w:rFonts w:ascii="Times New Roman" w:hAnsi="Times New Roman" w:cs="Times New Roman"/>
                <w:sz w:val="24"/>
                <w:szCs w:val="24"/>
              </w:rPr>
              <w:t>Cheltuieli pentru achiziția de active fixe necorporale: cunoștințe tehnice, brevete, drepturi de utilizare</w:t>
            </w:r>
          </w:p>
        </w:tc>
        <w:tc>
          <w:tcPr>
            <w:tcW w:w="1474" w:type="dxa"/>
            <w:shd w:val="clear" w:color="auto" w:fill="auto"/>
          </w:tcPr>
          <w:p w14:paraId="246A54A8"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275" w:type="dxa"/>
            <w:shd w:val="clear" w:color="auto" w:fill="auto"/>
          </w:tcPr>
          <w:p w14:paraId="1E3E88ED"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418" w:type="dxa"/>
            <w:shd w:val="clear" w:color="auto" w:fill="auto"/>
          </w:tcPr>
          <w:p w14:paraId="6017A20B"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417" w:type="dxa"/>
            <w:shd w:val="clear" w:color="auto" w:fill="auto"/>
          </w:tcPr>
          <w:p w14:paraId="05B077CF"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5DF104AF"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024D882B"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r>
      <w:tr w:rsidR="00D63475" w:rsidRPr="00C4013B" w14:paraId="2E768342" w14:textId="77777777" w:rsidTr="00D63475">
        <w:trPr>
          <w:jc w:val="center"/>
        </w:trPr>
        <w:tc>
          <w:tcPr>
            <w:tcW w:w="2922" w:type="dxa"/>
            <w:shd w:val="clear" w:color="auto" w:fill="auto"/>
          </w:tcPr>
          <w:p w14:paraId="4A834402" w14:textId="77777777" w:rsidR="00D63475" w:rsidRPr="00C4013B" w:rsidRDefault="00D63475" w:rsidP="00C4013B">
            <w:pPr>
              <w:autoSpaceDE w:val="0"/>
              <w:autoSpaceDN w:val="0"/>
              <w:adjustRightInd w:val="0"/>
              <w:spacing w:after="0" w:line="240" w:lineRule="auto"/>
              <w:rPr>
                <w:rFonts w:ascii="Times New Roman" w:hAnsi="Times New Roman" w:cs="Times New Roman"/>
                <w:sz w:val="24"/>
                <w:szCs w:val="24"/>
              </w:rPr>
            </w:pPr>
            <w:r w:rsidRPr="00C4013B">
              <w:rPr>
                <w:rFonts w:ascii="Times New Roman" w:hAnsi="Times New Roman" w:cs="Times New Roman"/>
                <w:sz w:val="24"/>
                <w:szCs w:val="24"/>
              </w:rPr>
              <w:t>Cheltuieli de amortizare pentru clădiri şi spaţii, în măsura şi pe durata utilizării acestora pentru activităţile de cercetare industrială</w:t>
            </w:r>
          </w:p>
        </w:tc>
        <w:tc>
          <w:tcPr>
            <w:tcW w:w="1474" w:type="dxa"/>
            <w:shd w:val="clear" w:color="auto" w:fill="auto"/>
          </w:tcPr>
          <w:p w14:paraId="28D4E9B4"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275" w:type="dxa"/>
            <w:shd w:val="clear" w:color="auto" w:fill="auto"/>
          </w:tcPr>
          <w:p w14:paraId="0B16643A"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418" w:type="dxa"/>
            <w:shd w:val="clear" w:color="auto" w:fill="auto"/>
          </w:tcPr>
          <w:p w14:paraId="750FC3A2"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417" w:type="dxa"/>
            <w:shd w:val="clear" w:color="auto" w:fill="auto"/>
          </w:tcPr>
          <w:p w14:paraId="78D11163"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079506C4"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7B315428"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r>
      <w:tr w:rsidR="00D63475" w:rsidRPr="00C4013B" w14:paraId="1CE73F18" w14:textId="77777777" w:rsidTr="00D63475">
        <w:trPr>
          <w:jc w:val="center"/>
        </w:trPr>
        <w:tc>
          <w:tcPr>
            <w:tcW w:w="2922" w:type="dxa"/>
            <w:shd w:val="clear" w:color="auto" w:fill="auto"/>
          </w:tcPr>
          <w:p w14:paraId="13965737" w14:textId="77777777" w:rsidR="00D63475" w:rsidRPr="00C4013B" w:rsidRDefault="00D63475" w:rsidP="00C4013B">
            <w:pPr>
              <w:autoSpaceDE w:val="0"/>
              <w:autoSpaceDN w:val="0"/>
              <w:adjustRightInd w:val="0"/>
              <w:spacing w:after="0" w:line="240" w:lineRule="auto"/>
              <w:rPr>
                <w:rFonts w:ascii="Times New Roman" w:hAnsi="Times New Roman" w:cs="Times New Roman"/>
                <w:sz w:val="24"/>
                <w:szCs w:val="24"/>
              </w:rPr>
            </w:pPr>
            <w:r w:rsidRPr="00C4013B">
              <w:rPr>
                <w:rFonts w:ascii="Times New Roman" w:hAnsi="Times New Roman" w:cs="Times New Roman"/>
                <w:sz w:val="24"/>
                <w:szCs w:val="24"/>
              </w:rPr>
              <w:t>Cheltuieli pentru achiziția materialelor,consumabilelor și a altor produse similare</w:t>
            </w:r>
          </w:p>
        </w:tc>
        <w:tc>
          <w:tcPr>
            <w:tcW w:w="1474" w:type="dxa"/>
            <w:shd w:val="clear" w:color="auto" w:fill="auto"/>
          </w:tcPr>
          <w:p w14:paraId="099CA376"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275" w:type="dxa"/>
            <w:shd w:val="clear" w:color="auto" w:fill="auto"/>
          </w:tcPr>
          <w:p w14:paraId="5937AE79"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418" w:type="dxa"/>
            <w:shd w:val="clear" w:color="auto" w:fill="auto"/>
          </w:tcPr>
          <w:p w14:paraId="482D322C"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417" w:type="dxa"/>
            <w:shd w:val="clear" w:color="auto" w:fill="auto"/>
          </w:tcPr>
          <w:p w14:paraId="08EA9023"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29A85380"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39982599"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r>
      <w:tr w:rsidR="00D63475" w:rsidRPr="00C4013B" w14:paraId="471665F1" w14:textId="77777777" w:rsidTr="00D63475">
        <w:trPr>
          <w:jc w:val="center"/>
        </w:trPr>
        <w:tc>
          <w:tcPr>
            <w:tcW w:w="12192" w:type="dxa"/>
            <w:gridSpan w:val="7"/>
            <w:shd w:val="clear" w:color="auto" w:fill="auto"/>
          </w:tcPr>
          <w:p w14:paraId="6E6C2D65" w14:textId="77777777" w:rsidR="00D63475" w:rsidRPr="00C4013B" w:rsidRDefault="00D63475" w:rsidP="00C4013B">
            <w:pPr>
              <w:pStyle w:val="ListParagraph"/>
              <w:spacing w:after="0" w:line="240" w:lineRule="auto"/>
              <w:ind w:left="0"/>
              <w:jc w:val="center"/>
              <w:rPr>
                <w:rFonts w:ascii="Times New Roman" w:hAnsi="Times New Roman" w:cs="Times New Roman"/>
                <w:b/>
                <w:sz w:val="24"/>
                <w:szCs w:val="24"/>
              </w:rPr>
            </w:pPr>
            <w:r w:rsidRPr="00C4013B">
              <w:rPr>
                <w:rFonts w:ascii="Times New Roman" w:hAnsi="Times New Roman" w:cs="Times New Roman"/>
                <w:b/>
                <w:sz w:val="24"/>
                <w:szCs w:val="24"/>
              </w:rPr>
              <w:t>Activități de dezvoltare experimentă/ Subactivitatea ...</w:t>
            </w:r>
          </w:p>
        </w:tc>
      </w:tr>
      <w:tr w:rsidR="00D63475" w:rsidRPr="00C4013B" w14:paraId="67CED2B2" w14:textId="77777777" w:rsidTr="00D63475">
        <w:trPr>
          <w:jc w:val="center"/>
        </w:trPr>
        <w:tc>
          <w:tcPr>
            <w:tcW w:w="2922" w:type="dxa"/>
            <w:shd w:val="clear" w:color="auto" w:fill="auto"/>
          </w:tcPr>
          <w:p w14:paraId="723D7273" w14:textId="5C99C098" w:rsidR="00D63475" w:rsidRPr="00C4013B" w:rsidRDefault="00D63475" w:rsidP="00C4013B">
            <w:pPr>
              <w:autoSpaceDE w:val="0"/>
              <w:autoSpaceDN w:val="0"/>
              <w:adjustRightInd w:val="0"/>
              <w:spacing w:after="0" w:line="240" w:lineRule="auto"/>
              <w:rPr>
                <w:rFonts w:ascii="Times New Roman" w:hAnsi="Times New Roman" w:cs="Times New Roman"/>
                <w:sz w:val="24"/>
                <w:szCs w:val="24"/>
              </w:rPr>
            </w:pPr>
            <w:r w:rsidRPr="00C4013B">
              <w:rPr>
                <w:rFonts w:ascii="Times New Roman" w:hAnsi="Times New Roman" w:cs="Times New Roman"/>
                <w:sz w:val="24"/>
                <w:szCs w:val="24"/>
              </w:rPr>
              <w:t>Cheltuieli cu personalul (cheltuieli salariale și de deplasare)</w:t>
            </w:r>
          </w:p>
        </w:tc>
        <w:tc>
          <w:tcPr>
            <w:tcW w:w="1474" w:type="dxa"/>
            <w:shd w:val="clear" w:color="auto" w:fill="auto"/>
          </w:tcPr>
          <w:p w14:paraId="3A5C9772"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275" w:type="dxa"/>
            <w:shd w:val="clear" w:color="auto" w:fill="auto"/>
          </w:tcPr>
          <w:p w14:paraId="0D2AB906"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418" w:type="dxa"/>
            <w:shd w:val="clear" w:color="auto" w:fill="auto"/>
          </w:tcPr>
          <w:p w14:paraId="3B08CF08"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417" w:type="dxa"/>
            <w:shd w:val="clear" w:color="auto" w:fill="auto"/>
          </w:tcPr>
          <w:p w14:paraId="5BFB340E"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4F08E83C"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23C215E6"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r>
      <w:tr w:rsidR="00D63475" w:rsidRPr="00C4013B" w14:paraId="1253B98A" w14:textId="77777777" w:rsidTr="00D63475">
        <w:trPr>
          <w:jc w:val="center"/>
        </w:trPr>
        <w:tc>
          <w:tcPr>
            <w:tcW w:w="2922" w:type="dxa"/>
            <w:shd w:val="clear" w:color="auto" w:fill="auto"/>
          </w:tcPr>
          <w:p w14:paraId="0475F512" w14:textId="77777777" w:rsidR="00D63475" w:rsidRPr="00C4013B" w:rsidRDefault="00D63475" w:rsidP="00C4013B">
            <w:pPr>
              <w:autoSpaceDE w:val="0"/>
              <w:autoSpaceDN w:val="0"/>
              <w:adjustRightInd w:val="0"/>
              <w:spacing w:after="0" w:line="240" w:lineRule="auto"/>
              <w:rPr>
                <w:rFonts w:ascii="Times New Roman" w:hAnsi="Times New Roman" w:cs="Times New Roman"/>
                <w:sz w:val="24"/>
                <w:szCs w:val="24"/>
              </w:rPr>
            </w:pPr>
            <w:r w:rsidRPr="00C4013B">
              <w:rPr>
                <w:rFonts w:ascii="Times New Roman" w:hAnsi="Times New Roman" w:cs="Times New Roman"/>
                <w:sz w:val="24"/>
                <w:szCs w:val="24"/>
              </w:rPr>
              <w:t xml:space="preserve">Cheltuieli pentru instrumente și echipamente (active corporale sau obiecte de inventar), în măsura și pe durata acestei utilizări* </w:t>
            </w:r>
          </w:p>
        </w:tc>
        <w:tc>
          <w:tcPr>
            <w:tcW w:w="1474" w:type="dxa"/>
            <w:shd w:val="clear" w:color="auto" w:fill="auto"/>
          </w:tcPr>
          <w:p w14:paraId="3C47776D"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275" w:type="dxa"/>
            <w:shd w:val="clear" w:color="auto" w:fill="auto"/>
          </w:tcPr>
          <w:p w14:paraId="1CBD59CE"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418" w:type="dxa"/>
            <w:shd w:val="clear" w:color="auto" w:fill="auto"/>
          </w:tcPr>
          <w:p w14:paraId="272AF912"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417" w:type="dxa"/>
            <w:shd w:val="clear" w:color="auto" w:fill="auto"/>
          </w:tcPr>
          <w:p w14:paraId="36A1FB16"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7F2A42C5"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13508039"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r>
      <w:tr w:rsidR="00D63475" w:rsidRPr="00C4013B" w14:paraId="06074078" w14:textId="77777777" w:rsidTr="00D63475">
        <w:trPr>
          <w:jc w:val="center"/>
        </w:trPr>
        <w:tc>
          <w:tcPr>
            <w:tcW w:w="2922" w:type="dxa"/>
            <w:shd w:val="clear" w:color="auto" w:fill="auto"/>
          </w:tcPr>
          <w:p w14:paraId="3101AAC4" w14:textId="77777777" w:rsidR="00D63475" w:rsidRPr="00C4013B" w:rsidRDefault="00D63475" w:rsidP="00C4013B">
            <w:pPr>
              <w:autoSpaceDE w:val="0"/>
              <w:autoSpaceDN w:val="0"/>
              <w:adjustRightInd w:val="0"/>
              <w:spacing w:after="0" w:line="240" w:lineRule="auto"/>
              <w:rPr>
                <w:rFonts w:ascii="Times New Roman" w:hAnsi="Times New Roman" w:cs="Times New Roman"/>
                <w:sz w:val="24"/>
                <w:szCs w:val="24"/>
              </w:rPr>
            </w:pPr>
            <w:r w:rsidRPr="00C4013B">
              <w:rPr>
                <w:rFonts w:ascii="Times New Roman" w:hAnsi="Times New Roman" w:cs="Times New Roman"/>
                <w:sz w:val="24"/>
                <w:szCs w:val="24"/>
              </w:rPr>
              <w:t>Cheltuieli pentru achiziția de active fixe necorporale: cunoștințe tehnice, brevete, drepturi de utilizare</w:t>
            </w:r>
          </w:p>
        </w:tc>
        <w:tc>
          <w:tcPr>
            <w:tcW w:w="1474" w:type="dxa"/>
            <w:shd w:val="clear" w:color="auto" w:fill="auto"/>
          </w:tcPr>
          <w:p w14:paraId="2800ED8F"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275" w:type="dxa"/>
            <w:shd w:val="clear" w:color="auto" w:fill="auto"/>
          </w:tcPr>
          <w:p w14:paraId="46A63DF2"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418" w:type="dxa"/>
            <w:shd w:val="clear" w:color="auto" w:fill="auto"/>
          </w:tcPr>
          <w:p w14:paraId="72A35330"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417" w:type="dxa"/>
            <w:shd w:val="clear" w:color="auto" w:fill="auto"/>
          </w:tcPr>
          <w:p w14:paraId="7EBB5650"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73EB4142"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2333671B"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r>
      <w:tr w:rsidR="00D63475" w:rsidRPr="00C4013B" w14:paraId="7A04A87D" w14:textId="77777777" w:rsidTr="00D63475">
        <w:trPr>
          <w:jc w:val="center"/>
        </w:trPr>
        <w:tc>
          <w:tcPr>
            <w:tcW w:w="2922" w:type="dxa"/>
            <w:shd w:val="clear" w:color="auto" w:fill="auto"/>
          </w:tcPr>
          <w:p w14:paraId="5F40DDE9" w14:textId="77777777" w:rsidR="00D63475" w:rsidRPr="00C4013B" w:rsidRDefault="00D63475" w:rsidP="00C4013B">
            <w:pPr>
              <w:autoSpaceDE w:val="0"/>
              <w:autoSpaceDN w:val="0"/>
              <w:adjustRightInd w:val="0"/>
              <w:spacing w:after="0" w:line="240" w:lineRule="auto"/>
              <w:rPr>
                <w:rFonts w:ascii="Times New Roman" w:hAnsi="Times New Roman" w:cs="Times New Roman"/>
                <w:sz w:val="24"/>
                <w:szCs w:val="24"/>
              </w:rPr>
            </w:pPr>
            <w:r w:rsidRPr="00C4013B">
              <w:rPr>
                <w:rFonts w:ascii="Times New Roman" w:hAnsi="Times New Roman" w:cs="Times New Roman"/>
                <w:sz w:val="24"/>
                <w:szCs w:val="24"/>
              </w:rPr>
              <w:lastRenderedPageBreak/>
              <w:t>Cheltuieli de amortizare pentru clădiri şi spaţii, în măsura şi pe durata utilizării acestora pentru activităţile de dezvoltare experimentală</w:t>
            </w:r>
          </w:p>
        </w:tc>
        <w:tc>
          <w:tcPr>
            <w:tcW w:w="1474" w:type="dxa"/>
            <w:shd w:val="clear" w:color="auto" w:fill="auto"/>
          </w:tcPr>
          <w:p w14:paraId="568E14D3"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275" w:type="dxa"/>
            <w:shd w:val="clear" w:color="auto" w:fill="auto"/>
          </w:tcPr>
          <w:p w14:paraId="23C1D30C"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418" w:type="dxa"/>
            <w:shd w:val="clear" w:color="auto" w:fill="auto"/>
          </w:tcPr>
          <w:p w14:paraId="5DCA3884"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417" w:type="dxa"/>
            <w:shd w:val="clear" w:color="auto" w:fill="auto"/>
          </w:tcPr>
          <w:p w14:paraId="31E712E5"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08CCA719"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2E331DA2"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r>
      <w:tr w:rsidR="00D63475" w:rsidRPr="00C4013B" w14:paraId="780AF86E" w14:textId="77777777" w:rsidTr="00D63475">
        <w:trPr>
          <w:jc w:val="center"/>
        </w:trPr>
        <w:tc>
          <w:tcPr>
            <w:tcW w:w="2922" w:type="dxa"/>
            <w:shd w:val="clear" w:color="auto" w:fill="auto"/>
          </w:tcPr>
          <w:p w14:paraId="1FC0BF0B" w14:textId="77777777" w:rsidR="00D63475" w:rsidRPr="00C4013B" w:rsidRDefault="00D63475" w:rsidP="00C4013B">
            <w:pPr>
              <w:autoSpaceDE w:val="0"/>
              <w:autoSpaceDN w:val="0"/>
              <w:adjustRightInd w:val="0"/>
              <w:spacing w:after="0" w:line="240" w:lineRule="auto"/>
              <w:rPr>
                <w:rFonts w:ascii="Times New Roman" w:hAnsi="Times New Roman" w:cs="Times New Roman"/>
                <w:sz w:val="24"/>
                <w:szCs w:val="24"/>
              </w:rPr>
            </w:pPr>
            <w:r w:rsidRPr="00C4013B">
              <w:rPr>
                <w:rFonts w:ascii="Times New Roman" w:hAnsi="Times New Roman" w:cs="Times New Roman"/>
                <w:sz w:val="24"/>
                <w:szCs w:val="24"/>
              </w:rPr>
              <w:t>Cheltuieli pentru achiziția materialelor,consumabilelor și a altor produse similare</w:t>
            </w:r>
          </w:p>
        </w:tc>
        <w:tc>
          <w:tcPr>
            <w:tcW w:w="1474" w:type="dxa"/>
            <w:shd w:val="clear" w:color="auto" w:fill="auto"/>
          </w:tcPr>
          <w:p w14:paraId="406DD7BF"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275" w:type="dxa"/>
            <w:shd w:val="clear" w:color="auto" w:fill="auto"/>
          </w:tcPr>
          <w:p w14:paraId="50FA908E"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418" w:type="dxa"/>
            <w:shd w:val="clear" w:color="auto" w:fill="auto"/>
          </w:tcPr>
          <w:p w14:paraId="37886D14"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417" w:type="dxa"/>
            <w:shd w:val="clear" w:color="auto" w:fill="auto"/>
          </w:tcPr>
          <w:p w14:paraId="07CD7BC6"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711216CB"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5E016EF8"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r>
      <w:tr w:rsidR="00D63475" w:rsidRPr="00C4013B" w14:paraId="37C8F6DD" w14:textId="77777777" w:rsidTr="00D63475">
        <w:trPr>
          <w:jc w:val="center"/>
        </w:trPr>
        <w:tc>
          <w:tcPr>
            <w:tcW w:w="12192" w:type="dxa"/>
            <w:gridSpan w:val="7"/>
            <w:shd w:val="clear" w:color="auto" w:fill="auto"/>
          </w:tcPr>
          <w:p w14:paraId="57E99A15" w14:textId="77777777" w:rsidR="00D63475" w:rsidRPr="00C4013B" w:rsidRDefault="00D63475" w:rsidP="00D63475">
            <w:pPr>
              <w:pStyle w:val="ListParagraph"/>
              <w:spacing w:line="240" w:lineRule="auto"/>
              <w:ind w:left="0"/>
              <w:jc w:val="center"/>
              <w:rPr>
                <w:rFonts w:ascii="Times New Roman" w:hAnsi="Times New Roman" w:cs="Times New Roman"/>
                <w:b/>
                <w:sz w:val="24"/>
                <w:szCs w:val="24"/>
              </w:rPr>
            </w:pPr>
            <w:r w:rsidRPr="00C4013B">
              <w:rPr>
                <w:rFonts w:ascii="Times New Roman" w:hAnsi="Times New Roman" w:cs="Times New Roman"/>
                <w:b/>
                <w:sz w:val="24"/>
                <w:szCs w:val="24"/>
              </w:rPr>
              <w:t>Cheltuieli eligibile indirecte</w:t>
            </w:r>
          </w:p>
        </w:tc>
      </w:tr>
      <w:tr w:rsidR="00D63475" w:rsidRPr="00C4013B" w14:paraId="633511C4" w14:textId="77777777" w:rsidTr="00D63475">
        <w:trPr>
          <w:jc w:val="center"/>
        </w:trPr>
        <w:tc>
          <w:tcPr>
            <w:tcW w:w="2922" w:type="dxa"/>
            <w:shd w:val="clear" w:color="auto" w:fill="auto"/>
          </w:tcPr>
          <w:p w14:paraId="33B350F5" w14:textId="77777777" w:rsidR="00D63475" w:rsidRPr="00C4013B" w:rsidRDefault="00D63475" w:rsidP="00D63475">
            <w:pPr>
              <w:autoSpaceDE w:val="0"/>
              <w:autoSpaceDN w:val="0"/>
              <w:adjustRightInd w:val="0"/>
              <w:spacing w:line="240" w:lineRule="auto"/>
              <w:rPr>
                <w:rFonts w:ascii="Times New Roman" w:hAnsi="Times New Roman" w:cs="Times New Roman"/>
                <w:sz w:val="24"/>
                <w:szCs w:val="24"/>
              </w:rPr>
            </w:pPr>
            <w:r w:rsidRPr="00C4013B">
              <w:rPr>
                <w:rFonts w:ascii="Times New Roman" w:hAnsi="Times New Roman" w:cs="Times New Roman"/>
                <w:sz w:val="24"/>
                <w:szCs w:val="24"/>
              </w:rPr>
              <w:t>Cheltuieli de regie**</w:t>
            </w:r>
          </w:p>
        </w:tc>
        <w:tc>
          <w:tcPr>
            <w:tcW w:w="1474" w:type="dxa"/>
            <w:shd w:val="clear" w:color="auto" w:fill="auto"/>
          </w:tcPr>
          <w:p w14:paraId="01358439"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275" w:type="dxa"/>
            <w:shd w:val="clear" w:color="auto" w:fill="auto"/>
          </w:tcPr>
          <w:p w14:paraId="7D1E418A"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418" w:type="dxa"/>
            <w:shd w:val="clear" w:color="auto" w:fill="auto"/>
          </w:tcPr>
          <w:p w14:paraId="0CC54C3D"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417" w:type="dxa"/>
            <w:shd w:val="clear" w:color="auto" w:fill="auto"/>
          </w:tcPr>
          <w:p w14:paraId="080A7DFB"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843" w:type="dxa"/>
            <w:shd w:val="clear" w:color="auto" w:fill="auto"/>
          </w:tcPr>
          <w:p w14:paraId="158FB40B"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843" w:type="dxa"/>
            <w:shd w:val="clear" w:color="auto" w:fill="auto"/>
          </w:tcPr>
          <w:p w14:paraId="44FAC3C4"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r>
      <w:tr w:rsidR="00D63475" w:rsidRPr="00C4013B" w14:paraId="37BFA010" w14:textId="77777777" w:rsidTr="00D63475">
        <w:trPr>
          <w:jc w:val="center"/>
        </w:trPr>
        <w:tc>
          <w:tcPr>
            <w:tcW w:w="2922" w:type="dxa"/>
            <w:shd w:val="clear" w:color="auto" w:fill="auto"/>
          </w:tcPr>
          <w:p w14:paraId="05F764B3" w14:textId="77777777" w:rsidR="00D63475" w:rsidRPr="00C4013B" w:rsidRDefault="00D63475" w:rsidP="00D63475">
            <w:pPr>
              <w:pStyle w:val="ListParagraph"/>
              <w:spacing w:line="240" w:lineRule="auto"/>
              <w:ind w:left="0"/>
              <w:rPr>
                <w:rFonts w:ascii="Times New Roman" w:hAnsi="Times New Roman" w:cs="Times New Roman"/>
                <w:b/>
                <w:sz w:val="24"/>
                <w:szCs w:val="24"/>
              </w:rPr>
            </w:pPr>
            <w:r w:rsidRPr="00C4013B">
              <w:rPr>
                <w:rFonts w:ascii="Times New Roman" w:hAnsi="Times New Roman" w:cs="Times New Roman"/>
                <w:b/>
                <w:sz w:val="24"/>
                <w:szCs w:val="24"/>
              </w:rPr>
              <w:t>Total cheltuieli eligibile</w:t>
            </w:r>
          </w:p>
        </w:tc>
        <w:tc>
          <w:tcPr>
            <w:tcW w:w="1474" w:type="dxa"/>
            <w:shd w:val="clear" w:color="auto" w:fill="auto"/>
          </w:tcPr>
          <w:p w14:paraId="7EDEC7FE"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275" w:type="dxa"/>
            <w:shd w:val="clear" w:color="auto" w:fill="auto"/>
          </w:tcPr>
          <w:p w14:paraId="43AB587B"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418" w:type="dxa"/>
            <w:shd w:val="clear" w:color="auto" w:fill="auto"/>
          </w:tcPr>
          <w:p w14:paraId="1F6E2E3E"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417" w:type="dxa"/>
            <w:shd w:val="clear" w:color="auto" w:fill="auto"/>
          </w:tcPr>
          <w:p w14:paraId="60F0C5E8"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843" w:type="dxa"/>
            <w:shd w:val="clear" w:color="auto" w:fill="auto"/>
          </w:tcPr>
          <w:p w14:paraId="0FE536C4"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843" w:type="dxa"/>
            <w:shd w:val="clear" w:color="auto" w:fill="auto"/>
          </w:tcPr>
          <w:p w14:paraId="6772BCBE"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r>
      <w:tr w:rsidR="00D63475" w:rsidRPr="00C4013B" w14:paraId="4FDB0FA5" w14:textId="77777777" w:rsidTr="00D63475">
        <w:trPr>
          <w:jc w:val="center"/>
        </w:trPr>
        <w:tc>
          <w:tcPr>
            <w:tcW w:w="12192" w:type="dxa"/>
            <w:gridSpan w:val="7"/>
            <w:shd w:val="clear" w:color="auto" w:fill="auto"/>
          </w:tcPr>
          <w:p w14:paraId="4D6C53E3" w14:textId="77777777" w:rsidR="00D63475" w:rsidRPr="00C4013B" w:rsidRDefault="00D63475" w:rsidP="00D63475">
            <w:pPr>
              <w:pStyle w:val="ListParagraph"/>
              <w:spacing w:line="240" w:lineRule="auto"/>
              <w:ind w:left="0"/>
              <w:jc w:val="center"/>
              <w:rPr>
                <w:rFonts w:ascii="Times New Roman" w:hAnsi="Times New Roman" w:cs="Times New Roman"/>
                <w:b/>
                <w:sz w:val="24"/>
                <w:szCs w:val="24"/>
              </w:rPr>
            </w:pPr>
            <w:r w:rsidRPr="00C4013B">
              <w:rPr>
                <w:rFonts w:ascii="Times New Roman" w:hAnsi="Times New Roman" w:cs="Times New Roman"/>
                <w:b/>
                <w:sz w:val="24"/>
                <w:szCs w:val="24"/>
              </w:rPr>
              <w:t>Cheltuieli integral neeligibile</w:t>
            </w:r>
          </w:p>
        </w:tc>
      </w:tr>
      <w:tr w:rsidR="00D63475" w:rsidRPr="00C4013B" w14:paraId="5F74CA94" w14:textId="77777777" w:rsidTr="00D63475">
        <w:trPr>
          <w:jc w:val="center"/>
        </w:trPr>
        <w:tc>
          <w:tcPr>
            <w:tcW w:w="2922" w:type="dxa"/>
            <w:shd w:val="clear" w:color="auto" w:fill="auto"/>
          </w:tcPr>
          <w:p w14:paraId="21F4012A" w14:textId="77777777" w:rsidR="00D63475" w:rsidRPr="00C4013B" w:rsidRDefault="00D63475" w:rsidP="00D63475">
            <w:pPr>
              <w:pStyle w:val="ListParagraph"/>
              <w:spacing w:line="240" w:lineRule="auto"/>
              <w:ind w:left="0"/>
              <w:rPr>
                <w:rFonts w:ascii="Times New Roman" w:hAnsi="Times New Roman" w:cs="Times New Roman"/>
                <w:b/>
                <w:sz w:val="24"/>
                <w:szCs w:val="24"/>
              </w:rPr>
            </w:pPr>
            <w:r w:rsidRPr="00C4013B">
              <w:rPr>
                <w:rFonts w:ascii="Times New Roman" w:hAnsi="Times New Roman" w:cs="Times New Roman"/>
                <w:sz w:val="24"/>
                <w:szCs w:val="24"/>
              </w:rPr>
              <w:t>TVA deductibilă</w:t>
            </w:r>
          </w:p>
        </w:tc>
        <w:tc>
          <w:tcPr>
            <w:tcW w:w="1474" w:type="dxa"/>
            <w:shd w:val="clear" w:color="auto" w:fill="auto"/>
          </w:tcPr>
          <w:p w14:paraId="28DD6207"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275" w:type="dxa"/>
            <w:shd w:val="clear" w:color="auto" w:fill="auto"/>
          </w:tcPr>
          <w:p w14:paraId="5006821B"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418" w:type="dxa"/>
            <w:shd w:val="clear" w:color="auto" w:fill="auto"/>
          </w:tcPr>
          <w:p w14:paraId="24BA1E4D"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417" w:type="dxa"/>
            <w:shd w:val="clear" w:color="auto" w:fill="auto"/>
          </w:tcPr>
          <w:p w14:paraId="1329374F"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843" w:type="dxa"/>
            <w:shd w:val="clear" w:color="auto" w:fill="auto"/>
          </w:tcPr>
          <w:p w14:paraId="2F3B822E"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843" w:type="dxa"/>
            <w:shd w:val="clear" w:color="auto" w:fill="auto"/>
          </w:tcPr>
          <w:p w14:paraId="18FDE632"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r>
      <w:tr w:rsidR="00D63475" w:rsidRPr="00C4013B" w14:paraId="4ABB7324" w14:textId="77777777" w:rsidTr="00D63475">
        <w:trPr>
          <w:jc w:val="center"/>
        </w:trPr>
        <w:tc>
          <w:tcPr>
            <w:tcW w:w="2922" w:type="dxa"/>
            <w:shd w:val="clear" w:color="auto" w:fill="auto"/>
          </w:tcPr>
          <w:p w14:paraId="1E8C755F" w14:textId="77777777" w:rsidR="00D63475" w:rsidRPr="00C4013B" w:rsidRDefault="00D63475" w:rsidP="00D63475">
            <w:pPr>
              <w:pStyle w:val="ListParagraph"/>
              <w:spacing w:line="240" w:lineRule="auto"/>
              <w:ind w:left="0"/>
              <w:rPr>
                <w:rFonts w:ascii="Times New Roman" w:hAnsi="Times New Roman" w:cs="Times New Roman"/>
                <w:sz w:val="24"/>
                <w:szCs w:val="24"/>
              </w:rPr>
            </w:pPr>
            <w:r w:rsidRPr="00C4013B">
              <w:rPr>
                <w:rFonts w:ascii="Times New Roman" w:hAnsi="Times New Roman" w:cs="Times New Roman"/>
                <w:sz w:val="24"/>
                <w:szCs w:val="24"/>
              </w:rPr>
              <w:t>Cheltuieli de management</w:t>
            </w:r>
          </w:p>
        </w:tc>
        <w:tc>
          <w:tcPr>
            <w:tcW w:w="1474" w:type="dxa"/>
            <w:shd w:val="clear" w:color="auto" w:fill="auto"/>
          </w:tcPr>
          <w:p w14:paraId="0D7F7CAE"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275" w:type="dxa"/>
            <w:shd w:val="clear" w:color="auto" w:fill="auto"/>
          </w:tcPr>
          <w:p w14:paraId="6EDED768"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418" w:type="dxa"/>
            <w:shd w:val="clear" w:color="auto" w:fill="auto"/>
          </w:tcPr>
          <w:p w14:paraId="75FA9375"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417" w:type="dxa"/>
            <w:shd w:val="clear" w:color="auto" w:fill="auto"/>
          </w:tcPr>
          <w:p w14:paraId="28F7F840"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843" w:type="dxa"/>
            <w:shd w:val="clear" w:color="auto" w:fill="auto"/>
          </w:tcPr>
          <w:p w14:paraId="4BFB75C2"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843" w:type="dxa"/>
            <w:shd w:val="clear" w:color="auto" w:fill="auto"/>
          </w:tcPr>
          <w:p w14:paraId="08E16A66"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r>
      <w:tr w:rsidR="00D63475" w:rsidRPr="00C4013B" w14:paraId="106A60C8" w14:textId="77777777" w:rsidTr="00D63475">
        <w:trPr>
          <w:jc w:val="center"/>
        </w:trPr>
        <w:tc>
          <w:tcPr>
            <w:tcW w:w="2922" w:type="dxa"/>
            <w:shd w:val="clear" w:color="auto" w:fill="auto"/>
          </w:tcPr>
          <w:p w14:paraId="143D0CBD" w14:textId="77777777" w:rsidR="00D63475" w:rsidRPr="00C4013B" w:rsidRDefault="00D63475" w:rsidP="00D63475">
            <w:pPr>
              <w:pStyle w:val="ListParagraph"/>
              <w:spacing w:line="240" w:lineRule="auto"/>
              <w:ind w:left="0"/>
              <w:rPr>
                <w:rFonts w:ascii="Times New Roman" w:hAnsi="Times New Roman" w:cs="Times New Roman"/>
                <w:sz w:val="24"/>
                <w:szCs w:val="24"/>
              </w:rPr>
            </w:pPr>
            <w:r w:rsidRPr="00C4013B">
              <w:rPr>
                <w:rFonts w:ascii="Times New Roman" w:hAnsi="Times New Roman" w:cs="Times New Roman"/>
                <w:sz w:val="24"/>
                <w:szCs w:val="24"/>
              </w:rPr>
              <w:t>Cheltuieli de informare și publicitate pentru proiect</w:t>
            </w:r>
          </w:p>
        </w:tc>
        <w:tc>
          <w:tcPr>
            <w:tcW w:w="1474" w:type="dxa"/>
            <w:shd w:val="clear" w:color="auto" w:fill="auto"/>
          </w:tcPr>
          <w:p w14:paraId="051E6E47"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275" w:type="dxa"/>
            <w:shd w:val="clear" w:color="auto" w:fill="auto"/>
          </w:tcPr>
          <w:p w14:paraId="7B79556F"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418" w:type="dxa"/>
            <w:shd w:val="clear" w:color="auto" w:fill="auto"/>
          </w:tcPr>
          <w:p w14:paraId="78CF73A3"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417" w:type="dxa"/>
            <w:shd w:val="clear" w:color="auto" w:fill="auto"/>
          </w:tcPr>
          <w:p w14:paraId="49943F35"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843" w:type="dxa"/>
            <w:shd w:val="clear" w:color="auto" w:fill="auto"/>
          </w:tcPr>
          <w:p w14:paraId="5749ABFE"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843" w:type="dxa"/>
            <w:shd w:val="clear" w:color="auto" w:fill="auto"/>
          </w:tcPr>
          <w:p w14:paraId="40582403"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r>
      <w:tr w:rsidR="00D63475" w:rsidRPr="00C4013B" w14:paraId="56C19E61" w14:textId="77777777" w:rsidTr="00D63475">
        <w:trPr>
          <w:jc w:val="center"/>
        </w:trPr>
        <w:tc>
          <w:tcPr>
            <w:tcW w:w="2922" w:type="dxa"/>
            <w:shd w:val="clear" w:color="auto" w:fill="auto"/>
          </w:tcPr>
          <w:p w14:paraId="5C0F9C64" w14:textId="77777777" w:rsidR="00D63475" w:rsidRPr="00C4013B" w:rsidRDefault="00D63475" w:rsidP="00D63475">
            <w:pPr>
              <w:pStyle w:val="ListParagraph"/>
              <w:spacing w:line="240" w:lineRule="auto"/>
              <w:ind w:left="0"/>
              <w:rPr>
                <w:rFonts w:ascii="Times New Roman" w:hAnsi="Times New Roman" w:cs="Times New Roman"/>
                <w:sz w:val="24"/>
                <w:szCs w:val="24"/>
              </w:rPr>
            </w:pPr>
            <w:r w:rsidRPr="00C4013B">
              <w:rPr>
                <w:rFonts w:ascii="Times New Roman" w:hAnsi="Times New Roman" w:cs="Times New Roman"/>
                <w:sz w:val="24"/>
                <w:szCs w:val="24"/>
              </w:rPr>
              <w:t>Cheltuieli pentru audit final</w:t>
            </w:r>
          </w:p>
        </w:tc>
        <w:tc>
          <w:tcPr>
            <w:tcW w:w="1474" w:type="dxa"/>
            <w:shd w:val="clear" w:color="auto" w:fill="auto"/>
          </w:tcPr>
          <w:p w14:paraId="5DEF89F5"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275" w:type="dxa"/>
            <w:shd w:val="clear" w:color="auto" w:fill="auto"/>
          </w:tcPr>
          <w:p w14:paraId="498C6FD8"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418" w:type="dxa"/>
            <w:shd w:val="clear" w:color="auto" w:fill="auto"/>
          </w:tcPr>
          <w:p w14:paraId="2BAB8444"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417" w:type="dxa"/>
            <w:shd w:val="clear" w:color="auto" w:fill="auto"/>
          </w:tcPr>
          <w:p w14:paraId="6DFDF386"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843" w:type="dxa"/>
            <w:shd w:val="clear" w:color="auto" w:fill="auto"/>
          </w:tcPr>
          <w:p w14:paraId="42745F2E"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843" w:type="dxa"/>
            <w:shd w:val="clear" w:color="auto" w:fill="auto"/>
          </w:tcPr>
          <w:p w14:paraId="05743929"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r>
      <w:tr w:rsidR="00D63475" w:rsidRPr="00C4013B" w14:paraId="71A1446D" w14:textId="77777777" w:rsidTr="00D63475">
        <w:trPr>
          <w:jc w:val="center"/>
        </w:trPr>
        <w:tc>
          <w:tcPr>
            <w:tcW w:w="2922" w:type="dxa"/>
            <w:shd w:val="clear" w:color="auto" w:fill="auto"/>
          </w:tcPr>
          <w:p w14:paraId="5CE5C9D3" w14:textId="77777777" w:rsidR="00D63475" w:rsidRPr="00C4013B" w:rsidRDefault="00D63475" w:rsidP="00D63475">
            <w:pPr>
              <w:pStyle w:val="ListParagraph"/>
              <w:spacing w:line="240" w:lineRule="auto"/>
              <w:ind w:left="0"/>
              <w:rPr>
                <w:rFonts w:ascii="Times New Roman" w:hAnsi="Times New Roman" w:cs="Times New Roman"/>
                <w:sz w:val="24"/>
                <w:szCs w:val="24"/>
              </w:rPr>
            </w:pPr>
            <w:r w:rsidRPr="00C4013B">
              <w:rPr>
                <w:rFonts w:ascii="Times New Roman" w:hAnsi="Times New Roman" w:cs="Times New Roman"/>
                <w:sz w:val="24"/>
                <w:szCs w:val="24"/>
              </w:rPr>
              <w:t>...</w:t>
            </w:r>
          </w:p>
        </w:tc>
        <w:tc>
          <w:tcPr>
            <w:tcW w:w="1474" w:type="dxa"/>
            <w:shd w:val="clear" w:color="auto" w:fill="auto"/>
          </w:tcPr>
          <w:p w14:paraId="767C94A4"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275" w:type="dxa"/>
            <w:shd w:val="clear" w:color="auto" w:fill="auto"/>
          </w:tcPr>
          <w:p w14:paraId="245F547C"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418" w:type="dxa"/>
            <w:shd w:val="clear" w:color="auto" w:fill="auto"/>
          </w:tcPr>
          <w:p w14:paraId="7838EB17"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417" w:type="dxa"/>
            <w:shd w:val="clear" w:color="auto" w:fill="auto"/>
          </w:tcPr>
          <w:p w14:paraId="3A9FCD96"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843" w:type="dxa"/>
            <w:shd w:val="clear" w:color="auto" w:fill="auto"/>
          </w:tcPr>
          <w:p w14:paraId="1F9ED3A1"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843" w:type="dxa"/>
            <w:shd w:val="clear" w:color="auto" w:fill="auto"/>
          </w:tcPr>
          <w:p w14:paraId="2B297CB0"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r>
      <w:tr w:rsidR="00D63475" w:rsidRPr="00C4013B" w14:paraId="1BFE665E" w14:textId="77777777" w:rsidTr="00D63475">
        <w:trPr>
          <w:jc w:val="center"/>
        </w:trPr>
        <w:tc>
          <w:tcPr>
            <w:tcW w:w="2922" w:type="dxa"/>
            <w:shd w:val="clear" w:color="auto" w:fill="auto"/>
          </w:tcPr>
          <w:p w14:paraId="52CAF74B" w14:textId="77777777" w:rsidR="00D63475" w:rsidRPr="00C4013B" w:rsidRDefault="00D63475" w:rsidP="00D63475">
            <w:pPr>
              <w:pStyle w:val="ListParagraph"/>
              <w:spacing w:line="240" w:lineRule="auto"/>
              <w:ind w:left="0"/>
              <w:rPr>
                <w:rFonts w:ascii="Times New Roman" w:hAnsi="Times New Roman" w:cs="Times New Roman"/>
                <w:sz w:val="24"/>
                <w:szCs w:val="24"/>
              </w:rPr>
            </w:pPr>
            <w:r w:rsidRPr="00C4013B">
              <w:rPr>
                <w:rFonts w:ascii="Times New Roman" w:hAnsi="Times New Roman" w:cs="Times New Roman"/>
                <w:b/>
                <w:sz w:val="24"/>
                <w:szCs w:val="24"/>
              </w:rPr>
              <w:t>Total cheltuieli neeligibile</w:t>
            </w:r>
          </w:p>
        </w:tc>
        <w:tc>
          <w:tcPr>
            <w:tcW w:w="1474" w:type="dxa"/>
            <w:shd w:val="clear" w:color="auto" w:fill="auto"/>
          </w:tcPr>
          <w:p w14:paraId="4F7DCF16"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275" w:type="dxa"/>
            <w:shd w:val="clear" w:color="auto" w:fill="auto"/>
          </w:tcPr>
          <w:p w14:paraId="287E6CD7"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418" w:type="dxa"/>
            <w:shd w:val="clear" w:color="auto" w:fill="auto"/>
          </w:tcPr>
          <w:p w14:paraId="15223286"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417" w:type="dxa"/>
            <w:shd w:val="clear" w:color="auto" w:fill="auto"/>
          </w:tcPr>
          <w:p w14:paraId="5BF8FDEB"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843" w:type="dxa"/>
            <w:shd w:val="clear" w:color="auto" w:fill="auto"/>
          </w:tcPr>
          <w:p w14:paraId="7A3205E5"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843" w:type="dxa"/>
            <w:shd w:val="clear" w:color="auto" w:fill="auto"/>
          </w:tcPr>
          <w:p w14:paraId="6C19271D"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r>
      <w:tr w:rsidR="00D63475" w:rsidRPr="00C4013B" w14:paraId="74C7E275" w14:textId="77777777" w:rsidTr="00D63475">
        <w:trPr>
          <w:jc w:val="center"/>
        </w:trPr>
        <w:tc>
          <w:tcPr>
            <w:tcW w:w="2922" w:type="dxa"/>
            <w:shd w:val="clear" w:color="auto" w:fill="auto"/>
          </w:tcPr>
          <w:p w14:paraId="09A9EE1B" w14:textId="77777777" w:rsidR="00D63475" w:rsidRPr="00C4013B" w:rsidRDefault="00D63475" w:rsidP="00D63475">
            <w:pPr>
              <w:pStyle w:val="ListParagraph"/>
              <w:spacing w:line="240" w:lineRule="auto"/>
              <w:ind w:left="0"/>
              <w:rPr>
                <w:rFonts w:ascii="Times New Roman" w:hAnsi="Times New Roman" w:cs="Times New Roman"/>
                <w:sz w:val="24"/>
                <w:szCs w:val="24"/>
              </w:rPr>
            </w:pPr>
            <w:r w:rsidRPr="00C4013B">
              <w:rPr>
                <w:rFonts w:ascii="Times New Roman" w:hAnsi="Times New Roman" w:cs="Times New Roman"/>
                <w:b/>
                <w:sz w:val="24"/>
                <w:szCs w:val="24"/>
              </w:rPr>
              <w:t>Total cheltuieli (eligibile și neeligibile)</w:t>
            </w:r>
          </w:p>
        </w:tc>
        <w:tc>
          <w:tcPr>
            <w:tcW w:w="1474" w:type="dxa"/>
            <w:shd w:val="clear" w:color="auto" w:fill="auto"/>
          </w:tcPr>
          <w:p w14:paraId="57203FFF"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275" w:type="dxa"/>
            <w:shd w:val="clear" w:color="auto" w:fill="auto"/>
          </w:tcPr>
          <w:p w14:paraId="0B4410B4"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418" w:type="dxa"/>
            <w:shd w:val="clear" w:color="auto" w:fill="auto"/>
          </w:tcPr>
          <w:p w14:paraId="4D416E8E"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417" w:type="dxa"/>
            <w:shd w:val="clear" w:color="auto" w:fill="auto"/>
          </w:tcPr>
          <w:p w14:paraId="623B1B05"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843" w:type="dxa"/>
            <w:shd w:val="clear" w:color="auto" w:fill="auto"/>
          </w:tcPr>
          <w:p w14:paraId="10887C11"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843" w:type="dxa"/>
            <w:shd w:val="clear" w:color="auto" w:fill="auto"/>
          </w:tcPr>
          <w:p w14:paraId="5F0C4535"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r>
    </w:tbl>
    <w:p w14:paraId="3347AB66" w14:textId="77777777" w:rsidR="00D63475" w:rsidRPr="00C4013B" w:rsidRDefault="00D63475" w:rsidP="00D63475">
      <w:pPr>
        <w:pStyle w:val="Default"/>
        <w:rPr>
          <w:b/>
          <w:color w:val="auto"/>
        </w:rPr>
      </w:pPr>
      <w:r w:rsidRPr="00C4013B">
        <w:rPr>
          <w:b/>
          <w:color w:val="auto"/>
        </w:rPr>
        <w:t>NOTĂ:</w:t>
      </w:r>
    </w:p>
    <w:p w14:paraId="5F873C7F" w14:textId="77777777" w:rsidR="00D63475" w:rsidRPr="00C4013B" w:rsidRDefault="00D63475" w:rsidP="00D63475">
      <w:pPr>
        <w:autoSpaceDE w:val="0"/>
        <w:autoSpaceDN w:val="0"/>
        <w:adjustRightInd w:val="0"/>
        <w:spacing w:line="240" w:lineRule="auto"/>
        <w:jc w:val="both"/>
        <w:rPr>
          <w:rFonts w:ascii="Times New Roman" w:hAnsi="Times New Roman" w:cs="Times New Roman"/>
          <w:sz w:val="24"/>
          <w:szCs w:val="24"/>
        </w:rPr>
      </w:pPr>
      <w:r w:rsidRPr="00C4013B">
        <w:rPr>
          <w:rFonts w:ascii="Times New Roman" w:hAnsi="Times New Roman" w:cs="Times New Roman"/>
          <w:sz w:val="24"/>
          <w:szCs w:val="24"/>
        </w:rPr>
        <w:t>*) În cazul în care instrumentele și echipamente nu sunt folosite pe întreaga lor durată de viață în proiectul de cercetare, sunt considerate eligibile doar costurile de amortizare corespunzătoare duratei proiectului de cercetare, calculate pe baza principiilor contabile general acceptate</w:t>
      </w:r>
    </w:p>
    <w:p w14:paraId="6228C92C" w14:textId="77777777" w:rsidR="00D63475" w:rsidRPr="00C4013B" w:rsidRDefault="00D63475" w:rsidP="00D63475">
      <w:pPr>
        <w:pStyle w:val="Default"/>
        <w:rPr>
          <w:color w:val="auto"/>
        </w:rPr>
      </w:pPr>
      <w:r w:rsidRPr="00C4013B">
        <w:rPr>
          <w:color w:val="auto"/>
        </w:rPr>
        <w:lastRenderedPageBreak/>
        <w:t>**) Cheltuieli de regie (indirecte)</w:t>
      </w:r>
      <w:r w:rsidRPr="00C4013B">
        <w:rPr>
          <w:b/>
          <w:color w:val="auto"/>
        </w:rPr>
        <w:t xml:space="preserve"> </w:t>
      </w:r>
      <w:r w:rsidRPr="00C4013B">
        <w:rPr>
          <w:color w:val="auto"/>
        </w:rPr>
        <w:t>sunt eligibile prin aplicarea unei rate forfetare de 25% din costurile directe eligibile</w:t>
      </w:r>
      <w:r w:rsidRPr="00C4013B">
        <w:rPr>
          <w:b/>
          <w:color w:val="auto"/>
        </w:rPr>
        <w:t xml:space="preserve"> , </w:t>
      </w:r>
      <w:r w:rsidRPr="00C4013B">
        <w:rPr>
          <w:color w:val="auto"/>
        </w:rPr>
        <w:t xml:space="preserve">exceptând costurile directe eligibile pentru achiziția de servicii (se exceptează și </w:t>
      </w:r>
      <w:r w:rsidRPr="00C4013B">
        <w:t>costurile eligibile pentru investiții inițiale pentru inovare)</w:t>
      </w:r>
      <w:r w:rsidRPr="00C4013B">
        <w:rPr>
          <w:color w:val="auto"/>
        </w:rPr>
        <w:t xml:space="preserve">. </w:t>
      </w:r>
    </w:p>
    <w:p w14:paraId="51BA928C" w14:textId="77777777" w:rsidR="00D63475" w:rsidRPr="00C4013B" w:rsidRDefault="00D63475" w:rsidP="00D63475">
      <w:pPr>
        <w:pStyle w:val="Default"/>
        <w:rPr>
          <w:color w:val="auto"/>
        </w:rPr>
      </w:pPr>
    </w:p>
    <w:p w14:paraId="7D94DE78" w14:textId="77777777" w:rsidR="00D63475" w:rsidRPr="00C4013B" w:rsidRDefault="00D63475" w:rsidP="00D63475">
      <w:pPr>
        <w:pStyle w:val="Default"/>
        <w:rPr>
          <w:color w:val="auto"/>
        </w:rPr>
      </w:pPr>
      <w:r w:rsidRPr="00C4013B">
        <w:rPr>
          <w:color w:val="auto"/>
        </w:rPr>
        <w:t>Devizul de cheltuieli se alcătuiește pentru fiecare categorie de activitate (activitate de cercetare industrială, dezvoltare experimentală și subactivitățile corespunzătoare acesteia.</w:t>
      </w:r>
    </w:p>
    <w:p w14:paraId="5327AB16" w14:textId="2295895C" w:rsidR="00D63475" w:rsidRPr="00C4013B" w:rsidRDefault="00D63475" w:rsidP="00D63475">
      <w:pPr>
        <w:spacing w:after="160" w:line="240" w:lineRule="auto"/>
        <w:rPr>
          <w:rFonts w:ascii="Times New Roman" w:hAnsi="Times New Roman" w:cs="Times New Roman"/>
          <w:b/>
          <w:sz w:val="24"/>
          <w:szCs w:val="24"/>
        </w:rPr>
      </w:pPr>
    </w:p>
    <w:p w14:paraId="33DB50D2" w14:textId="77777777" w:rsidR="00D63475" w:rsidRPr="00C4013B" w:rsidRDefault="00D63475" w:rsidP="00870A9F">
      <w:pPr>
        <w:pStyle w:val="ListParagraph"/>
        <w:numPr>
          <w:ilvl w:val="1"/>
          <w:numId w:val="77"/>
        </w:numPr>
        <w:spacing w:after="0" w:line="240" w:lineRule="auto"/>
        <w:contextualSpacing w:val="0"/>
        <w:rPr>
          <w:rFonts w:ascii="Times New Roman" w:hAnsi="Times New Roman" w:cs="Times New Roman"/>
          <w:b/>
          <w:sz w:val="24"/>
          <w:szCs w:val="24"/>
        </w:rPr>
      </w:pPr>
      <w:r w:rsidRPr="00C4013B">
        <w:rPr>
          <w:rFonts w:ascii="Times New Roman" w:hAnsi="Times New Roman" w:cs="Times New Roman"/>
          <w:b/>
          <w:sz w:val="24"/>
          <w:szCs w:val="24"/>
        </w:rPr>
        <w:t xml:space="preserve"> Deviz organizație de cercetare</w:t>
      </w:r>
    </w:p>
    <w:p w14:paraId="7FB85C5B" w14:textId="77777777" w:rsidR="00D63475" w:rsidRPr="00C4013B" w:rsidRDefault="00D63475" w:rsidP="00D63475">
      <w:pPr>
        <w:rPr>
          <w:rFonts w:ascii="Times New Roman" w:hAnsi="Times New Roman" w:cs="Times New Roman"/>
          <w:b/>
          <w:sz w:val="24"/>
          <w:szCs w:val="24"/>
        </w:rPr>
      </w:pPr>
    </w:p>
    <w:tbl>
      <w:tblPr>
        <w:tblW w:w="121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2"/>
        <w:gridCol w:w="1474"/>
        <w:gridCol w:w="1275"/>
        <w:gridCol w:w="1418"/>
        <w:gridCol w:w="1417"/>
        <w:gridCol w:w="1843"/>
        <w:gridCol w:w="1843"/>
      </w:tblGrid>
      <w:tr w:rsidR="00D63475" w:rsidRPr="00C4013B" w14:paraId="7A2DAC6E" w14:textId="77777777" w:rsidTr="00D63475">
        <w:trPr>
          <w:jc w:val="center"/>
        </w:trPr>
        <w:tc>
          <w:tcPr>
            <w:tcW w:w="2922" w:type="dxa"/>
            <w:shd w:val="clear" w:color="auto" w:fill="auto"/>
          </w:tcPr>
          <w:p w14:paraId="5EBC079E" w14:textId="77777777" w:rsidR="00D63475" w:rsidRPr="00C4013B" w:rsidRDefault="00D63475" w:rsidP="00D63475">
            <w:pPr>
              <w:pStyle w:val="ListParagraph"/>
              <w:spacing w:line="240" w:lineRule="auto"/>
              <w:ind w:left="0"/>
              <w:jc w:val="center"/>
              <w:rPr>
                <w:rFonts w:ascii="Times New Roman" w:hAnsi="Times New Roman" w:cs="Times New Roman"/>
                <w:b/>
                <w:sz w:val="24"/>
                <w:szCs w:val="24"/>
              </w:rPr>
            </w:pPr>
            <w:r w:rsidRPr="00C4013B">
              <w:rPr>
                <w:rFonts w:ascii="Times New Roman" w:hAnsi="Times New Roman" w:cs="Times New Roman"/>
                <w:b/>
                <w:sz w:val="24"/>
                <w:szCs w:val="24"/>
              </w:rPr>
              <w:t>Denumirea cheltuielii</w:t>
            </w:r>
          </w:p>
        </w:tc>
        <w:tc>
          <w:tcPr>
            <w:tcW w:w="1474" w:type="dxa"/>
            <w:shd w:val="clear" w:color="auto" w:fill="auto"/>
          </w:tcPr>
          <w:p w14:paraId="6E7D1C46" w14:textId="77777777" w:rsidR="00D63475" w:rsidRPr="00C4013B" w:rsidRDefault="00D63475" w:rsidP="00D63475">
            <w:pPr>
              <w:pStyle w:val="ListParagraph"/>
              <w:spacing w:line="240" w:lineRule="auto"/>
              <w:ind w:left="0"/>
              <w:jc w:val="center"/>
              <w:rPr>
                <w:rFonts w:ascii="Times New Roman" w:hAnsi="Times New Roman" w:cs="Times New Roman"/>
                <w:b/>
                <w:sz w:val="24"/>
                <w:szCs w:val="24"/>
              </w:rPr>
            </w:pPr>
            <w:r w:rsidRPr="00C4013B">
              <w:rPr>
                <w:rFonts w:ascii="Times New Roman" w:hAnsi="Times New Roman" w:cs="Times New Roman"/>
                <w:b/>
                <w:sz w:val="24"/>
                <w:szCs w:val="24"/>
              </w:rPr>
              <w:t>Valoare cheltuială (lei)</w:t>
            </w:r>
          </w:p>
        </w:tc>
        <w:tc>
          <w:tcPr>
            <w:tcW w:w="1275" w:type="dxa"/>
            <w:shd w:val="clear" w:color="auto" w:fill="auto"/>
          </w:tcPr>
          <w:p w14:paraId="50B2AE80" w14:textId="77777777" w:rsidR="00D63475" w:rsidRPr="00C4013B" w:rsidRDefault="00D63475" w:rsidP="00D63475">
            <w:pPr>
              <w:pStyle w:val="ListParagraph"/>
              <w:spacing w:line="240" w:lineRule="auto"/>
              <w:ind w:left="0"/>
              <w:jc w:val="center"/>
              <w:rPr>
                <w:rFonts w:ascii="Times New Roman" w:hAnsi="Times New Roman" w:cs="Times New Roman"/>
                <w:b/>
                <w:sz w:val="24"/>
                <w:szCs w:val="24"/>
              </w:rPr>
            </w:pPr>
            <w:r w:rsidRPr="00C4013B">
              <w:rPr>
                <w:rFonts w:ascii="Times New Roman" w:hAnsi="Times New Roman" w:cs="Times New Roman"/>
                <w:b/>
                <w:sz w:val="24"/>
                <w:szCs w:val="24"/>
              </w:rPr>
              <w:t>Valoare eligibilă (lei)</w:t>
            </w:r>
          </w:p>
        </w:tc>
        <w:tc>
          <w:tcPr>
            <w:tcW w:w="1418" w:type="dxa"/>
            <w:shd w:val="clear" w:color="auto" w:fill="auto"/>
          </w:tcPr>
          <w:p w14:paraId="71DD551D" w14:textId="77777777" w:rsidR="00D63475" w:rsidRPr="00C4013B" w:rsidRDefault="00D63475" w:rsidP="00D63475">
            <w:pPr>
              <w:pStyle w:val="ListParagraph"/>
              <w:spacing w:line="240" w:lineRule="auto"/>
              <w:ind w:left="0"/>
              <w:jc w:val="center"/>
              <w:rPr>
                <w:rFonts w:ascii="Times New Roman" w:hAnsi="Times New Roman" w:cs="Times New Roman"/>
                <w:b/>
                <w:sz w:val="24"/>
                <w:szCs w:val="24"/>
              </w:rPr>
            </w:pPr>
            <w:r w:rsidRPr="00C4013B">
              <w:rPr>
                <w:rFonts w:ascii="Times New Roman" w:hAnsi="Times New Roman" w:cs="Times New Roman"/>
                <w:b/>
                <w:sz w:val="24"/>
                <w:szCs w:val="24"/>
              </w:rPr>
              <w:t>Valoare neeligibilă (lei)</w:t>
            </w:r>
          </w:p>
        </w:tc>
        <w:tc>
          <w:tcPr>
            <w:tcW w:w="1417" w:type="dxa"/>
            <w:shd w:val="clear" w:color="auto" w:fill="auto"/>
          </w:tcPr>
          <w:p w14:paraId="531739F6" w14:textId="77777777" w:rsidR="00D63475" w:rsidRPr="00C4013B" w:rsidRDefault="00D63475" w:rsidP="00D63475">
            <w:pPr>
              <w:pStyle w:val="ListParagraph"/>
              <w:spacing w:line="240" w:lineRule="auto"/>
              <w:ind w:left="0"/>
              <w:jc w:val="center"/>
              <w:rPr>
                <w:rFonts w:ascii="Times New Roman" w:hAnsi="Times New Roman" w:cs="Times New Roman"/>
                <w:b/>
                <w:sz w:val="24"/>
                <w:szCs w:val="24"/>
              </w:rPr>
            </w:pPr>
            <w:r w:rsidRPr="00C4013B">
              <w:rPr>
                <w:rFonts w:ascii="Times New Roman" w:hAnsi="Times New Roman" w:cs="Times New Roman"/>
                <w:b/>
                <w:sz w:val="24"/>
                <w:szCs w:val="24"/>
              </w:rPr>
              <w:t>Intensitatea intervenției publice</w:t>
            </w:r>
          </w:p>
          <w:p w14:paraId="3D177918" w14:textId="77777777" w:rsidR="00D63475" w:rsidRPr="00C4013B" w:rsidRDefault="00D63475" w:rsidP="00D63475">
            <w:pPr>
              <w:pStyle w:val="ListParagraph"/>
              <w:spacing w:line="240" w:lineRule="auto"/>
              <w:ind w:left="0"/>
              <w:jc w:val="center"/>
              <w:rPr>
                <w:rFonts w:ascii="Times New Roman" w:hAnsi="Times New Roman" w:cs="Times New Roman"/>
                <w:b/>
                <w:sz w:val="24"/>
                <w:szCs w:val="24"/>
              </w:rPr>
            </w:pPr>
            <w:r w:rsidRPr="00C4013B">
              <w:rPr>
                <w:rFonts w:ascii="Times New Roman" w:hAnsi="Times New Roman" w:cs="Times New Roman"/>
                <w:b/>
                <w:sz w:val="24"/>
                <w:szCs w:val="24"/>
              </w:rPr>
              <w:t>(%)</w:t>
            </w:r>
          </w:p>
        </w:tc>
        <w:tc>
          <w:tcPr>
            <w:tcW w:w="1843" w:type="dxa"/>
            <w:shd w:val="clear" w:color="auto" w:fill="auto"/>
          </w:tcPr>
          <w:p w14:paraId="488D68AE" w14:textId="77777777" w:rsidR="00D63475" w:rsidRPr="00C4013B" w:rsidRDefault="00D63475" w:rsidP="00D63475">
            <w:pPr>
              <w:pStyle w:val="ListParagraph"/>
              <w:spacing w:line="240" w:lineRule="auto"/>
              <w:ind w:left="0"/>
              <w:jc w:val="center"/>
              <w:rPr>
                <w:rFonts w:ascii="Times New Roman" w:hAnsi="Times New Roman" w:cs="Times New Roman"/>
                <w:b/>
                <w:sz w:val="24"/>
                <w:szCs w:val="24"/>
              </w:rPr>
            </w:pPr>
            <w:r w:rsidRPr="00C4013B">
              <w:rPr>
                <w:rFonts w:ascii="Times New Roman" w:hAnsi="Times New Roman" w:cs="Times New Roman"/>
                <w:b/>
                <w:sz w:val="24"/>
                <w:szCs w:val="24"/>
              </w:rPr>
              <w:t>Valoarea asistenței financiare nerambursabile (lei)</w:t>
            </w:r>
          </w:p>
        </w:tc>
        <w:tc>
          <w:tcPr>
            <w:tcW w:w="1843" w:type="dxa"/>
            <w:shd w:val="clear" w:color="auto" w:fill="auto"/>
          </w:tcPr>
          <w:p w14:paraId="73F5C8AE" w14:textId="77777777" w:rsidR="00D63475" w:rsidRPr="00C4013B" w:rsidRDefault="00D63475" w:rsidP="00D63475">
            <w:pPr>
              <w:pStyle w:val="ListParagraph"/>
              <w:spacing w:line="240" w:lineRule="auto"/>
              <w:ind w:left="0"/>
              <w:jc w:val="center"/>
              <w:rPr>
                <w:rFonts w:ascii="Times New Roman" w:hAnsi="Times New Roman" w:cs="Times New Roman"/>
                <w:b/>
                <w:sz w:val="24"/>
                <w:szCs w:val="24"/>
              </w:rPr>
            </w:pPr>
            <w:r w:rsidRPr="00C4013B">
              <w:rPr>
                <w:rFonts w:ascii="Times New Roman" w:hAnsi="Times New Roman" w:cs="Times New Roman"/>
                <w:b/>
                <w:sz w:val="24"/>
                <w:szCs w:val="24"/>
              </w:rPr>
              <w:t>Contribuție eligibilă întreprindere</w:t>
            </w:r>
          </w:p>
          <w:p w14:paraId="3720A383" w14:textId="77777777" w:rsidR="00D63475" w:rsidRPr="00C4013B" w:rsidRDefault="00D63475" w:rsidP="00D63475">
            <w:pPr>
              <w:pStyle w:val="ListParagraph"/>
              <w:spacing w:line="240" w:lineRule="auto"/>
              <w:ind w:left="0"/>
              <w:jc w:val="center"/>
              <w:rPr>
                <w:rFonts w:ascii="Times New Roman" w:hAnsi="Times New Roman" w:cs="Times New Roman"/>
                <w:b/>
                <w:sz w:val="24"/>
                <w:szCs w:val="24"/>
              </w:rPr>
            </w:pPr>
            <w:r w:rsidRPr="00C4013B">
              <w:rPr>
                <w:rFonts w:ascii="Times New Roman" w:hAnsi="Times New Roman" w:cs="Times New Roman"/>
                <w:b/>
                <w:sz w:val="24"/>
                <w:szCs w:val="24"/>
              </w:rPr>
              <w:t>(lei)</w:t>
            </w:r>
          </w:p>
        </w:tc>
      </w:tr>
      <w:tr w:rsidR="00D63475" w:rsidRPr="00C4013B" w14:paraId="06B47C17" w14:textId="77777777" w:rsidTr="00D63475">
        <w:trPr>
          <w:jc w:val="center"/>
        </w:trPr>
        <w:tc>
          <w:tcPr>
            <w:tcW w:w="2922" w:type="dxa"/>
            <w:shd w:val="clear" w:color="auto" w:fill="auto"/>
          </w:tcPr>
          <w:p w14:paraId="453D01FB" w14:textId="77777777" w:rsidR="00D63475" w:rsidRPr="00C4013B" w:rsidRDefault="00D63475" w:rsidP="00D63475">
            <w:pPr>
              <w:pStyle w:val="ListParagraph"/>
              <w:spacing w:line="240" w:lineRule="auto"/>
              <w:ind w:left="0"/>
              <w:jc w:val="center"/>
              <w:rPr>
                <w:rFonts w:ascii="Times New Roman" w:hAnsi="Times New Roman" w:cs="Times New Roman"/>
                <w:b/>
                <w:sz w:val="24"/>
                <w:szCs w:val="24"/>
              </w:rPr>
            </w:pPr>
            <w:r w:rsidRPr="00C4013B">
              <w:rPr>
                <w:rFonts w:ascii="Times New Roman" w:hAnsi="Times New Roman" w:cs="Times New Roman"/>
                <w:b/>
                <w:sz w:val="24"/>
                <w:szCs w:val="24"/>
              </w:rPr>
              <w:t>0</w:t>
            </w:r>
          </w:p>
        </w:tc>
        <w:tc>
          <w:tcPr>
            <w:tcW w:w="1474" w:type="dxa"/>
            <w:shd w:val="clear" w:color="auto" w:fill="auto"/>
          </w:tcPr>
          <w:p w14:paraId="5081C423" w14:textId="77777777" w:rsidR="00D63475" w:rsidRPr="00C4013B" w:rsidRDefault="00D63475" w:rsidP="00D63475">
            <w:pPr>
              <w:pStyle w:val="ListParagraph"/>
              <w:spacing w:line="240" w:lineRule="auto"/>
              <w:ind w:left="0"/>
              <w:jc w:val="center"/>
              <w:rPr>
                <w:rFonts w:ascii="Times New Roman" w:hAnsi="Times New Roman" w:cs="Times New Roman"/>
                <w:b/>
                <w:sz w:val="24"/>
                <w:szCs w:val="24"/>
              </w:rPr>
            </w:pPr>
            <w:r w:rsidRPr="00C4013B">
              <w:rPr>
                <w:rFonts w:ascii="Times New Roman" w:hAnsi="Times New Roman" w:cs="Times New Roman"/>
                <w:b/>
                <w:sz w:val="24"/>
                <w:szCs w:val="24"/>
              </w:rPr>
              <w:t>1=2+3</w:t>
            </w:r>
          </w:p>
        </w:tc>
        <w:tc>
          <w:tcPr>
            <w:tcW w:w="1275" w:type="dxa"/>
            <w:shd w:val="clear" w:color="auto" w:fill="auto"/>
          </w:tcPr>
          <w:p w14:paraId="1D4E5745" w14:textId="77777777" w:rsidR="00D63475" w:rsidRPr="00C4013B" w:rsidRDefault="00D63475" w:rsidP="00D63475">
            <w:pPr>
              <w:pStyle w:val="ListParagraph"/>
              <w:spacing w:line="240" w:lineRule="auto"/>
              <w:ind w:left="0"/>
              <w:jc w:val="center"/>
              <w:rPr>
                <w:rFonts w:ascii="Times New Roman" w:hAnsi="Times New Roman" w:cs="Times New Roman"/>
                <w:b/>
                <w:sz w:val="24"/>
                <w:szCs w:val="24"/>
              </w:rPr>
            </w:pPr>
            <w:r w:rsidRPr="00C4013B">
              <w:rPr>
                <w:rFonts w:ascii="Times New Roman" w:hAnsi="Times New Roman" w:cs="Times New Roman"/>
                <w:b/>
                <w:sz w:val="24"/>
                <w:szCs w:val="24"/>
              </w:rPr>
              <w:t>2=5+6</w:t>
            </w:r>
          </w:p>
        </w:tc>
        <w:tc>
          <w:tcPr>
            <w:tcW w:w="1418" w:type="dxa"/>
            <w:shd w:val="clear" w:color="auto" w:fill="auto"/>
          </w:tcPr>
          <w:p w14:paraId="6176C2C3" w14:textId="77777777" w:rsidR="00D63475" w:rsidRPr="00C4013B" w:rsidRDefault="00D63475" w:rsidP="00D63475">
            <w:pPr>
              <w:pStyle w:val="ListParagraph"/>
              <w:spacing w:line="240" w:lineRule="auto"/>
              <w:ind w:left="0"/>
              <w:jc w:val="center"/>
              <w:rPr>
                <w:rFonts w:ascii="Times New Roman" w:hAnsi="Times New Roman" w:cs="Times New Roman"/>
                <w:b/>
                <w:sz w:val="24"/>
                <w:szCs w:val="24"/>
              </w:rPr>
            </w:pPr>
            <w:r w:rsidRPr="00C4013B">
              <w:rPr>
                <w:rFonts w:ascii="Times New Roman" w:hAnsi="Times New Roman" w:cs="Times New Roman"/>
                <w:b/>
                <w:sz w:val="24"/>
                <w:szCs w:val="24"/>
              </w:rPr>
              <w:t>3</w:t>
            </w:r>
          </w:p>
        </w:tc>
        <w:tc>
          <w:tcPr>
            <w:tcW w:w="1417" w:type="dxa"/>
            <w:shd w:val="clear" w:color="auto" w:fill="auto"/>
          </w:tcPr>
          <w:p w14:paraId="241AA4BC" w14:textId="77777777" w:rsidR="00D63475" w:rsidRPr="00C4013B" w:rsidRDefault="00D63475" w:rsidP="00D63475">
            <w:pPr>
              <w:pStyle w:val="ListParagraph"/>
              <w:spacing w:line="240" w:lineRule="auto"/>
              <w:ind w:left="0"/>
              <w:jc w:val="center"/>
              <w:rPr>
                <w:rFonts w:ascii="Times New Roman" w:hAnsi="Times New Roman" w:cs="Times New Roman"/>
                <w:b/>
                <w:sz w:val="24"/>
                <w:szCs w:val="24"/>
              </w:rPr>
            </w:pPr>
            <w:r w:rsidRPr="00C4013B">
              <w:rPr>
                <w:rFonts w:ascii="Times New Roman" w:hAnsi="Times New Roman" w:cs="Times New Roman"/>
                <w:b/>
                <w:sz w:val="24"/>
                <w:szCs w:val="24"/>
              </w:rPr>
              <w:t>4</w:t>
            </w:r>
          </w:p>
        </w:tc>
        <w:tc>
          <w:tcPr>
            <w:tcW w:w="1843" w:type="dxa"/>
            <w:shd w:val="clear" w:color="auto" w:fill="auto"/>
          </w:tcPr>
          <w:p w14:paraId="2D2E775F" w14:textId="77777777" w:rsidR="00D63475" w:rsidRPr="00C4013B" w:rsidRDefault="00D63475" w:rsidP="00D63475">
            <w:pPr>
              <w:pStyle w:val="ListParagraph"/>
              <w:spacing w:line="240" w:lineRule="auto"/>
              <w:ind w:left="0"/>
              <w:jc w:val="center"/>
              <w:rPr>
                <w:rFonts w:ascii="Times New Roman" w:hAnsi="Times New Roman" w:cs="Times New Roman"/>
                <w:b/>
                <w:sz w:val="24"/>
                <w:szCs w:val="24"/>
              </w:rPr>
            </w:pPr>
            <w:r w:rsidRPr="00C4013B">
              <w:rPr>
                <w:rFonts w:ascii="Times New Roman" w:hAnsi="Times New Roman" w:cs="Times New Roman"/>
                <w:b/>
                <w:sz w:val="24"/>
                <w:szCs w:val="24"/>
              </w:rPr>
              <w:t>5=2*4</w:t>
            </w:r>
          </w:p>
        </w:tc>
        <w:tc>
          <w:tcPr>
            <w:tcW w:w="1843" w:type="dxa"/>
            <w:shd w:val="clear" w:color="auto" w:fill="auto"/>
          </w:tcPr>
          <w:p w14:paraId="6AA63E64" w14:textId="77777777" w:rsidR="00D63475" w:rsidRPr="00C4013B" w:rsidRDefault="00D63475" w:rsidP="00D63475">
            <w:pPr>
              <w:pStyle w:val="ListParagraph"/>
              <w:spacing w:line="240" w:lineRule="auto"/>
              <w:ind w:left="0"/>
              <w:jc w:val="center"/>
              <w:rPr>
                <w:rFonts w:ascii="Times New Roman" w:hAnsi="Times New Roman" w:cs="Times New Roman"/>
                <w:b/>
                <w:sz w:val="24"/>
                <w:szCs w:val="24"/>
              </w:rPr>
            </w:pPr>
            <w:r w:rsidRPr="00C4013B">
              <w:rPr>
                <w:rFonts w:ascii="Times New Roman" w:hAnsi="Times New Roman" w:cs="Times New Roman"/>
                <w:b/>
                <w:sz w:val="24"/>
                <w:szCs w:val="24"/>
              </w:rPr>
              <w:t>6=2-5</w:t>
            </w:r>
          </w:p>
        </w:tc>
      </w:tr>
      <w:tr w:rsidR="00D63475" w:rsidRPr="00C4013B" w14:paraId="5DBDDF0E" w14:textId="77777777" w:rsidTr="00D63475">
        <w:trPr>
          <w:jc w:val="center"/>
        </w:trPr>
        <w:tc>
          <w:tcPr>
            <w:tcW w:w="12192" w:type="dxa"/>
            <w:gridSpan w:val="7"/>
            <w:shd w:val="clear" w:color="auto" w:fill="auto"/>
          </w:tcPr>
          <w:p w14:paraId="55093833" w14:textId="77777777" w:rsidR="00D63475" w:rsidRPr="00C4013B" w:rsidRDefault="00D63475" w:rsidP="00D63475">
            <w:pPr>
              <w:pStyle w:val="ListParagraph"/>
              <w:spacing w:line="240" w:lineRule="auto"/>
              <w:ind w:left="0"/>
              <w:jc w:val="center"/>
              <w:rPr>
                <w:rFonts w:ascii="Times New Roman" w:hAnsi="Times New Roman" w:cs="Times New Roman"/>
                <w:b/>
                <w:sz w:val="24"/>
                <w:szCs w:val="24"/>
              </w:rPr>
            </w:pPr>
            <w:r w:rsidRPr="00C4013B">
              <w:rPr>
                <w:rFonts w:ascii="Times New Roman" w:hAnsi="Times New Roman" w:cs="Times New Roman"/>
                <w:b/>
                <w:sz w:val="24"/>
                <w:szCs w:val="24"/>
              </w:rPr>
              <w:t>Activități de cercetare industrială/ Subactivitate ...</w:t>
            </w:r>
          </w:p>
        </w:tc>
      </w:tr>
      <w:tr w:rsidR="00D63475" w:rsidRPr="00C4013B" w14:paraId="4380E19D" w14:textId="77777777" w:rsidTr="00D63475">
        <w:trPr>
          <w:jc w:val="center"/>
        </w:trPr>
        <w:tc>
          <w:tcPr>
            <w:tcW w:w="2922" w:type="dxa"/>
            <w:shd w:val="clear" w:color="auto" w:fill="auto"/>
          </w:tcPr>
          <w:p w14:paraId="552F3DFF" w14:textId="6C4CC556" w:rsidR="00D63475" w:rsidRPr="00C4013B" w:rsidRDefault="00C4013B" w:rsidP="00953E5E">
            <w:pPr>
              <w:autoSpaceDE w:val="0"/>
              <w:autoSpaceDN w:val="0"/>
              <w:adjustRightInd w:val="0"/>
              <w:spacing w:after="0" w:line="240" w:lineRule="auto"/>
              <w:rPr>
                <w:rFonts w:ascii="Times New Roman" w:hAnsi="Times New Roman" w:cs="Times New Roman"/>
                <w:sz w:val="24"/>
                <w:szCs w:val="24"/>
              </w:rPr>
            </w:pPr>
            <w:r w:rsidRPr="00C4013B">
              <w:rPr>
                <w:rFonts w:ascii="Times New Roman" w:hAnsi="Times New Roman" w:cs="Times New Roman"/>
                <w:sz w:val="24"/>
                <w:szCs w:val="24"/>
              </w:rPr>
              <w:t>Cheltuieli cu personalul,</w:t>
            </w:r>
            <w:r w:rsidR="00D63475" w:rsidRPr="00C4013B">
              <w:rPr>
                <w:rFonts w:ascii="Times New Roman" w:hAnsi="Times New Roman" w:cs="Times New Roman"/>
                <w:sz w:val="24"/>
                <w:szCs w:val="24"/>
              </w:rPr>
              <w:t xml:space="preserve">în măsura în care aceștia sunt implicați în acordul de </w:t>
            </w:r>
            <w:r w:rsidR="00E95A5C">
              <w:rPr>
                <w:rFonts w:ascii="Times New Roman" w:hAnsi="Times New Roman" w:cs="Times New Roman"/>
                <w:sz w:val="24"/>
                <w:szCs w:val="24"/>
              </w:rPr>
              <w:t>parteneriat</w:t>
            </w:r>
            <w:r w:rsidR="00E95A5C" w:rsidRPr="00C4013B">
              <w:rPr>
                <w:rFonts w:ascii="Times New Roman" w:hAnsi="Times New Roman" w:cs="Times New Roman"/>
                <w:sz w:val="24"/>
                <w:szCs w:val="24"/>
              </w:rPr>
              <w:t xml:space="preserve"> </w:t>
            </w:r>
            <w:r w:rsidR="00D63475" w:rsidRPr="00C4013B">
              <w:rPr>
                <w:rFonts w:ascii="Times New Roman" w:hAnsi="Times New Roman" w:cs="Times New Roman"/>
                <w:sz w:val="24"/>
                <w:szCs w:val="24"/>
              </w:rPr>
              <w:t>(cheltuieli salariale și de deplasare)</w:t>
            </w:r>
          </w:p>
        </w:tc>
        <w:tc>
          <w:tcPr>
            <w:tcW w:w="1474" w:type="dxa"/>
            <w:shd w:val="clear" w:color="auto" w:fill="auto"/>
          </w:tcPr>
          <w:p w14:paraId="106A32F6"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275" w:type="dxa"/>
            <w:shd w:val="clear" w:color="auto" w:fill="auto"/>
          </w:tcPr>
          <w:p w14:paraId="5531BA3E"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418" w:type="dxa"/>
            <w:shd w:val="clear" w:color="auto" w:fill="auto"/>
          </w:tcPr>
          <w:p w14:paraId="6FC2C32C"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417" w:type="dxa"/>
            <w:shd w:val="clear" w:color="auto" w:fill="8DB3E2" w:themeFill="text2" w:themeFillTint="66"/>
          </w:tcPr>
          <w:p w14:paraId="1DC66958"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5FC42045"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843" w:type="dxa"/>
            <w:shd w:val="clear" w:color="auto" w:fill="8DB3E2" w:themeFill="text2" w:themeFillTint="66"/>
          </w:tcPr>
          <w:p w14:paraId="0216E5F7"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r>
      <w:tr w:rsidR="00D63475" w:rsidRPr="00C4013B" w14:paraId="4D34441C" w14:textId="77777777" w:rsidTr="00D63475">
        <w:trPr>
          <w:jc w:val="center"/>
        </w:trPr>
        <w:tc>
          <w:tcPr>
            <w:tcW w:w="2922" w:type="dxa"/>
            <w:shd w:val="clear" w:color="auto" w:fill="auto"/>
          </w:tcPr>
          <w:p w14:paraId="425C164F" w14:textId="77777777" w:rsidR="00D63475" w:rsidRPr="00C4013B" w:rsidRDefault="00D63475" w:rsidP="00C4013B">
            <w:pPr>
              <w:autoSpaceDE w:val="0"/>
              <w:autoSpaceDN w:val="0"/>
              <w:adjustRightInd w:val="0"/>
              <w:spacing w:after="0" w:line="240" w:lineRule="auto"/>
              <w:rPr>
                <w:rFonts w:ascii="Times New Roman" w:hAnsi="Times New Roman" w:cs="Times New Roman"/>
                <w:sz w:val="24"/>
                <w:szCs w:val="24"/>
              </w:rPr>
            </w:pPr>
            <w:r w:rsidRPr="00C4013B">
              <w:rPr>
                <w:rFonts w:ascii="Times New Roman" w:hAnsi="Times New Roman" w:cs="Times New Roman"/>
                <w:sz w:val="24"/>
                <w:szCs w:val="24"/>
              </w:rPr>
              <w:t>Cheltuieli pentru instrumente și echipamente (active corporale sau obiecte de</w:t>
            </w:r>
          </w:p>
          <w:p w14:paraId="61D0B01C" w14:textId="77777777" w:rsidR="00D63475" w:rsidRPr="00C4013B" w:rsidRDefault="00D63475" w:rsidP="00C4013B">
            <w:pPr>
              <w:autoSpaceDE w:val="0"/>
              <w:autoSpaceDN w:val="0"/>
              <w:adjustRightInd w:val="0"/>
              <w:spacing w:after="0" w:line="240" w:lineRule="auto"/>
              <w:rPr>
                <w:rFonts w:ascii="Times New Roman" w:hAnsi="Times New Roman" w:cs="Times New Roman"/>
                <w:sz w:val="24"/>
                <w:szCs w:val="24"/>
              </w:rPr>
            </w:pPr>
            <w:r w:rsidRPr="00C4013B">
              <w:rPr>
                <w:rFonts w:ascii="Times New Roman" w:hAnsi="Times New Roman" w:cs="Times New Roman"/>
                <w:sz w:val="24"/>
                <w:szCs w:val="24"/>
              </w:rPr>
              <w:t xml:space="preserve">inventar), în măsura  și pe durata acestei utilizări* </w:t>
            </w:r>
          </w:p>
        </w:tc>
        <w:tc>
          <w:tcPr>
            <w:tcW w:w="1474" w:type="dxa"/>
            <w:shd w:val="clear" w:color="auto" w:fill="auto"/>
          </w:tcPr>
          <w:p w14:paraId="1E011317"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275" w:type="dxa"/>
            <w:shd w:val="clear" w:color="auto" w:fill="auto"/>
          </w:tcPr>
          <w:p w14:paraId="2A4628EE"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418" w:type="dxa"/>
            <w:shd w:val="clear" w:color="auto" w:fill="auto"/>
          </w:tcPr>
          <w:p w14:paraId="609D088D"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417" w:type="dxa"/>
            <w:shd w:val="clear" w:color="auto" w:fill="8DB3E2" w:themeFill="text2" w:themeFillTint="66"/>
          </w:tcPr>
          <w:p w14:paraId="035DFE1D"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47EA5FCC"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843" w:type="dxa"/>
            <w:shd w:val="clear" w:color="auto" w:fill="8DB3E2" w:themeFill="text2" w:themeFillTint="66"/>
          </w:tcPr>
          <w:p w14:paraId="0569F6F8"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r>
      <w:tr w:rsidR="00D63475" w:rsidRPr="00C4013B" w14:paraId="588C4ECE" w14:textId="77777777" w:rsidTr="00D63475">
        <w:trPr>
          <w:jc w:val="center"/>
        </w:trPr>
        <w:tc>
          <w:tcPr>
            <w:tcW w:w="2922" w:type="dxa"/>
            <w:shd w:val="clear" w:color="auto" w:fill="auto"/>
          </w:tcPr>
          <w:p w14:paraId="6925D2F7" w14:textId="77777777" w:rsidR="00D63475" w:rsidRPr="00C4013B" w:rsidRDefault="00D63475" w:rsidP="00C4013B">
            <w:pPr>
              <w:autoSpaceDE w:val="0"/>
              <w:autoSpaceDN w:val="0"/>
              <w:adjustRightInd w:val="0"/>
              <w:spacing w:after="0" w:line="240" w:lineRule="auto"/>
              <w:rPr>
                <w:rFonts w:ascii="Times New Roman" w:hAnsi="Times New Roman" w:cs="Times New Roman"/>
                <w:sz w:val="24"/>
                <w:szCs w:val="24"/>
              </w:rPr>
            </w:pPr>
            <w:r w:rsidRPr="00C4013B">
              <w:rPr>
                <w:rFonts w:ascii="Times New Roman" w:hAnsi="Times New Roman" w:cs="Times New Roman"/>
                <w:sz w:val="24"/>
                <w:szCs w:val="24"/>
              </w:rPr>
              <w:t xml:space="preserve">Cheltuieli pentru achiziția de active fixe necorporale: </w:t>
            </w:r>
            <w:r w:rsidRPr="00C4013B">
              <w:rPr>
                <w:rFonts w:ascii="Times New Roman" w:hAnsi="Times New Roman" w:cs="Times New Roman"/>
                <w:sz w:val="24"/>
                <w:szCs w:val="24"/>
              </w:rPr>
              <w:lastRenderedPageBreak/>
              <w:t>cunoștințe tehnice, brevete, drepturi de utilizare</w:t>
            </w:r>
          </w:p>
        </w:tc>
        <w:tc>
          <w:tcPr>
            <w:tcW w:w="1474" w:type="dxa"/>
            <w:shd w:val="clear" w:color="auto" w:fill="auto"/>
          </w:tcPr>
          <w:p w14:paraId="6B1B440A"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275" w:type="dxa"/>
            <w:shd w:val="clear" w:color="auto" w:fill="auto"/>
          </w:tcPr>
          <w:p w14:paraId="100E2C92"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418" w:type="dxa"/>
            <w:shd w:val="clear" w:color="auto" w:fill="auto"/>
          </w:tcPr>
          <w:p w14:paraId="0AD0971D"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417" w:type="dxa"/>
            <w:shd w:val="clear" w:color="auto" w:fill="8DB3E2" w:themeFill="text2" w:themeFillTint="66"/>
          </w:tcPr>
          <w:p w14:paraId="7F41DE3E"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1CF7DEE5"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843" w:type="dxa"/>
            <w:shd w:val="clear" w:color="auto" w:fill="8DB3E2" w:themeFill="text2" w:themeFillTint="66"/>
          </w:tcPr>
          <w:p w14:paraId="6C2EC018"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r>
      <w:tr w:rsidR="00D63475" w:rsidRPr="00C4013B" w14:paraId="2E64A224" w14:textId="77777777" w:rsidTr="00D63475">
        <w:trPr>
          <w:jc w:val="center"/>
        </w:trPr>
        <w:tc>
          <w:tcPr>
            <w:tcW w:w="2922" w:type="dxa"/>
            <w:shd w:val="clear" w:color="auto" w:fill="auto"/>
          </w:tcPr>
          <w:p w14:paraId="19B818DE" w14:textId="77777777" w:rsidR="00D63475" w:rsidRPr="00C4013B" w:rsidRDefault="00D63475" w:rsidP="00C4013B">
            <w:pPr>
              <w:autoSpaceDE w:val="0"/>
              <w:autoSpaceDN w:val="0"/>
              <w:adjustRightInd w:val="0"/>
              <w:spacing w:after="0" w:line="240" w:lineRule="auto"/>
              <w:rPr>
                <w:rFonts w:ascii="Times New Roman" w:hAnsi="Times New Roman" w:cs="Times New Roman"/>
                <w:sz w:val="24"/>
                <w:szCs w:val="24"/>
              </w:rPr>
            </w:pPr>
            <w:r w:rsidRPr="00C4013B">
              <w:rPr>
                <w:rFonts w:ascii="Times New Roman" w:hAnsi="Times New Roman" w:cs="Times New Roman"/>
                <w:sz w:val="24"/>
                <w:szCs w:val="24"/>
              </w:rPr>
              <w:t>Cheltuieli de amortizare pentru clădiri şi spaţii, în măsura şi pe durata utilizării acestora pentru activităţile de cercetare industrială</w:t>
            </w:r>
          </w:p>
        </w:tc>
        <w:tc>
          <w:tcPr>
            <w:tcW w:w="1474" w:type="dxa"/>
            <w:shd w:val="clear" w:color="auto" w:fill="auto"/>
          </w:tcPr>
          <w:p w14:paraId="469EC2EE"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275" w:type="dxa"/>
            <w:shd w:val="clear" w:color="auto" w:fill="auto"/>
          </w:tcPr>
          <w:p w14:paraId="53A90CD6"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418" w:type="dxa"/>
            <w:shd w:val="clear" w:color="auto" w:fill="auto"/>
          </w:tcPr>
          <w:p w14:paraId="175E488F"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417" w:type="dxa"/>
            <w:shd w:val="clear" w:color="auto" w:fill="8DB3E2" w:themeFill="text2" w:themeFillTint="66"/>
          </w:tcPr>
          <w:p w14:paraId="17124F1F"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34722271"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843" w:type="dxa"/>
            <w:shd w:val="clear" w:color="auto" w:fill="8DB3E2" w:themeFill="text2" w:themeFillTint="66"/>
          </w:tcPr>
          <w:p w14:paraId="19A01C26"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r>
      <w:tr w:rsidR="00D63475" w:rsidRPr="00C4013B" w14:paraId="198CDB4B" w14:textId="77777777" w:rsidTr="00D63475">
        <w:trPr>
          <w:jc w:val="center"/>
        </w:trPr>
        <w:tc>
          <w:tcPr>
            <w:tcW w:w="2922" w:type="dxa"/>
            <w:shd w:val="clear" w:color="auto" w:fill="auto"/>
          </w:tcPr>
          <w:p w14:paraId="65AD0BBA" w14:textId="77777777" w:rsidR="00D63475" w:rsidRPr="00C4013B" w:rsidRDefault="00D63475" w:rsidP="00C4013B">
            <w:pPr>
              <w:autoSpaceDE w:val="0"/>
              <w:autoSpaceDN w:val="0"/>
              <w:adjustRightInd w:val="0"/>
              <w:spacing w:after="0" w:line="240" w:lineRule="auto"/>
              <w:rPr>
                <w:rFonts w:ascii="Times New Roman" w:hAnsi="Times New Roman" w:cs="Times New Roman"/>
                <w:sz w:val="24"/>
                <w:szCs w:val="24"/>
              </w:rPr>
            </w:pPr>
            <w:r w:rsidRPr="00C4013B">
              <w:rPr>
                <w:rFonts w:ascii="Times New Roman" w:hAnsi="Times New Roman" w:cs="Times New Roman"/>
                <w:sz w:val="24"/>
                <w:szCs w:val="24"/>
              </w:rPr>
              <w:t>Cheltuieli pentru achiziția materialelor,consumabilelor și a altor produse similare</w:t>
            </w:r>
          </w:p>
        </w:tc>
        <w:tc>
          <w:tcPr>
            <w:tcW w:w="1474" w:type="dxa"/>
            <w:shd w:val="clear" w:color="auto" w:fill="auto"/>
          </w:tcPr>
          <w:p w14:paraId="3AA7D7CE"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275" w:type="dxa"/>
            <w:shd w:val="clear" w:color="auto" w:fill="auto"/>
          </w:tcPr>
          <w:p w14:paraId="540ECFA1"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418" w:type="dxa"/>
            <w:shd w:val="clear" w:color="auto" w:fill="auto"/>
          </w:tcPr>
          <w:p w14:paraId="57402C81"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417" w:type="dxa"/>
            <w:shd w:val="clear" w:color="auto" w:fill="8DB3E2" w:themeFill="text2" w:themeFillTint="66"/>
          </w:tcPr>
          <w:p w14:paraId="53F8229C"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71549B07"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843" w:type="dxa"/>
            <w:shd w:val="clear" w:color="auto" w:fill="8DB3E2" w:themeFill="text2" w:themeFillTint="66"/>
          </w:tcPr>
          <w:p w14:paraId="55CC4C02"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r>
      <w:tr w:rsidR="00D63475" w:rsidRPr="00C4013B" w14:paraId="76F1DDA3" w14:textId="77777777" w:rsidTr="00D63475">
        <w:trPr>
          <w:jc w:val="center"/>
        </w:trPr>
        <w:tc>
          <w:tcPr>
            <w:tcW w:w="12192" w:type="dxa"/>
            <w:gridSpan w:val="7"/>
            <w:shd w:val="clear" w:color="auto" w:fill="auto"/>
          </w:tcPr>
          <w:p w14:paraId="4BC59BAB" w14:textId="77777777" w:rsidR="00D63475" w:rsidRPr="00C4013B" w:rsidRDefault="00D63475" w:rsidP="00C4013B">
            <w:pPr>
              <w:pStyle w:val="ListParagraph"/>
              <w:spacing w:after="0" w:line="240" w:lineRule="auto"/>
              <w:ind w:left="0"/>
              <w:jc w:val="center"/>
              <w:rPr>
                <w:rFonts w:ascii="Times New Roman" w:hAnsi="Times New Roman" w:cs="Times New Roman"/>
                <w:b/>
                <w:sz w:val="24"/>
                <w:szCs w:val="24"/>
              </w:rPr>
            </w:pPr>
            <w:r w:rsidRPr="00C4013B">
              <w:rPr>
                <w:rFonts w:ascii="Times New Roman" w:hAnsi="Times New Roman" w:cs="Times New Roman"/>
                <w:b/>
                <w:sz w:val="24"/>
                <w:szCs w:val="24"/>
              </w:rPr>
              <w:t>Activități de dezvoltare experimentă/ Subactivitate ...</w:t>
            </w:r>
          </w:p>
        </w:tc>
      </w:tr>
      <w:tr w:rsidR="00D63475" w:rsidRPr="00C4013B" w14:paraId="31AF1198" w14:textId="77777777" w:rsidTr="00D63475">
        <w:trPr>
          <w:jc w:val="center"/>
        </w:trPr>
        <w:tc>
          <w:tcPr>
            <w:tcW w:w="2922" w:type="dxa"/>
            <w:shd w:val="clear" w:color="auto" w:fill="auto"/>
          </w:tcPr>
          <w:p w14:paraId="37D0B359" w14:textId="77777777" w:rsidR="00D63475" w:rsidRPr="00C4013B" w:rsidRDefault="00D63475" w:rsidP="00C4013B">
            <w:pPr>
              <w:autoSpaceDE w:val="0"/>
              <w:autoSpaceDN w:val="0"/>
              <w:adjustRightInd w:val="0"/>
              <w:spacing w:after="0" w:line="240" w:lineRule="auto"/>
              <w:rPr>
                <w:rFonts w:ascii="Times New Roman" w:hAnsi="Times New Roman" w:cs="Times New Roman"/>
                <w:sz w:val="24"/>
                <w:szCs w:val="24"/>
              </w:rPr>
            </w:pPr>
            <w:r w:rsidRPr="00C4013B">
              <w:rPr>
                <w:rFonts w:ascii="Times New Roman" w:hAnsi="Times New Roman" w:cs="Times New Roman"/>
                <w:sz w:val="24"/>
                <w:szCs w:val="24"/>
              </w:rPr>
              <w:t>Cheltuieli cu personalul (cheltuieli salariale</w:t>
            </w:r>
          </w:p>
          <w:p w14:paraId="5C7D1DFE" w14:textId="77777777" w:rsidR="00D63475" w:rsidRPr="00C4013B" w:rsidRDefault="00D63475" w:rsidP="00C4013B">
            <w:pPr>
              <w:pStyle w:val="ListParagraph"/>
              <w:spacing w:after="0" w:line="240" w:lineRule="auto"/>
              <w:ind w:left="0"/>
              <w:rPr>
                <w:rFonts w:ascii="Times New Roman" w:hAnsi="Times New Roman" w:cs="Times New Roman"/>
                <w:sz w:val="24"/>
                <w:szCs w:val="24"/>
              </w:rPr>
            </w:pPr>
            <w:r w:rsidRPr="00C4013B">
              <w:rPr>
                <w:rFonts w:ascii="Times New Roman" w:hAnsi="Times New Roman" w:cs="Times New Roman"/>
                <w:sz w:val="24"/>
                <w:szCs w:val="24"/>
              </w:rPr>
              <w:t>și de deplasare)</w:t>
            </w:r>
          </w:p>
        </w:tc>
        <w:tc>
          <w:tcPr>
            <w:tcW w:w="1474" w:type="dxa"/>
            <w:shd w:val="clear" w:color="auto" w:fill="auto"/>
          </w:tcPr>
          <w:p w14:paraId="46F4901C"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275" w:type="dxa"/>
            <w:shd w:val="clear" w:color="auto" w:fill="auto"/>
          </w:tcPr>
          <w:p w14:paraId="2F495F29"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418" w:type="dxa"/>
            <w:shd w:val="clear" w:color="auto" w:fill="auto"/>
          </w:tcPr>
          <w:p w14:paraId="2CD46B55"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417" w:type="dxa"/>
            <w:shd w:val="clear" w:color="auto" w:fill="8DB3E2" w:themeFill="text2" w:themeFillTint="66"/>
          </w:tcPr>
          <w:p w14:paraId="6C2661A3"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177C882E"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843" w:type="dxa"/>
            <w:shd w:val="clear" w:color="auto" w:fill="8DB3E2" w:themeFill="text2" w:themeFillTint="66"/>
          </w:tcPr>
          <w:p w14:paraId="1F80F7CC"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r>
      <w:tr w:rsidR="00D63475" w:rsidRPr="00C4013B" w14:paraId="54B71746" w14:textId="77777777" w:rsidTr="00D63475">
        <w:trPr>
          <w:jc w:val="center"/>
        </w:trPr>
        <w:tc>
          <w:tcPr>
            <w:tcW w:w="2922" w:type="dxa"/>
            <w:shd w:val="clear" w:color="auto" w:fill="auto"/>
          </w:tcPr>
          <w:p w14:paraId="2442CECF" w14:textId="77777777" w:rsidR="00D63475" w:rsidRPr="00C4013B" w:rsidRDefault="00D63475" w:rsidP="00C4013B">
            <w:pPr>
              <w:autoSpaceDE w:val="0"/>
              <w:autoSpaceDN w:val="0"/>
              <w:adjustRightInd w:val="0"/>
              <w:spacing w:after="0" w:line="240" w:lineRule="auto"/>
              <w:rPr>
                <w:rFonts w:ascii="Times New Roman" w:hAnsi="Times New Roman" w:cs="Times New Roman"/>
                <w:sz w:val="24"/>
                <w:szCs w:val="24"/>
              </w:rPr>
            </w:pPr>
            <w:r w:rsidRPr="00C4013B">
              <w:rPr>
                <w:rFonts w:ascii="Times New Roman" w:hAnsi="Times New Roman" w:cs="Times New Roman"/>
                <w:sz w:val="24"/>
                <w:szCs w:val="24"/>
              </w:rPr>
              <w:t>Cheltuieli pentru instrumente și echipamente (active corporale sau obiecte de inventar), în măsura și pe durata acestei utilizări*</w:t>
            </w:r>
          </w:p>
        </w:tc>
        <w:tc>
          <w:tcPr>
            <w:tcW w:w="1474" w:type="dxa"/>
            <w:shd w:val="clear" w:color="auto" w:fill="auto"/>
          </w:tcPr>
          <w:p w14:paraId="3204A5D4"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275" w:type="dxa"/>
            <w:shd w:val="clear" w:color="auto" w:fill="auto"/>
          </w:tcPr>
          <w:p w14:paraId="775A8C8E"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418" w:type="dxa"/>
            <w:shd w:val="clear" w:color="auto" w:fill="auto"/>
          </w:tcPr>
          <w:p w14:paraId="67CF1BEB"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417" w:type="dxa"/>
            <w:shd w:val="clear" w:color="auto" w:fill="8DB3E2" w:themeFill="text2" w:themeFillTint="66"/>
          </w:tcPr>
          <w:p w14:paraId="0F6EFBC9"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2FBE19B3"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843" w:type="dxa"/>
            <w:shd w:val="clear" w:color="auto" w:fill="8DB3E2" w:themeFill="text2" w:themeFillTint="66"/>
          </w:tcPr>
          <w:p w14:paraId="2AECAD0A"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r>
      <w:tr w:rsidR="00D63475" w:rsidRPr="00C4013B" w14:paraId="5D752BCD" w14:textId="77777777" w:rsidTr="00D63475">
        <w:trPr>
          <w:jc w:val="center"/>
        </w:trPr>
        <w:tc>
          <w:tcPr>
            <w:tcW w:w="2922" w:type="dxa"/>
            <w:shd w:val="clear" w:color="auto" w:fill="auto"/>
          </w:tcPr>
          <w:p w14:paraId="0F04AC94" w14:textId="77777777" w:rsidR="00D63475" w:rsidRPr="00C4013B" w:rsidRDefault="00D63475" w:rsidP="00C4013B">
            <w:pPr>
              <w:autoSpaceDE w:val="0"/>
              <w:autoSpaceDN w:val="0"/>
              <w:adjustRightInd w:val="0"/>
              <w:spacing w:after="0" w:line="240" w:lineRule="auto"/>
              <w:rPr>
                <w:rFonts w:ascii="Times New Roman" w:hAnsi="Times New Roman" w:cs="Times New Roman"/>
                <w:sz w:val="24"/>
                <w:szCs w:val="24"/>
              </w:rPr>
            </w:pPr>
            <w:r w:rsidRPr="00C4013B">
              <w:rPr>
                <w:rFonts w:ascii="Times New Roman" w:hAnsi="Times New Roman" w:cs="Times New Roman"/>
                <w:sz w:val="24"/>
                <w:szCs w:val="24"/>
              </w:rPr>
              <w:t>Cheltuielile pentru achiziția de active fixe necorporale: cunoștințe tehnice, brevete, drepturi de utilizare</w:t>
            </w:r>
          </w:p>
        </w:tc>
        <w:tc>
          <w:tcPr>
            <w:tcW w:w="1474" w:type="dxa"/>
            <w:shd w:val="clear" w:color="auto" w:fill="auto"/>
          </w:tcPr>
          <w:p w14:paraId="415D5C91"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275" w:type="dxa"/>
            <w:shd w:val="clear" w:color="auto" w:fill="auto"/>
          </w:tcPr>
          <w:p w14:paraId="35B5065C"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418" w:type="dxa"/>
            <w:shd w:val="clear" w:color="auto" w:fill="auto"/>
          </w:tcPr>
          <w:p w14:paraId="7CC1CF89"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417" w:type="dxa"/>
            <w:shd w:val="clear" w:color="auto" w:fill="8DB3E2" w:themeFill="text2" w:themeFillTint="66"/>
          </w:tcPr>
          <w:p w14:paraId="3243ABFD"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6929CE11"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843" w:type="dxa"/>
            <w:shd w:val="clear" w:color="auto" w:fill="8DB3E2" w:themeFill="text2" w:themeFillTint="66"/>
          </w:tcPr>
          <w:p w14:paraId="03D3551F"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r>
      <w:tr w:rsidR="00D63475" w:rsidRPr="00C4013B" w14:paraId="2817D8CD" w14:textId="77777777" w:rsidTr="00D63475">
        <w:trPr>
          <w:jc w:val="center"/>
        </w:trPr>
        <w:tc>
          <w:tcPr>
            <w:tcW w:w="2922" w:type="dxa"/>
            <w:shd w:val="clear" w:color="auto" w:fill="auto"/>
          </w:tcPr>
          <w:p w14:paraId="731E3162" w14:textId="77777777" w:rsidR="00D63475" w:rsidRPr="00C4013B" w:rsidRDefault="00D63475" w:rsidP="00C4013B">
            <w:pPr>
              <w:autoSpaceDE w:val="0"/>
              <w:autoSpaceDN w:val="0"/>
              <w:adjustRightInd w:val="0"/>
              <w:spacing w:after="0" w:line="240" w:lineRule="auto"/>
              <w:rPr>
                <w:rFonts w:ascii="Times New Roman" w:hAnsi="Times New Roman" w:cs="Times New Roman"/>
                <w:sz w:val="24"/>
                <w:szCs w:val="24"/>
              </w:rPr>
            </w:pPr>
            <w:r w:rsidRPr="00C4013B">
              <w:rPr>
                <w:rFonts w:ascii="Times New Roman" w:hAnsi="Times New Roman" w:cs="Times New Roman"/>
                <w:sz w:val="24"/>
                <w:szCs w:val="24"/>
              </w:rPr>
              <w:t>Cheltuieli de amortizare pentru clădiri şi spaţii, în măsura şi pe durata utilizării acestora pentru activităţile de dezvoltare experimentală</w:t>
            </w:r>
          </w:p>
        </w:tc>
        <w:tc>
          <w:tcPr>
            <w:tcW w:w="1474" w:type="dxa"/>
            <w:shd w:val="clear" w:color="auto" w:fill="auto"/>
          </w:tcPr>
          <w:p w14:paraId="68597B9A"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275" w:type="dxa"/>
            <w:shd w:val="clear" w:color="auto" w:fill="auto"/>
          </w:tcPr>
          <w:p w14:paraId="4BE7BEA7"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418" w:type="dxa"/>
            <w:shd w:val="clear" w:color="auto" w:fill="auto"/>
          </w:tcPr>
          <w:p w14:paraId="1489E23D"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417" w:type="dxa"/>
            <w:shd w:val="clear" w:color="auto" w:fill="8DB3E2" w:themeFill="text2" w:themeFillTint="66"/>
          </w:tcPr>
          <w:p w14:paraId="08B90246"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3C98EF2D"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843" w:type="dxa"/>
            <w:shd w:val="clear" w:color="auto" w:fill="8DB3E2" w:themeFill="text2" w:themeFillTint="66"/>
          </w:tcPr>
          <w:p w14:paraId="521C7095"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r>
      <w:tr w:rsidR="00D63475" w:rsidRPr="00C4013B" w14:paraId="711D4DBF" w14:textId="77777777" w:rsidTr="00D63475">
        <w:trPr>
          <w:jc w:val="center"/>
        </w:trPr>
        <w:tc>
          <w:tcPr>
            <w:tcW w:w="2922" w:type="dxa"/>
            <w:shd w:val="clear" w:color="auto" w:fill="auto"/>
          </w:tcPr>
          <w:p w14:paraId="35E4EDB1" w14:textId="77777777" w:rsidR="00D63475" w:rsidRPr="00C4013B" w:rsidRDefault="00D63475" w:rsidP="00C4013B">
            <w:pPr>
              <w:autoSpaceDE w:val="0"/>
              <w:autoSpaceDN w:val="0"/>
              <w:adjustRightInd w:val="0"/>
              <w:spacing w:after="0" w:line="240" w:lineRule="auto"/>
              <w:rPr>
                <w:rFonts w:ascii="Times New Roman" w:hAnsi="Times New Roman" w:cs="Times New Roman"/>
                <w:sz w:val="24"/>
                <w:szCs w:val="24"/>
              </w:rPr>
            </w:pPr>
            <w:r w:rsidRPr="00C4013B">
              <w:rPr>
                <w:rFonts w:ascii="Times New Roman" w:hAnsi="Times New Roman" w:cs="Times New Roman"/>
                <w:sz w:val="24"/>
                <w:szCs w:val="24"/>
              </w:rPr>
              <w:lastRenderedPageBreak/>
              <w:t>Cheltuieli pentru achiziția materialelor,consumabilelor și a altor produse similare</w:t>
            </w:r>
          </w:p>
        </w:tc>
        <w:tc>
          <w:tcPr>
            <w:tcW w:w="1474" w:type="dxa"/>
            <w:shd w:val="clear" w:color="auto" w:fill="auto"/>
          </w:tcPr>
          <w:p w14:paraId="2A7F6223"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275" w:type="dxa"/>
            <w:shd w:val="clear" w:color="auto" w:fill="auto"/>
          </w:tcPr>
          <w:p w14:paraId="73E4B373"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418" w:type="dxa"/>
            <w:shd w:val="clear" w:color="auto" w:fill="auto"/>
          </w:tcPr>
          <w:p w14:paraId="27C541B5"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417" w:type="dxa"/>
            <w:shd w:val="clear" w:color="auto" w:fill="8DB3E2" w:themeFill="text2" w:themeFillTint="66"/>
          </w:tcPr>
          <w:p w14:paraId="55768B34"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3FC72A8C"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843" w:type="dxa"/>
            <w:shd w:val="clear" w:color="auto" w:fill="8DB3E2" w:themeFill="text2" w:themeFillTint="66"/>
          </w:tcPr>
          <w:p w14:paraId="56B822D6"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r>
      <w:tr w:rsidR="00D63475" w:rsidRPr="00C4013B" w14:paraId="09554606" w14:textId="77777777" w:rsidTr="00D63475">
        <w:trPr>
          <w:jc w:val="center"/>
        </w:trPr>
        <w:tc>
          <w:tcPr>
            <w:tcW w:w="12192" w:type="dxa"/>
            <w:gridSpan w:val="7"/>
            <w:shd w:val="clear" w:color="auto" w:fill="auto"/>
          </w:tcPr>
          <w:p w14:paraId="0C3C88B5" w14:textId="77777777" w:rsidR="00D63475" w:rsidRPr="00C4013B" w:rsidRDefault="00D63475" w:rsidP="00C4013B">
            <w:pPr>
              <w:pStyle w:val="ListParagraph"/>
              <w:spacing w:after="0" w:line="240" w:lineRule="auto"/>
              <w:ind w:left="0"/>
              <w:jc w:val="center"/>
              <w:rPr>
                <w:rFonts w:ascii="Times New Roman" w:hAnsi="Times New Roman" w:cs="Times New Roman"/>
                <w:b/>
                <w:sz w:val="24"/>
                <w:szCs w:val="24"/>
              </w:rPr>
            </w:pPr>
            <w:r w:rsidRPr="00C4013B">
              <w:rPr>
                <w:rFonts w:ascii="Times New Roman" w:hAnsi="Times New Roman" w:cs="Times New Roman"/>
                <w:b/>
                <w:sz w:val="24"/>
                <w:szCs w:val="24"/>
              </w:rPr>
              <w:t>Cheltuieli eligibile indirecte</w:t>
            </w:r>
          </w:p>
        </w:tc>
      </w:tr>
      <w:tr w:rsidR="00D63475" w:rsidRPr="00C4013B" w14:paraId="27630F6B" w14:textId="77777777" w:rsidTr="00D63475">
        <w:trPr>
          <w:jc w:val="center"/>
        </w:trPr>
        <w:tc>
          <w:tcPr>
            <w:tcW w:w="2922" w:type="dxa"/>
            <w:shd w:val="clear" w:color="auto" w:fill="auto"/>
          </w:tcPr>
          <w:p w14:paraId="276C057C" w14:textId="77777777" w:rsidR="00D63475" w:rsidRPr="00C4013B" w:rsidRDefault="00D63475" w:rsidP="00C4013B">
            <w:pPr>
              <w:autoSpaceDE w:val="0"/>
              <w:autoSpaceDN w:val="0"/>
              <w:adjustRightInd w:val="0"/>
              <w:spacing w:after="0" w:line="240" w:lineRule="auto"/>
              <w:rPr>
                <w:rFonts w:ascii="Times New Roman" w:hAnsi="Times New Roman" w:cs="Times New Roman"/>
                <w:sz w:val="24"/>
                <w:szCs w:val="24"/>
              </w:rPr>
            </w:pPr>
            <w:r w:rsidRPr="00C4013B">
              <w:rPr>
                <w:rFonts w:ascii="Times New Roman" w:hAnsi="Times New Roman" w:cs="Times New Roman"/>
                <w:sz w:val="24"/>
                <w:szCs w:val="24"/>
              </w:rPr>
              <w:t>Cheltuieli de regie**</w:t>
            </w:r>
          </w:p>
        </w:tc>
        <w:tc>
          <w:tcPr>
            <w:tcW w:w="1474" w:type="dxa"/>
            <w:shd w:val="clear" w:color="auto" w:fill="auto"/>
          </w:tcPr>
          <w:p w14:paraId="761B2D73"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275" w:type="dxa"/>
            <w:shd w:val="clear" w:color="auto" w:fill="auto"/>
          </w:tcPr>
          <w:p w14:paraId="0BAB98F4"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418" w:type="dxa"/>
            <w:shd w:val="clear" w:color="auto" w:fill="auto"/>
          </w:tcPr>
          <w:p w14:paraId="51178C00"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417" w:type="dxa"/>
            <w:shd w:val="clear" w:color="auto" w:fill="8DB3E2" w:themeFill="text2" w:themeFillTint="66"/>
          </w:tcPr>
          <w:p w14:paraId="0F62C128"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843" w:type="dxa"/>
            <w:shd w:val="clear" w:color="auto" w:fill="auto"/>
          </w:tcPr>
          <w:p w14:paraId="5A98D73F"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c>
          <w:tcPr>
            <w:tcW w:w="1843" w:type="dxa"/>
            <w:shd w:val="clear" w:color="auto" w:fill="8DB3E2" w:themeFill="text2" w:themeFillTint="66"/>
          </w:tcPr>
          <w:p w14:paraId="3486832C" w14:textId="77777777" w:rsidR="00D63475" w:rsidRPr="00C4013B" w:rsidRDefault="00D63475" w:rsidP="00D63475">
            <w:pPr>
              <w:pStyle w:val="ListParagraph"/>
              <w:spacing w:line="240" w:lineRule="auto"/>
              <w:ind w:left="0"/>
              <w:jc w:val="both"/>
              <w:rPr>
                <w:rFonts w:ascii="Times New Roman" w:hAnsi="Times New Roman" w:cs="Times New Roman"/>
                <w:sz w:val="24"/>
                <w:szCs w:val="24"/>
              </w:rPr>
            </w:pPr>
          </w:p>
        </w:tc>
      </w:tr>
      <w:tr w:rsidR="00D63475" w:rsidRPr="00C4013B" w14:paraId="410F5755" w14:textId="77777777" w:rsidTr="00D63475">
        <w:trPr>
          <w:jc w:val="center"/>
        </w:trPr>
        <w:tc>
          <w:tcPr>
            <w:tcW w:w="2922" w:type="dxa"/>
            <w:shd w:val="clear" w:color="auto" w:fill="auto"/>
          </w:tcPr>
          <w:p w14:paraId="1E534CF2" w14:textId="77777777" w:rsidR="00D63475" w:rsidRPr="00C4013B" w:rsidRDefault="00D63475" w:rsidP="00C4013B">
            <w:pPr>
              <w:pStyle w:val="ListParagraph"/>
              <w:spacing w:after="0" w:line="240" w:lineRule="auto"/>
              <w:ind w:left="0"/>
              <w:rPr>
                <w:rFonts w:ascii="Times New Roman" w:hAnsi="Times New Roman" w:cs="Times New Roman"/>
                <w:b/>
                <w:sz w:val="24"/>
                <w:szCs w:val="24"/>
              </w:rPr>
            </w:pPr>
            <w:r w:rsidRPr="00C4013B">
              <w:rPr>
                <w:rFonts w:ascii="Times New Roman" w:hAnsi="Times New Roman" w:cs="Times New Roman"/>
                <w:b/>
                <w:sz w:val="24"/>
                <w:szCs w:val="24"/>
              </w:rPr>
              <w:t>Total cheltuieli eligibile</w:t>
            </w:r>
          </w:p>
        </w:tc>
        <w:tc>
          <w:tcPr>
            <w:tcW w:w="1474" w:type="dxa"/>
            <w:shd w:val="clear" w:color="auto" w:fill="auto"/>
          </w:tcPr>
          <w:p w14:paraId="7CBBA7EB"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275" w:type="dxa"/>
            <w:shd w:val="clear" w:color="auto" w:fill="auto"/>
          </w:tcPr>
          <w:p w14:paraId="4625D191"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418" w:type="dxa"/>
            <w:shd w:val="clear" w:color="auto" w:fill="auto"/>
          </w:tcPr>
          <w:p w14:paraId="33E5706F"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417" w:type="dxa"/>
            <w:shd w:val="clear" w:color="auto" w:fill="8DB3E2" w:themeFill="text2" w:themeFillTint="66"/>
          </w:tcPr>
          <w:p w14:paraId="0417141E"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843" w:type="dxa"/>
            <w:shd w:val="clear" w:color="auto" w:fill="auto"/>
          </w:tcPr>
          <w:p w14:paraId="046B6272"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843" w:type="dxa"/>
            <w:shd w:val="clear" w:color="auto" w:fill="8DB3E2" w:themeFill="text2" w:themeFillTint="66"/>
          </w:tcPr>
          <w:p w14:paraId="26AC74F3"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r>
      <w:tr w:rsidR="00D63475" w:rsidRPr="00C4013B" w14:paraId="1190CAEC" w14:textId="77777777" w:rsidTr="00D63475">
        <w:trPr>
          <w:jc w:val="center"/>
        </w:trPr>
        <w:tc>
          <w:tcPr>
            <w:tcW w:w="12192" w:type="dxa"/>
            <w:gridSpan w:val="7"/>
            <w:shd w:val="clear" w:color="auto" w:fill="auto"/>
          </w:tcPr>
          <w:p w14:paraId="0496358B" w14:textId="77777777" w:rsidR="00D63475" w:rsidRPr="00C4013B" w:rsidRDefault="00D63475" w:rsidP="00C4013B">
            <w:pPr>
              <w:pStyle w:val="ListParagraph"/>
              <w:spacing w:after="0" w:line="240" w:lineRule="auto"/>
              <w:ind w:left="0"/>
              <w:jc w:val="center"/>
              <w:rPr>
                <w:rFonts w:ascii="Times New Roman" w:hAnsi="Times New Roman" w:cs="Times New Roman"/>
                <w:b/>
                <w:sz w:val="24"/>
                <w:szCs w:val="24"/>
              </w:rPr>
            </w:pPr>
            <w:r w:rsidRPr="00C4013B">
              <w:rPr>
                <w:rFonts w:ascii="Times New Roman" w:hAnsi="Times New Roman" w:cs="Times New Roman"/>
                <w:b/>
                <w:sz w:val="24"/>
                <w:szCs w:val="24"/>
              </w:rPr>
              <w:t>Cheltuieli integral neeligibile</w:t>
            </w:r>
          </w:p>
        </w:tc>
      </w:tr>
      <w:tr w:rsidR="00D63475" w:rsidRPr="00C4013B" w14:paraId="71AA7B13" w14:textId="77777777" w:rsidTr="00D63475">
        <w:trPr>
          <w:jc w:val="center"/>
        </w:trPr>
        <w:tc>
          <w:tcPr>
            <w:tcW w:w="2922" w:type="dxa"/>
            <w:shd w:val="clear" w:color="auto" w:fill="auto"/>
          </w:tcPr>
          <w:p w14:paraId="7AC586C3" w14:textId="77777777" w:rsidR="00D63475" w:rsidRPr="00C4013B" w:rsidRDefault="00D63475" w:rsidP="00C4013B">
            <w:pPr>
              <w:pStyle w:val="ListParagraph"/>
              <w:spacing w:after="0" w:line="240" w:lineRule="auto"/>
              <w:ind w:left="0"/>
              <w:rPr>
                <w:rFonts w:ascii="Times New Roman" w:hAnsi="Times New Roman" w:cs="Times New Roman"/>
                <w:b/>
                <w:sz w:val="24"/>
                <w:szCs w:val="24"/>
              </w:rPr>
            </w:pPr>
            <w:r w:rsidRPr="00C4013B">
              <w:rPr>
                <w:rFonts w:ascii="Times New Roman" w:hAnsi="Times New Roman" w:cs="Times New Roman"/>
                <w:sz w:val="24"/>
                <w:szCs w:val="24"/>
              </w:rPr>
              <w:t>TVA deductibil</w:t>
            </w:r>
          </w:p>
        </w:tc>
        <w:tc>
          <w:tcPr>
            <w:tcW w:w="1474" w:type="dxa"/>
            <w:shd w:val="clear" w:color="auto" w:fill="auto"/>
          </w:tcPr>
          <w:p w14:paraId="06CFEE8A"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275" w:type="dxa"/>
            <w:shd w:val="clear" w:color="auto" w:fill="auto"/>
          </w:tcPr>
          <w:p w14:paraId="71FED5CF"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418" w:type="dxa"/>
            <w:shd w:val="clear" w:color="auto" w:fill="auto"/>
          </w:tcPr>
          <w:p w14:paraId="585D5072"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417" w:type="dxa"/>
            <w:shd w:val="clear" w:color="auto" w:fill="8DB3E2" w:themeFill="text2" w:themeFillTint="66"/>
          </w:tcPr>
          <w:p w14:paraId="0EE41523"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843" w:type="dxa"/>
            <w:shd w:val="clear" w:color="auto" w:fill="auto"/>
          </w:tcPr>
          <w:p w14:paraId="5F0B8C85"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843" w:type="dxa"/>
            <w:shd w:val="clear" w:color="auto" w:fill="8DB3E2" w:themeFill="text2" w:themeFillTint="66"/>
          </w:tcPr>
          <w:p w14:paraId="591ABBFB"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r>
      <w:tr w:rsidR="00D63475" w:rsidRPr="00C4013B" w14:paraId="1B6CFB8B" w14:textId="77777777" w:rsidTr="00D63475">
        <w:trPr>
          <w:jc w:val="center"/>
        </w:trPr>
        <w:tc>
          <w:tcPr>
            <w:tcW w:w="2922" w:type="dxa"/>
            <w:shd w:val="clear" w:color="auto" w:fill="auto"/>
          </w:tcPr>
          <w:p w14:paraId="34408183" w14:textId="77777777" w:rsidR="00D63475" w:rsidRPr="00C4013B" w:rsidRDefault="00D63475" w:rsidP="00C4013B">
            <w:pPr>
              <w:pStyle w:val="ListParagraph"/>
              <w:spacing w:after="0" w:line="240" w:lineRule="auto"/>
              <w:ind w:left="0"/>
              <w:rPr>
                <w:rFonts w:ascii="Times New Roman" w:hAnsi="Times New Roman" w:cs="Times New Roman"/>
                <w:sz w:val="24"/>
                <w:szCs w:val="24"/>
              </w:rPr>
            </w:pPr>
            <w:r w:rsidRPr="00C4013B">
              <w:rPr>
                <w:rFonts w:ascii="Times New Roman" w:hAnsi="Times New Roman" w:cs="Times New Roman"/>
                <w:sz w:val="24"/>
                <w:szCs w:val="24"/>
              </w:rPr>
              <w:t>Cheltuieli pentru audit</w:t>
            </w:r>
          </w:p>
        </w:tc>
        <w:tc>
          <w:tcPr>
            <w:tcW w:w="1474" w:type="dxa"/>
            <w:shd w:val="clear" w:color="auto" w:fill="auto"/>
          </w:tcPr>
          <w:p w14:paraId="29B550F0"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275" w:type="dxa"/>
            <w:shd w:val="clear" w:color="auto" w:fill="auto"/>
          </w:tcPr>
          <w:p w14:paraId="2BEED291"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418" w:type="dxa"/>
            <w:shd w:val="clear" w:color="auto" w:fill="auto"/>
          </w:tcPr>
          <w:p w14:paraId="0410D42E"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417" w:type="dxa"/>
            <w:shd w:val="clear" w:color="auto" w:fill="8DB3E2" w:themeFill="text2" w:themeFillTint="66"/>
          </w:tcPr>
          <w:p w14:paraId="14A8917A"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843" w:type="dxa"/>
            <w:shd w:val="clear" w:color="auto" w:fill="auto"/>
          </w:tcPr>
          <w:p w14:paraId="21E1A19B"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843" w:type="dxa"/>
            <w:shd w:val="clear" w:color="auto" w:fill="8DB3E2" w:themeFill="text2" w:themeFillTint="66"/>
          </w:tcPr>
          <w:p w14:paraId="68017832"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r>
      <w:tr w:rsidR="00D63475" w:rsidRPr="00C4013B" w14:paraId="4F49C9EB" w14:textId="77777777" w:rsidTr="00D63475">
        <w:trPr>
          <w:jc w:val="center"/>
        </w:trPr>
        <w:tc>
          <w:tcPr>
            <w:tcW w:w="2922" w:type="dxa"/>
            <w:shd w:val="clear" w:color="auto" w:fill="auto"/>
          </w:tcPr>
          <w:p w14:paraId="3EFAD41F" w14:textId="77777777" w:rsidR="00D63475" w:rsidRPr="00C4013B" w:rsidRDefault="00D63475" w:rsidP="00C4013B">
            <w:pPr>
              <w:pStyle w:val="ListParagraph"/>
              <w:spacing w:after="0" w:line="240" w:lineRule="auto"/>
              <w:ind w:left="0"/>
              <w:rPr>
                <w:rFonts w:ascii="Times New Roman" w:hAnsi="Times New Roman" w:cs="Times New Roman"/>
                <w:sz w:val="24"/>
                <w:szCs w:val="24"/>
              </w:rPr>
            </w:pPr>
            <w:r w:rsidRPr="00C4013B">
              <w:rPr>
                <w:rFonts w:ascii="Times New Roman" w:hAnsi="Times New Roman" w:cs="Times New Roman"/>
                <w:sz w:val="24"/>
                <w:szCs w:val="24"/>
              </w:rPr>
              <w:t>...</w:t>
            </w:r>
          </w:p>
        </w:tc>
        <w:tc>
          <w:tcPr>
            <w:tcW w:w="1474" w:type="dxa"/>
            <w:shd w:val="clear" w:color="auto" w:fill="auto"/>
          </w:tcPr>
          <w:p w14:paraId="37A86DD2"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275" w:type="dxa"/>
            <w:shd w:val="clear" w:color="auto" w:fill="auto"/>
          </w:tcPr>
          <w:p w14:paraId="5389F2D8"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418" w:type="dxa"/>
            <w:shd w:val="clear" w:color="auto" w:fill="auto"/>
          </w:tcPr>
          <w:p w14:paraId="6E363556"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417" w:type="dxa"/>
            <w:shd w:val="clear" w:color="auto" w:fill="8DB3E2" w:themeFill="text2" w:themeFillTint="66"/>
          </w:tcPr>
          <w:p w14:paraId="30A92186"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843" w:type="dxa"/>
            <w:shd w:val="clear" w:color="auto" w:fill="auto"/>
          </w:tcPr>
          <w:p w14:paraId="6377E021"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843" w:type="dxa"/>
            <w:shd w:val="clear" w:color="auto" w:fill="8DB3E2" w:themeFill="text2" w:themeFillTint="66"/>
          </w:tcPr>
          <w:p w14:paraId="08DE32A6"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r>
      <w:tr w:rsidR="00D63475" w:rsidRPr="00C4013B" w14:paraId="20DD6176" w14:textId="77777777" w:rsidTr="00D63475">
        <w:trPr>
          <w:jc w:val="center"/>
        </w:trPr>
        <w:tc>
          <w:tcPr>
            <w:tcW w:w="2922" w:type="dxa"/>
            <w:shd w:val="clear" w:color="auto" w:fill="auto"/>
          </w:tcPr>
          <w:p w14:paraId="5CD41E60" w14:textId="77777777" w:rsidR="00D63475" w:rsidRPr="00C4013B" w:rsidRDefault="00D63475" w:rsidP="00C4013B">
            <w:pPr>
              <w:pStyle w:val="ListParagraph"/>
              <w:spacing w:after="0" w:line="240" w:lineRule="auto"/>
              <w:ind w:left="0"/>
              <w:rPr>
                <w:rFonts w:ascii="Times New Roman" w:hAnsi="Times New Roman" w:cs="Times New Roman"/>
                <w:sz w:val="24"/>
                <w:szCs w:val="24"/>
              </w:rPr>
            </w:pPr>
            <w:r w:rsidRPr="00C4013B">
              <w:rPr>
                <w:rFonts w:ascii="Times New Roman" w:hAnsi="Times New Roman" w:cs="Times New Roman"/>
                <w:b/>
                <w:sz w:val="24"/>
                <w:szCs w:val="24"/>
              </w:rPr>
              <w:t>Total cheltuieli neeligibile</w:t>
            </w:r>
          </w:p>
        </w:tc>
        <w:tc>
          <w:tcPr>
            <w:tcW w:w="1474" w:type="dxa"/>
            <w:shd w:val="clear" w:color="auto" w:fill="auto"/>
          </w:tcPr>
          <w:p w14:paraId="509E3931"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275" w:type="dxa"/>
            <w:shd w:val="clear" w:color="auto" w:fill="auto"/>
          </w:tcPr>
          <w:p w14:paraId="6104F15A"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418" w:type="dxa"/>
            <w:shd w:val="clear" w:color="auto" w:fill="auto"/>
          </w:tcPr>
          <w:p w14:paraId="15AC00C2"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417" w:type="dxa"/>
            <w:shd w:val="clear" w:color="auto" w:fill="8DB3E2" w:themeFill="text2" w:themeFillTint="66"/>
          </w:tcPr>
          <w:p w14:paraId="02A5DE02"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843" w:type="dxa"/>
            <w:shd w:val="clear" w:color="auto" w:fill="auto"/>
          </w:tcPr>
          <w:p w14:paraId="3042A9CD"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843" w:type="dxa"/>
            <w:shd w:val="clear" w:color="auto" w:fill="8DB3E2" w:themeFill="text2" w:themeFillTint="66"/>
          </w:tcPr>
          <w:p w14:paraId="0878E45C"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r>
      <w:tr w:rsidR="00D63475" w:rsidRPr="00C4013B" w14:paraId="57A51664" w14:textId="77777777" w:rsidTr="00D63475">
        <w:trPr>
          <w:jc w:val="center"/>
        </w:trPr>
        <w:tc>
          <w:tcPr>
            <w:tcW w:w="2922" w:type="dxa"/>
            <w:shd w:val="clear" w:color="auto" w:fill="auto"/>
          </w:tcPr>
          <w:p w14:paraId="67F09CA5" w14:textId="77777777" w:rsidR="00D63475" w:rsidRPr="00C4013B" w:rsidRDefault="00D63475" w:rsidP="00C4013B">
            <w:pPr>
              <w:pStyle w:val="ListParagraph"/>
              <w:spacing w:after="0" w:line="240" w:lineRule="auto"/>
              <w:ind w:left="0"/>
              <w:rPr>
                <w:rFonts w:ascii="Times New Roman" w:hAnsi="Times New Roman" w:cs="Times New Roman"/>
                <w:sz w:val="24"/>
                <w:szCs w:val="24"/>
              </w:rPr>
            </w:pPr>
            <w:r w:rsidRPr="00C4013B">
              <w:rPr>
                <w:rFonts w:ascii="Times New Roman" w:hAnsi="Times New Roman" w:cs="Times New Roman"/>
                <w:b/>
                <w:sz w:val="24"/>
                <w:szCs w:val="24"/>
              </w:rPr>
              <w:t>Total cheltuieli</w:t>
            </w:r>
          </w:p>
        </w:tc>
        <w:tc>
          <w:tcPr>
            <w:tcW w:w="1474" w:type="dxa"/>
            <w:shd w:val="clear" w:color="auto" w:fill="auto"/>
          </w:tcPr>
          <w:p w14:paraId="14B6494D"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275" w:type="dxa"/>
            <w:shd w:val="clear" w:color="auto" w:fill="auto"/>
          </w:tcPr>
          <w:p w14:paraId="3026BCE8"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418" w:type="dxa"/>
            <w:shd w:val="clear" w:color="auto" w:fill="auto"/>
          </w:tcPr>
          <w:p w14:paraId="5929D105"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417" w:type="dxa"/>
            <w:shd w:val="clear" w:color="auto" w:fill="8DB3E2" w:themeFill="text2" w:themeFillTint="66"/>
          </w:tcPr>
          <w:p w14:paraId="34448442"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843" w:type="dxa"/>
            <w:shd w:val="clear" w:color="auto" w:fill="auto"/>
          </w:tcPr>
          <w:p w14:paraId="4392B0D7"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c>
          <w:tcPr>
            <w:tcW w:w="1843" w:type="dxa"/>
            <w:shd w:val="clear" w:color="auto" w:fill="8DB3E2" w:themeFill="text2" w:themeFillTint="66"/>
          </w:tcPr>
          <w:p w14:paraId="6D971247" w14:textId="77777777" w:rsidR="00D63475" w:rsidRPr="00C4013B" w:rsidRDefault="00D63475" w:rsidP="00D63475">
            <w:pPr>
              <w:pStyle w:val="ListParagraph"/>
              <w:spacing w:line="240" w:lineRule="auto"/>
              <w:ind w:left="0"/>
              <w:jc w:val="both"/>
              <w:rPr>
                <w:rFonts w:ascii="Times New Roman" w:hAnsi="Times New Roman" w:cs="Times New Roman"/>
                <w:b/>
                <w:sz w:val="24"/>
                <w:szCs w:val="24"/>
              </w:rPr>
            </w:pPr>
          </w:p>
        </w:tc>
      </w:tr>
    </w:tbl>
    <w:p w14:paraId="7358EA0B" w14:textId="77777777" w:rsidR="00D63475" w:rsidRPr="00C4013B" w:rsidRDefault="00D63475" w:rsidP="00D63475">
      <w:pPr>
        <w:spacing w:line="240" w:lineRule="auto"/>
        <w:jc w:val="right"/>
        <w:rPr>
          <w:rFonts w:ascii="Times New Roman" w:hAnsi="Times New Roman" w:cs="Times New Roman"/>
          <w:sz w:val="24"/>
          <w:szCs w:val="24"/>
        </w:rPr>
      </w:pPr>
    </w:p>
    <w:p w14:paraId="3517A188" w14:textId="77777777" w:rsidR="00D63475" w:rsidRPr="00C4013B" w:rsidRDefault="00D63475" w:rsidP="00D63475">
      <w:pPr>
        <w:spacing w:line="240" w:lineRule="auto"/>
        <w:jc w:val="both"/>
        <w:rPr>
          <w:rFonts w:ascii="Times New Roman" w:hAnsi="Times New Roman" w:cs="Times New Roman"/>
          <w:sz w:val="24"/>
          <w:szCs w:val="24"/>
        </w:rPr>
      </w:pPr>
      <w:r w:rsidRPr="00C4013B">
        <w:rPr>
          <w:rFonts w:ascii="Times New Roman" w:hAnsi="Times New Roman" w:cs="Times New Roman"/>
          <w:b/>
          <w:sz w:val="24"/>
          <w:szCs w:val="24"/>
        </w:rPr>
        <w:t>NOTĂ</w:t>
      </w:r>
      <w:r w:rsidRPr="00C4013B">
        <w:rPr>
          <w:rFonts w:ascii="Times New Roman" w:hAnsi="Times New Roman" w:cs="Times New Roman"/>
          <w:sz w:val="24"/>
          <w:szCs w:val="24"/>
        </w:rPr>
        <w:t xml:space="preserve">: </w:t>
      </w:r>
    </w:p>
    <w:p w14:paraId="669CA9DB" w14:textId="77777777" w:rsidR="00D63475" w:rsidRPr="00C4013B" w:rsidRDefault="00D63475" w:rsidP="00D63475">
      <w:pPr>
        <w:autoSpaceDE w:val="0"/>
        <w:autoSpaceDN w:val="0"/>
        <w:adjustRightInd w:val="0"/>
        <w:spacing w:line="240" w:lineRule="auto"/>
        <w:jc w:val="both"/>
        <w:rPr>
          <w:rFonts w:ascii="Times New Roman" w:hAnsi="Times New Roman" w:cs="Times New Roman"/>
          <w:sz w:val="24"/>
          <w:szCs w:val="24"/>
        </w:rPr>
      </w:pPr>
      <w:r w:rsidRPr="00C4013B">
        <w:rPr>
          <w:rFonts w:ascii="Times New Roman" w:hAnsi="Times New Roman" w:cs="Times New Roman"/>
          <w:sz w:val="24"/>
          <w:szCs w:val="24"/>
        </w:rPr>
        <w:t>*) În cazul în care instrumentele și echipamente nu sunt folosite pe întreaga lor durată de viață în cadrul acordului, sunt considerate eligibile doar costurile de amortizare corespunzătoare duratei acordului, calculate pe baza principiilor contabile general acceptate</w:t>
      </w:r>
    </w:p>
    <w:p w14:paraId="232D3364" w14:textId="77777777" w:rsidR="00D63475" w:rsidRPr="00C4013B" w:rsidRDefault="00D63475" w:rsidP="00D63475">
      <w:pPr>
        <w:pStyle w:val="Default"/>
        <w:rPr>
          <w:color w:val="auto"/>
        </w:rPr>
      </w:pPr>
      <w:r w:rsidRPr="00C4013B">
        <w:rPr>
          <w:color w:val="auto"/>
        </w:rPr>
        <w:t>**) Cheltuielile de regie (indirecte) sunt eligibile prin aplicarea unei rate forfetare de 25% din totalul costurilor directe eligibile ale organizației de cercetare în cadrul acordului, exceptând costurile directe eligibile pentru achiziția de servicii.</w:t>
      </w:r>
    </w:p>
    <w:p w14:paraId="18194E56" w14:textId="77777777" w:rsidR="00D63475" w:rsidRPr="00C4013B" w:rsidRDefault="00D63475" w:rsidP="00D63475">
      <w:pPr>
        <w:pStyle w:val="Default"/>
        <w:rPr>
          <w:color w:val="auto"/>
        </w:rPr>
      </w:pPr>
      <w:r w:rsidRPr="00C4013B">
        <w:rPr>
          <w:color w:val="auto"/>
        </w:rPr>
        <w:t>Devizul de cheltuieli se alcătuiește pentru fiecare categorie de activitate (activitate de cercetare industrială, dezvoltare experimentală) și subactivitățile corespunzătoare acesteia.</w:t>
      </w:r>
    </w:p>
    <w:p w14:paraId="1DDEE5E7" w14:textId="77777777" w:rsidR="00D63475" w:rsidRPr="00C4013B" w:rsidRDefault="00D63475" w:rsidP="00D63475">
      <w:pPr>
        <w:rPr>
          <w:rFonts w:ascii="Times New Roman" w:hAnsi="Times New Roman" w:cs="Times New Roman"/>
          <w:sz w:val="24"/>
          <w:szCs w:val="24"/>
        </w:rPr>
      </w:pPr>
    </w:p>
    <w:p w14:paraId="0B268C4A" w14:textId="77777777" w:rsidR="00D63475" w:rsidRPr="00C4013B" w:rsidRDefault="00D63475" w:rsidP="00D63475">
      <w:pPr>
        <w:rPr>
          <w:rFonts w:ascii="Times New Roman" w:hAnsi="Times New Roman" w:cs="Times New Roman"/>
          <w:sz w:val="24"/>
          <w:szCs w:val="24"/>
        </w:rPr>
        <w:sectPr w:rsidR="00D63475" w:rsidRPr="00C4013B" w:rsidSect="00D63475">
          <w:pgSz w:w="16838" w:h="11906" w:orient="landscape"/>
          <w:pgMar w:top="1418" w:right="1418" w:bottom="1418" w:left="1021" w:header="539" w:footer="709" w:gutter="0"/>
          <w:cols w:space="708"/>
          <w:docGrid w:linePitch="360"/>
        </w:sectPr>
      </w:pPr>
    </w:p>
    <w:p w14:paraId="60E09D4A" w14:textId="77777777" w:rsidR="00D63475" w:rsidRPr="00C4013B" w:rsidRDefault="00D63475" w:rsidP="00D63475">
      <w:pPr>
        <w:rPr>
          <w:rFonts w:ascii="Times New Roman" w:hAnsi="Times New Roman" w:cs="Times New Roman"/>
          <w:b/>
          <w:sz w:val="24"/>
          <w:szCs w:val="24"/>
        </w:rPr>
      </w:pPr>
      <w:r w:rsidRPr="00C4013B">
        <w:rPr>
          <w:rFonts w:ascii="Times New Roman" w:hAnsi="Times New Roman" w:cs="Times New Roman"/>
          <w:b/>
          <w:sz w:val="24"/>
          <w:szCs w:val="24"/>
        </w:rPr>
        <w:lastRenderedPageBreak/>
        <w:t xml:space="preserve">4. Echipa care implementează acordul </w:t>
      </w:r>
    </w:p>
    <w:p w14:paraId="23FF18BF" w14:textId="77777777" w:rsidR="00D63475" w:rsidRPr="00C4013B" w:rsidRDefault="00D63475" w:rsidP="00D63475">
      <w:pPr>
        <w:rPr>
          <w:rFonts w:ascii="Times New Roman" w:hAnsi="Times New Roman" w:cs="Times New Roman"/>
          <w:b/>
          <w:sz w:val="24"/>
          <w:szCs w:val="24"/>
        </w:rPr>
      </w:pPr>
      <w:r w:rsidRPr="00C4013B">
        <w:rPr>
          <w:rFonts w:ascii="Times New Roman" w:hAnsi="Times New Roman" w:cs="Times New Roman"/>
          <w:b/>
          <w:sz w:val="24"/>
          <w:szCs w:val="24"/>
        </w:rPr>
        <w:t>4.1 Întreprindere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
        <w:gridCol w:w="2802"/>
        <w:gridCol w:w="1889"/>
        <w:gridCol w:w="1892"/>
        <w:gridCol w:w="1923"/>
      </w:tblGrid>
      <w:tr w:rsidR="00D63475" w:rsidRPr="00C4013B" w14:paraId="0F4B7B43" w14:textId="77777777" w:rsidTr="00D63475">
        <w:tc>
          <w:tcPr>
            <w:tcW w:w="971" w:type="dxa"/>
            <w:shd w:val="clear" w:color="auto" w:fill="auto"/>
          </w:tcPr>
          <w:p w14:paraId="0C650A57" w14:textId="77777777" w:rsidR="00D63475" w:rsidRPr="00C4013B" w:rsidRDefault="00D63475" w:rsidP="00D63475">
            <w:pPr>
              <w:jc w:val="center"/>
              <w:rPr>
                <w:rFonts w:ascii="Times New Roman" w:hAnsi="Times New Roman" w:cs="Times New Roman"/>
                <w:b/>
                <w:sz w:val="24"/>
                <w:szCs w:val="24"/>
              </w:rPr>
            </w:pPr>
            <w:r w:rsidRPr="00C4013B">
              <w:rPr>
                <w:rFonts w:ascii="Times New Roman" w:hAnsi="Times New Roman" w:cs="Times New Roman"/>
                <w:b/>
                <w:sz w:val="24"/>
                <w:szCs w:val="24"/>
              </w:rPr>
              <w:t>Nr. crt.</w:t>
            </w:r>
          </w:p>
        </w:tc>
        <w:tc>
          <w:tcPr>
            <w:tcW w:w="2802" w:type="dxa"/>
            <w:shd w:val="clear" w:color="auto" w:fill="auto"/>
          </w:tcPr>
          <w:p w14:paraId="1B4A72DD" w14:textId="77777777" w:rsidR="00D63475" w:rsidRPr="00C4013B" w:rsidRDefault="00D63475" w:rsidP="00D63475">
            <w:pPr>
              <w:jc w:val="center"/>
              <w:rPr>
                <w:rFonts w:ascii="Times New Roman" w:hAnsi="Times New Roman" w:cs="Times New Roman"/>
                <w:b/>
                <w:sz w:val="24"/>
                <w:szCs w:val="24"/>
              </w:rPr>
            </w:pPr>
            <w:r w:rsidRPr="00C4013B">
              <w:rPr>
                <w:rFonts w:ascii="Times New Roman" w:hAnsi="Times New Roman" w:cs="Times New Roman"/>
                <w:b/>
                <w:sz w:val="24"/>
                <w:szCs w:val="24"/>
              </w:rPr>
              <w:t>Nume și prenume</w:t>
            </w:r>
          </w:p>
        </w:tc>
        <w:tc>
          <w:tcPr>
            <w:tcW w:w="1889" w:type="dxa"/>
            <w:shd w:val="clear" w:color="auto" w:fill="auto"/>
          </w:tcPr>
          <w:p w14:paraId="12255829" w14:textId="77777777" w:rsidR="00D63475" w:rsidRPr="00C4013B" w:rsidRDefault="00D63475" w:rsidP="00D63475">
            <w:pPr>
              <w:jc w:val="center"/>
              <w:rPr>
                <w:rFonts w:ascii="Times New Roman" w:hAnsi="Times New Roman" w:cs="Times New Roman"/>
                <w:b/>
                <w:sz w:val="24"/>
                <w:szCs w:val="24"/>
              </w:rPr>
            </w:pPr>
            <w:r w:rsidRPr="00C4013B">
              <w:rPr>
                <w:rFonts w:ascii="Times New Roman" w:hAnsi="Times New Roman" w:cs="Times New Roman"/>
                <w:b/>
                <w:sz w:val="24"/>
                <w:szCs w:val="24"/>
              </w:rPr>
              <w:t>Poziția în proiect</w:t>
            </w:r>
          </w:p>
        </w:tc>
        <w:tc>
          <w:tcPr>
            <w:tcW w:w="1892" w:type="dxa"/>
            <w:shd w:val="clear" w:color="auto" w:fill="auto"/>
          </w:tcPr>
          <w:p w14:paraId="3DB3E87F" w14:textId="77777777" w:rsidR="00D63475" w:rsidRPr="00C4013B" w:rsidRDefault="00D63475" w:rsidP="00D63475">
            <w:pPr>
              <w:jc w:val="center"/>
              <w:rPr>
                <w:rFonts w:ascii="Times New Roman" w:hAnsi="Times New Roman" w:cs="Times New Roman"/>
                <w:b/>
                <w:sz w:val="24"/>
                <w:szCs w:val="24"/>
              </w:rPr>
            </w:pPr>
            <w:r w:rsidRPr="00C4013B">
              <w:rPr>
                <w:rFonts w:ascii="Times New Roman" w:hAnsi="Times New Roman" w:cs="Times New Roman"/>
                <w:b/>
                <w:sz w:val="24"/>
                <w:szCs w:val="24"/>
              </w:rPr>
              <w:t>Zile/om alocate</w:t>
            </w:r>
          </w:p>
        </w:tc>
        <w:tc>
          <w:tcPr>
            <w:tcW w:w="1923" w:type="dxa"/>
            <w:shd w:val="clear" w:color="auto" w:fill="auto"/>
          </w:tcPr>
          <w:p w14:paraId="39EB348B" w14:textId="77777777" w:rsidR="00D63475" w:rsidRPr="00C4013B" w:rsidRDefault="00D63475" w:rsidP="00D63475">
            <w:pPr>
              <w:jc w:val="center"/>
              <w:rPr>
                <w:rFonts w:ascii="Times New Roman" w:hAnsi="Times New Roman" w:cs="Times New Roman"/>
                <w:b/>
                <w:sz w:val="24"/>
                <w:szCs w:val="24"/>
              </w:rPr>
            </w:pPr>
            <w:r w:rsidRPr="00C4013B">
              <w:rPr>
                <w:rFonts w:ascii="Times New Roman" w:hAnsi="Times New Roman" w:cs="Times New Roman"/>
                <w:b/>
                <w:sz w:val="24"/>
                <w:szCs w:val="24"/>
              </w:rPr>
              <w:t>Responsabilități</w:t>
            </w:r>
          </w:p>
        </w:tc>
      </w:tr>
      <w:tr w:rsidR="00D63475" w:rsidRPr="00C4013B" w14:paraId="0AD10313" w14:textId="77777777" w:rsidTr="00D63475">
        <w:tc>
          <w:tcPr>
            <w:tcW w:w="971" w:type="dxa"/>
            <w:shd w:val="clear" w:color="auto" w:fill="auto"/>
          </w:tcPr>
          <w:p w14:paraId="5DC466BF" w14:textId="77777777" w:rsidR="00D63475" w:rsidRPr="00C4013B" w:rsidRDefault="00D63475" w:rsidP="00D63475">
            <w:pPr>
              <w:jc w:val="both"/>
              <w:rPr>
                <w:rFonts w:ascii="Times New Roman" w:hAnsi="Times New Roman" w:cs="Times New Roman"/>
                <w:b/>
                <w:sz w:val="24"/>
                <w:szCs w:val="24"/>
              </w:rPr>
            </w:pPr>
          </w:p>
        </w:tc>
        <w:tc>
          <w:tcPr>
            <w:tcW w:w="2802" w:type="dxa"/>
            <w:shd w:val="clear" w:color="auto" w:fill="auto"/>
          </w:tcPr>
          <w:p w14:paraId="52A68A12" w14:textId="77777777" w:rsidR="00D63475" w:rsidRPr="00C4013B" w:rsidRDefault="00D63475" w:rsidP="00D63475">
            <w:pPr>
              <w:jc w:val="both"/>
              <w:rPr>
                <w:rFonts w:ascii="Times New Roman" w:hAnsi="Times New Roman" w:cs="Times New Roman"/>
                <w:b/>
                <w:sz w:val="24"/>
                <w:szCs w:val="24"/>
              </w:rPr>
            </w:pPr>
          </w:p>
        </w:tc>
        <w:tc>
          <w:tcPr>
            <w:tcW w:w="1889" w:type="dxa"/>
            <w:shd w:val="clear" w:color="auto" w:fill="auto"/>
          </w:tcPr>
          <w:p w14:paraId="5A0BC8D4" w14:textId="77777777" w:rsidR="00D63475" w:rsidRPr="00C4013B" w:rsidRDefault="00D63475" w:rsidP="00D63475">
            <w:pPr>
              <w:jc w:val="both"/>
              <w:rPr>
                <w:rFonts w:ascii="Times New Roman" w:hAnsi="Times New Roman" w:cs="Times New Roman"/>
                <w:b/>
                <w:sz w:val="24"/>
                <w:szCs w:val="24"/>
              </w:rPr>
            </w:pPr>
          </w:p>
        </w:tc>
        <w:tc>
          <w:tcPr>
            <w:tcW w:w="1892" w:type="dxa"/>
            <w:shd w:val="clear" w:color="auto" w:fill="auto"/>
          </w:tcPr>
          <w:p w14:paraId="11244343" w14:textId="77777777" w:rsidR="00D63475" w:rsidRPr="00C4013B" w:rsidRDefault="00D63475" w:rsidP="00D63475">
            <w:pPr>
              <w:jc w:val="both"/>
              <w:rPr>
                <w:rFonts w:ascii="Times New Roman" w:hAnsi="Times New Roman" w:cs="Times New Roman"/>
                <w:b/>
                <w:sz w:val="24"/>
                <w:szCs w:val="24"/>
              </w:rPr>
            </w:pPr>
          </w:p>
        </w:tc>
        <w:tc>
          <w:tcPr>
            <w:tcW w:w="1923" w:type="dxa"/>
            <w:shd w:val="clear" w:color="auto" w:fill="auto"/>
          </w:tcPr>
          <w:p w14:paraId="37351770" w14:textId="77777777" w:rsidR="00D63475" w:rsidRPr="00C4013B" w:rsidRDefault="00D63475" w:rsidP="00D63475">
            <w:pPr>
              <w:jc w:val="both"/>
              <w:rPr>
                <w:rFonts w:ascii="Times New Roman" w:hAnsi="Times New Roman" w:cs="Times New Roman"/>
                <w:b/>
                <w:sz w:val="24"/>
                <w:szCs w:val="24"/>
              </w:rPr>
            </w:pPr>
          </w:p>
        </w:tc>
      </w:tr>
    </w:tbl>
    <w:p w14:paraId="0F6FAC26" w14:textId="77777777" w:rsidR="00D63475" w:rsidRPr="00C4013B" w:rsidRDefault="00D63475" w:rsidP="00D63475">
      <w:pPr>
        <w:jc w:val="both"/>
        <w:rPr>
          <w:rFonts w:ascii="Times New Roman" w:hAnsi="Times New Roman" w:cs="Times New Roman"/>
          <w:b/>
          <w:sz w:val="24"/>
          <w:szCs w:val="24"/>
        </w:rPr>
      </w:pPr>
    </w:p>
    <w:p w14:paraId="4A2BE2C7" w14:textId="77777777" w:rsidR="00D63475" w:rsidRPr="00C4013B" w:rsidRDefault="00D63475" w:rsidP="00D63475">
      <w:pPr>
        <w:jc w:val="both"/>
        <w:rPr>
          <w:rFonts w:ascii="Times New Roman" w:hAnsi="Times New Roman" w:cs="Times New Roman"/>
          <w:b/>
          <w:sz w:val="24"/>
          <w:szCs w:val="24"/>
        </w:rPr>
      </w:pPr>
      <w:r w:rsidRPr="00C4013B">
        <w:rPr>
          <w:rFonts w:ascii="Times New Roman" w:hAnsi="Times New Roman" w:cs="Times New Roman"/>
          <w:b/>
          <w:sz w:val="24"/>
          <w:szCs w:val="24"/>
        </w:rPr>
        <w:t>4.2 Organizația de cercetare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
        <w:gridCol w:w="2802"/>
        <w:gridCol w:w="1889"/>
        <w:gridCol w:w="1892"/>
        <w:gridCol w:w="1923"/>
      </w:tblGrid>
      <w:tr w:rsidR="00D63475" w:rsidRPr="00C4013B" w14:paraId="192D8B5E" w14:textId="77777777" w:rsidTr="00D63475">
        <w:tc>
          <w:tcPr>
            <w:tcW w:w="971" w:type="dxa"/>
            <w:shd w:val="clear" w:color="auto" w:fill="auto"/>
          </w:tcPr>
          <w:p w14:paraId="10A7D63F" w14:textId="77777777" w:rsidR="00D63475" w:rsidRPr="00C4013B" w:rsidRDefault="00D63475" w:rsidP="00D63475">
            <w:pPr>
              <w:jc w:val="center"/>
              <w:rPr>
                <w:rFonts w:ascii="Times New Roman" w:hAnsi="Times New Roman" w:cs="Times New Roman"/>
                <w:b/>
                <w:sz w:val="24"/>
                <w:szCs w:val="24"/>
              </w:rPr>
            </w:pPr>
            <w:r w:rsidRPr="00C4013B">
              <w:rPr>
                <w:rFonts w:ascii="Times New Roman" w:hAnsi="Times New Roman" w:cs="Times New Roman"/>
                <w:b/>
                <w:sz w:val="24"/>
                <w:szCs w:val="24"/>
              </w:rPr>
              <w:t>Nr. crt.</w:t>
            </w:r>
          </w:p>
        </w:tc>
        <w:tc>
          <w:tcPr>
            <w:tcW w:w="2802" w:type="dxa"/>
            <w:shd w:val="clear" w:color="auto" w:fill="auto"/>
          </w:tcPr>
          <w:p w14:paraId="11D2DC39" w14:textId="77777777" w:rsidR="00D63475" w:rsidRPr="00C4013B" w:rsidRDefault="00D63475" w:rsidP="00D63475">
            <w:pPr>
              <w:jc w:val="center"/>
              <w:rPr>
                <w:rFonts w:ascii="Times New Roman" w:hAnsi="Times New Roman" w:cs="Times New Roman"/>
                <w:b/>
                <w:sz w:val="24"/>
                <w:szCs w:val="24"/>
              </w:rPr>
            </w:pPr>
            <w:r w:rsidRPr="00C4013B">
              <w:rPr>
                <w:rFonts w:ascii="Times New Roman" w:hAnsi="Times New Roman" w:cs="Times New Roman"/>
                <w:b/>
                <w:sz w:val="24"/>
                <w:szCs w:val="24"/>
              </w:rPr>
              <w:t>Nume și prenume</w:t>
            </w:r>
          </w:p>
        </w:tc>
        <w:tc>
          <w:tcPr>
            <w:tcW w:w="1889" w:type="dxa"/>
            <w:shd w:val="clear" w:color="auto" w:fill="auto"/>
          </w:tcPr>
          <w:p w14:paraId="6157260F" w14:textId="77777777" w:rsidR="00D63475" w:rsidRPr="00C4013B" w:rsidRDefault="00D63475" w:rsidP="00D63475">
            <w:pPr>
              <w:jc w:val="center"/>
              <w:rPr>
                <w:rFonts w:ascii="Times New Roman" w:hAnsi="Times New Roman" w:cs="Times New Roman"/>
                <w:b/>
                <w:sz w:val="24"/>
                <w:szCs w:val="24"/>
              </w:rPr>
            </w:pPr>
            <w:r w:rsidRPr="00C4013B">
              <w:rPr>
                <w:rFonts w:ascii="Times New Roman" w:hAnsi="Times New Roman" w:cs="Times New Roman"/>
                <w:b/>
                <w:sz w:val="24"/>
                <w:szCs w:val="24"/>
              </w:rPr>
              <w:t>Poziția în proiect</w:t>
            </w:r>
          </w:p>
        </w:tc>
        <w:tc>
          <w:tcPr>
            <w:tcW w:w="1892" w:type="dxa"/>
            <w:shd w:val="clear" w:color="auto" w:fill="auto"/>
          </w:tcPr>
          <w:p w14:paraId="675C05DB" w14:textId="77777777" w:rsidR="00D63475" w:rsidRPr="00C4013B" w:rsidRDefault="00D63475" w:rsidP="00D63475">
            <w:pPr>
              <w:jc w:val="center"/>
              <w:rPr>
                <w:rFonts w:ascii="Times New Roman" w:hAnsi="Times New Roman" w:cs="Times New Roman"/>
                <w:b/>
                <w:sz w:val="24"/>
                <w:szCs w:val="24"/>
              </w:rPr>
            </w:pPr>
            <w:r w:rsidRPr="00C4013B">
              <w:rPr>
                <w:rFonts w:ascii="Times New Roman" w:hAnsi="Times New Roman" w:cs="Times New Roman"/>
                <w:b/>
                <w:sz w:val="24"/>
                <w:szCs w:val="24"/>
              </w:rPr>
              <w:t>Zile/om alocate</w:t>
            </w:r>
          </w:p>
        </w:tc>
        <w:tc>
          <w:tcPr>
            <w:tcW w:w="1923" w:type="dxa"/>
            <w:shd w:val="clear" w:color="auto" w:fill="auto"/>
          </w:tcPr>
          <w:p w14:paraId="50599ECA" w14:textId="77777777" w:rsidR="00D63475" w:rsidRPr="00C4013B" w:rsidRDefault="00D63475" w:rsidP="00D63475">
            <w:pPr>
              <w:jc w:val="center"/>
              <w:rPr>
                <w:rFonts w:ascii="Times New Roman" w:hAnsi="Times New Roman" w:cs="Times New Roman"/>
                <w:b/>
                <w:sz w:val="24"/>
                <w:szCs w:val="24"/>
              </w:rPr>
            </w:pPr>
            <w:r w:rsidRPr="00C4013B">
              <w:rPr>
                <w:rFonts w:ascii="Times New Roman" w:hAnsi="Times New Roman" w:cs="Times New Roman"/>
                <w:b/>
                <w:sz w:val="24"/>
                <w:szCs w:val="24"/>
              </w:rPr>
              <w:t>Responsabilități</w:t>
            </w:r>
          </w:p>
        </w:tc>
      </w:tr>
      <w:tr w:rsidR="00D63475" w:rsidRPr="00C4013B" w14:paraId="5D72C277" w14:textId="77777777" w:rsidTr="00D63475">
        <w:tc>
          <w:tcPr>
            <w:tcW w:w="971" w:type="dxa"/>
            <w:shd w:val="clear" w:color="auto" w:fill="auto"/>
          </w:tcPr>
          <w:p w14:paraId="034862C7" w14:textId="77777777" w:rsidR="00D63475" w:rsidRPr="00C4013B" w:rsidRDefault="00D63475" w:rsidP="00D63475">
            <w:pPr>
              <w:jc w:val="both"/>
              <w:rPr>
                <w:rFonts w:ascii="Times New Roman" w:hAnsi="Times New Roman" w:cs="Times New Roman"/>
                <w:b/>
                <w:sz w:val="24"/>
                <w:szCs w:val="24"/>
              </w:rPr>
            </w:pPr>
          </w:p>
        </w:tc>
        <w:tc>
          <w:tcPr>
            <w:tcW w:w="2802" w:type="dxa"/>
            <w:shd w:val="clear" w:color="auto" w:fill="auto"/>
          </w:tcPr>
          <w:p w14:paraId="0B0226AA" w14:textId="77777777" w:rsidR="00D63475" w:rsidRPr="00C4013B" w:rsidRDefault="00D63475" w:rsidP="00D63475">
            <w:pPr>
              <w:jc w:val="both"/>
              <w:rPr>
                <w:rFonts w:ascii="Times New Roman" w:hAnsi="Times New Roman" w:cs="Times New Roman"/>
                <w:b/>
                <w:sz w:val="24"/>
                <w:szCs w:val="24"/>
              </w:rPr>
            </w:pPr>
          </w:p>
        </w:tc>
        <w:tc>
          <w:tcPr>
            <w:tcW w:w="1889" w:type="dxa"/>
            <w:shd w:val="clear" w:color="auto" w:fill="auto"/>
          </w:tcPr>
          <w:p w14:paraId="6C920E57" w14:textId="77777777" w:rsidR="00D63475" w:rsidRPr="00C4013B" w:rsidRDefault="00D63475" w:rsidP="00D63475">
            <w:pPr>
              <w:jc w:val="both"/>
              <w:rPr>
                <w:rFonts w:ascii="Times New Roman" w:hAnsi="Times New Roman" w:cs="Times New Roman"/>
                <w:b/>
                <w:sz w:val="24"/>
                <w:szCs w:val="24"/>
              </w:rPr>
            </w:pPr>
          </w:p>
        </w:tc>
        <w:tc>
          <w:tcPr>
            <w:tcW w:w="1892" w:type="dxa"/>
            <w:shd w:val="clear" w:color="auto" w:fill="auto"/>
          </w:tcPr>
          <w:p w14:paraId="3A3D147C" w14:textId="77777777" w:rsidR="00D63475" w:rsidRPr="00C4013B" w:rsidRDefault="00D63475" w:rsidP="00D63475">
            <w:pPr>
              <w:jc w:val="both"/>
              <w:rPr>
                <w:rFonts w:ascii="Times New Roman" w:hAnsi="Times New Roman" w:cs="Times New Roman"/>
                <w:b/>
                <w:sz w:val="24"/>
                <w:szCs w:val="24"/>
              </w:rPr>
            </w:pPr>
          </w:p>
        </w:tc>
        <w:tc>
          <w:tcPr>
            <w:tcW w:w="1923" w:type="dxa"/>
            <w:shd w:val="clear" w:color="auto" w:fill="auto"/>
          </w:tcPr>
          <w:p w14:paraId="5447B189" w14:textId="77777777" w:rsidR="00D63475" w:rsidRPr="00C4013B" w:rsidRDefault="00D63475" w:rsidP="00D63475">
            <w:pPr>
              <w:jc w:val="both"/>
              <w:rPr>
                <w:rFonts w:ascii="Times New Roman" w:hAnsi="Times New Roman" w:cs="Times New Roman"/>
                <w:b/>
                <w:sz w:val="24"/>
                <w:szCs w:val="24"/>
              </w:rPr>
            </w:pPr>
          </w:p>
        </w:tc>
      </w:tr>
    </w:tbl>
    <w:p w14:paraId="169B2613" w14:textId="77777777" w:rsidR="00D63475" w:rsidRPr="00C4013B" w:rsidRDefault="00D63475" w:rsidP="00D63475">
      <w:pPr>
        <w:jc w:val="both"/>
        <w:rPr>
          <w:rFonts w:ascii="Times New Roman" w:hAnsi="Times New Roman" w:cs="Times New Roman"/>
          <w:b/>
          <w:sz w:val="24"/>
          <w:szCs w:val="24"/>
        </w:rPr>
      </w:pPr>
    </w:p>
    <w:p w14:paraId="59106E62" w14:textId="77777777" w:rsidR="00D63475" w:rsidRPr="00C4013B" w:rsidRDefault="00D63475" w:rsidP="00D63475">
      <w:pPr>
        <w:jc w:val="both"/>
        <w:rPr>
          <w:rFonts w:ascii="Times New Roman" w:hAnsi="Times New Roman" w:cs="Times New Roman"/>
          <w:b/>
          <w:sz w:val="24"/>
          <w:szCs w:val="24"/>
        </w:rPr>
      </w:pPr>
      <w:r w:rsidRPr="00C4013B">
        <w:rPr>
          <w:rFonts w:ascii="Times New Roman" w:hAnsi="Times New Roman" w:cs="Times New Roman"/>
          <w:b/>
          <w:sz w:val="24"/>
          <w:szCs w:val="24"/>
        </w:rPr>
        <w:t>4.3 Organizația de cercetare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
        <w:gridCol w:w="2802"/>
        <w:gridCol w:w="1889"/>
        <w:gridCol w:w="1892"/>
        <w:gridCol w:w="1923"/>
      </w:tblGrid>
      <w:tr w:rsidR="00D63475" w:rsidRPr="00C4013B" w14:paraId="46E414F5" w14:textId="77777777" w:rsidTr="00D63475">
        <w:tc>
          <w:tcPr>
            <w:tcW w:w="971" w:type="dxa"/>
            <w:shd w:val="clear" w:color="auto" w:fill="auto"/>
          </w:tcPr>
          <w:p w14:paraId="66678A61" w14:textId="77777777" w:rsidR="00D63475" w:rsidRPr="00C4013B" w:rsidRDefault="00D63475" w:rsidP="00D63475">
            <w:pPr>
              <w:jc w:val="center"/>
              <w:rPr>
                <w:rFonts w:ascii="Times New Roman" w:hAnsi="Times New Roman" w:cs="Times New Roman"/>
                <w:b/>
                <w:sz w:val="24"/>
                <w:szCs w:val="24"/>
              </w:rPr>
            </w:pPr>
            <w:r w:rsidRPr="00C4013B">
              <w:rPr>
                <w:rFonts w:ascii="Times New Roman" w:hAnsi="Times New Roman" w:cs="Times New Roman"/>
                <w:b/>
                <w:sz w:val="24"/>
                <w:szCs w:val="24"/>
              </w:rPr>
              <w:t>Nr. crt.</w:t>
            </w:r>
          </w:p>
        </w:tc>
        <w:tc>
          <w:tcPr>
            <w:tcW w:w="2802" w:type="dxa"/>
            <w:shd w:val="clear" w:color="auto" w:fill="auto"/>
          </w:tcPr>
          <w:p w14:paraId="2D3490D8" w14:textId="77777777" w:rsidR="00D63475" w:rsidRPr="00C4013B" w:rsidRDefault="00D63475" w:rsidP="00D63475">
            <w:pPr>
              <w:jc w:val="center"/>
              <w:rPr>
                <w:rFonts w:ascii="Times New Roman" w:hAnsi="Times New Roman" w:cs="Times New Roman"/>
                <w:b/>
                <w:sz w:val="24"/>
                <w:szCs w:val="24"/>
              </w:rPr>
            </w:pPr>
            <w:r w:rsidRPr="00C4013B">
              <w:rPr>
                <w:rFonts w:ascii="Times New Roman" w:hAnsi="Times New Roman" w:cs="Times New Roman"/>
                <w:b/>
                <w:sz w:val="24"/>
                <w:szCs w:val="24"/>
              </w:rPr>
              <w:t>Nume și prenume</w:t>
            </w:r>
          </w:p>
        </w:tc>
        <w:tc>
          <w:tcPr>
            <w:tcW w:w="1889" w:type="dxa"/>
            <w:shd w:val="clear" w:color="auto" w:fill="auto"/>
          </w:tcPr>
          <w:p w14:paraId="54A56DA2" w14:textId="77777777" w:rsidR="00D63475" w:rsidRPr="00C4013B" w:rsidRDefault="00D63475" w:rsidP="00D63475">
            <w:pPr>
              <w:jc w:val="center"/>
              <w:rPr>
                <w:rFonts w:ascii="Times New Roman" w:hAnsi="Times New Roman" w:cs="Times New Roman"/>
                <w:b/>
                <w:sz w:val="24"/>
                <w:szCs w:val="24"/>
              </w:rPr>
            </w:pPr>
            <w:r w:rsidRPr="00C4013B">
              <w:rPr>
                <w:rFonts w:ascii="Times New Roman" w:hAnsi="Times New Roman" w:cs="Times New Roman"/>
                <w:b/>
                <w:sz w:val="24"/>
                <w:szCs w:val="24"/>
              </w:rPr>
              <w:t>Poziția în proiect</w:t>
            </w:r>
          </w:p>
        </w:tc>
        <w:tc>
          <w:tcPr>
            <w:tcW w:w="1892" w:type="dxa"/>
            <w:shd w:val="clear" w:color="auto" w:fill="auto"/>
          </w:tcPr>
          <w:p w14:paraId="696BBE69" w14:textId="77777777" w:rsidR="00D63475" w:rsidRPr="00C4013B" w:rsidRDefault="00D63475" w:rsidP="00D63475">
            <w:pPr>
              <w:jc w:val="center"/>
              <w:rPr>
                <w:rFonts w:ascii="Times New Roman" w:hAnsi="Times New Roman" w:cs="Times New Roman"/>
                <w:b/>
                <w:sz w:val="24"/>
                <w:szCs w:val="24"/>
              </w:rPr>
            </w:pPr>
            <w:r w:rsidRPr="00C4013B">
              <w:rPr>
                <w:rFonts w:ascii="Times New Roman" w:hAnsi="Times New Roman" w:cs="Times New Roman"/>
                <w:b/>
                <w:sz w:val="24"/>
                <w:szCs w:val="24"/>
              </w:rPr>
              <w:t>Zile/om alocate</w:t>
            </w:r>
          </w:p>
        </w:tc>
        <w:tc>
          <w:tcPr>
            <w:tcW w:w="1923" w:type="dxa"/>
            <w:shd w:val="clear" w:color="auto" w:fill="auto"/>
          </w:tcPr>
          <w:p w14:paraId="6574A4D3" w14:textId="77777777" w:rsidR="00D63475" w:rsidRPr="00C4013B" w:rsidRDefault="00D63475" w:rsidP="00D63475">
            <w:pPr>
              <w:jc w:val="center"/>
              <w:rPr>
                <w:rFonts w:ascii="Times New Roman" w:hAnsi="Times New Roman" w:cs="Times New Roman"/>
                <w:b/>
                <w:sz w:val="24"/>
                <w:szCs w:val="24"/>
              </w:rPr>
            </w:pPr>
            <w:r w:rsidRPr="00C4013B">
              <w:rPr>
                <w:rFonts w:ascii="Times New Roman" w:hAnsi="Times New Roman" w:cs="Times New Roman"/>
                <w:b/>
                <w:sz w:val="24"/>
                <w:szCs w:val="24"/>
              </w:rPr>
              <w:t>Responsabilități</w:t>
            </w:r>
          </w:p>
        </w:tc>
      </w:tr>
      <w:tr w:rsidR="00D63475" w:rsidRPr="00C4013B" w14:paraId="1BDD7202" w14:textId="77777777" w:rsidTr="00D63475">
        <w:tc>
          <w:tcPr>
            <w:tcW w:w="971" w:type="dxa"/>
            <w:shd w:val="clear" w:color="auto" w:fill="auto"/>
          </w:tcPr>
          <w:p w14:paraId="3704E0D5" w14:textId="77777777" w:rsidR="00D63475" w:rsidRPr="00C4013B" w:rsidRDefault="00D63475" w:rsidP="00D63475">
            <w:pPr>
              <w:jc w:val="both"/>
              <w:rPr>
                <w:rFonts w:ascii="Times New Roman" w:hAnsi="Times New Roman" w:cs="Times New Roman"/>
                <w:b/>
                <w:sz w:val="24"/>
                <w:szCs w:val="24"/>
              </w:rPr>
            </w:pPr>
          </w:p>
        </w:tc>
        <w:tc>
          <w:tcPr>
            <w:tcW w:w="2802" w:type="dxa"/>
            <w:shd w:val="clear" w:color="auto" w:fill="auto"/>
          </w:tcPr>
          <w:p w14:paraId="51321F73" w14:textId="77777777" w:rsidR="00D63475" w:rsidRPr="00C4013B" w:rsidRDefault="00D63475" w:rsidP="00D63475">
            <w:pPr>
              <w:jc w:val="both"/>
              <w:rPr>
                <w:rFonts w:ascii="Times New Roman" w:hAnsi="Times New Roman" w:cs="Times New Roman"/>
                <w:b/>
                <w:sz w:val="24"/>
                <w:szCs w:val="24"/>
              </w:rPr>
            </w:pPr>
          </w:p>
        </w:tc>
        <w:tc>
          <w:tcPr>
            <w:tcW w:w="1889" w:type="dxa"/>
            <w:shd w:val="clear" w:color="auto" w:fill="auto"/>
          </w:tcPr>
          <w:p w14:paraId="0AED50FA" w14:textId="77777777" w:rsidR="00D63475" w:rsidRPr="00C4013B" w:rsidRDefault="00D63475" w:rsidP="00D63475">
            <w:pPr>
              <w:jc w:val="both"/>
              <w:rPr>
                <w:rFonts w:ascii="Times New Roman" w:hAnsi="Times New Roman" w:cs="Times New Roman"/>
                <w:b/>
                <w:sz w:val="24"/>
                <w:szCs w:val="24"/>
              </w:rPr>
            </w:pPr>
          </w:p>
        </w:tc>
        <w:tc>
          <w:tcPr>
            <w:tcW w:w="1892" w:type="dxa"/>
            <w:shd w:val="clear" w:color="auto" w:fill="auto"/>
          </w:tcPr>
          <w:p w14:paraId="4D484443" w14:textId="77777777" w:rsidR="00D63475" w:rsidRPr="00C4013B" w:rsidRDefault="00D63475" w:rsidP="00D63475">
            <w:pPr>
              <w:jc w:val="both"/>
              <w:rPr>
                <w:rFonts w:ascii="Times New Roman" w:hAnsi="Times New Roman" w:cs="Times New Roman"/>
                <w:b/>
                <w:sz w:val="24"/>
                <w:szCs w:val="24"/>
              </w:rPr>
            </w:pPr>
          </w:p>
        </w:tc>
        <w:tc>
          <w:tcPr>
            <w:tcW w:w="1923" w:type="dxa"/>
            <w:shd w:val="clear" w:color="auto" w:fill="auto"/>
          </w:tcPr>
          <w:p w14:paraId="686F9614" w14:textId="77777777" w:rsidR="00D63475" w:rsidRPr="00C4013B" w:rsidRDefault="00D63475" w:rsidP="00D63475">
            <w:pPr>
              <w:jc w:val="both"/>
              <w:rPr>
                <w:rFonts w:ascii="Times New Roman" w:hAnsi="Times New Roman" w:cs="Times New Roman"/>
                <w:b/>
                <w:sz w:val="24"/>
                <w:szCs w:val="24"/>
              </w:rPr>
            </w:pPr>
          </w:p>
        </w:tc>
      </w:tr>
    </w:tbl>
    <w:p w14:paraId="196B6A0E" w14:textId="77777777" w:rsidR="00D63475" w:rsidRPr="00C4013B" w:rsidRDefault="00D63475" w:rsidP="00D63475">
      <w:pPr>
        <w:jc w:val="both"/>
        <w:rPr>
          <w:rFonts w:ascii="Times New Roman" w:hAnsi="Times New Roman" w:cs="Times New Roman"/>
          <w:b/>
          <w:sz w:val="24"/>
          <w:szCs w:val="24"/>
        </w:rPr>
      </w:pPr>
    </w:p>
    <w:p w14:paraId="48D05ED2" w14:textId="77777777" w:rsidR="00D63475" w:rsidRPr="00C4013B" w:rsidRDefault="00D63475" w:rsidP="00D63475">
      <w:pPr>
        <w:pStyle w:val="ListParagraph"/>
        <w:spacing w:after="160" w:line="259" w:lineRule="auto"/>
        <w:ind w:left="0"/>
        <w:jc w:val="both"/>
        <w:rPr>
          <w:rFonts w:ascii="Times New Roman" w:hAnsi="Times New Roman" w:cs="Times New Roman"/>
          <w:b/>
          <w:sz w:val="24"/>
          <w:szCs w:val="24"/>
        </w:rPr>
      </w:pPr>
      <w:r w:rsidRPr="00C4013B">
        <w:rPr>
          <w:rFonts w:ascii="Times New Roman" w:hAnsi="Times New Roman" w:cs="Times New Roman"/>
          <w:b/>
          <w:sz w:val="24"/>
          <w:szCs w:val="24"/>
        </w:rPr>
        <w:t>5. Lista activelor corporale de achiziționat*</w:t>
      </w:r>
    </w:p>
    <w:p w14:paraId="7CD27FEB" w14:textId="77777777" w:rsidR="00D63475" w:rsidRPr="00C4013B" w:rsidRDefault="00D63475" w:rsidP="00D63475">
      <w:pPr>
        <w:pStyle w:val="ListParagraph"/>
        <w:spacing w:after="160" w:line="259" w:lineRule="auto"/>
        <w:ind w:left="0"/>
        <w:jc w:val="both"/>
        <w:rPr>
          <w:rFonts w:ascii="Times New Roman" w:hAnsi="Times New Roman" w:cs="Times New Roman"/>
          <w:b/>
          <w:sz w:val="24"/>
          <w:szCs w:val="24"/>
        </w:rPr>
      </w:pPr>
      <w:r w:rsidRPr="00C4013B">
        <w:rPr>
          <w:rFonts w:ascii="Times New Roman" w:hAnsi="Times New Roman" w:cs="Times New Roman"/>
          <w:b/>
          <w:sz w:val="24"/>
          <w:szCs w:val="24"/>
        </w:rPr>
        <w:t>5.1 Intreprindere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2"/>
        <w:gridCol w:w="3394"/>
        <w:gridCol w:w="1276"/>
        <w:gridCol w:w="4095"/>
      </w:tblGrid>
      <w:tr w:rsidR="00D63475" w:rsidRPr="00C4013B" w14:paraId="73FF363A" w14:textId="77777777" w:rsidTr="00D63475">
        <w:tc>
          <w:tcPr>
            <w:tcW w:w="712" w:type="dxa"/>
            <w:shd w:val="clear" w:color="auto" w:fill="auto"/>
          </w:tcPr>
          <w:p w14:paraId="32824E36" w14:textId="77777777" w:rsidR="00D63475" w:rsidRPr="00C4013B" w:rsidRDefault="00D63475" w:rsidP="00D63475">
            <w:pPr>
              <w:jc w:val="center"/>
              <w:rPr>
                <w:rFonts w:ascii="Times New Roman" w:hAnsi="Times New Roman" w:cs="Times New Roman"/>
                <w:b/>
                <w:sz w:val="24"/>
                <w:szCs w:val="24"/>
              </w:rPr>
            </w:pPr>
            <w:r w:rsidRPr="00C4013B">
              <w:rPr>
                <w:rFonts w:ascii="Times New Roman" w:hAnsi="Times New Roman" w:cs="Times New Roman"/>
                <w:b/>
                <w:sz w:val="24"/>
                <w:szCs w:val="24"/>
              </w:rPr>
              <w:t>Nr. crt.</w:t>
            </w:r>
          </w:p>
        </w:tc>
        <w:tc>
          <w:tcPr>
            <w:tcW w:w="3394" w:type="dxa"/>
            <w:shd w:val="clear" w:color="auto" w:fill="auto"/>
          </w:tcPr>
          <w:p w14:paraId="4BFF4090" w14:textId="77777777" w:rsidR="00D63475" w:rsidRPr="00C4013B" w:rsidRDefault="00D63475" w:rsidP="00D63475">
            <w:pPr>
              <w:jc w:val="center"/>
              <w:rPr>
                <w:rFonts w:ascii="Times New Roman" w:hAnsi="Times New Roman" w:cs="Times New Roman"/>
                <w:b/>
                <w:sz w:val="24"/>
                <w:szCs w:val="24"/>
              </w:rPr>
            </w:pPr>
            <w:r w:rsidRPr="00C4013B">
              <w:rPr>
                <w:rFonts w:ascii="Times New Roman" w:hAnsi="Times New Roman" w:cs="Times New Roman"/>
                <w:b/>
                <w:sz w:val="24"/>
                <w:szCs w:val="24"/>
              </w:rPr>
              <w:t>Denumire</w:t>
            </w:r>
          </w:p>
        </w:tc>
        <w:tc>
          <w:tcPr>
            <w:tcW w:w="1276" w:type="dxa"/>
            <w:shd w:val="clear" w:color="auto" w:fill="auto"/>
          </w:tcPr>
          <w:p w14:paraId="1A5CB114" w14:textId="77777777" w:rsidR="00D63475" w:rsidRPr="00C4013B" w:rsidRDefault="00D63475" w:rsidP="00D63475">
            <w:pPr>
              <w:jc w:val="center"/>
              <w:rPr>
                <w:rFonts w:ascii="Times New Roman" w:hAnsi="Times New Roman" w:cs="Times New Roman"/>
                <w:b/>
                <w:sz w:val="24"/>
                <w:szCs w:val="24"/>
              </w:rPr>
            </w:pPr>
            <w:r w:rsidRPr="00C4013B">
              <w:rPr>
                <w:rFonts w:ascii="Times New Roman" w:hAnsi="Times New Roman" w:cs="Times New Roman"/>
                <w:b/>
                <w:sz w:val="24"/>
                <w:szCs w:val="24"/>
              </w:rPr>
              <w:t>Nr. buc.</w:t>
            </w:r>
          </w:p>
        </w:tc>
        <w:tc>
          <w:tcPr>
            <w:tcW w:w="4095" w:type="dxa"/>
            <w:shd w:val="clear" w:color="auto" w:fill="auto"/>
          </w:tcPr>
          <w:p w14:paraId="7101FACB" w14:textId="77777777" w:rsidR="00D63475" w:rsidRPr="00C4013B" w:rsidRDefault="00D63475" w:rsidP="00D63475">
            <w:pPr>
              <w:jc w:val="center"/>
              <w:rPr>
                <w:rFonts w:ascii="Times New Roman" w:hAnsi="Times New Roman" w:cs="Times New Roman"/>
                <w:b/>
                <w:sz w:val="24"/>
                <w:szCs w:val="24"/>
              </w:rPr>
            </w:pPr>
            <w:r w:rsidRPr="00C4013B">
              <w:rPr>
                <w:rFonts w:ascii="Times New Roman" w:hAnsi="Times New Roman" w:cs="Times New Roman"/>
                <w:b/>
                <w:sz w:val="24"/>
                <w:szCs w:val="24"/>
              </w:rPr>
              <w:t>Caracteristici tehnice</w:t>
            </w:r>
          </w:p>
        </w:tc>
      </w:tr>
      <w:tr w:rsidR="00D63475" w:rsidRPr="00C4013B" w14:paraId="627DE78C" w14:textId="77777777" w:rsidTr="00D63475">
        <w:tc>
          <w:tcPr>
            <w:tcW w:w="712" w:type="dxa"/>
            <w:shd w:val="clear" w:color="auto" w:fill="auto"/>
          </w:tcPr>
          <w:p w14:paraId="20D05246" w14:textId="77777777" w:rsidR="00D63475" w:rsidRPr="00C4013B" w:rsidRDefault="00D63475" w:rsidP="00D63475">
            <w:pPr>
              <w:jc w:val="both"/>
              <w:rPr>
                <w:rFonts w:ascii="Times New Roman" w:hAnsi="Times New Roman" w:cs="Times New Roman"/>
                <w:sz w:val="24"/>
                <w:szCs w:val="24"/>
              </w:rPr>
            </w:pPr>
          </w:p>
        </w:tc>
        <w:tc>
          <w:tcPr>
            <w:tcW w:w="3394" w:type="dxa"/>
            <w:shd w:val="clear" w:color="auto" w:fill="auto"/>
          </w:tcPr>
          <w:p w14:paraId="72F0FD00" w14:textId="77777777" w:rsidR="00D63475" w:rsidRPr="00C4013B" w:rsidRDefault="00D63475" w:rsidP="00D63475">
            <w:pPr>
              <w:jc w:val="both"/>
              <w:rPr>
                <w:rFonts w:ascii="Times New Roman" w:hAnsi="Times New Roman" w:cs="Times New Roman"/>
                <w:sz w:val="24"/>
                <w:szCs w:val="24"/>
              </w:rPr>
            </w:pPr>
          </w:p>
        </w:tc>
        <w:tc>
          <w:tcPr>
            <w:tcW w:w="1276" w:type="dxa"/>
            <w:shd w:val="clear" w:color="auto" w:fill="auto"/>
          </w:tcPr>
          <w:p w14:paraId="2226E456" w14:textId="77777777" w:rsidR="00D63475" w:rsidRPr="00C4013B" w:rsidRDefault="00D63475" w:rsidP="00D63475">
            <w:pPr>
              <w:jc w:val="both"/>
              <w:rPr>
                <w:rFonts w:ascii="Times New Roman" w:hAnsi="Times New Roman" w:cs="Times New Roman"/>
                <w:sz w:val="24"/>
                <w:szCs w:val="24"/>
              </w:rPr>
            </w:pPr>
          </w:p>
        </w:tc>
        <w:tc>
          <w:tcPr>
            <w:tcW w:w="4095" w:type="dxa"/>
            <w:shd w:val="clear" w:color="auto" w:fill="auto"/>
          </w:tcPr>
          <w:p w14:paraId="49126A1E" w14:textId="77777777" w:rsidR="00D63475" w:rsidRPr="00C4013B" w:rsidRDefault="00D63475" w:rsidP="00D63475">
            <w:pPr>
              <w:jc w:val="both"/>
              <w:rPr>
                <w:rFonts w:ascii="Times New Roman" w:hAnsi="Times New Roman" w:cs="Times New Roman"/>
                <w:sz w:val="24"/>
                <w:szCs w:val="24"/>
              </w:rPr>
            </w:pPr>
          </w:p>
        </w:tc>
      </w:tr>
    </w:tbl>
    <w:p w14:paraId="1328E038" w14:textId="77777777" w:rsidR="00D63475" w:rsidRPr="00C4013B" w:rsidRDefault="00D63475" w:rsidP="00D63475">
      <w:pPr>
        <w:jc w:val="both"/>
        <w:rPr>
          <w:rFonts w:ascii="Times New Roman" w:hAnsi="Times New Roman" w:cs="Times New Roman"/>
          <w:sz w:val="24"/>
          <w:szCs w:val="24"/>
        </w:rPr>
      </w:pPr>
    </w:p>
    <w:p w14:paraId="222E8F93" w14:textId="77777777" w:rsidR="00D63475" w:rsidRPr="00C4013B" w:rsidRDefault="00D63475" w:rsidP="00D63475">
      <w:pPr>
        <w:pStyle w:val="ListParagraph"/>
        <w:spacing w:after="160" w:line="259" w:lineRule="auto"/>
        <w:ind w:left="0"/>
        <w:jc w:val="both"/>
        <w:rPr>
          <w:rFonts w:ascii="Times New Roman" w:hAnsi="Times New Roman" w:cs="Times New Roman"/>
          <w:b/>
          <w:sz w:val="24"/>
          <w:szCs w:val="24"/>
        </w:rPr>
      </w:pPr>
      <w:r w:rsidRPr="00C4013B">
        <w:rPr>
          <w:rFonts w:ascii="Times New Roman" w:hAnsi="Times New Roman" w:cs="Times New Roman"/>
          <w:b/>
          <w:sz w:val="24"/>
          <w:szCs w:val="24"/>
        </w:rPr>
        <w:t>5.2 Organizația de cercetare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2"/>
        <w:gridCol w:w="3394"/>
        <w:gridCol w:w="1276"/>
        <w:gridCol w:w="4095"/>
      </w:tblGrid>
      <w:tr w:rsidR="00D63475" w:rsidRPr="00C4013B" w14:paraId="6848C7B1" w14:textId="77777777" w:rsidTr="00D63475">
        <w:tc>
          <w:tcPr>
            <w:tcW w:w="712" w:type="dxa"/>
            <w:shd w:val="clear" w:color="auto" w:fill="auto"/>
          </w:tcPr>
          <w:p w14:paraId="6F46BBF6" w14:textId="77777777" w:rsidR="00D63475" w:rsidRPr="00C4013B" w:rsidRDefault="00D63475" w:rsidP="00D63475">
            <w:pPr>
              <w:jc w:val="center"/>
              <w:rPr>
                <w:rFonts w:ascii="Times New Roman" w:hAnsi="Times New Roman" w:cs="Times New Roman"/>
                <w:b/>
                <w:sz w:val="24"/>
                <w:szCs w:val="24"/>
              </w:rPr>
            </w:pPr>
            <w:r w:rsidRPr="00C4013B">
              <w:rPr>
                <w:rFonts w:ascii="Times New Roman" w:hAnsi="Times New Roman" w:cs="Times New Roman"/>
                <w:b/>
                <w:sz w:val="24"/>
                <w:szCs w:val="24"/>
              </w:rPr>
              <w:t>Nr. crt.</w:t>
            </w:r>
          </w:p>
        </w:tc>
        <w:tc>
          <w:tcPr>
            <w:tcW w:w="3394" w:type="dxa"/>
            <w:shd w:val="clear" w:color="auto" w:fill="auto"/>
          </w:tcPr>
          <w:p w14:paraId="07A5CA1A" w14:textId="77777777" w:rsidR="00D63475" w:rsidRPr="00C4013B" w:rsidRDefault="00D63475" w:rsidP="00D63475">
            <w:pPr>
              <w:jc w:val="center"/>
              <w:rPr>
                <w:rFonts w:ascii="Times New Roman" w:hAnsi="Times New Roman" w:cs="Times New Roman"/>
                <w:b/>
                <w:sz w:val="24"/>
                <w:szCs w:val="24"/>
              </w:rPr>
            </w:pPr>
            <w:r w:rsidRPr="00C4013B">
              <w:rPr>
                <w:rFonts w:ascii="Times New Roman" w:hAnsi="Times New Roman" w:cs="Times New Roman"/>
                <w:b/>
                <w:sz w:val="24"/>
                <w:szCs w:val="24"/>
              </w:rPr>
              <w:t>Denumire</w:t>
            </w:r>
          </w:p>
        </w:tc>
        <w:tc>
          <w:tcPr>
            <w:tcW w:w="1276" w:type="dxa"/>
            <w:shd w:val="clear" w:color="auto" w:fill="auto"/>
          </w:tcPr>
          <w:p w14:paraId="7E46F320" w14:textId="77777777" w:rsidR="00D63475" w:rsidRPr="00C4013B" w:rsidRDefault="00D63475" w:rsidP="00D63475">
            <w:pPr>
              <w:jc w:val="center"/>
              <w:rPr>
                <w:rFonts w:ascii="Times New Roman" w:hAnsi="Times New Roman" w:cs="Times New Roman"/>
                <w:b/>
                <w:sz w:val="24"/>
                <w:szCs w:val="24"/>
              </w:rPr>
            </w:pPr>
            <w:r w:rsidRPr="00C4013B">
              <w:rPr>
                <w:rFonts w:ascii="Times New Roman" w:hAnsi="Times New Roman" w:cs="Times New Roman"/>
                <w:b/>
                <w:sz w:val="24"/>
                <w:szCs w:val="24"/>
              </w:rPr>
              <w:t>Nr. buc.</w:t>
            </w:r>
          </w:p>
        </w:tc>
        <w:tc>
          <w:tcPr>
            <w:tcW w:w="4095" w:type="dxa"/>
            <w:shd w:val="clear" w:color="auto" w:fill="auto"/>
          </w:tcPr>
          <w:p w14:paraId="02EA0EDC" w14:textId="77777777" w:rsidR="00D63475" w:rsidRPr="00C4013B" w:rsidRDefault="00D63475" w:rsidP="00D63475">
            <w:pPr>
              <w:jc w:val="center"/>
              <w:rPr>
                <w:rFonts w:ascii="Times New Roman" w:hAnsi="Times New Roman" w:cs="Times New Roman"/>
                <w:b/>
                <w:sz w:val="24"/>
                <w:szCs w:val="24"/>
              </w:rPr>
            </w:pPr>
            <w:r w:rsidRPr="00C4013B">
              <w:rPr>
                <w:rFonts w:ascii="Times New Roman" w:hAnsi="Times New Roman" w:cs="Times New Roman"/>
                <w:b/>
                <w:sz w:val="24"/>
                <w:szCs w:val="24"/>
              </w:rPr>
              <w:t>Caracteristici tehnice</w:t>
            </w:r>
          </w:p>
        </w:tc>
      </w:tr>
      <w:tr w:rsidR="00D63475" w:rsidRPr="00C4013B" w14:paraId="66240AF9" w14:textId="77777777" w:rsidTr="00D63475">
        <w:tc>
          <w:tcPr>
            <w:tcW w:w="712" w:type="dxa"/>
            <w:shd w:val="clear" w:color="auto" w:fill="auto"/>
          </w:tcPr>
          <w:p w14:paraId="4B21ACDD" w14:textId="77777777" w:rsidR="00D63475" w:rsidRPr="00C4013B" w:rsidRDefault="00D63475" w:rsidP="00D63475">
            <w:pPr>
              <w:jc w:val="both"/>
              <w:rPr>
                <w:rFonts w:ascii="Times New Roman" w:hAnsi="Times New Roman" w:cs="Times New Roman"/>
                <w:sz w:val="24"/>
                <w:szCs w:val="24"/>
              </w:rPr>
            </w:pPr>
          </w:p>
        </w:tc>
        <w:tc>
          <w:tcPr>
            <w:tcW w:w="3394" w:type="dxa"/>
            <w:shd w:val="clear" w:color="auto" w:fill="auto"/>
          </w:tcPr>
          <w:p w14:paraId="65F189C7" w14:textId="77777777" w:rsidR="00D63475" w:rsidRPr="00C4013B" w:rsidRDefault="00D63475" w:rsidP="00D63475">
            <w:pPr>
              <w:jc w:val="both"/>
              <w:rPr>
                <w:rFonts w:ascii="Times New Roman" w:hAnsi="Times New Roman" w:cs="Times New Roman"/>
                <w:sz w:val="24"/>
                <w:szCs w:val="24"/>
              </w:rPr>
            </w:pPr>
          </w:p>
        </w:tc>
        <w:tc>
          <w:tcPr>
            <w:tcW w:w="1276" w:type="dxa"/>
            <w:shd w:val="clear" w:color="auto" w:fill="auto"/>
          </w:tcPr>
          <w:p w14:paraId="7E3F7BEB" w14:textId="77777777" w:rsidR="00D63475" w:rsidRPr="00C4013B" w:rsidRDefault="00D63475" w:rsidP="00D63475">
            <w:pPr>
              <w:jc w:val="both"/>
              <w:rPr>
                <w:rFonts w:ascii="Times New Roman" w:hAnsi="Times New Roman" w:cs="Times New Roman"/>
                <w:sz w:val="24"/>
                <w:szCs w:val="24"/>
              </w:rPr>
            </w:pPr>
          </w:p>
        </w:tc>
        <w:tc>
          <w:tcPr>
            <w:tcW w:w="4095" w:type="dxa"/>
            <w:shd w:val="clear" w:color="auto" w:fill="auto"/>
          </w:tcPr>
          <w:p w14:paraId="6481E466" w14:textId="77777777" w:rsidR="00D63475" w:rsidRPr="00C4013B" w:rsidRDefault="00D63475" w:rsidP="00D63475">
            <w:pPr>
              <w:jc w:val="both"/>
              <w:rPr>
                <w:rFonts w:ascii="Times New Roman" w:hAnsi="Times New Roman" w:cs="Times New Roman"/>
                <w:sz w:val="24"/>
                <w:szCs w:val="24"/>
              </w:rPr>
            </w:pPr>
          </w:p>
        </w:tc>
      </w:tr>
    </w:tbl>
    <w:p w14:paraId="0FC5DE35" w14:textId="77777777" w:rsidR="00D63475" w:rsidRPr="00C4013B" w:rsidRDefault="00D63475" w:rsidP="00D63475">
      <w:pPr>
        <w:pStyle w:val="ListParagraph"/>
        <w:spacing w:after="160" w:line="259" w:lineRule="auto"/>
        <w:ind w:left="0"/>
        <w:jc w:val="both"/>
        <w:rPr>
          <w:rFonts w:ascii="Times New Roman" w:hAnsi="Times New Roman" w:cs="Times New Roman"/>
          <w:b/>
          <w:sz w:val="24"/>
          <w:szCs w:val="24"/>
        </w:rPr>
      </w:pPr>
    </w:p>
    <w:p w14:paraId="34EA5260" w14:textId="77777777" w:rsidR="00D63475" w:rsidRPr="00C4013B" w:rsidRDefault="00D63475" w:rsidP="00D63475">
      <w:pPr>
        <w:pStyle w:val="ListParagraph"/>
        <w:spacing w:after="160" w:line="259" w:lineRule="auto"/>
        <w:ind w:left="0"/>
        <w:jc w:val="both"/>
        <w:rPr>
          <w:rFonts w:ascii="Times New Roman" w:hAnsi="Times New Roman" w:cs="Times New Roman"/>
          <w:b/>
          <w:sz w:val="24"/>
          <w:szCs w:val="24"/>
        </w:rPr>
      </w:pPr>
      <w:r w:rsidRPr="00C4013B">
        <w:rPr>
          <w:rFonts w:ascii="Times New Roman" w:hAnsi="Times New Roman" w:cs="Times New Roman"/>
          <w:b/>
          <w:sz w:val="24"/>
          <w:szCs w:val="24"/>
        </w:rPr>
        <w:t>5.3 Organizația de cercetare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2"/>
        <w:gridCol w:w="3394"/>
        <w:gridCol w:w="1276"/>
        <w:gridCol w:w="4095"/>
      </w:tblGrid>
      <w:tr w:rsidR="00D63475" w:rsidRPr="00C4013B" w14:paraId="07FD2096" w14:textId="77777777" w:rsidTr="00D63475">
        <w:tc>
          <w:tcPr>
            <w:tcW w:w="712" w:type="dxa"/>
            <w:shd w:val="clear" w:color="auto" w:fill="auto"/>
          </w:tcPr>
          <w:p w14:paraId="1C66EC6B" w14:textId="77777777" w:rsidR="00D63475" w:rsidRPr="00C4013B" w:rsidRDefault="00D63475" w:rsidP="00D63475">
            <w:pPr>
              <w:jc w:val="center"/>
              <w:rPr>
                <w:rFonts w:ascii="Times New Roman" w:hAnsi="Times New Roman" w:cs="Times New Roman"/>
                <w:b/>
                <w:sz w:val="24"/>
                <w:szCs w:val="24"/>
              </w:rPr>
            </w:pPr>
            <w:r w:rsidRPr="00C4013B">
              <w:rPr>
                <w:rFonts w:ascii="Times New Roman" w:hAnsi="Times New Roman" w:cs="Times New Roman"/>
                <w:b/>
                <w:sz w:val="24"/>
                <w:szCs w:val="24"/>
              </w:rPr>
              <w:t>Nr. crt.</w:t>
            </w:r>
          </w:p>
        </w:tc>
        <w:tc>
          <w:tcPr>
            <w:tcW w:w="3394" w:type="dxa"/>
            <w:shd w:val="clear" w:color="auto" w:fill="auto"/>
          </w:tcPr>
          <w:p w14:paraId="3388798C" w14:textId="77777777" w:rsidR="00D63475" w:rsidRPr="00C4013B" w:rsidRDefault="00D63475" w:rsidP="00D63475">
            <w:pPr>
              <w:jc w:val="center"/>
              <w:rPr>
                <w:rFonts w:ascii="Times New Roman" w:hAnsi="Times New Roman" w:cs="Times New Roman"/>
                <w:b/>
                <w:sz w:val="24"/>
                <w:szCs w:val="24"/>
              </w:rPr>
            </w:pPr>
            <w:r w:rsidRPr="00C4013B">
              <w:rPr>
                <w:rFonts w:ascii="Times New Roman" w:hAnsi="Times New Roman" w:cs="Times New Roman"/>
                <w:b/>
                <w:sz w:val="24"/>
                <w:szCs w:val="24"/>
              </w:rPr>
              <w:t>Denumire</w:t>
            </w:r>
          </w:p>
        </w:tc>
        <w:tc>
          <w:tcPr>
            <w:tcW w:w="1276" w:type="dxa"/>
            <w:shd w:val="clear" w:color="auto" w:fill="auto"/>
          </w:tcPr>
          <w:p w14:paraId="15ABBDF0" w14:textId="77777777" w:rsidR="00D63475" w:rsidRPr="00C4013B" w:rsidRDefault="00D63475" w:rsidP="00D63475">
            <w:pPr>
              <w:jc w:val="center"/>
              <w:rPr>
                <w:rFonts w:ascii="Times New Roman" w:hAnsi="Times New Roman" w:cs="Times New Roman"/>
                <w:b/>
                <w:sz w:val="24"/>
                <w:szCs w:val="24"/>
              </w:rPr>
            </w:pPr>
            <w:r w:rsidRPr="00C4013B">
              <w:rPr>
                <w:rFonts w:ascii="Times New Roman" w:hAnsi="Times New Roman" w:cs="Times New Roman"/>
                <w:b/>
                <w:sz w:val="24"/>
                <w:szCs w:val="24"/>
              </w:rPr>
              <w:t>Nr. buc.</w:t>
            </w:r>
          </w:p>
        </w:tc>
        <w:tc>
          <w:tcPr>
            <w:tcW w:w="4095" w:type="dxa"/>
            <w:shd w:val="clear" w:color="auto" w:fill="auto"/>
          </w:tcPr>
          <w:p w14:paraId="78A25E00" w14:textId="77777777" w:rsidR="00D63475" w:rsidRPr="00C4013B" w:rsidRDefault="00D63475" w:rsidP="00D63475">
            <w:pPr>
              <w:jc w:val="center"/>
              <w:rPr>
                <w:rFonts w:ascii="Times New Roman" w:hAnsi="Times New Roman" w:cs="Times New Roman"/>
                <w:b/>
                <w:sz w:val="24"/>
                <w:szCs w:val="24"/>
              </w:rPr>
            </w:pPr>
            <w:r w:rsidRPr="00C4013B">
              <w:rPr>
                <w:rFonts w:ascii="Times New Roman" w:hAnsi="Times New Roman" w:cs="Times New Roman"/>
                <w:b/>
                <w:sz w:val="24"/>
                <w:szCs w:val="24"/>
              </w:rPr>
              <w:t>Caracteristici tehnice</w:t>
            </w:r>
          </w:p>
        </w:tc>
      </w:tr>
      <w:tr w:rsidR="00D63475" w:rsidRPr="00C4013B" w14:paraId="2028E92A" w14:textId="77777777" w:rsidTr="00D63475">
        <w:tc>
          <w:tcPr>
            <w:tcW w:w="712" w:type="dxa"/>
            <w:shd w:val="clear" w:color="auto" w:fill="auto"/>
          </w:tcPr>
          <w:p w14:paraId="14D7D444" w14:textId="77777777" w:rsidR="00D63475" w:rsidRPr="00C4013B" w:rsidRDefault="00D63475" w:rsidP="00D63475">
            <w:pPr>
              <w:jc w:val="both"/>
              <w:rPr>
                <w:rFonts w:ascii="Times New Roman" w:hAnsi="Times New Roman" w:cs="Times New Roman"/>
                <w:sz w:val="24"/>
                <w:szCs w:val="24"/>
              </w:rPr>
            </w:pPr>
          </w:p>
        </w:tc>
        <w:tc>
          <w:tcPr>
            <w:tcW w:w="3394" w:type="dxa"/>
            <w:shd w:val="clear" w:color="auto" w:fill="auto"/>
          </w:tcPr>
          <w:p w14:paraId="36F6E9E7" w14:textId="77777777" w:rsidR="00D63475" w:rsidRPr="00C4013B" w:rsidRDefault="00D63475" w:rsidP="00D63475">
            <w:pPr>
              <w:jc w:val="both"/>
              <w:rPr>
                <w:rFonts w:ascii="Times New Roman" w:hAnsi="Times New Roman" w:cs="Times New Roman"/>
                <w:sz w:val="24"/>
                <w:szCs w:val="24"/>
              </w:rPr>
            </w:pPr>
          </w:p>
        </w:tc>
        <w:tc>
          <w:tcPr>
            <w:tcW w:w="1276" w:type="dxa"/>
            <w:shd w:val="clear" w:color="auto" w:fill="auto"/>
          </w:tcPr>
          <w:p w14:paraId="39781B69" w14:textId="77777777" w:rsidR="00D63475" w:rsidRPr="00C4013B" w:rsidRDefault="00D63475" w:rsidP="00D63475">
            <w:pPr>
              <w:jc w:val="both"/>
              <w:rPr>
                <w:rFonts w:ascii="Times New Roman" w:hAnsi="Times New Roman" w:cs="Times New Roman"/>
                <w:sz w:val="24"/>
                <w:szCs w:val="24"/>
              </w:rPr>
            </w:pPr>
          </w:p>
        </w:tc>
        <w:tc>
          <w:tcPr>
            <w:tcW w:w="4095" w:type="dxa"/>
            <w:shd w:val="clear" w:color="auto" w:fill="auto"/>
          </w:tcPr>
          <w:p w14:paraId="4FC0527A" w14:textId="77777777" w:rsidR="00D63475" w:rsidRPr="00C4013B" w:rsidRDefault="00D63475" w:rsidP="00D63475">
            <w:pPr>
              <w:jc w:val="both"/>
              <w:rPr>
                <w:rFonts w:ascii="Times New Roman" w:hAnsi="Times New Roman" w:cs="Times New Roman"/>
                <w:sz w:val="24"/>
                <w:szCs w:val="24"/>
              </w:rPr>
            </w:pPr>
          </w:p>
        </w:tc>
      </w:tr>
    </w:tbl>
    <w:p w14:paraId="5C85B7BD" w14:textId="77777777" w:rsidR="00D63475" w:rsidRPr="00C4013B" w:rsidRDefault="00D63475" w:rsidP="00D63475">
      <w:pPr>
        <w:pStyle w:val="ListParagraph"/>
        <w:spacing w:after="160" w:line="259" w:lineRule="auto"/>
        <w:ind w:left="0"/>
        <w:jc w:val="both"/>
        <w:rPr>
          <w:rFonts w:ascii="Times New Roman" w:hAnsi="Times New Roman" w:cs="Times New Roman"/>
          <w:b/>
          <w:sz w:val="24"/>
          <w:szCs w:val="24"/>
        </w:rPr>
      </w:pPr>
      <w:r w:rsidRPr="00C4013B">
        <w:rPr>
          <w:rFonts w:ascii="Times New Roman" w:hAnsi="Times New Roman" w:cs="Times New Roman"/>
          <w:b/>
          <w:sz w:val="24"/>
          <w:szCs w:val="24"/>
        </w:rPr>
        <w:t xml:space="preserve">Notă: *) </w:t>
      </w:r>
      <w:r w:rsidRPr="00C4013B">
        <w:rPr>
          <w:rFonts w:ascii="Times New Roman" w:hAnsi="Times New Roman" w:cs="Times New Roman"/>
          <w:i/>
          <w:sz w:val="24"/>
          <w:szCs w:val="24"/>
          <w:lang w:val="it-IT"/>
        </w:rPr>
        <w:t>Părţile trebuie să agreeze la cine vor rămîne echipamentele după finalizarea proiectului</w:t>
      </w:r>
      <w:r w:rsidRPr="00C4013B">
        <w:rPr>
          <w:rFonts w:ascii="Times New Roman" w:hAnsi="Times New Roman" w:cs="Times New Roman"/>
          <w:i/>
          <w:color w:val="3366FF"/>
          <w:sz w:val="24"/>
          <w:szCs w:val="24"/>
          <w:lang w:val="it-IT"/>
        </w:rPr>
        <w:t>.</w:t>
      </w:r>
    </w:p>
    <w:p w14:paraId="10E6B271" w14:textId="77777777" w:rsidR="00D63475" w:rsidRPr="00C4013B" w:rsidRDefault="00D63475" w:rsidP="00D63475">
      <w:pPr>
        <w:pStyle w:val="ListParagraph"/>
        <w:spacing w:after="160" w:line="259" w:lineRule="auto"/>
        <w:ind w:left="0"/>
        <w:jc w:val="both"/>
        <w:rPr>
          <w:rFonts w:ascii="Times New Roman" w:hAnsi="Times New Roman" w:cs="Times New Roman"/>
          <w:b/>
          <w:sz w:val="24"/>
          <w:szCs w:val="24"/>
        </w:rPr>
      </w:pPr>
    </w:p>
    <w:p w14:paraId="7D585849" w14:textId="77777777" w:rsidR="00D63475" w:rsidRPr="00C4013B" w:rsidRDefault="00D63475" w:rsidP="00D63475">
      <w:pPr>
        <w:pStyle w:val="ListParagraph"/>
        <w:spacing w:after="160" w:line="259" w:lineRule="auto"/>
        <w:ind w:left="0"/>
        <w:jc w:val="both"/>
        <w:rPr>
          <w:rFonts w:ascii="Times New Roman" w:hAnsi="Times New Roman" w:cs="Times New Roman"/>
          <w:b/>
          <w:sz w:val="24"/>
          <w:szCs w:val="24"/>
        </w:rPr>
      </w:pPr>
      <w:r w:rsidRPr="00C4013B">
        <w:rPr>
          <w:rFonts w:ascii="Times New Roman" w:hAnsi="Times New Roman" w:cs="Times New Roman"/>
          <w:b/>
          <w:sz w:val="24"/>
          <w:szCs w:val="24"/>
        </w:rPr>
        <w:t xml:space="preserve">6. Lista activelor necorporale de achiziționat </w:t>
      </w:r>
    </w:p>
    <w:p w14:paraId="413FF469" w14:textId="77777777" w:rsidR="00D63475" w:rsidRPr="00C4013B" w:rsidRDefault="00D63475" w:rsidP="00D63475">
      <w:pPr>
        <w:pStyle w:val="ListParagraph"/>
        <w:spacing w:after="160" w:line="259" w:lineRule="auto"/>
        <w:ind w:left="0"/>
        <w:jc w:val="both"/>
        <w:rPr>
          <w:rFonts w:ascii="Times New Roman" w:hAnsi="Times New Roman" w:cs="Times New Roman"/>
          <w:b/>
          <w:sz w:val="24"/>
          <w:szCs w:val="24"/>
        </w:rPr>
      </w:pPr>
      <w:r w:rsidRPr="00C4013B">
        <w:rPr>
          <w:rFonts w:ascii="Times New Roman" w:hAnsi="Times New Roman" w:cs="Times New Roman"/>
          <w:b/>
          <w:sz w:val="24"/>
          <w:szCs w:val="24"/>
        </w:rPr>
        <w:t>6.1 Întreprindere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2"/>
        <w:gridCol w:w="3394"/>
        <w:gridCol w:w="1276"/>
        <w:gridCol w:w="4095"/>
      </w:tblGrid>
      <w:tr w:rsidR="00D63475" w:rsidRPr="00C4013B" w14:paraId="001DE10D" w14:textId="77777777" w:rsidTr="00D63475">
        <w:tc>
          <w:tcPr>
            <w:tcW w:w="712" w:type="dxa"/>
            <w:shd w:val="clear" w:color="auto" w:fill="auto"/>
          </w:tcPr>
          <w:p w14:paraId="4D903EC7" w14:textId="77777777" w:rsidR="00D63475" w:rsidRPr="00C4013B" w:rsidRDefault="00D63475" w:rsidP="00D63475">
            <w:pPr>
              <w:jc w:val="center"/>
              <w:rPr>
                <w:rFonts w:ascii="Times New Roman" w:hAnsi="Times New Roman" w:cs="Times New Roman"/>
                <w:b/>
                <w:sz w:val="24"/>
                <w:szCs w:val="24"/>
              </w:rPr>
            </w:pPr>
            <w:r w:rsidRPr="00C4013B">
              <w:rPr>
                <w:rFonts w:ascii="Times New Roman" w:hAnsi="Times New Roman" w:cs="Times New Roman"/>
                <w:sz w:val="24"/>
                <w:szCs w:val="24"/>
              </w:rPr>
              <w:t xml:space="preserve"> </w:t>
            </w:r>
            <w:r w:rsidRPr="00C4013B">
              <w:rPr>
                <w:rFonts w:ascii="Times New Roman" w:hAnsi="Times New Roman" w:cs="Times New Roman"/>
                <w:b/>
                <w:sz w:val="24"/>
                <w:szCs w:val="24"/>
              </w:rPr>
              <w:t>Nr. crt.</w:t>
            </w:r>
          </w:p>
        </w:tc>
        <w:tc>
          <w:tcPr>
            <w:tcW w:w="3394" w:type="dxa"/>
            <w:shd w:val="clear" w:color="auto" w:fill="auto"/>
          </w:tcPr>
          <w:p w14:paraId="31C541F1" w14:textId="77777777" w:rsidR="00D63475" w:rsidRPr="00C4013B" w:rsidRDefault="00D63475" w:rsidP="00D63475">
            <w:pPr>
              <w:jc w:val="center"/>
              <w:rPr>
                <w:rFonts w:ascii="Times New Roman" w:hAnsi="Times New Roman" w:cs="Times New Roman"/>
                <w:b/>
                <w:sz w:val="24"/>
                <w:szCs w:val="24"/>
              </w:rPr>
            </w:pPr>
            <w:r w:rsidRPr="00C4013B">
              <w:rPr>
                <w:rFonts w:ascii="Times New Roman" w:hAnsi="Times New Roman" w:cs="Times New Roman"/>
                <w:b/>
                <w:sz w:val="24"/>
                <w:szCs w:val="24"/>
              </w:rPr>
              <w:t>Denumire</w:t>
            </w:r>
          </w:p>
        </w:tc>
        <w:tc>
          <w:tcPr>
            <w:tcW w:w="1276" w:type="dxa"/>
            <w:shd w:val="clear" w:color="auto" w:fill="auto"/>
          </w:tcPr>
          <w:p w14:paraId="777F98BC" w14:textId="77777777" w:rsidR="00D63475" w:rsidRPr="00C4013B" w:rsidRDefault="00D63475" w:rsidP="00D63475">
            <w:pPr>
              <w:jc w:val="center"/>
              <w:rPr>
                <w:rFonts w:ascii="Times New Roman" w:hAnsi="Times New Roman" w:cs="Times New Roman"/>
                <w:b/>
                <w:sz w:val="24"/>
                <w:szCs w:val="24"/>
              </w:rPr>
            </w:pPr>
            <w:r w:rsidRPr="00C4013B">
              <w:rPr>
                <w:rFonts w:ascii="Times New Roman" w:hAnsi="Times New Roman" w:cs="Times New Roman"/>
                <w:b/>
                <w:sz w:val="24"/>
                <w:szCs w:val="24"/>
              </w:rPr>
              <w:t>Nr. buc.</w:t>
            </w:r>
          </w:p>
        </w:tc>
        <w:tc>
          <w:tcPr>
            <w:tcW w:w="4095" w:type="dxa"/>
            <w:shd w:val="clear" w:color="auto" w:fill="auto"/>
          </w:tcPr>
          <w:p w14:paraId="75134A7F" w14:textId="77777777" w:rsidR="00D63475" w:rsidRPr="00C4013B" w:rsidRDefault="00D63475" w:rsidP="00D63475">
            <w:pPr>
              <w:jc w:val="center"/>
              <w:rPr>
                <w:rFonts w:ascii="Times New Roman" w:hAnsi="Times New Roman" w:cs="Times New Roman"/>
                <w:b/>
                <w:sz w:val="24"/>
                <w:szCs w:val="24"/>
              </w:rPr>
            </w:pPr>
            <w:r w:rsidRPr="00C4013B">
              <w:rPr>
                <w:rFonts w:ascii="Times New Roman" w:hAnsi="Times New Roman" w:cs="Times New Roman"/>
                <w:b/>
                <w:sz w:val="24"/>
                <w:szCs w:val="24"/>
              </w:rPr>
              <w:t>Caracteristici tehnice</w:t>
            </w:r>
          </w:p>
        </w:tc>
      </w:tr>
      <w:tr w:rsidR="00D63475" w:rsidRPr="00C4013B" w14:paraId="5D9EC305" w14:textId="77777777" w:rsidTr="00D63475">
        <w:tc>
          <w:tcPr>
            <w:tcW w:w="712" w:type="dxa"/>
            <w:shd w:val="clear" w:color="auto" w:fill="auto"/>
          </w:tcPr>
          <w:p w14:paraId="154F6D64" w14:textId="77777777" w:rsidR="00D63475" w:rsidRPr="00C4013B" w:rsidRDefault="00D63475" w:rsidP="00D63475">
            <w:pPr>
              <w:jc w:val="both"/>
              <w:rPr>
                <w:rFonts w:ascii="Times New Roman" w:hAnsi="Times New Roman" w:cs="Times New Roman"/>
                <w:sz w:val="24"/>
                <w:szCs w:val="24"/>
              </w:rPr>
            </w:pPr>
          </w:p>
        </w:tc>
        <w:tc>
          <w:tcPr>
            <w:tcW w:w="3394" w:type="dxa"/>
            <w:shd w:val="clear" w:color="auto" w:fill="auto"/>
          </w:tcPr>
          <w:p w14:paraId="23245B9D" w14:textId="77777777" w:rsidR="00D63475" w:rsidRPr="00C4013B" w:rsidRDefault="00D63475" w:rsidP="00D63475">
            <w:pPr>
              <w:jc w:val="both"/>
              <w:rPr>
                <w:rFonts w:ascii="Times New Roman" w:hAnsi="Times New Roman" w:cs="Times New Roman"/>
                <w:sz w:val="24"/>
                <w:szCs w:val="24"/>
              </w:rPr>
            </w:pPr>
          </w:p>
        </w:tc>
        <w:tc>
          <w:tcPr>
            <w:tcW w:w="1276" w:type="dxa"/>
            <w:shd w:val="clear" w:color="auto" w:fill="auto"/>
          </w:tcPr>
          <w:p w14:paraId="44DB666A" w14:textId="77777777" w:rsidR="00D63475" w:rsidRPr="00C4013B" w:rsidRDefault="00D63475" w:rsidP="00D63475">
            <w:pPr>
              <w:jc w:val="both"/>
              <w:rPr>
                <w:rFonts w:ascii="Times New Roman" w:hAnsi="Times New Roman" w:cs="Times New Roman"/>
                <w:sz w:val="24"/>
                <w:szCs w:val="24"/>
              </w:rPr>
            </w:pPr>
          </w:p>
        </w:tc>
        <w:tc>
          <w:tcPr>
            <w:tcW w:w="4095" w:type="dxa"/>
            <w:shd w:val="clear" w:color="auto" w:fill="auto"/>
          </w:tcPr>
          <w:p w14:paraId="2FF4CE65" w14:textId="77777777" w:rsidR="00D63475" w:rsidRPr="00C4013B" w:rsidRDefault="00D63475" w:rsidP="00D63475">
            <w:pPr>
              <w:jc w:val="both"/>
              <w:rPr>
                <w:rFonts w:ascii="Times New Roman" w:hAnsi="Times New Roman" w:cs="Times New Roman"/>
                <w:sz w:val="24"/>
                <w:szCs w:val="24"/>
              </w:rPr>
            </w:pPr>
          </w:p>
        </w:tc>
      </w:tr>
    </w:tbl>
    <w:p w14:paraId="2EAC77DA" w14:textId="77777777" w:rsidR="00D63475" w:rsidRPr="00C4013B" w:rsidRDefault="00D63475" w:rsidP="00D63475">
      <w:pPr>
        <w:rPr>
          <w:rFonts w:ascii="Times New Roman" w:hAnsi="Times New Roman" w:cs="Times New Roman"/>
          <w:b/>
          <w:sz w:val="24"/>
          <w:szCs w:val="24"/>
        </w:rPr>
      </w:pPr>
    </w:p>
    <w:p w14:paraId="297EA24A" w14:textId="77777777" w:rsidR="00D63475" w:rsidRPr="00C4013B" w:rsidRDefault="00D63475" w:rsidP="00D63475">
      <w:pPr>
        <w:rPr>
          <w:rFonts w:ascii="Times New Roman" w:hAnsi="Times New Roman" w:cs="Times New Roman"/>
          <w:b/>
          <w:sz w:val="24"/>
          <w:szCs w:val="24"/>
        </w:rPr>
      </w:pPr>
      <w:r w:rsidRPr="00C4013B">
        <w:rPr>
          <w:rFonts w:ascii="Times New Roman" w:hAnsi="Times New Roman" w:cs="Times New Roman"/>
          <w:b/>
          <w:sz w:val="24"/>
          <w:szCs w:val="24"/>
        </w:rPr>
        <w:t>6.2 Organizația de cercetare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2"/>
        <w:gridCol w:w="3394"/>
        <w:gridCol w:w="1276"/>
        <w:gridCol w:w="4095"/>
      </w:tblGrid>
      <w:tr w:rsidR="00D63475" w:rsidRPr="00C4013B" w14:paraId="65457759" w14:textId="77777777" w:rsidTr="00D63475">
        <w:tc>
          <w:tcPr>
            <w:tcW w:w="712" w:type="dxa"/>
            <w:shd w:val="clear" w:color="auto" w:fill="auto"/>
          </w:tcPr>
          <w:p w14:paraId="7A24BE48" w14:textId="77777777" w:rsidR="00D63475" w:rsidRPr="00C4013B" w:rsidRDefault="00D63475" w:rsidP="00D63475">
            <w:pPr>
              <w:jc w:val="center"/>
              <w:rPr>
                <w:rFonts w:ascii="Times New Roman" w:hAnsi="Times New Roman" w:cs="Times New Roman"/>
                <w:b/>
                <w:sz w:val="24"/>
                <w:szCs w:val="24"/>
              </w:rPr>
            </w:pPr>
            <w:r w:rsidRPr="00C4013B">
              <w:rPr>
                <w:rFonts w:ascii="Times New Roman" w:hAnsi="Times New Roman" w:cs="Times New Roman"/>
                <w:b/>
                <w:sz w:val="24"/>
                <w:szCs w:val="24"/>
              </w:rPr>
              <w:t>Nr. crt.</w:t>
            </w:r>
          </w:p>
        </w:tc>
        <w:tc>
          <w:tcPr>
            <w:tcW w:w="3394" w:type="dxa"/>
            <w:shd w:val="clear" w:color="auto" w:fill="auto"/>
          </w:tcPr>
          <w:p w14:paraId="6EA4C258" w14:textId="77777777" w:rsidR="00D63475" w:rsidRPr="00C4013B" w:rsidRDefault="00D63475" w:rsidP="00D63475">
            <w:pPr>
              <w:jc w:val="center"/>
              <w:rPr>
                <w:rFonts w:ascii="Times New Roman" w:hAnsi="Times New Roman" w:cs="Times New Roman"/>
                <w:b/>
                <w:sz w:val="24"/>
                <w:szCs w:val="24"/>
              </w:rPr>
            </w:pPr>
            <w:r w:rsidRPr="00C4013B">
              <w:rPr>
                <w:rFonts w:ascii="Times New Roman" w:hAnsi="Times New Roman" w:cs="Times New Roman"/>
                <w:b/>
                <w:sz w:val="24"/>
                <w:szCs w:val="24"/>
              </w:rPr>
              <w:t>Denumire</w:t>
            </w:r>
          </w:p>
        </w:tc>
        <w:tc>
          <w:tcPr>
            <w:tcW w:w="1276" w:type="dxa"/>
            <w:shd w:val="clear" w:color="auto" w:fill="auto"/>
          </w:tcPr>
          <w:p w14:paraId="41C0A347" w14:textId="77777777" w:rsidR="00D63475" w:rsidRPr="00C4013B" w:rsidRDefault="00D63475" w:rsidP="00D63475">
            <w:pPr>
              <w:jc w:val="center"/>
              <w:rPr>
                <w:rFonts w:ascii="Times New Roman" w:hAnsi="Times New Roman" w:cs="Times New Roman"/>
                <w:b/>
                <w:sz w:val="24"/>
                <w:szCs w:val="24"/>
              </w:rPr>
            </w:pPr>
            <w:r w:rsidRPr="00C4013B">
              <w:rPr>
                <w:rFonts w:ascii="Times New Roman" w:hAnsi="Times New Roman" w:cs="Times New Roman"/>
                <w:b/>
                <w:sz w:val="24"/>
                <w:szCs w:val="24"/>
              </w:rPr>
              <w:t>Nr. buc.</w:t>
            </w:r>
          </w:p>
        </w:tc>
        <w:tc>
          <w:tcPr>
            <w:tcW w:w="4095" w:type="dxa"/>
            <w:shd w:val="clear" w:color="auto" w:fill="auto"/>
          </w:tcPr>
          <w:p w14:paraId="1644B7A2" w14:textId="77777777" w:rsidR="00D63475" w:rsidRPr="00C4013B" w:rsidRDefault="00D63475" w:rsidP="00D63475">
            <w:pPr>
              <w:jc w:val="center"/>
              <w:rPr>
                <w:rFonts w:ascii="Times New Roman" w:hAnsi="Times New Roman" w:cs="Times New Roman"/>
                <w:b/>
                <w:sz w:val="24"/>
                <w:szCs w:val="24"/>
              </w:rPr>
            </w:pPr>
            <w:r w:rsidRPr="00C4013B">
              <w:rPr>
                <w:rFonts w:ascii="Times New Roman" w:hAnsi="Times New Roman" w:cs="Times New Roman"/>
                <w:b/>
                <w:sz w:val="24"/>
                <w:szCs w:val="24"/>
              </w:rPr>
              <w:t>Caracteristici tehnice</w:t>
            </w:r>
          </w:p>
        </w:tc>
      </w:tr>
      <w:tr w:rsidR="00D63475" w:rsidRPr="00C4013B" w14:paraId="56B7321D" w14:textId="77777777" w:rsidTr="00D63475">
        <w:tc>
          <w:tcPr>
            <w:tcW w:w="712" w:type="dxa"/>
            <w:shd w:val="clear" w:color="auto" w:fill="auto"/>
          </w:tcPr>
          <w:p w14:paraId="350085B2" w14:textId="77777777" w:rsidR="00D63475" w:rsidRPr="00C4013B" w:rsidRDefault="00D63475" w:rsidP="00D63475">
            <w:pPr>
              <w:jc w:val="both"/>
              <w:rPr>
                <w:rFonts w:ascii="Times New Roman" w:hAnsi="Times New Roman" w:cs="Times New Roman"/>
                <w:sz w:val="24"/>
                <w:szCs w:val="24"/>
              </w:rPr>
            </w:pPr>
          </w:p>
        </w:tc>
        <w:tc>
          <w:tcPr>
            <w:tcW w:w="3394" w:type="dxa"/>
            <w:shd w:val="clear" w:color="auto" w:fill="auto"/>
          </w:tcPr>
          <w:p w14:paraId="7015DADF" w14:textId="77777777" w:rsidR="00D63475" w:rsidRPr="00C4013B" w:rsidRDefault="00D63475" w:rsidP="00D63475">
            <w:pPr>
              <w:jc w:val="both"/>
              <w:rPr>
                <w:rFonts w:ascii="Times New Roman" w:hAnsi="Times New Roman" w:cs="Times New Roman"/>
                <w:sz w:val="24"/>
                <w:szCs w:val="24"/>
              </w:rPr>
            </w:pPr>
          </w:p>
        </w:tc>
        <w:tc>
          <w:tcPr>
            <w:tcW w:w="1276" w:type="dxa"/>
            <w:shd w:val="clear" w:color="auto" w:fill="auto"/>
          </w:tcPr>
          <w:p w14:paraId="117A9BB8" w14:textId="77777777" w:rsidR="00D63475" w:rsidRPr="00C4013B" w:rsidRDefault="00D63475" w:rsidP="00D63475">
            <w:pPr>
              <w:jc w:val="both"/>
              <w:rPr>
                <w:rFonts w:ascii="Times New Roman" w:hAnsi="Times New Roman" w:cs="Times New Roman"/>
                <w:sz w:val="24"/>
                <w:szCs w:val="24"/>
              </w:rPr>
            </w:pPr>
          </w:p>
        </w:tc>
        <w:tc>
          <w:tcPr>
            <w:tcW w:w="4095" w:type="dxa"/>
            <w:shd w:val="clear" w:color="auto" w:fill="auto"/>
          </w:tcPr>
          <w:p w14:paraId="27B49B51" w14:textId="77777777" w:rsidR="00D63475" w:rsidRPr="00C4013B" w:rsidRDefault="00D63475" w:rsidP="00D63475">
            <w:pPr>
              <w:jc w:val="both"/>
              <w:rPr>
                <w:rFonts w:ascii="Times New Roman" w:hAnsi="Times New Roman" w:cs="Times New Roman"/>
                <w:sz w:val="24"/>
                <w:szCs w:val="24"/>
              </w:rPr>
            </w:pPr>
          </w:p>
        </w:tc>
      </w:tr>
    </w:tbl>
    <w:p w14:paraId="4D0A6B82" w14:textId="77777777" w:rsidR="00D63475" w:rsidRPr="00C4013B" w:rsidRDefault="00D63475" w:rsidP="00D63475">
      <w:pPr>
        <w:rPr>
          <w:rFonts w:ascii="Times New Roman" w:hAnsi="Times New Roman" w:cs="Times New Roman"/>
          <w:b/>
          <w:sz w:val="24"/>
          <w:szCs w:val="24"/>
        </w:rPr>
      </w:pPr>
    </w:p>
    <w:p w14:paraId="23CB466D" w14:textId="77777777" w:rsidR="00D63475" w:rsidRPr="00C4013B" w:rsidRDefault="00D63475" w:rsidP="00D63475">
      <w:pPr>
        <w:rPr>
          <w:rFonts w:ascii="Times New Roman" w:hAnsi="Times New Roman" w:cs="Times New Roman"/>
          <w:b/>
          <w:sz w:val="24"/>
          <w:szCs w:val="24"/>
        </w:rPr>
      </w:pPr>
      <w:r w:rsidRPr="00C4013B">
        <w:rPr>
          <w:rFonts w:ascii="Times New Roman" w:hAnsi="Times New Roman" w:cs="Times New Roman"/>
          <w:b/>
          <w:sz w:val="24"/>
          <w:szCs w:val="24"/>
        </w:rPr>
        <w:t>6.3 Organizația de cercetare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2"/>
        <w:gridCol w:w="3394"/>
        <w:gridCol w:w="1276"/>
        <w:gridCol w:w="4095"/>
      </w:tblGrid>
      <w:tr w:rsidR="00D63475" w:rsidRPr="00C4013B" w14:paraId="3923ACD2" w14:textId="77777777" w:rsidTr="00D63475">
        <w:tc>
          <w:tcPr>
            <w:tcW w:w="712" w:type="dxa"/>
            <w:shd w:val="clear" w:color="auto" w:fill="auto"/>
          </w:tcPr>
          <w:p w14:paraId="4859822A" w14:textId="77777777" w:rsidR="00D63475" w:rsidRPr="00C4013B" w:rsidRDefault="00D63475" w:rsidP="00D63475">
            <w:pPr>
              <w:jc w:val="center"/>
              <w:rPr>
                <w:rFonts w:ascii="Times New Roman" w:hAnsi="Times New Roman" w:cs="Times New Roman"/>
                <w:b/>
                <w:sz w:val="24"/>
                <w:szCs w:val="24"/>
              </w:rPr>
            </w:pPr>
            <w:r w:rsidRPr="00C4013B">
              <w:rPr>
                <w:rFonts w:ascii="Times New Roman" w:hAnsi="Times New Roman" w:cs="Times New Roman"/>
                <w:b/>
                <w:sz w:val="24"/>
                <w:szCs w:val="24"/>
              </w:rPr>
              <w:t>Nr. crt.</w:t>
            </w:r>
          </w:p>
        </w:tc>
        <w:tc>
          <w:tcPr>
            <w:tcW w:w="3394" w:type="dxa"/>
            <w:shd w:val="clear" w:color="auto" w:fill="auto"/>
          </w:tcPr>
          <w:p w14:paraId="2CE3526F" w14:textId="77777777" w:rsidR="00D63475" w:rsidRPr="00C4013B" w:rsidRDefault="00D63475" w:rsidP="00D63475">
            <w:pPr>
              <w:jc w:val="center"/>
              <w:rPr>
                <w:rFonts w:ascii="Times New Roman" w:hAnsi="Times New Roman" w:cs="Times New Roman"/>
                <w:b/>
                <w:sz w:val="24"/>
                <w:szCs w:val="24"/>
              </w:rPr>
            </w:pPr>
            <w:r w:rsidRPr="00C4013B">
              <w:rPr>
                <w:rFonts w:ascii="Times New Roman" w:hAnsi="Times New Roman" w:cs="Times New Roman"/>
                <w:b/>
                <w:sz w:val="24"/>
                <w:szCs w:val="24"/>
              </w:rPr>
              <w:t>Denumire</w:t>
            </w:r>
          </w:p>
        </w:tc>
        <w:tc>
          <w:tcPr>
            <w:tcW w:w="1276" w:type="dxa"/>
            <w:shd w:val="clear" w:color="auto" w:fill="auto"/>
          </w:tcPr>
          <w:p w14:paraId="27DE499D" w14:textId="77777777" w:rsidR="00D63475" w:rsidRPr="00C4013B" w:rsidRDefault="00D63475" w:rsidP="00D63475">
            <w:pPr>
              <w:jc w:val="center"/>
              <w:rPr>
                <w:rFonts w:ascii="Times New Roman" w:hAnsi="Times New Roman" w:cs="Times New Roman"/>
                <w:b/>
                <w:sz w:val="24"/>
                <w:szCs w:val="24"/>
              </w:rPr>
            </w:pPr>
            <w:r w:rsidRPr="00C4013B">
              <w:rPr>
                <w:rFonts w:ascii="Times New Roman" w:hAnsi="Times New Roman" w:cs="Times New Roman"/>
                <w:b/>
                <w:sz w:val="24"/>
                <w:szCs w:val="24"/>
              </w:rPr>
              <w:t>Nr. buc.</w:t>
            </w:r>
          </w:p>
        </w:tc>
        <w:tc>
          <w:tcPr>
            <w:tcW w:w="4095" w:type="dxa"/>
            <w:shd w:val="clear" w:color="auto" w:fill="auto"/>
          </w:tcPr>
          <w:p w14:paraId="15BAC4FC" w14:textId="77777777" w:rsidR="00D63475" w:rsidRPr="00C4013B" w:rsidRDefault="00D63475" w:rsidP="00D63475">
            <w:pPr>
              <w:jc w:val="center"/>
              <w:rPr>
                <w:rFonts w:ascii="Times New Roman" w:hAnsi="Times New Roman" w:cs="Times New Roman"/>
                <w:b/>
                <w:sz w:val="24"/>
                <w:szCs w:val="24"/>
              </w:rPr>
            </w:pPr>
            <w:r w:rsidRPr="00C4013B">
              <w:rPr>
                <w:rFonts w:ascii="Times New Roman" w:hAnsi="Times New Roman" w:cs="Times New Roman"/>
                <w:b/>
                <w:sz w:val="24"/>
                <w:szCs w:val="24"/>
              </w:rPr>
              <w:t>Caracteristici tehnice</w:t>
            </w:r>
          </w:p>
        </w:tc>
      </w:tr>
      <w:tr w:rsidR="00D63475" w:rsidRPr="00C4013B" w14:paraId="02A3F751" w14:textId="77777777" w:rsidTr="00D63475">
        <w:tc>
          <w:tcPr>
            <w:tcW w:w="712" w:type="dxa"/>
            <w:shd w:val="clear" w:color="auto" w:fill="auto"/>
          </w:tcPr>
          <w:p w14:paraId="28A9D3C0" w14:textId="77777777" w:rsidR="00D63475" w:rsidRPr="00C4013B" w:rsidRDefault="00D63475" w:rsidP="00D63475">
            <w:pPr>
              <w:jc w:val="both"/>
              <w:rPr>
                <w:rFonts w:ascii="Times New Roman" w:hAnsi="Times New Roman" w:cs="Times New Roman"/>
                <w:sz w:val="24"/>
                <w:szCs w:val="24"/>
              </w:rPr>
            </w:pPr>
          </w:p>
        </w:tc>
        <w:tc>
          <w:tcPr>
            <w:tcW w:w="3394" w:type="dxa"/>
            <w:shd w:val="clear" w:color="auto" w:fill="auto"/>
          </w:tcPr>
          <w:p w14:paraId="162D2FF7" w14:textId="77777777" w:rsidR="00D63475" w:rsidRPr="00C4013B" w:rsidRDefault="00D63475" w:rsidP="00D63475">
            <w:pPr>
              <w:jc w:val="both"/>
              <w:rPr>
                <w:rFonts w:ascii="Times New Roman" w:hAnsi="Times New Roman" w:cs="Times New Roman"/>
                <w:sz w:val="24"/>
                <w:szCs w:val="24"/>
              </w:rPr>
            </w:pPr>
          </w:p>
        </w:tc>
        <w:tc>
          <w:tcPr>
            <w:tcW w:w="1276" w:type="dxa"/>
            <w:shd w:val="clear" w:color="auto" w:fill="auto"/>
          </w:tcPr>
          <w:p w14:paraId="5E95C795" w14:textId="77777777" w:rsidR="00D63475" w:rsidRPr="00C4013B" w:rsidRDefault="00D63475" w:rsidP="00D63475">
            <w:pPr>
              <w:jc w:val="both"/>
              <w:rPr>
                <w:rFonts w:ascii="Times New Roman" w:hAnsi="Times New Roman" w:cs="Times New Roman"/>
                <w:sz w:val="24"/>
                <w:szCs w:val="24"/>
              </w:rPr>
            </w:pPr>
          </w:p>
        </w:tc>
        <w:tc>
          <w:tcPr>
            <w:tcW w:w="4095" w:type="dxa"/>
            <w:shd w:val="clear" w:color="auto" w:fill="auto"/>
          </w:tcPr>
          <w:p w14:paraId="33168974" w14:textId="77777777" w:rsidR="00D63475" w:rsidRPr="00C4013B" w:rsidRDefault="00D63475" w:rsidP="00D63475">
            <w:pPr>
              <w:jc w:val="both"/>
              <w:rPr>
                <w:rFonts w:ascii="Times New Roman" w:hAnsi="Times New Roman" w:cs="Times New Roman"/>
                <w:sz w:val="24"/>
                <w:szCs w:val="24"/>
              </w:rPr>
            </w:pPr>
          </w:p>
        </w:tc>
      </w:tr>
    </w:tbl>
    <w:p w14:paraId="67539F89" w14:textId="77777777" w:rsidR="00D63475" w:rsidRPr="00C4013B" w:rsidRDefault="00D63475" w:rsidP="00D63475">
      <w:pPr>
        <w:rPr>
          <w:rFonts w:ascii="Times New Roman" w:hAnsi="Times New Roman" w:cs="Times New Roman"/>
          <w:b/>
          <w:sz w:val="24"/>
          <w:szCs w:val="24"/>
        </w:rPr>
      </w:pPr>
    </w:p>
    <w:p w14:paraId="46F6018C" w14:textId="0FE1BC4F" w:rsidR="00D63475" w:rsidRPr="00C4013B" w:rsidRDefault="00D63475" w:rsidP="000E05D2">
      <w:pPr>
        <w:autoSpaceDE w:val="0"/>
        <w:autoSpaceDN w:val="0"/>
        <w:adjustRightInd w:val="0"/>
        <w:spacing w:after="0" w:line="240" w:lineRule="auto"/>
        <w:jc w:val="both"/>
        <w:rPr>
          <w:rFonts w:ascii="Times New Roman" w:hAnsi="Times New Roman" w:cs="Times New Roman"/>
          <w:sz w:val="24"/>
          <w:szCs w:val="24"/>
        </w:rPr>
      </w:pPr>
    </w:p>
    <w:sectPr w:rsidR="00D63475" w:rsidRPr="00C4013B" w:rsidSect="00D63475">
      <w:pgSz w:w="11906" w:h="16838"/>
      <w:pgMar w:top="992" w:right="992" w:bottom="567" w:left="90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7A0254" w14:textId="77777777" w:rsidR="00351046" w:rsidRDefault="00351046" w:rsidP="00CC47BB">
      <w:pPr>
        <w:spacing w:after="0" w:line="240" w:lineRule="auto"/>
      </w:pPr>
      <w:r>
        <w:separator/>
      </w:r>
    </w:p>
  </w:endnote>
  <w:endnote w:type="continuationSeparator" w:id="0">
    <w:p w14:paraId="0F5C7BC3" w14:textId="77777777" w:rsidR="00351046" w:rsidRDefault="00351046" w:rsidP="00CC47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1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Arial,Bold">
    <w:altName w:val="Arial"/>
    <w:panose1 w:val="00000000000000000000"/>
    <w:charset w:val="00"/>
    <w:family w:val="swiss"/>
    <w:notTrueType/>
    <w:pitch w:val="default"/>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EE"/>
    <w:family w:val="roman"/>
    <w:pitch w:val="variable"/>
    <w:sig w:usb0="E0000287" w:usb1="40000013" w:usb2="00000000" w:usb3="00000000" w:csb0="000001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4103273"/>
      <w:docPartObj>
        <w:docPartGallery w:val="Page Numbers (Bottom of Page)"/>
        <w:docPartUnique/>
      </w:docPartObj>
    </w:sdtPr>
    <w:sdtEndPr>
      <w:rPr>
        <w:noProof/>
      </w:rPr>
    </w:sdtEndPr>
    <w:sdtContent>
      <w:p w14:paraId="45B2BE9B" w14:textId="77777777" w:rsidR="007465A2" w:rsidRDefault="007465A2">
        <w:pPr>
          <w:pStyle w:val="Footer"/>
          <w:jc w:val="right"/>
        </w:pPr>
        <w:r>
          <w:fldChar w:fldCharType="begin"/>
        </w:r>
        <w:r>
          <w:instrText xml:space="preserve"> PAGE   \* MERGEFORMAT </w:instrText>
        </w:r>
        <w:r>
          <w:fldChar w:fldCharType="separate"/>
        </w:r>
        <w:r w:rsidR="005D7CF7">
          <w:rPr>
            <w:noProof/>
          </w:rPr>
          <w:t>21</w:t>
        </w:r>
        <w:r>
          <w:rPr>
            <w:noProof/>
          </w:rPr>
          <w:fldChar w:fldCharType="end"/>
        </w:r>
      </w:p>
    </w:sdtContent>
  </w:sdt>
  <w:p w14:paraId="754711E7" w14:textId="77777777" w:rsidR="007465A2" w:rsidRDefault="007465A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920559" w14:textId="77777777" w:rsidR="007465A2" w:rsidRDefault="007465A2" w:rsidP="00D6347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5E40A51" w14:textId="77777777" w:rsidR="007465A2" w:rsidRDefault="007465A2">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1C4AF4" w14:textId="77777777" w:rsidR="007465A2" w:rsidRPr="00773538" w:rsidRDefault="007465A2" w:rsidP="00D63475">
    <w:pPr>
      <w:pStyle w:val="Footer"/>
      <w:jc w:val="center"/>
    </w:pPr>
    <w:r>
      <w:rPr>
        <w:rStyle w:val="PageNumber"/>
      </w:rPr>
      <w:fldChar w:fldCharType="begin"/>
    </w:r>
    <w:r>
      <w:rPr>
        <w:rStyle w:val="PageNumber"/>
      </w:rPr>
      <w:instrText xml:space="preserve"> PAGE </w:instrText>
    </w:r>
    <w:r>
      <w:rPr>
        <w:rStyle w:val="PageNumber"/>
      </w:rPr>
      <w:fldChar w:fldCharType="separate"/>
    </w:r>
    <w:r w:rsidR="005D7CF7">
      <w:rPr>
        <w:rStyle w:val="PageNumber"/>
        <w:noProof/>
      </w:rPr>
      <w:t>121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34784F" w14:textId="77777777" w:rsidR="00351046" w:rsidRDefault="00351046" w:rsidP="00CC47BB">
      <w:pPr>
        <w:spacing w:after="0" w:line="240" w:lineRule="auto"/>
      </w:pPr>
      <w:r>
        <w:separator/>
      </w:r>
    </w:p>
  </w:footnote>
  <w:footnote w:type="continuationSeparator" w:id="0">
    <w:p w14:paraId="167A8791" w14:textId="77777777" w:rsidR="00351046" w:rsidRDefault="00351046" w:rsidP="00CC47BB">
      <w:pPr>
        <w:spacing w:after="0" w:line="240" w:lineRule="auto"/>
      </w:pPr>
      <w:r>
        <w:continuationSeparator/>
      </w:r>
    </w:p>
  </w:footnote>
  <w:footnote w:id="1">
    <w:p w14:paraId="02AA7EFF" w14:textId="77777777" w:rsidR="00441CE0" w:rsidRPr="00536C2C" w:rsidRDefault="00441CE0" w:rsidP="00441CE0">
      <w:pPr>
        <w:pStyle w:val="FootnoteText"/>
        <w:rPr>
          <w:lang w:val="ro-RO"/>
        </w:rPr>
      </w:pPr>
      <w:r>
        <w:rPr>
          <w:rStyle w:val="FootnoteReference"/>
        </w:rPr>
        <w:footnoteRef/>
      </w:r>
      <w:r w:rsidRPr="00C56189">
        <w:rPr>
          <w:lang w:val="it-IT"/>
        </w:rPr>
        <w:t xml:space="preserve"> </w:t>
      </w:r>
      <w:r w:rsidRPr="00B07209">
        <w:rPr>
          <w:lang w:val="ro-RO"/>
        </w:rPr>
        <w:t>Atenţie! Se va completa cu aceleaşi informaţii corespunzătoare din Cererea de Finanţare</w:t>
      </w:r>
    </w:p>
  </w:footnote>
  <w:footnote w:id="2">
    <w:p w14:paraId="61D6B3B5" w14:textId="77777777" w:rsidR="00441CE0" w:rsidRPr="005D61CB" w:rsidRDefault="00441CE0" w:rsidP="00441CE0">
      <w:pPr>
        <w:pStyle w:val="FootnoteText"/>
        <w:rPr>
          <w:lang w:val="ro-RO"/>
        </w:rPr>
      </w:pPr>
      <w:r>
        <w:rPr>
          <w:rStyle w:val="FootnoteReference"/>
        </w:rPr>
        <w:footnoteRef/>
      </w:r>
      <w:r>
        <w:t xml:space="preserve"> Stampila este obligatorie pentru institutii publice, pentru alte structuri se aplic</w:t>
      </w:r>
      <w:r>
        <w:rPr>
          <w:lang w:val="ro-RO"/>
        </w:rPr>
        <w:t>ă</w:t>
      </w:r>
      <w:r>
        <w:t xml:space="preserve"> in functie de managementul intern</w:t>
      </w:r>
    </w:p>
  </w:footnote>
  <w:footnote w:id="3">
    <w:p w14:paraId="3D8158E2" w14:textId="7A6B07A6" w:rsidR="007465A2" w:rsidRPr="000E6EFA" w:rsidRDefault="007465A2" w:rsidP="00C4608F">
      <w:pPr>
        <w:pStyle w:val="FootnoteText"/>
        <w:jc w:val="both"/>
        <w:rPr>
          <w:sz w:val="18"/>
          <w:szCs w:val="18"/>
          <w:lang w:val="ro-RO"/>
        </w:rPr>
      </w:pPr>
      <w:r w:rsidRPr="00FC4F8C">
        <w:rPr>
          <w:rStyle w:val="FootnoteReference"/>
          <w:sz w:val="18"/>
          <w:szCs w:val="18"/>
        </w:rPr>
        <w:footnoteRef/>
      </w:r>
      <w:r w:rsidRPr="000E6EFA">
        <w:rPr>
          <w:sz w:val="18"/>
          <w:szCs w:val="18"/>
          <w:lang w:val="ro-RO"/>
        </w:rPr>
        <w:t xml:space="preserve"> </w:t>
      </w:r>
      <w:r w:rsidRPr="004D4A17">
        <w:rPr>
          <w:sz w:val="18"/>
          <w:szCs w:val="18"/>
          <w:lang w:val="ro-RO"/>
        </w:rPr>
        <w:t>Datele</w:t>
      </w:r>
      <w:r w:rsidRPr="000E6EFA">
        <w:rPr>
          <w:sz w:val="18"/>
          <w:szCs w:val="18"/>
          <w:lang w:val="ro-RO"/>
        </w:rPr>
        <w:t xml:space="preserve"> sunt calculate în conformitate cu art. 6 din Legea nr. 346/2004</w:t>
      </w:r>
      <w:r w:rsidRPr="00387FE9">
        <w:rPr>
          <w:rFonts w:ascii="Cambria" w:eastAsiaTheme="minorHAnsi" w:hAnsi="Cambria" w:cstheme="minorBidi"/>
          <w:color w:val="2A76A7"/>
          <w:sz w:val="42"/>
          <w:szCs w:val="42"/>
          <w:shd w:val="clear" w:color="auto" w:fill="FFFFFF"/>
          <w:lang w:val="ro-RO"/>
        </w:rPr>
        <w:t xml:space="preserve"> </w:t>
      </w:r>
      <w:r w:rsidRPr="00387FE9">
        <w:rPr>
          <w:sz w:val="18"/>
          <w:szCs w:val="18"/>
          <w:lang w:val="ro-RO"/>
        </w:rPr>
        <w:t>privind stimularea înființării și dezvoltării întreprinderilor mici și mijlocii</w:t>
      </w:r>
      <w:r>
        <w:rPr>
          <w:sz w:val="18"/>
          <w:szCs w:val="18"/>
          <w:lang w:val="ro-RO"/>
        </w:rPr>
        <w:t>, cu modificările şi completările ulterioare</w:t>
      </w:r>
      <w:r w:rsidRPr="000E6EFA">
        <w:rPr>
          <w:sz w:val="18"/>
          <w:szCs w:val="18"/>
          <w:lang w:val="ro-RO"/>
        </w:rPr>
        <w:t>.</w:t>
      </w:r>
    </w:p>
  </w:footnote>
  <w:footnote w:id="4">
    <w:p w14:paraId="263BB603" w14:textId="77777777" w:rsidR="007465A2" w:rsidRPr="000E6EFA" w:rsidRDefault="007465A2" w:rsidP="00C4608F">
      <w:pPr>
        <w:pStyle w:val="FootnoteText"/>
        <w:jc w:val="both"/>
        <w:rPr>
          <w:sz w:val="18"/>
          <w:szCs w:val="18"/>
          <w:lang w:val="ro-RO"/>
        </w:rPr>
      </w:pPr>
      <w:r w:rsidRPr="00FC4F8C">
        <w:rPr>
          <w:rStyle w:val="FootnoteReference"/>
          <w:sz w:val="18"/>
          <w:szCs w:val="18"/>
        </w:rPr>
        <w:footnoteRef/>
      </w:r>
      <w:r w:rsidRPr="000E6EFA">
        <w:rPr>
          <w:sz w:val="18"/>
          <w:szCs w:val="18"/>
          <w:lang w:val="ro-RO"/>
        </w:rPr>
        <w:t xml:space="preserve"> Datele cu privire la numărul mediu anual de salariaţi, cifra de afaceri anuală netă  şi activele totale sunt cele realizate în ultimul exerciţiu financiar raportate în situaţiile financiare anuale aprobate de acţionari sau asociaţi. În cazul întreprinderilor nou înfiinţate datele cu privire la numărul mediu anual de salariaţi, cifra de afaceri anuală netă şi activele totale se determină şi se declară pe propria răspundere.</w:t>
      </w:r>
    </w:p>
    <w:p w14:paraId="5BC257BF" w14:textId="77777777" w:rsidR="007465A2" w:rsidRPr="000E6EFA" w:rsidRDefault="007465A2" w:rsidP="00C4608F">
      <w:pPr>
        <w:pStyle w:val="FootnoteText"/>
        <w:jc w:val="both"/>
        <w:rPr>
          <w:sz w:val="18"/>
          <w:szCs w:val="18"/>
          <w:lang w:val="ro-RO"/>
        </w:rPr>
      </w:pPr>
    </w:p>
  </w:footnote>
  <w:footnote w:id="5">
    <w:p w14:paraId="49AD1F3D" w14:textId="77777777" w:rsidR="007465A2" w:rsidRPr="000E6EFA" w:rsidRDefault="007465A2" w:rsidP="00C4608F">
      <w:pPr>
        <w:pStyle w:val="FootnoteText"/>
        <w:rPr>
          <w:sz w:val="18"/>
          <w:szCs w:val="18"/>
          <w:lang w:val="ro-RO"/>
        </w:rPr>
      </w:pPr>
      <w:r w:rsidRPr="00FC4F8C">
        <w:rPr>
          <w:rStyle w:val="FootnoteReference"/>
          <w:sz w:val="18"/>
          <w:szCs w:val="18"/>
        </w:rPr>
        <w:footnoteRef/>
      </w:r>
      <w:r w:rsidRPr="000E6EFA">
        <w:rPr>
          <w:sz w:val="18"/>
          <w:szCs w:val="18"/>
          <w:lang w:val="ro-RO"/>
        </w:rPr>
        <w:t xml:space="preserve"> În cazul în care în situaţiile financiare anuale consolidate nu există date privind numărul de personal, calculul se face prin cumularea datelor de la întreprinderile legate.</w:t>
      </w:r>
    </w:p>
  </w:footnote>
  <w:footnote w:id="6">
    <w:p w14:paraId="119453BC" w14:textId="77777777" w:rsidR="007465A2" w:rsidRPr="000E6EFA" w:rsidRDefault="007465A2" w:rsidP="00C4608F">
      <w:pPr>
        <w:pStyle w:val="FootnoteText"/>
        <w:jc w:val="both"/>
        <w:rPr>
          <w:sz w:val="18"/>
          <w:szCs w:val="18"/>
          <w:lang w:val="ro-RO"/>
        </w:rPr>
      </w:pPr>
      <w:r w:rsidRPr="00FC4F8C">
        <w:rPr>
          <w:rStyle w:val="FootnoteReference"/>
          <w:sz w:val="18"/>
          <w:szCs w:val="18"/>
        </w:rPr>
        <w:footnoteRef/>
      </w:r>
      <w:r w:rsidRPr="000E6EFA">
        <w:rPr>
          <w:sz w:val="18"/>
          <w:szCs w:val="18"/>
          <w:lang w:val="ro-RO"/>
        </w:rPr>
        <w:t xml:space="preserve"> Procent din capitalul social sau din drepturile de vot deţinute, oricare dintre aceste procente este mai mare. La acesta trebuie cumulată proporţia deţinută de fiecare întreprindere legată în aceeaşi întreprindere parteneră</w:t>
      </w:r>
    </w:p>
    <w:p w14:paraId="025D0E58" w14:textId="77777777" w:rsidR="007465A2" w:rsidRPr="000E6EFA" w:rsidRDefault="007465A2" w:rsidP="00C4608F">
      <w:pPr>
        <w:pStyle w:val="FootnoteText"/>
        <w:jc w:val="both"/>
        <w:rPr>
          <w:sz w:val="18"/>
          <w:szCs w:val="18"/>
          <w:lang w:val="ro-RO"/>
        </w:rPr>
      </w:pPr>
      <w:r w:rsidRPr="000E6EFA">
        <w:rPr>
          <w:rStyle w:val="FootnoteReference"/>
          <w:sz w:val="18"/>
          <w:szCs w:val="18"/>
          <w:lang w:val="ro-RO"/>
        </w:rPr>
        <w:t>3</w:t>
      </w:r>
      <w:r w:rsidRPr="000E6EFA">
        <w:rPr>
          <w:sz w:val="18"/>
          <w:szCs w:val="18"/>
          <w:lang w:val="ro-RO"/>
        </w:rPr>
        <w:t xml:space="preserve"> Active totale reprezintă active imobilizate + active circulante + cheltuieli în avans.</w:t>
      </w:r>
    </w:p>
  </w:footnote>
  <w:footnote w:id="7">
    <w:p w14:paraId="46FBFE8A" w14:textId="77777777" w:rsidR="007465A2" w:rsidRDefault="007465A2" w:rsidP="00C4608F"/>
    <w:p w14:paraId="4C60D34B" w14:textId="77777777" w:rsidR="007465A2" w:rsidRPr="000E6EFA" w:rsidRDefault="007465A2" w:rsidP="00C4608F">
      <w:pPr>
        <w:pStyle w:val="FootnoteText"/>
        <w:rPr>
          <w:sz w:val="18"/>
          <w:szCs w:val="18"/>
          <w:lang w:val="ro-RO"/>
        </w:rPr>
      </w:pPr>
    </w:p>
  </w:footnote>
  <w:footnote w:id="8">
    <w:p w14:paraId="1D2B9003" w14:textId="77777777" w:rsidR="007465A2" w:rsidRDefault="007465A2" w:rsidP="006C545B">
      <w:pPr>
        <w:pStyle w:val="FootnoteText"/>
        <w:rPr>
          <w:i/>
          <w:lang w:val="ro-RO"/>
        </w:rPr>
      </w:pPr>
      <w:r>
        <w:rPr>
          <w:rStyle w:val="FootnoteReference"/>
          <w:i/>
          <w:lang w:val="ro-RO"/>
        </w:rPr>
        <w:footnoteRef/>
      </w:r>
      <w:r>
        <w:rPr>
          <w:i/>
          <w:lang w:val="ro-RO"/>
        </w:rPr>
        <w:t xml:space="preserve"> Angajat cu contract de munca</w:t>
      </w:r>
    </w:p>
  </w:footnote>
  <w:footnote w:id="9">
    <w:p w14:paraId="2B408E78" w14:textId="77777777" w:rsidR="007465A2" w:rsidRDefault="007465A2" w:rsidP="006C545B">
      <w:pPr>
        <w:pStyle w:val="FootnoteText"/>
        <w:rPr>
          <w:i/>
          <w:lang w:val="ro-RO"/>
        </w:rPr>
      </w:pPr>
      <w:r>
        <w:rPr>
          <w:rStyle w:val="FootnoteReference"/>
          <w:i/>
          <w:lang w:val="ro-RO"/>
        </w:rPr>
        <w:footnoteRef/>
      </w:r>
      <w:r>
        <w:rPr>
          <w:i/>
          <w:lang w:val="ro-RO"/>
        </w:rPr>
        <w:t xml:space="preserve"> Unul dintre domeniile de specializare inteligenta sau sanatate in conformitate cu anexa 3</w:t>
      </w:r>
    </w:p>
  </w:footnote>
  <w:footnote w:id="10">
    <w:p w14:paraId="0E1C450F" w14:textId="77777777" w:rsidR="007465A2" w:rsidRPr="00386A13" w:rsidRDefault="007465A2" w:rsidP="00D63475">
      <w:pPr>
        <w:pStyle w:val="FootnoteText"/>
        <w:rPr>
          <w:lang w:val="ro-RO"/>
        </w:rPr>
      </w:pPr>
      <w:r>
        <w:rPr>
          <w:rStyle w:val="FootnoteReference"/>
        </w:rPr>
        <w:footnoteRef/>
      </w:r>
      <w:r>
        <w:t xml:space="preserve"> In acord se va stabili o singură variantă din cele prezentate la acest punct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8667C"/>
    <w:multiLevelType w:val="multilevel"/>
    <w:tmpl w:val="252446F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12753FB"/>
    <w:multiLevelType w:val="multilevel"/>
    <w:tmpl w:val="1E70F3C8"/>
    <w:lvl w:ilvl="0">
      <w:start w:val="3"/>
      <w:numFmt w:val="decimal"/>
      <w:lvlText w:val="%1"/>
      <w:lvlJc w:val="left"/>
      <w:pPr>
        <w:ind w:left="480" w:hanging="480"/>
      </w:pPr>
    </w:lvl>
    <w:lvl w:ilvl="1">
      <w:start w:val="2"/>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 w15:restartNumberingAfterBreak="0">
    <w:nsid w:val="042665CE"/>
    <w:multiLevelType w:val="hybridMultilevel"/>
    <w:tmpl w:val="DEBC6F8C"/>
    <w:lvl w:ilvl="0" w:tplc="B364716E">
      <w:start w:val="1"/>
      <w:numFmt w:val="lowerLetter"/>
      <w:lvlText w:val="%1)"/>
      <w:lvlJc w:val="left"/>
      <w:pPr>
        <w:ind w:left="720" w:hanging="360"/>
      </w:pPr>
      <w:rPr>
        <w:rFonts w:ascii="Times New Roman" w:eastAsia="SimSun" w:hAnsi="Times New Roman" w:cs="Times New Roman"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 w15:restartNumberingAfterBreak="0">
    <w:nsid w:val="076B551D"/>
    <w:multiLevelType w:val="multilevel"/>
    <w:tmpl w:val="0418001F"/>
    <w:styleLink w:val="Style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7B9726E"/>
    <w:multiLevelType w:val="hybridMultilevel"/>
    <w:tmpl w:val="6EFC14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D219C4"/>
    <w:multiLevelType w:val="hybridMultilevel"/>
    <w:tmpl w:val="7F2C2076"/>
    <w:lvl w:ilvl="0" w:tplc="0409000D">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8EA86262">
      <w:start w:val="1"/>
      <w:numFmt w:val="lowerLetter"/>
      <w:lvlText w:val="%3)"/>
      <w:lvlJc w:val="left"/>
      <w:pPr>
        <w:ind w:left="1800" w:hanging="180"/>
      </w:pPr>
      <w:rPr>
        <w:rFonts w:hint="default"/>
      </w:rPr>
    </w:lvl>
    <w:lvl w:ilvl="3" w:tplc="A94E8A32" w:tentative="1">
      <w:start w:val="1"/>
      <w:numFmt w:val="decimal"/>
      <w:lvlText w:val="%4."/>
      <w:lvlJc w:val="left"/>
      <w:pPr>
        <w:ind w:left="2520" w:hanging="360"/>
      </w:pPr>
    </w:lvl>
    <w:lvl w:ilvl="4" w:tplc="08363B02" w:tentative="1">
      <w:start w:val="1"/>
      <w:numFmt w:val="lowerLetter"/>
      <w:lvlText w:val="%5."/>
      <w:lvlJc w:val="left"/>
      <w:pPr>
        <w:ind w:left="3240" w:hanging="360"/>
      </w:pPr>
    </w:lvl>
    <w:lvl w:ilvl="5" w:tplc="0B343CD6" w:tentative="1">
      <w:start w:val="1"/>
      <w:numFmt w:val="lowerRoman"/>
      <w:lvlText w:val="%6."/>
      <w:lvlJc w:val="right"/>
      <w:pPr>
        <w:ind w:left="3960" w:hanging="180"/>
      </w:pPr>
    </w:lvl>
    <w:lvl w:ilvl="6" w:tplc="672EBA7C" w:tentative="1">
      <w:start w:val="1"/>
      <w:numFmt w:val="decimal"/>
      <w:lvlText w:val="%7."/>
      <w:lvlJc w:val="left"/>
      <w:pPr>
        <w:ind w:left="4680" w:hanging="360"/>
      </w:pPr>
    </w:lvl>
    <w:lvl w:ilvl="7" w:tplc="9F3087E2" w:tentative="1">
      <w:start w:val="1"/>
      <w:numFmt w:val="lowerLetter"/>
      <w:lvlText w:val="%8."/>
      <w:lvlJc w:val="left"/>
      <w:pPr>
        <w:ind w:left="5400" w:hanging="360"/>
      </w:pPr>
    </w:lvl>
    <w:lvl w:ilvl="8" w:tplc="6FB87110" w:tentative="1">
      <w:start w:val="1"/>
      <w:numFmt w:val="lowerRoman"/>
      <w:lvlText w:val="%9."/>
      <w:lvlJc w:val="right"/>
      <w:pPr>
        <w:ind w:left="6120" w:hanging="180"/>
      </w:pPr>
    </w:lvl>
  </w:abstractNum>
  <w:abstractNum w:abstractNumId="6" w15:restartNumberingAfterBreak="0">
    <w:nsid w:val="0AD25A8B"/>
    <w:multiLevelType w:val="hybridMultilevel"/>
    <w:tmpl w:val="B4F00800"/>
    <w:lvl w:ilvl="0" w:tplc="04090017">
      <w:start w:val="1"/>
      <w:numFmt w:val="lowerLetter"/>
      <w:lvlText w:val="%1)"/>
      <w:lvlJc w:val="left"/>
      <w:pPr>
        <w:tabs>
          <w:tab w:val="num" w:pos="360"/>
        </w:tabs>
        <w:ind w:left="360" w:hanging="360"/>
      </w:pPr>
    </w:lvl>
    <w:lvl w:ilvl="1" w:tplc="F05A3F6E">
      <w:start w:val="2"/>
      <w:numFmt w:val="bullet"/>
      <w:lvlText w:val="–"/>
      <w:lvlJc w:val="left"/>
      <w:pPr>
        <w:tabs>
          <w:tab w:val="num" w:pos="1080"/>
        </w:tabs>
        <w:ind w:left="108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0D4A016F"/>
    <w:multiLevelType w:val="hybridMultilevel"/>
    <w:tmpl w:val="6178BB50"/>
    <w:lvl w:ilvl="0" w:tplc="61EADC12">
      <w:start w:val="1"/>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8B5213"/>
    <w:multiLevelType w:val="hybridMultilevel"/>
    <w:tmpl w:val="A2CCE538"/>
    <w:lvl w:ilvl="0" w:tplc="0418000F">
      <w:start w:val="1"/>
      <w:numFmt w:val="decimal"/>
      <w:lvlText w:val="%1."/>
      <w:lvlJc w:val="left"/>
      <w:pPr>
        <w:ind w:left="1440" w:hanging="360"/>
      </w:pPr>
    </w:lvl>
    <w:lvl w:ilvl="1" w:tplc="04180019">
      <w:start w:val="1"/>
      <w:numFmt w:val="lowerLetter"/>
      <w:lvlText w:val="%2."/>
      <w:lvlJc w:val="left"/>
      <w:pPr>
        <w:ind w:left="2160" w:hanging="360"/>
      </w:pPr>
    </w:lvl>
    <w:lvl w:ilvl="2" w:tplc="0418001B">
      <w:start w:val="1"/>
      <w:numFmt w:val="lowerRoman"/>
      <w:lvlText w:val="%3."/>
      <w:lvlJc w:val="right"/>
      <w:pPr>
        <w:ind w:left="2880" w:hanging="180"/>
      </w:pPr>
    </w:lvl>
    <w:lvl w:ilvl="3" w:tplc="0418000F">
      <w:start w:val="1"/>
      <w:numFmt w:val="decimal"/>
      <w:lvlText w:val="%4."/>
      <w:lvlJc w:val="left"/>
      <w:pPr>
        <w:ind w:left="3600" w:hanging="360"/>
      </w:pPr>
    </w:lvl>
    <w:lvl w:ilvl="4" w:tplc="04180019">
      <w:start w:val="1"/>
      <w:numFmt w:val="lowerLetter"/>
      <w:lvlText w:val="%5."/>
      <w:lvlJc w:val="left"/>
      <w:pPr>
        <w:ind w:left="4320" w:hanging="360"/>
      </w:pPr>
    </w:lvl>
    <w:lvl w:ilvl="5" w:tplc="0418001B">
      <w:start w:val="1"/>
      <w:numFmt w:val="lowerRoman"/>
      <w:lvlText w:val="%6."/>
      <w:lvlJc w:val="right"/>
      <w:pPr>
        <w:ind w:left="5040" w:hanging="180"/>
      </w:pPr>
    </w:lvl>
    <w:lvl w:ilvl="6" w:tplc="0418000F">
      <w:start w:val="1"/>
      <w:numFmt w:val="decimal"/>
      <w:lvlText w:val="%7."/>
      <w:lvlJc w:val="left"/>
      <w:pPr>
        <w:ind w:left="5760" w:hanging="360"/>
      </w:pPr>
    </w:lvl>
    <w:lvl w:ilvl="7" w:tplc="04180019">
      <w:start w:val="1"/>
      <w:numFmt w:val="lowerLetter"/>
      <w:lvlText w:val="%8."/>
      <w:lvlJc w:val="left"/>
      <w:pPr>
        <w:ind w:left="6480" w:hanging="360"/>
      </w:pPr>
    </w:lvl>
    <w:lvl w:ilvl="8" w:tplc="0418001B">
      <w:start w:val="1"/>
      <w:numFmt w:val="lowerRoman"/>
      <w:lvlText w:val="%9."/>
      <w:lvlJc w:val="right"/>
      <w:pPr>
        <w:ind w:left="7200" w:hanging="180"/>
      </w:pPr>
    </w:lvl>
  </w:abstractNum>
  <w:abstractNum w:abstractNumId="9" w15:restartNumberingAfterBreak="0">
    <w:nsid w:val="114F2579"/>
    <w:multiLevelType w:val="hybridMultilevel"/>
    <w:tmpl w:val="817AA4D8"/>
    <w:lvl w:ilvl="0" w:tplc="FFFFFFFF">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Courier New" w:hint="default"/>
      </w:rPr>
    </w:lvl>
    <w:lvl w:ilvl="8" w:tplc="FFFFFFFF">
      <w:start w:val="1"/>
      <w:numFmt w:val="bullet"/>
      <w:lvlText w:val=""/>
      <w:lvlJc w:val="left"/>
      <w:pPr>
        <w:ind w:left="6840" w:hanging="360"/>
      </w:pPr>
      <w:rPr>
        <w:rFonts w:ascii="Wingdings" w:hAnsi="Wingdings" w:hint="default"/>
      </w:rPr>
    </w:lvl>
  </w:abstractNum>
  <w:abstractNum w:abstractNumId="10" w15:restartNumberingAfterBreak="0">
    <w:nsid w:val="11F80E97"/>
    <w:multiLevelType w:val="singleLevel"/>
    <w:tmpl w:val="02444378"/>
    <w:lvl w:ilvl="0">
      <w:start w:val="1"/>
      <w:numFmt w:val="bullet"/>
      <w:lvlText w:val="-"/>
      <w:lvlJc w:val="left"/>
      <w:pPr>
        <w:tabs>
          <w:tab w:val="num" w:pos="1080"/>
        </w:tabs>
        <w:ind w:left="1080" w:hanging="360"/>
      </w:pPr>
      <w:rPr>
        <w:rFonts w:hint="default"/>
      </w:rPr>
    </w:lvl>
  </w:abstractNum>
  <w:abstractNum w:abstractNumId="11" w15:restartNumberingAfterBreak="0">
    <w:nsid w:val="126724A0"/>
    <w:multiLevelType w:val="hybridMultilevel"/>
    <w:tmpl w:val="7102D2F6"/>
    <w:lvl w:ilvl="0" w:tplc="FFFFFFFF">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2" w15:restartNumberingAfterBreak="0">
    <w:nsid w:val="13A54B57"/>
    <w:multiLevelType w:val="multilevel"/>
    <w:tmpl w:val="AC90B510"/>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6085BB0"/>
    <w:multiLevelType w:val="multilevel"/>
    <w:tmpl w:val="6896D89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6F73C4D"/>
    <w:multiLevelType w:val="hybridMultilevel"/>
    <w:tmpl w:val="C7D0F000"/>
    <w:lvl w:ilvl="0" w:tplc="0B04EC16">
      <w:start w:val="1"/>
      <w:numFmt w:val="lowerLetter"/>
      <w:lvlText w:val="%1)"/>
      <w:lvlJc w:val="left"/>
      <w:pPr>
        <w:tabs>
          <w:tab w:val="num" w:pos="417"/>
        </w:tabs>
        <w:ind w:left="417" w:hanging="360"/>
      </w:pPr>
      <w:rPr>
        <w:rFonts w:hint="default"/>
      </w:rPr>
    </w:lvl>
    <w:lvl w:ilvl="1" w:tplc="9A76123E" w:tentative="1">
      <w:start w:val="1"/>
      <w:numFmt w:val="lowerLetter"/>
      <w:lvlText w:val="%2."/>
      <w:lvlJc w:val="left"/>
      <w:pPr>
        <w:tabs>
          <w:tab w:val="num" w:pos="1440"/>
        </w:tabs>
        <w:ind w:left="1440" w:hanging="360"/>
      </w:pPr>
    </w:lvl>
    <w:lvl w:ilvl="2" w:tplc="54745B92" w:tentative="1">
      <w:start w:val="1"/>
      <w:numFmt w:val="lowerRoman"/>
      <w:lvlText w:val="%3."/>
      <w:lvlJc w:val="right"/>
      <w:pPr>
        <w:tabs>
          <w:tab w:val="num" w:pos="2160"/>
        </w:tabs>
        <w:ind w:left="2160" w:hanging="180"/>
      </w:pPr>
    </w:lvl>
    <w:lvl w:ilvl="3" w:tplc="7EEE159A" w:tentative="1">
      <w:start w:val="1"/>
      <w:numFmt w:val="decimal"/>
      <w:lvlText w:val="%4."/>
      <w:lvlJc w:val="left"/>
      <w:pPr>
        <w:tabs>
          <w:tab w:val="num" w:pos="2880"/>
        </w:tabs>
        <w:ind w:left="2880" w:hanging="360"/>
      </w:pPr>
    </w:lvl>
    <w:lvl w:ilvl="4" w:tplc="157C9928" w:tentative="1">
      <w:start w:val="1"/>
      <w:numFmt w:val="lowerLetter"/>
      <w:lvlText w:val="%5."/>
      <w:lvlJc w:val="left"/>
      <w:pPr>
        <w:tabs>
          <w:tab w:val="num" w:pos="3600"/>
        </w:tabs>
        <w:ind w:left="3600" w:hanging="360"/>
      </w:pPr>
    </w:lvl>
    <w:lvl w:ilvl="5" w:tplc="1F764C42" w:tentative="1">
      <w:start w:val="1"/>
      <w:numFmt w:val="lowerRoman"/>
      <w:lvlText w:val="%6."/>
      <w:lvlJc w:val="right"/>
      <w:pPr>
        <w:tabs>
          <w:tab w:val="num" w:pos="4320"/>
        </w:tabs>
        <w:ind w:left="4320" w:hanging="180"/>
      </w:pPr>
    </w:lvl>
    <w:lvl w:ilvl="6" w:tplc="FA1CC6FA" w:tentative="1">
      <w:start w:val="1"/>
      <w:numFmt w:val="decimal"/>
      <w:lvlText w:val="%7."/>
      <w:lvlJc w:val="left"/>
      <w:pPr>
        <w:tabs>
          <w:tab w:val="num" w:pos="5040"/>
        </w:tabs>
        <w:ind w:left="5040" w:hanging="360"/>
      </w:pPr>
    </w:lvl>
    <w:lvl w:ilvl="7" w:tplc="EFB8FE20" w:tentative="1">
      <w:start w:val="1"/>
      <w:numFmt w:val="lowerLetter"/>
      <w:lvlText w:val="%8."/>
      <w:lvlJc w:val="left"/>
      <w:pPr>
        <w:tabs>
          <w:tab w:val="num" w:pos="5760"/>
        </w:tabs>
        <w:ind w:left="5760" w:hanging="360"/>
      </w:pPr>
    </w:lvl>
    <w:lvl w:ilvl="8" w:tplc="CA3846CC" w:tentative="1">
      <w:start w:val="1"/>
      <w:numFmt w:val="lowerRoman"/>
      <w:lvlText w:val="%9."/>
      <w:lvlJc w:val="right"/>
      <w:pPr>
        <w:tabs>
          <w:tab w:val="num" w:pos="6480"/>
        </w:tabs>
        <w:ind w:left="6480" w:hanging="180"/>
      </w:pPr>
    </w:lvl>
  </w:abstractNum>
  <w:abstractNum w:abstractNumId="15" w15:restartNumberingAfterBreak="0">
    <w:nsid w:val="172D5D33"/>
    <w:multiLevelType w:val="hybridMultilevel"/>
    <w:tmpl w:val="81308D26"/>
    <w:lvl w:ilvl="0" w:tplc="0409000D">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9AD32B3"/>
    <w:multiLevelType w:val="hybridMultilevel"/>
    <w:tmpl w:val="796EE52A"/>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1D4A55CC"/>
    <w:multiLevelType w:val="hybridMultilevel"/>
    <w:tmpl w:val="72746D56"/>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8"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231925E0"/>
    <w:multiLevelType w:val="multilevel"/>
    <w:tmpl w:val="80082430"/>
    <w:lvl w:ilvl="0">
      <w:start w:val="5"/>
      <w:numFmt w:val="decimal"/>
      <w:lvlText w:val="%1"/>
      <w:lvlJc w:val="left"/>
      <w:pPr>
        <w:ind w:left="360" w:hanging="360"/>
      </w:pPr>
    </w:lvl>
    <w:lvl w:ilvl="1">
      <w:start w:val="3"/>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0" w15:restartNumberingAfterBreak="0">
    <w:nsid w:val="23774FD7"/>
    <w:multiLevelType w:val="hybridMultilevel"/>
    <w:tmpl w:val="45264B5E"/>
    <w:lvl w:ilvl="0" w:tplc="04090003">
      <w:start w:val="1"/>
      <w:numFmt w:val="bullet"/>
      <w:lvlText w:val="o"/>
      <w:lvlJc w:val="left"/>
      <w:pPr>
        <w:ind w:left="360" w:hanging="360"/>
      </w:pPr>
      <w:rPr>
        <w:rFonts w:ascii="Courier New" w:hAnsi="Courier New" w:cs="Courier New"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21" w15:restartNumberingAfterBreak="0">
    <w:nsid w:val="260E2C0E"/>
    <w:multiLevelType w:val="multilevel"/>
    <w:tmpl w:val="AF9CA07A"/>
    <w:lvl w:ilvl="0">
      <w:start w:val="2"/>
      <w:numFmt w:val="decimal"/>
      <w:lvlText w:val="%1"/>
      <w:lvlJc w:val="left"/>
      <w:pPr>
        <w:ind w:left="480" w:hanging="480"/>
      </w:pPr>
    </w:lvl>
    <w:lvl w:ilvl="1">
      <w:start w:val="2"/>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2" w15:restartNumberingAfterBreak="0">
    <w:nsid w:val="2A5F2DA7"/>
    <w:multiLevelType w:val="hybridMultilevel"/>
    <w:tmpl w:val="1EE46E28"/>
    <w:lvl w:ilvl="0" w:tplc="6AA4B00A">
      <w:start w:val="1"/>
      <w:numFmt w:val="bullet"/>
      <w:lvlText w:val=""/>
      <w:lvlJc w:val="left"/>
      <w:pPr>
        <w:ind w:left="862" w:hanging="360"/>
      </w:pPr>
      <w:rPr>
        <w:rFonts w:ascii="Symbol" w:hAnsi="Symbol" w:hint="default"/>
      </w:rPr>
    </w:lvl>
    <w:lvl w:ilvl="1" w:tplc="04180003" w:tentative="1">
      <w:start w:val="1"/>
      <w:numFmt w:val="bullet"/>
      <w:lvlText w:val="o"/>
      <w:lvlJc w:val="left"/>
      <w:pPr>
        <w:ind w:left="1582" w:hanging="360"/>
      </w:pPr>
      <w:rPr>
        <w:rFonts w:ascii="Courier New" w:hAnsi="Courier New" w:cs="Courier New" w:hint="default"/>
      </w:rPr>
    </w:lvl>
    <w:lvl w:ilvl="2" w:tplc="04180005" w:tentative="1">
      <w:start w:val="1"/>
      <w:numFmt w:val="bullet"/>
      <w:lvlText w:val=""/>
      <w:lvlJc w:val="left"/>
      <w:pPr>
        <w:ind w:left="2302" w:hanging="360"/>
      </w:pPr>
      <w:rPr>
        <w:rFonts w:ascii="Wingdings" w:hAnsi="Wingdings" w:hint="default"/>
      </w:rPr>
    </w:lvl>
    <w:lvl w:ilvl="3" w:tplc="04180001" w:tentative="1">
      <w:start w:val="1"/>
      <w:numFmt w:val="bullet"/>
      <w:lvlText w:val=""/>
      <w:lvlJc w:val="left"/>
      <w:pPr>
        <w:ind w:left="3022" w:hanging="360"/>
      </w:pPr>
      <w:rPr>
        <w:rFonts w:ascii="Symbol" w:hAnsi="Symbol" w:hint="default"/>
      </w:rPr>
    </w:lvl>
    <w:lvl w:ilvl="4" w:tplc="04180003" w:tentative="1">
      <w:start w:val="1"/>
      <w:numFmt w:val="bullet"/>
      <w:lvlText w:val="o"/>
      <w:lvlJc w:val="left"/>
      <w:pPr>
        <w:ind w:left="3742" w:hanging="360"/>
      </w:pPr>
      <w:rPr>
        <w:rFonts w:ascii="Courier New" w:hAnsi="Courier New" w:cs="Courier New" w:hint="default"/>
      </w:rPr>
    </w:lvl>
    <w:lvl w:ilvl="5" w:tplc="04180005" w:tentative="1">
      <w:start w:val="1"/>
      <w:numFmt w:val="bullet"/>
      <w:lvlText w:val=""/>
      <w:lvlJc w:val="left"/>
      <w:pPr>
        <w:ind w:left="4462" w:hanging="360"/>
      </w:pPr>
      <w:rPr>
        <w:rFonts w:ascii="Wingdings" w:hAnsi="Wingdings" w:hint="default"/>
      </w:rPr>
    </w:lvl>
    <w:lvl w:ilvl="6" w:tplc="04180001" w:tentative="1">
      <w:start w:val="1"/>
      <w:numFmt w:val="bullet"/>
      <w:lvlText w:val=""/>
      <w:lvlJc w:val="left"/>
      <w:pPr>
        <w:ind w:left="5182" w:hanging="360"/>
      </w:pPr>
      <w:rPr>
        <w:rFonts w:ascii="Symbol" w:hAnsi="Symbol" w:hint="default"/>
      </w:rPr>
    </w:lvl>
    <w:lvl w:ilvl="7" w:tplc="04180003" w:tentative="1">
      <w:start w:val="1"/>
      <w:numFmt w:val="bullet"/>
      <w:lvlText w:val="o"/>
      <w:lvlJc w:val="left"/>
      <w:pPr>
        <w:ind w:left="5902" w:hanging="360"/>
      </w:pPr>
      <w:rPr>
        <w:rFonts w:ascii="Courier New" w:hAnsi="Courier New" w:cs="Courier New" w:hint="default"/>
      </w:rPr>
    </w:lvl>
    <w:lvl w:ilvl="8" w:tplc="04180005" w:tentative="1">
      <w:start w:val="1"/>
      <w:numFmt w:val="bullet"/>
      <w:lvlText w:val=""/>
      <w:lvlJc w:val="left"/>
      <w:pPr>
        <w:ind w:left="6622" w:hanging="360"/>
      </w:pPr>
      <w:rPr>
        <w:rFonts w:ascii="Wingdings" w:hAnsi="Wingdings" w:hint="default"/>
      </w:rPr>
    </w:lvl>
  </w:abstractNum>
  <w:abstractNum w:abstractNumId="23" w15:restartNumberingAfterBreak="0">
    <w:nsid w:val="2C962965"/>
    <w:multiLevelType w:val="hybridMultilevel"/>
    <w:tmpl w:val="941222FA"/>
    <w:lvl w:ilvl="0" w:tplc="04090003">
      <w:start w:val="1"/>
      <w:numFmt w:val="bullet"/>
      <w:lvlText w:val="o"/>
      <w:lvlJc w:val="left"/>
      <w:pPr>
        <w:ind w:left="360" w:hanging="360"/>
      </w:pPr>
      <w:rPr>
        <w:rFonts w:ascii="Courier New" w:hAnsi="Courier New" w:cs="Courier New"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24" w15:restartNumberingAfterBreak="0">
    <w:nsid w:val="2CC54F15"/>
    <w:multiLevelType w:val="singleLevel"/>
    <w:tmpl w:val="02444378"/>
    <w:lvl w:ilvl="0">
      <w:start w:val="1"/>
      <w:numFmt w:val="bullet"/>
      <w:lvlText w:val="-"/>
      <w:lvlJc w:val="left"/>
      <w:pPr>
        <w:tabs>
          <w:tab w:val="num" w:pos="1080"/>
        </w:tabs>
        <w:ind w:left="1080" w:hanging="360"/>
      </w:pPr>
      <w:rPr>
        <w:rFonts w:hint="default"/>
      </w:rPr>
    </w:lvl>
  </w:abstractNum>
  <w:abstractNum w:abstractNumId="25" w15:restartNumberingAfterBreak="0">
    <w:nsid w:val="2E4F5735"/>
    <w:multiLevelType w:val="hybridMultilevel"/>
    <w:tmpl w:val="8A182344"/>
    <w:lvl w:ilvl="0" w:tplc="0418000F">
      <w:start w:val="1"/>
      <w:numFmt w:val="decimal"/>
      <w:lvlText w:val="%1."/>
      <w:lvlJc w:val="left"/>
      <w:pPr>
        <w:ind w:left="720" w:hanging="360"/>
      </w:pPr>
      <w:rPr>
        <w:rFonts w:hint="default"/>
      </w:rPr>
    </w:lvl>
    <w:lvl w:ilvl="1" w:tplc="0409000D">
      <w:start w:val="1"/>
      <w:numFmt w:val="bullet"/>
      <w:lvlText w:val=""/>
      <w:lvlJc w:val="left"/>
      <w:pPr>
        <w:ind w:left="1440" w:hanging="360"/>
      </w:pPr>
      <w:rPr>
        <w:rFonts w:ascii="Wingdings" w:hAnsi="Wingdings"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6" w15:restartNumberingAfterBreak="0">
    <w:nsid w:val="32994208"/>
    <w:multiLevelType w:val="multilevel"/>
    <w:tmpl w:val="C052BE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3521753"/>
    <w:multiLevelType w:val="hybridMultilevel"/>
    <w:tmpl w:val="E02C8F00"/>
    <w:lvl w:ilvl="0" w:tplc="0409000D">
      <w:start w:val="1"/>
      <w:numFmt w:val="bullet"/>
      <w:lvlText w:val=""/>
      <w:lvlJc w:val="left"/>
      <w:pPr>
        <w:ind w:left="771" w:hanging="360"/>
      </w:pPr>
      <w:rPr>
        <w:rFonts w:ascii="Wingdings" w:hAnsi="Wingdings"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28"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A3D059A"/>
    <w:multiLevelType w:val="multilevel"/>
    <w:tmpl w:val="08004EB2"/>
    <w:lvl w:ilvl="0">
      <w:start w:val="1"/>
      <w:numFmt w:val="bullet"/>
      <w:lvlText w:val=""/>
      <w:lvlJc w:val="left"/>
      <w:pPr>
        <w:ind w:left="444" w:hanging="444"/>
      </w:pPr>
      <w:rPr>
        <w:rFonts w:ascii="Symbol" w:hAnsi="Symbol" w:hint="default"/>
      </w:rPr>
    </w:lvl>
    <w:lvl w:ilvl="1">
      <w:start w:val="7"/>
      <w:numFmt w:val="decimal"/>
      <w:lvlText w:val="%1.%2"/>
      <w:lvlJc w:val="left"/>
      <w:pPr>
        <w:ind w:left="444" w:hanging="444"/>
      </w:pPr>
    </w:lvl>
    <w:lvl w:ilvl="2">
      <w:start w:val="8"/>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0" w15:restartNumberingAfterBreak="0">
    <w:nsid w:val="3A5A6128"/>
    <w:multiLevelType w:val="hybridMultilevel"/>
    <w:tmpl w:val="1214D774"/>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1" w15:restartNumberingAfterBreak="0">
    <w:nsid w:val="3A935764"/>
    <w:multiLevelType w:val="hybridMultilevel"/>
    <w:tmpl w:val="CDFCD7CC"/>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2" w15:restartNumberingAfterBreak="0">
    <w:nsid w:val="3AA76544"/>
    <w:multiLevelType w:val="hybridMultilevel"/>
    <w:tmpl w:val="7A847B1A"/>
    <w:lvl w:ilvl="0" w:tplc="0409000D">
      <w:start w:val="1"/>
      <w:numFmt w:val="bullet"/>
      <w:lvlText w:val=""/>
      <w:lvlJc w:val="left"/>
      <w:pPr>
        <w:ind w:left="1005" w:hanging="360"/>
      </w:pPr>
      <w:rPr>
        <w:rFonts w:ascii="Wingdings" w:hAnsi="Wingdings" w:hint="default"/>
      </w:rPr>
    </w:lvl>
    <w:lvl w:ilvl="1" w:tplc="04180003" w:tentative="1">
      <w:start w:val="1"/>
      <w:numFmt w:val="bullet"/>
      <w:lvlText w:val="o"/>
      <w:lvlJc w:val="left"/>
      <w:pPr>
        <w:ind w:left="1725" w:hanging="360"/>
      </w:pPr>
      <w:rPr>
        <w:rFonts w:ascii="Courier New" w:hAnsi="Courier New" w:cs="Courier New" w:hint="default"/>
      </w:rPr>
    </w:lvl>
    <w:lvl w:ilvl="2" w:tplc="04180005" w:tentative="1">
      <w:start w:val="1"/>
      <w:numFmt w:val="bullet"/>
      <w:lvlText w:val=""/>
      <w:lvlJc w:val="left"/>
      <w:pPr>
        <w:ind w:left="2445" w:hanging="360"/>
      </w:pPr>
      <w:rPr>
        <w:rFonts w:ascii="Wingdings" w:hAnsi="Wingdings" w:hint="default"/>
      </w:rPr>
    </w:lvl>
    <w:lvl w:ilvl="3" w:tplc="04180001" w:tentative="1">
      <w:start w:val="1"/>
      <w:numFmt w:val="bullet"/>
      <w:lvlText w:val=""/>
      <w:lvlJc w:val="left"/>
      <w:pPr>
        <w:ind w:left="3165" w:hanging="360"/>
      </w:pPr>
      <w:rPr>
        <w:rFonts w:ascii="Symbol" w:hAnsi="Symbol" w:hint="default"/>
      </w:rPr>
    </w:lvl>
    <w:lvl w:ilvl="4" w:tplc="04180003" w:tentative="1">
      <w:start w:val="1"/>
      <w:numFmt w:val="bullet"/>
      <w:lvlText w:val="o"/>
      <w:lvlJc w:val="left"/>
      <w:pPr>
        <w:ind w:left="3885" w:hanging="360"/>
      </w:pPr>
      <w:rPr>
        <w:rFonts w:ascii="Courier New" w:hAnsi="Courier New" w:cs="Courier New" w:hint="default"/>
      </w:rPr>
    </w:lvl>
    <w:lvl w:ilvl="5" w:tplc="04180005" w:tentative="1">
      <w:start w:val="1"/>
      <w:numFmt w:val="bullet"/>
      <w:lvlText w:val=""/>
      <w:lvlJc w:val="left"/>
      <w:pPr>
        <w:ind w:left="4605" w:hanging="360"/>
      </w:pPr>
      <w:rPr>
        <w:rFonts w:ascii="Wingdings" w:hAnsi="Wingdings" w:hint="default"/>
      </w:rPr>
    </w:lvl>
    <w:lvl w:ilvl="6" w:tplc="04180001" w:tentative="1">
      <w:start w:val="1"/>
      <w:numFmt w:val="bullet"/>
      <w:lvlText w:val=""/>
      <w:lvlJc w:val="left"/>
      <w:pPr>
        <w:ind w:left="5325" w:hanging="360"/>
      </w:pPr>
      <w:rPr>
        <w:rFonts w:ascii="Symbol" w:hAnsi="Symbol" w:hint="default"/>
      </w:rPr>
    </w:lvl>
    <w:lvl w:ilvl="7" w:tplc="04180003" w:tentative="1">
      <w:start w:val="1"/>
      <w:numFmt w:val="bullet"/>
      <w:lvlText w:val="o"/>
      <w:lvlJc w:val="left"/>
      <w:pPr>
        <w:ind w:left="6045" w:hanging="360"/>
      </w:pPr>
      <w:rPr>
        <w:rFonts w:ascii="Courier New" w:hAnsi="Courier New" w:cs="Courier New" w:hint="default"/>
      </w:rPr>
    </w:lvl>
    <w:lvl w:ilvl="8" w:tplc="04180005" w:tentative="1">
      <w:start w:val="1"/>
      <w:numFmt w:val="bullet"/>
      <w:lvlText w:val=""/>
      <w:lvlJc w:val="left"/>
      <w:pPr>
        <w:ind w:left="6765" w:hanging="360"/>
      </w:pPr>
      <w:rPr>
        <w:rFonts w:ascii="Wingdings" w:hAnsi="Wingdings" w:hint="default"/>
      </w:rPr>
    </w:lvl>
  </w:abstractNum>
  <w:abstractNum w:abstractNumId="33" w15:restartNumberingAfterBreak="0">
    <w:nsid w:val="3C263DC1"/>
    <w:multiLevelType w:val="multilevel"/>
    <w:tmpl w:val="A43ABB1E"/>
    <w:lvl w:ilvl="0">
      <w:start w:val="1"/>
      <w:numFmt w:val="decimal"/>
      <w:lvlText w:val="%1"/>
      <w:lvlJc w:val="left"/>
      <w:pPr>
        <w:ind w:left="480" w:hanging="480"/>
      </w:pPr>
    </w:lvl>
    <w:lvl w:ilvl="1">
      <w:start w:val="4"/>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4" w15:restartNumberingAfterBreak="0">
    <w:nsid w:val="3E422EBC"/>
    <w:multiLevelType w:val="hybridMultilevel"/>
    <w:tmpl w:val="F35A506A"/>
    <w:lvl w:ilvl="0" w:tplc="C46CFDB6">
      <w:start w:val="3"/>
      <w:numFmt w:val="bullet"/>
      <w:lvlText w:val="-"/>
      <w:lvlJc w:val="left"/>
      <w:pPr>
        <w:tabs>
          <w:tab w:val="num" w:pos="405"/>
        </w:tabs>
        <w:ind w:left="405" w:hanging="360"/>
      </w:pPr>
      <w:rPr>
        <w:rFonts w:ascii="Times New Roman" w:eastAsia="Times New Roman" w:hAnsi="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40677F70"/>
    <w:multiLevelType w:val="hybridMultilevel"/>
    <w:tmpl w:val="EBF47278"/>
    <w:lvl w:ilvl="0" w:tplc="0418000F">
      <w:start w:val="1"/>
      <w:numFmt w:val="bullet"/>
      <w:lvlText w:val=""/>
      <w:lvlJc w:val="left"/>
      <w:pPr>
        <w:ind w:left="780" w:hanging="360"/>
      </w:pPr>
      <w:rPr>
        <w:rFonts w:ascii="Wingdings" w:hAnsi="Wingdings" w:hint="default"/>
      </w:rPr>
    </w:lvl>
    <w:lvl w:ilvl="1" w:tplc="04180019">
      <w:start w:val="1"/>
      <w:numFmt w:val="bullet"/>
      <w:lvlText w:val="o"/>
      <w:lvlJc w:val="left"/>
      <w:pPr>
        <w:ind w:left="1500" w:hanging="360"/>
      </w:pPr>
      <w:rPr>
        <w:rFonts w:ascii="Courier New" w:hAnsi="Courier New" w:cs="Courier New" w:hint="default"/>
      </w:rPr>
    </w:lvl>
    <w:lvl w:ilvl="2" w:tplc="0418001B">
      <w:start w:val="1"/>
      <w:numFmt w:val="bullet"/>
      <w:lvlText w:val=""/>
      <w:lvlJc w:val="left"/>
      <w:pPr>
        <w:ind w:left="2220" w:hanging="360"/>
      </w:pPr>
      <w:rPr>
        <w:rFonts w:ascii="Wingdings" w:hAnsi="Wingdings" w:hint="default"/>
      </w:rPr>
    </w:lvl>
    <w:lvl w:ilvl="3" w:tplc="0418000F">
      <w:start w:val="1"/>
      <w:numFmt w:val="bullet"/>
      <w:lvlText w:val=""/>
      <w:lvlJc w:val="left"/>
      <w:pPr>
        <w:ind w:left="2940" w:hanging="360"/>
      </w:pPr>
      <w:rPr>
        <w:rFonts w:ascii="Symbol" w:hAnsi="Symbol" w:hint="default"/>
      </w:rPr>
    </w:lvl>
    <w:lvl w:ilvl="4" w:tplc="04180019">
      <w:start w:val="1"/>
      <w:numFmt w:val="bullet"/>
      <w:lvlText w:val="o"/>
      <w:lvlJc w:val="left"/>
      <w:pPr>
        <w:ind w:left="3660" w:hanging="360"/>
      </w:pPr>
      <w:rPr>
        <w:rFonts w:ascii="Courier New" w:hAnsi="Courier New" w:cs="Courier New" w:hint="default"/>
      </w:rPr>
    </w:lvl>
    <w:lvl w:ilvl="5" w:tplc="0418001B">
      <w:start w:val="1"/>
      <w:numFmt w:val="bullet"/>
      <w:lvlText w:val=""/>
      <w:lvlJc w:val="left"/>
      <w:pPr>
        <w:ind w:left="4380" w:hanging="360"/>
      </w:pPr>
      <w:rPr>
        <w:rFonts w:ascii="Wingdings" w:hAnsi="Wingdings" w:hint="default"/>
      </w:rPr>
    </w:lvl>
    <w:lvl w:ilvl="6" w:tplc="0418000F">
      <w:start w:val="1"/>
      <w:numFmt w:val="bullet"/>
      <w:lvlText w:val=""/>
      <w:lvlJc w:val="left"/>
      <w:pPr>
        <w:ind w:left="5100" w:hanging="360"/>
      </w:pPr>
      <w:rPr>
        <w:rFonts w:ascii="Symbol" w:hAnsi="Symbol" w:hint="default"/>
      </w:rPr>
    </w:lvl>
    <w:lvl w:ilvl="7" w:tplc="04180019">
      <w:start w:val="1"/>
      <w:numFmt w:val="bullet"/>
      <w:lvlText w:val="o"/>
      <w:lvlJc w:val="left"/>
      <w:pPr>
        <w:ind w:left="5820" w:hanging="360"/>
      </w:pPr>
      <w:rPr>
        <w:rFonts w:ascii="Courier New" w:hAnsi="Courier New" w:cs="Courier New" w:hint="default"/>
      </w:rPr>
    </w:lvl>
    <w:lvl w:ilvl="8" w:tplc="0418001B">
      <w:start w:val="1"/>
      <w:numFmt w:val="bullet"/>
      <w:lvlText w:val=""/>
      <w:lvlJc w:val="left"/>
      <w:pPr>
        <w:ind w:left="6540" w:hanging="360"/>
      </w:pPr>
      <w:rPr>
        <w:rFonts w:ascii="Wingdings" w:hAnsi="Wingdings" w:hint="default"/>
      </w:rPr>
    </w:lvl>
  </w:abstractNum>
  <w:abstractNum w:abstractNumId="36" w15:restartNumberingAfterBreak="0">
    <w:nsid w:val="40C629C1"/>
    <w:multiLevelType w:val="hybridMultilevel"/>
    <w:tmpl w:val="66006D8C"/>
    <w:lvl w:ilvl="0" w:tplc="7D744AF8">
      <w:start w:val="1"/>
      <w:numFmt w:val="lowerLetter"/>
      <w:lvlText w:val="(%1)"/>
      <w:lvlJc w:val="left"/>
      <w:pPr>
        <w:ind w:left="1571" w:hanging="360"/>
      </w:pPr>
      <w:rPr>
        <w:rFonts w:cs="Times New Roman"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37" w15:restartNumberingAfterBreak="0">
    <w:nsid w:val="432E0564"/>
    <w:multiLevelType w:val="hybridMultilevel"/>
    <w:tmpl w:val="768A2390"/>
    <w:lvl w:ilvl="0" w:tplc="C0645BF0">
      <w:start w:val="1"/>
      <w:numFmt w:val="bullet"/>
      <w:lvlText w:val=""/>
      <w:lvlJc w:val="left"/>
      <w:pPr>
        <w:tabs>
          <w:tab w:val="num" w:pos="947"/>
        </w:tabs>
        <w:ind w:left="947" w:hanging="227"/>
      </w:pPr>
      <w:rPr>
        <w:rFonts w:ascii="Symbol" w:hAnsi="Symbol" w:hint="default"/>
        <w:sz w:val="40"/>
        <w:szCs w:val="40"/>
      </w:rPr>
    </w:lvl>
    <w:lvl w:ilvl="1" w:tplc="0409000F">
      <w:start w:val="1"/>
      <w:numFmt w:val="decimal"/>
      <w:lvlText w:val="%2."/>
      <w:lvlJc w:val="left"/>
      <w:pPr>
        <w:tabs>
          <w:tab w:val="num" w:pos="2235"/>
        </w:tabs>
        <w:ind w:left="2235" w:hanging="360"/>
      </w:pPr>
      <w:rPr>
        <w:rFonts w:hint="default"/>
        <w:sz w:val="40"/>
        <w:szCs w:val="40"/>
      </w:rPr>
    </w:lvl>
    <w:lvl w:ilvl="2" w:tplc="04090005" w:tentative="1">
      <w:start w:val="1"/>
      <w:numFmt w:val="bullet"/>
      <w:lvlText w:val=""/>
      <w:lvlJc w:val="left"/>
      <w:pPr>
        <w:tabs>
          <w:tab w:val="num" w:pos="2955"/>
        </w:tabs>
        <w:ind w:left="2955" w:hanging="360"/>
      </w:pPr>
      <w:rPr>
        <w:rFonts w:ascii="Wingdings" w:hAnsi="Wingdings" w:hint="default"/>
      </w:rPr>
    </w:lvl>
    <w:lvl w:ilvl="3" w:tplc="04090001" w:tentative="1">
      <w:start w:val="1"/>
      <w:numFmt w:val="bullet"/>
      <w:lvlText w:val=""/>
      <w:lvlJc w:val="left"/>
      <w:pPr>
        <w:tabs>
          <w:tab w:val="num" w:pos="3675"/>
        </w:tabs>
        <w:ind w:left="3675" w:hanging="360"/>
      </w:pPr>
      <w:rPr>
        <w:rFonts w:ascii="Symbol" w:hAnsi="Symbol" w:hint="default"/>
      </w:rPr>
    </w:lvl>
    <w:lvl w:ilvl="4" w:tplc="04090003" w:tentative="1">
      <w:start w:val="1"/>
      <w:numFmt w:val="bullet"/>
      <w:lvlText w:val="o"/>
      <w:lvlJc w:val="left"/>
      <w:pPr>
        <w:tabs>
          <w:tab w:val="num" w:pos="4395"/>
        </w:tabs>
        <w:ind w:left="4395" w:hanging="360"/>
      </w:pPr>
      <w:rPr>
        <w:rFonts w:ascii="Courier New" w:hAnsi="Courier New" w:cs="Courier New" w:hint="default"/>
      </w:rPr>
    </w:lvl>
    <w:lvl w:ilvl="5" w:tplc="04090005" w:tentative="1">
      <w:start w:val="1"/>
      <w:numFmt w:val="bullet"/>
      <w:lvlText w:val=""/>
      <w:lvlJc w:val="left"/>
      <w:pPr>
        <w:tabs>
          <w:tab w:val="num" w:pos="5115"/>
        </w:tabs>
        <w:ind w:left="5115" w:hanging="360"/>
      </w:pPr>
      <w:rPr>
        <w:rFonts w:ascii="Wingdings" w:hAnsi="Wingdings" w:hint="default"/>
      </w:rPr>
    </w:lvl>
    <w:lvl w:ilvl="6" w:tplc="04090001" w:tentative="1">
      <w:start w:val="1"/>
      <w:numFmt w:val="bullet"/>
      <w:lvlText w:val=""/>
      <w:lvlJc w:val="left"/>
      <w:pPr>
        <w:tabs>
          <w:tab w:val="num" w:pos="5835"/>
        </w:tabs>
        <w:ind w:left="5835" w:hanging="360"/>
      </w:pPr>
      <w:rPr>
        <w:rFonts w:ascii="Symbol" w:hAnsi="Symbol" w:hint="default"/>
      </w:rPr>
    </w:lvl>
    <w:lvl w:ilvl="7" w:tplc="04090003" w:tentative="1">
      <w:start w:val="1"/>
      <w:numFmt w:val="bullet"/>
      <w:lvlText w:val="o"/>
      <w:lvlJc w:val="left"/>
      <w:pPr>
        <w:tabs>
          <w:tab w:val="num" w:pos="6555"/>
        </w:tabs>
        <w:ind w:left="6555" w:hanging="360"/>
      </w:pPr>
      <w:rPr>
        <w:rFonts w:ascii="Courier New" w:hAnsi="Courier New" w:cs="Courier New" w:hint="default"/>
      </w:rPr>
    </w:lvl>
    <w:lvl w:ilvl="8" w:tplc="04090005" w:tentative="1">
      <w:start w:val="1"/>
      <w:numFmt w:val="bullet"/>
      <w:lvlText w:val=""/>
      <w:lvlJc w:val="left"/>
      <w:pPr>
        <w:tabs>
          <w:tab w:val="num" w:pos="7275"/>
        </w:tabs>
        <w:ind w:left="7275" w:hanging="360"/>
      </w:pPr>
      <w:rPr>
        <w:rFonts w:ascii="Wingdings" w:hAnsi="Wingdings" w:hint="default"/>
      </w:rPr>
    </w:lvl>
  </w:abstractNum>
  <w:abstractNum w:abstractNumId="38" w15:restartNumberingAfterBreak="0">
    <w:nsid w:val="44D732EA"/>
    <w:multiLevelType w:val="hybridMultilevel"/>
    <w:tmpl w:val="09043324"/>
    <w:lvl w:ilvl="0" w:tplc="42C62580">
      <w:start w:val="1"/>
      <w:numFmt w:val="bullet"/>
      <w:lvlText w:val=""/>
      <w:lvlJc w:val="left"/>
      <w:pPr>
        <w:ind w:left="784" w:hanging="360"/>
      </w:pPr>
      <w:rPr>
        <w:rFonts w:ascii="Symbol" w:hAnsi="Symbol" w:hint="default"/>
      </w:rPr>
    </w:lvl>
    <w:lvl w:ilvl="1" w:tplc="04090003">
      <w:start w:val="1"/>
      <w:numFmt w:val="bullet"/>
      <w:lvlText w:val="o"/>
      <w:lvlJc w:val="left"/>
      <w:pPr>
        <w:ind w:left="1504" w:hanging="360"/>
      </w:pPr>
      <w:rPr>
        <w:rFonts w:ascii="Courier New" w:hAnsi="Courier New" w:cs="Courier New" w:hint="default"/>
      </w:rPr>
    </w:lvl>
    <w:lvl w:ilvl="2" w:tplc="04090005">
      <w:start w:val="1"/>
      <w:numFmt w:val="bullet"/>
      <w:lvlText w:val=""/>
      <w:lvlJc w:val="left"/>
      <w:pPr>
        <w:ind w:left="2224" w:hanging="360"/>
      </w:pPr>
      <w:rPr>
        <w:rFonts w:ascii="Wingdings" w:hAnsi="Wingdings" w:hint="default"/>
      </w:rPr>
    </w:lvl>
    <w:lvl w:ilvl="3" w:tplc="04090001">
      <w:start w:val="1"/>
      <w:numFmt w:val="bullet"/>
      <w:lvlText w:val=""/>
      <w:lvlJc w:val="left"/>
      <w:pPr>
        <w:ind w:left="2944" w:hanging="360"/>
      </w:pPr>
      <w:rPr>
        <w:rFonts w:ascii="Symbol" w:hAnsi="Symbol" w:hint="default"/>
      </w:rPr>
    </w:lvl>
    <w:lvl w:ilvl="4" w:tplc="04090003">
      <w:start w:val="1"/>
      <w:numFmt w:val="bullet"/>
      <w:lvlText w:val="o"/>
      <w:lvlJc w:val="left"/>
      <w:pPr>
        <w:ind w:left="3664" w:hanging="360"/>
      </w:pPr>
      <w:rPr>
        <w:rFonts w:ascii="Courier New" w:hAnsi="Courier New" w:cs="Courier New" w:hint="default"/>
      </w:rPr>
    </w:lvl>
    <w:lvl w:ilvl="5" w:tplc="04090005">
      <w:start w:val="1"/>
      <w:numFmt w:val="bullet"/>
      <w:lvlText w:val=""/>
      <w:lvlJc w:val="left"/>
      <w:pPr>
        <w:ind w:left="4384" w:hanging="360"/>
      </w:pPr>
      <w:rPr>
        <w:rFonts w:ascii="Wingdings" w:hAnsi="Wingdings" w:hint="default"/>
      </w:rPr>
    </w:lvl>
    <w:lvl w:ilvl="6" w:tplc="04090001">
      <w:start w:val="1"/>
      <w:numFmt w:val="bullet"/>
      <w:lvlText w:val=""/>
      <w:lvlJc w:val="left"/>
      <w:pPr>
        <w:ind w:left="5104" w:hanging="360"/>
      </w:pPr>
      <w:rPr>
        <w:rFonts w:ascii="Symbol" w:hAnsi="Symbol" w:hint="default"/>
      </w:rPr>
    </w:lvl>
    <w:lvl w:ilvl="7" w:tplc="04090003">
      <w:start w:val="1"/>
      <w:numFmt w:val="bullet"/>
      <w:lvlText w:val="o"/>
      <w:lvlJc w:val="left"/>
      <w:pPr>
        <w:ind w:left="5824" w:hanging="360"/>
      </w:pPr>
      <w:rPr>
        <w:rFonts w:ascii="Courier New" w:hAnsi="Courier New" w:cs="Courier New" w:hint="default"/>
      </w:rPr>
    </w:lvl>
    <w:lvl w:ilvl="8" w:tplc="04090005">
      <w:start w:val="1"/>
      <w:numFmt w:val="bullet"/>
      <w:lvlText w:val=""/>
      <w:lvlJc w:val="left"/>
      <w:pPr>
        <w:ind w:left="6544" w:hanging="360"/>
      </w:pPr>
      <w:rPr>
        <w:rFonts w:ascii="Wingdings" w:hAnsi="Wingdings" w:hint="default"/>
      </w:rPr>
    </w:lvl>
  </w:abstractNum>
  <w:abstractNum w:abstractNumId="39" w15:restartNumberingAfterBreak="0">
    <w:nsid w:val="4504699C"/>
    <w:multiLevelType w:val="hybridMultilevel"/>
    <w:tmpl w:val="C7A2125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4580144B"/>
    <w:multiLevelType w:val="hybridMultilevel"/>
    <w:tmpl w:val="1416FA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6B00653"/>
    <w:multiLevelType w:val="hybridMultilevel"/>
    <w:tmpl w:val="2718252C"/>
    <w:name w:val="List Number 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numFmt w:val="bullet"/>
      <w:lvlText w:val="•"/>
      <w:lvlJc w:val="left"/>
      <w:pPr>
        <w:ind w:left="2520" w:hanging="720"/>
      </w:pPr>
      <w:rPr>
        <w:rFonts w:ascii="Calibri" w:eastAsia="Calibri" w:hAnsi="Calibri" w:cs="Times New Roman"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CA4661A"/>
    <w:multiLevelType w:val="hybridMultilevel"/>
    <w:tmpl w:val="60FE7F36"/>
    <w:lvl w:ilvl="0" w:tplc="04090003">
      <w:start w:val="1"/>
      <w:numFmt w:val="bullet"/>
      <w:lvlText w:val="o"/>
      <w:lvlJc w:val="left"/>
      <w:pPr>
        <w:ind w:left="360" w:hanging="360"/>
      </w:pPr>
      <w:rPr>
        <w:rFonts w:ascii="Courier New" w:hAnsi="Courier New" w:cs="Courier New"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46" w15:restartNumberingAfterBreak="0">
    <w:nsid w:val="4D782BA8"/>
    <w:multiLevelType w:val="hybridMultilevel"/>
    <w:tmpl w:val="75F0EB2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4E333D7E"/>
    <w:multiLevelType w:val="hybridMultilevel"/>
    <w:tmpl w:val="9ED4AF7A"/>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8" w15:restartNumberingAfterBreak="0">
    <w:nsid w:val="50047505"/>
    <w:multiLevelType w:val="hybridMultilevel"/>
    <w:tmpl w:val="3636446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50603458"/>
    <w:multiLevelType w:val="hybridMultilevel"/>
    <w:tmpl w:val="F75AF74A"/>
    <w:lvl w:ilvl="0" w:tplc="57F493C8">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1F5589E"/>
    <w:multiLevelType w:val="hybridMultilevel"/>
    <w:tmpl w:val="97E6ECBE"/>
    <w:lvl w:ilvl="0" w:tplc="0409000B">
      <w:start w:val="1"/>
      <w:numFmt w:val="bullet"/>
      <w:lvlText w:val=""/>
      <w:lvlJc w:val="left"/>
      <w:pPr>
        <w:ind w:left="780" w:hanging="360"/>
      </w:pPr>
      <w:rPr>
        <w:rFonts w:ascii="Wingdings" w:hAnsi="Wingdings" w:hint="default"/>
      </w:rPr>
    </w:lvl>
    <w:lvl w:ilvl="1" w:tplc="04180003">
      <w:start w:val="1"/>
      <w:numFmt w:val="bullet"/>
      <w:lvlText w:val="o"/>
      <w:lvlJc w:val="left"/>
      <w:pPr>
        <w:ind w:left="1500" w:hanging="360"/>
      </w:pPr>
      <w:rPr>
        <w:rFonts w:ascii="Courier New" w:hAnsi="Courier New" w:cs="Courier New" w:hint="default"/>
      </w:rPr>
    </w:lvl>
    <w:lvl w:ilvl="2" w:tplc="04180005">
      <w:start w:val="1"/>
      <w:numFmt w:val="bullet"/>
      <w:lvlText w:val=""/>
      <w:lvlJc w:val="left"/>
      <w:pPr>
        <w:ind w:left="2220" w:hanging="360"/>
      </w:pPr>
      <w:rPr>
        <w:rFonts w:ascii="Wingdings" w:hAnsi="Wingdings" w:hint="default"/>
      </w:rPr>
    </w:lvl>
    <w:lvl w:ilvl="3" w:tplc="04180001">
      <w:start w:val="1"/>
      <w:numFmt w:val="bullet"/>
      <w:lvlText w:val=""/>
      <w:lvlJc w:val="left"/>
      <w:pPr>
        <w:ind w:left="2940" w:hanging="360"/>
      </w:pPr>
      <w:rPr>
        <w:rFonts w:ascii="Symbol" w:hAnsi="Symbol" w:hint="default"/>
      </w:rPr>
    </w:lvl>
    <w:lvl w:ilvl="4" w:tplc="04180003">
      <w:start w:val="1"/>
      <w:numFmt w:val="bullet"/>
      <w:lvlText w:val="o"/>
      <w:lvlJc w:val="left"/>
      <w:pPr>
        <w:ind w:left="3660" w:hanging="360"/>
      </w:pPr>
      <w:rPr>
        <w:rFonts w:ascii="Courier New" w:hAnsi="Courier New" w:cs="Courier New" w:hint="default"/>
      </w:rPr>
    </w:lvl>
    <w:lvl w:ilvl="5" w:tplc="04180005">
      <w:start w:val="1"/>
      <w:numFmt w:val="bullet"/>
      <w:lvlText w:val=""/>
      <w:lvlJc w:val="left"/>
      <w:pPr>
        <w:ind w:left="4380" w:hanging="360"/>
      </w:pPr>
      <w:rPr>
        <w:rFonts w:ascii="Wingdings" w:hAnsi="Wingdings" w:hint="default"/>
      </w:rPr>
    </w:lvl>
    <w:lvl w:ilvl="6" w:tplc="04180001">
      <w:start w:val="1"/>
      <w:numFmt w:val="bullet"/>
      <w:lvlText w:val=""/>
      <w:lvlJc w:val="left"/>
      <w:pPr>
        <w:ind w:left="5100" w:hanging="360"/>
      </w:pPr>
      <w:rPr>
        <w:rFonts w:ascii="Symbol" w:hAnsi="Symbol" w:hint="default"/>
      </w:rPr>
    </w:lvl>
    <w:lvl w:ilvl="7" w:tplc="04180003">
      <w:start w:val="1"/>
      <w:numFmt w:val="bullet"/>
      <w:lvlText w:val="o"/>
      <w:lvlJc w:val="left"/>
      <w:pPr>
        <w:ind w:left="5820" w:hanging="360"/>
      </w:pPr>
      <w:rPr>
        <w:rFonts w:ascii="Courier New" w:hAnsi="Courier New" w:cs="Courier New" w:hint="default"/>
      </w:rPr>
    </w:lvl>
    <w:lvl w:ilvl="8" w:tplc="04180005">
      <w:start w:val="1"/>
      <w:numFmt w:val="bullet"/>
      <w:lvlText w:val=""/>
      <w:lvlJc w:val="left"/>
      <w:pPr>
        <w:ind w:left="6540" w:hanging="360"/>
      </w:pPr>
      <w:rPr>
        <w:rFonts w:ascii="Wingdings" w:hAnsi="Wingdings" w:hint="default"/>
      </w:rPr>
    </w:lvl>
  </w:abstractNum>
  <w:abstractNum w:abstractNumId="51" w15:restartNumberingAfterBreak="0">
    <w:nsid w:val="5439621D"/>
    <w:multiLevelType w:val="hybridMultilevel"/>
    <w:tmpl w:val="60086FB2"/>
    <w:lvl w:ilvl="0" w:tplc="04090017">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54B3251C"/>
    <w:multiLevelType w:val="multilevel"/>
    <w:tmpl w:val="206E6BA6"/>
    <w:styleLink w:val="CurrentList13"/>
    <w:lvl w:ilvl="0">
      <w:start w:val="1"/>
      <w:numFmt w:val="decimal"/>
      <w:lvlText w:val="(%1)"/>
      <w:lvlJc w:val="left"/>
      <w:pPr>
        <w:tabs>
          <w:tab w:val="num" w:pos="405"/>
        </w:tabs>
        <w:ind w:left="405" w:hanging="360"/>
      </w:pPr>
      <w:rPr>
        <w:rFonts w:hint="default"/>
      </w:rPr>
    </w:lvl>
    <w:lvl w:ilvl="1">
      <w:start w:val="1"/>
      <w:numFmt w:val="upperLetter"/>
      <w:lvlText w:val="%2."/>
      <w:lvlJc w:val="left"/>
      <w:pPr>
        <w:tabs>
          <w:tab w:val="num" w:pos="360"/>
        </w:tabs>
        <w:ind w:left="360" w:hanging="360"/>
      </w:pPr>
      <w:rPr>
        <w:rFonts w:hint="default"/>
        <w:color w:val="333333"/>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3"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4" w15:restartNumberingAfterBreak="0">
    <w:nsid w:val="585203FA"/>
    <w:multiLevelType w:val="hybridMultilevel"/>
    <w:tmpl w:val="9D5E883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5CAB5F11"/>
    <w:multiLevelType w:val="hybridMultilevel"/>
    <w:tmpl w:val="C2C807CE"/>
    <w:lvl w:ilvl="0" w:tplc="04090001">
      <w:numFmt w:val="bullet"/>
      <w:lvlText w:val="-"/>
      <w:lvlJc w:val="left"/>
      <w:pPr>
        <w:ind w:left="1440" w:hanging="360"/>
      </w:pPr>
      <w:rPr>
        <w:rFonts w:ascii="Times New Roman" w:eastAsia="Times New Roman"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15:restartNumberingAfterBreak="0">
    <w:nsid w:val="5D9F5D6B"/>
    <w:multiLevelType w:val="singleLevel"/>
    <w:tmpl w:val="CD20CC40"/>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58" w15:restartNumberingAfterBreak="0">
    <w:nsid w:val="5DDF6B3D"/>
    <w:multiLevelType w:val="hybridMultilevel"/>
    <w:tmpl w:val="B210AC4A"/>
    <w:lvl w:ilvl="0" w:tplc="37DEAD6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E0353FC"/>
    <w:multiLevelType w:val="singleLevel"/>
    <w:tmpl w:val="4AB0C46C"/>
    <w:lvl w:ilvl="0">
      <w:start w:val="1"/>
      <w:numFmt w:val="upperRoman"/>
      <w:pStyle w:val="Heading8"/>
      <w:lvlText w:val="%1."/>
      <w:lvlJc w:val="left"/>
      <w:pPr>
        <w:tabs>
          <w:tab w:val="num" w:pos="720"/>
        </w:tabs>
        <w:ind w:left="720" w:hanging="720"/>
      </w:pPr>
      <w:rPr>
        <w:rFonts w:hint="default"/>
      </w:rPr>
    </w:lvl>
  </w:abstractNum>
  <w:abstractNum w:abstractNumId="60" w15:restartNumberingAfterBreak="0">
    <w:nsid w:val="60027BB7"/>
    <w:multiLevelType w:val="multilevel"/>
    <w:tmpl w:val="C8FE5580"/>
    <w:lvl w:ilvl="0">
      <w:start w:val="1"/>
      <w:numFmt w:val="decimal"/>
      <w:lvlText w:val="(%1)"/>
      <w:lvlJc w:val="left"/>
      <w:pPr>
        <w:tabs>
          <w:tab w:val="num" w:pos="1080"/>
        </w:tabs>
        <w:ind w:left="1080" w:hanging="720"/>
      </w:pPr>
      <w:rPr>
        <w:rFonts w:hint="default"/>
        <w:b w:val="0"/>
        <w:i w:val="0"/>
      </w:rPr>
    </w:lvl>
    <w:lvl w:ilvl="1" w:tentative="1">
      <w:start w:val="1"/>
      <w:numFmt w:val="lowerLetter"/>
      <w:lvlText w:val="%2."/>
      <w:lvlJc w:val="left"/>
      <w:pPr>
        <w:tabs>
          <w:tab w:val="num" w:pos="1440"/>
        </w:tabs>
        <w:ind w:left="1440" w:hanging="360"/>
      </w:pPr>
      <w:rPr>
        <w:rFonts w:hint="default"/>
        <w:b/>
        <w:i w:val="0"/>
      </w:rPr>
    </w:lvl>
    <w:lvl w:ilvl="2" w:tentative="1">
      <w:start w:val="1"/>
      <w:numFmt w:val="lowerRoman"/>
      <w:lvlText w:val="%3."/>
      <w:lvlJc w:val="right"/>
      <w:pPr>
        <w:tabs>
          <w:tab w:val="num" w:pos="2160"/>
        </w:tabs>
        <w:ind w:left="2160" w:hanging="180"/>
      </w:pPr>
      <w:rPr>
        <w:rFonts w:hint="default"/>
      </w:rPr>
    </w:lvl>
    <w:lvl w:ilvl="3" w:tentative="1">
      <w:start w:val="1"/>
      <w:numFmt w:val="decimal"/>
      <w:lvlText w:val="%4."/>
      <w:lvlJc w:val="left"/>
      <w:pPr>
        <w:tabs>
          <w:tab w:val="num" w:pos="2880"/>
        </w:tabs>
        <w:ind w:left="2880" w:hanging="360"/>
      </w:pPr>
      <w:rPr>
        <w:rFonts w:hint="default"/>
      </w:rPr>
    </w:lvl>
    <w:lvl w:ilvl="4" w:tentative="1">
      <w:start w:val="1"/>
      <w:numFmt w:val="lowerLetter"/>
      <w:lvlText w:val="%5."/>
      <w:lvlJc w:val="left"/>
      <w:pPr>
        <w:tabs>
          <w:tab w:val="num" w:pos="3600"/>
        </w:tabs>
        <w:ind w:left="3600" w:hanging="360"/>
      </w:pPr>
      <w:rPr>
        <w:rFonts w:hint="default"/>
      </w:rPr>
    </w:lvl>
    <w:lvl w:ilvl="5" w:tentative="1">
      <w:start w:val="1"/>
      <w:numFmt w:val="lowerRoman"/>
      <w:lvlText w:val="%6."/>
      <w:lvlJc w:val="right"/>
      <w:pPr>
        <w:tabs>
          <w:tab w:val="num" w:pos="4320"/>
        </w:tabs>
        <w:ind w:left="4320" w:hanging="180"/>
      </w:pPr>
      <w:rPr>
        <w:rFonts w:hint="default"/>
      </w:rPr>
    </w:lvl>
    <w:lvl w:ilvl="6" w:tentative="1">
      <w:start w:val="1"/>
      <w:numFmt w:val="decimal"/>
      <w:lvlText w:val="%7."/>
      <w:lvlJc w:val="left"/>
      <w:pPr>
        <w:tabs>
          <w:tab w:val="num" w:pos="5040"/>
        </w:tabs>
        <w:ind w:left="5040" w:hanging="360"/>
      </w:pPr>
      <w:rPr>
        <w:rFonts w:hint="default"/>
      </w:rPr>
    </w:lvl>
    <w:lvl w:ilvl="7" w:tentative="1">
      <w:start w:val="1"/>
      <w:numFmt w:val="lowerLetter"/>
      <w:lvlText w:val="%8."/>
      <w:lvlJc w:val="left"/>
      <w:pPr>
        <w:tabs>
          <w:tab w:val="num" w:pos="5760"/>
        </w:tabs>
        <w:ind w:left="5760" w:hanging="360"/>
      </w:pPr>
      <w:rPr>
        <w:rFonts w:hint="default"/>
      </w:rPr>
    </w:lvl>
    <w:lvl w:ilvl="8" w:tentative="1">
      <w:start w:val="1"/>
      <w:numFmt w:val="lowerRoman"/>
      <w:lvlText w:val="%9."/>
      <w:lvlJc w:val="right"/>
      <w:pPr>
        <w:tabs>
          <w:tab w:val="num" w:pos="6480"/>
        </w:tabs>
        <w:ind w:left="6480" w:hanging="180"/>
      </w:pPr>
      <w:rPr>
        <w:rFonts w:hint="default"/>
      </w:rPr>
    </w:lvl>
  </w:abstractNum>
  <w:abstractNum w:abstractNumId="61" w15:restartNumberingAfterBreak="0">
    <w:nsid w:val="616A5CEE"/>
    <w:multiLevelType w:val="hybridMultilevel"/>
    <w:tmpl w:val="F50C8F5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2" w15:restartNumberingAfterBreak="0">
    <w:nsid w:val="683E6397"/>
    <w:multiLevelType w:val="multilevel"/>
    <w:tmpl w:val="D9CCE55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696F0863"/>
    <w:multiLevelType w:val="hybridMultilevel"/>
    <w:tmpl w:val="F9C83A60"/>
    <w:lvl w:ilvl="0" w:tplc="5C92CA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A5E6FBE"/>
    <w:multiLevelType w:val="hybridMultilevel"/>
    <w:tmpl w:val="7FF8D098"/>
    <w:lvl w:ilvl="0" w:tplc="CB7CFBB8">
      <w:start w:val="1"/>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D471ECF"/>
    <w:multiLevelType w:val="hybridMultilevel"/>
    <w:tmpl w:val="24CAA08C"/>
    <w:lvl w:ilvl="0" w:tplc="2DE65F0C">
      <w:start w:val="1"/>
      <w:numFmt w:val="upperRoman"/>
      <w:pStyle w:val="Capitol"/>
      <w:lvlText w:val="%1."/>
      <w:lvlJc w:val="right"/>
      <w:pPr>
        <w:tabs>
          <w:tab w:val="num" w:pos="720"/>
        </w:tabs>
        <w:ind w:left="72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15:restartNumberingAfterBreak="0">
    <w:nsid w:val="6D761586"/>
    <w:multiLevelType w:val="hybridMultilevel"/>
    <w:tmpl w:val="8D440D90"/>
    <w:name w:val="NumPar__1"/>
    <w:lvl w:ilvl="0" w:tplc="FFFFFFFF">
      <w:start w:val="1"/>
      <w:numFmt w:val="bullet"/>
      <w:lvlText w:val=""/>
      <w:lvlJc w:val="left"/>
      <w:pPr>
        <w:tabs>
          <w:tab w:val="num" w:pos="780"/>
        </w:tabs>
        <w:ind w:left="780" w:hanging="360"/>
      </w:pPr>
      <w:rPr>
        <w:rFonts w:ascii="Symbol" w:hAnsi="Symbol" w:hint="default"/>
      </w:rPr>
    </w:lvl>
    <w:lvl w:ilvl="1" w:tplc="FFFFFFFF" w:tentative="1">
      <w:start w:val="1"/>
      <w:numFmt w:val="bullet"/>
      <w:lvlText w:val="o"/>
      <w:lvlJc w:val="left"/>
      <w:pPr>
        <w:tabs>
          <w:tab w:val="num" w:pos="1500"/>
        </w:tabs>
        <w:ind w:left="1500" w:hanging="360"/>
      </w:pPr>
      <w:rPr>
        <w:rFonts w:ascii="Courier New" w:hAnsi="Courier New" w:cs="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cs="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cs="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67" w15:restartNumberingAfterBreak="0">
    <w:nsid w:val="6DC318EE"/>
    <w:multiLevelType w:val="multilevel"/>
    <w:tmpl w:val="C86EB864"/>
    <w:lvl w:ilvl="0">
      <w:start w:val="2"/>
      <w:numFmt w:val="decimal"/>
      <w:lvlText w:val="%1"/>
      <w:lvlJc w:val="left"/>
      <w:pPr>
        <w:ind w:left="480" w:hanging="480"/>
      </w:pPr>
    </w:lvl>
    <w:lvl w:ilvl="1">
      <w:start w:val="1"/>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68" w15:restartNumberingAfterBreak="0">
    <w:nsid w:val="74094A80"/>
    <w:multiLevelType w:val="multilevel"/>
    <w:tmpl w:val="88C20F50"/>
    <w:lvl w:ilvl="0">
      <w:start w:val="2"/>
      <w:numFmt w:val="decimal"/>
      <w:lvlText w:val="%1"/>
      <w:lvlJc w:val="left"/>
      <w:pPr>
        <w:ind w:left="480" w:hanging="480"/>
      </w:pPr>
    </w:lvl>
    <w:lvl w:ilvl="1">
      <w:start w:val="3"/>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69" w15:restartNumberingAfterBreak="0">
    <w:nsid w:val="7461059F"/>
    <w:multiLevelType w:val="hybridMultilevel"/>
    <w:tmpl w:val="938C052E"/>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70" w15:restartNumberingAfterBreak="0">
    <w:nsid w:val="74E844BC"/>
    <w:multiLevelType w:val="multilevel"/>
    <w:tmpl w:val="71D6BD4E"/>
    <w:styleLink w:val="CurrentList1"/>
    <w:lvl w:ilvl="0">
      <w:start w:val="1"/>
      <w:numFmt w:val="decimal"/>
      <w:pStyle w:val="Articol"/>
      <w:suff w:val="space"/>
      <w:lvlText w:val="Art. %1"/>
      <w:lvlJc w:val="left"/>
      <w:pPr>
        <w:ind w:left="142" w:firstLine="0"/>
      </w:pPr>
      <w:rPr>
        <w:rFonts w:hint="default"/>
        <w:b/>
        <w:i w:val="0"/>
      </w:rPr>
    </w:lvl>
    <w:lvl w:ilvl="1">
      <w:start w:val="1"/>
      <w:numFmt w:val="decimal"/>
      <w:pStyle w:val="TextAlineat"/>
      <w:suff w:val="space"/>
      <w:lvlText w:val="%1.%2"/>
      <w:lvlJc w:val="left"/>
      <w:pPr>
        <w:ind w:left="142" w:firstLine="0"/>
      </w:pPr>
      <w:rPr>
        <w:rFonts w:hint="default"/>
        <w:b/>
        <w:i w:val="0"/>
      </w:rPr>
    </w:lvl>
    <w:lvl w:ilvl="2">
      <w:start w:val="1"/>
      <w:numFmt w:val="lowerLetter"/>
      <w:suff w:val="space"/>
      <w:lvlText w:val="%3)"/>
      <w:lvlJc w:val="left"/>
      <w:pPr>
        <w:ind w:left="0" w:firstLine="0"/>
      </w:pPr>
      <w:rPr>
        <w:rFonts w:hint="default"/>
      </w:rPr>
    </w:lvl>
    <w:lvl w:ilvl="3">
      <w:start w:val="1"/>
      <w:numFmt w:val="lowerRoman"/>
      <w:suff w:val="space"/>
      <w:lvlText w:val="%4."/>
      <w:lvlJc w:val="left"/>
      <w:pPr>
        <w:ind w:left="0" w:firstLine="0"/>
      </w:pPr>
      <w:rPr>
        <w:rFonts w:hint="default"/>
      </w:rPr>
    </w:lvl>
    <w:lvl w:ilvl="4">
      <w:start w:val="1"/>
      <w:numFmt w:val="lowerLetter"/>
      <w:lvlText w:val="(%5)"/>
      <w:lvlJc w:val="left"/>
      <w:pPr>
        <w:tabs>
          <w:tab w:val="num" w:pos="1179"/>
        </w:tabs>
        <w:ind w:left="1179" w:hanging="360"/>
      </w:pPr>
      <w:rPr>
        <w:rFonts w:hint="default"/>
      </w:rPr>
    </w:lvl>
    <w:lvl w:ilvl="5">
      <w:start w:val="1"/>
      <w:numFmt w:val="lowerRoman"/>
      <w:lvlText w:val="(%6)"/>
      <w:lvlJc w:val="left"/>
      <w:pPr>
        <w:tabs>
          <w:tab w:val="num" w:pos="1539"/>
        </w:tabs>
        <w:ind w:left="1539" w:hanging="360"/>
      </w:pPr>
      <w:rPr>
        <w:rFonts w:hint="default"/>
      </w:rPr>
    </w:lvl>
    <w:lvl w:ilvl="6">
      <w:start w:val="1"/>
      <w:numFmt w:val="decimal"/>
      <w:lvlText w:val="%7."/>
      <w:lvlJc w:val="left"/>
      <w:pPr>
        <w:tabs>
          <w:tab w:val="num" w:pos="1899"/>
        </w:tabs>
        <w:ind w:left="1899" w:hanging="360"/>
      </w:pPr>
      <w:rPr>
        <w:rFonts w:hint="default"/>
      </w:rPr>
    </w:lvl>
    <w:lvl w:ilvl="7">
      <w:start w:val="1"/>
      <w:numFmt w:val="lowerLetter"/>
      <w:lvlText w:val="%8."/>
      <w:lvlJc w:val="left"/>
      <w:pPr>
        <w:tabs>
          <w:tab w:val="num" w:pos="2259"/>
        </w:tabs>
        <w:ind w:left="2259" w:hanging="360"/>
      </w:pPr>
      <w:rPr>
        <w:rFonts w:hint="default"/>
      </w:rPr>
    </w:lvl>
    <w:lvl w:ilvl="8">
      <w:start w:val="1"/>
      <w:numFmt w:val="lowerRoman"/>
      <w:lvlText w:val="%9."/>
      <w:lvlJc w:val="left"/>
      <w:pPr>
        <w:tabs>
          <w:tab w:val="num" w:pos="2619"/>
        </w:tabs>
        <w:ind w:left="2619" w:hanging="360"/>
      </w:pPr>
      <w:rPr>
        <w:rFonts w:hint="default"/>
      </w:rPr>
    </w:lvl>
  </w:abstractNum>
  <w:abstractNum w:abstractNumId="71" w15:restartNumberingAfterBreak="0">
    <w:nsid w:val="775B2619"/>
    <w:multiLevelType w:val="hybridMultilevel"/>
    <w:tmpl w:val="A40E34EC"/>
    <w:lvl w:ilvl="0" w:tplc="04090003">
      <w:start w:val="1"/>
      <w:numFmt w:val="bullet"/>
      <w:lvlText w:val="o"/>
      <w:lvlJc w:val="left"/>
      <w:pPr>
        <w:ind w:left="360" w:hanging="360"/>
      </w:pPr>
      <w:rPr>
        <w:rFonts w:ascii="Courier New" w:hAnsi="Courier New" w:cs="Courier New"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72"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3" w15:restartNumberingAfterBreak="0">
    <w:nsid w:val="7A32131E"/>
    <w:multiLevelType w:val="multilevel"/>
    <w:tmpl w:val="23C250D6"/>
    <w:lvl w:ilvl="0">
      <w:start w:val="4"/>
      <w:numFmt w:val="decimal"/>
      <w:lvlText w:val="%1"/>
      <w:lvlJc w:val="left"/>
      <w:pPr>
        <w:ind w:left="360" w:hanging="360"/>
      </w:pPr>
      <w:rPr>
        <w:rFonts w:hint="default"/>
        <w:i w:val="0"/>
      </w:rPr>
    </w:lvl>
    <w:lvl w:ilvl="1">
      <w:start w:val="1"/>
      <w:numFmt w:val="decimal"/>
      <w:lvlText w:val="%1.%2"/>
      <w:lvlJc w:val="left"/>
      <w:pPr>
        <w:ind w:left="1353" w:hanging="360"/>
      </w:pPr>
      <w:rPr>
        <w:rFonts w:hint="default"/>
        <w:i w:val="0"/>
      </w:rPr>
    </w:lvl>
    <w:lvl w:ilvl="2">
      <w:start w:val="1"/>
      <w:numFmt w:val="decimal"/>
      <w:lvlText w:val="%1.%2.%3"/>
      <w:lvlJc w:val="left"/>
      <w:pPr>
        <w:ind w:left="2706" w:hanging="720"/>
      </w:pPr>
      <w:rPr>
        <w:rFonts w:hint="default"/>
        <w:i w:val="0"/>
      </w:rPr>
    </w:lvl>
    <w:lvl w:ilvl="3">
      <w:start w:val="1"/>
      <w:numFmt w:val="decimal"/>
      <w:lvlText w:val="%1.%2.%3.%4"/>
      <w:lvlJc w:val="left"/>
      <w:pPr>
        <w:ind w:left="3699" w:hanging="720"/>
      </w:pPr>
      <w:rPr>
        <w:rFonts w:hint="default"/>
        <w:i w:val="0"/>
      </w:rPr>
    </w:lvl>
    <w:lvl w:ilvl="4">
      <w:start w:val="1"/>
      <w:numFmt w:val="decimal"/>
      <w:lvlText w:val="%1.%2.%3.%4.%5"/>
      <w:lvlJc w:val="left"/>
      <w:pPr>
        <w:ind w:left="5052" w:hanging="1080"/>
      </w:pPr>
      <w:rPr>
        <w:rFonts w:hint="default"/>
        <w:i w:val="0"/>
      </w:rPr>
    </w:lvl>
    <w:lvl w:ilvl="5">
      <w:start w:val="1"/>
      <w:numFmt w:val="decimal"/>
      <w:lvlText w:val="%1.%2.%3.%4.%5.%6"/>
      <w:lvlJc w:val="left"/>
      <w:pPr>
        <w:ind w:left="6045" w:hanging="1080"/>
      </w:pPr>
      <w:rPr>
        <w:rFonts w:hint="default"/>
        <w:i w:val="0"/>
      </w:rPr>
    </w:lvl>
    <w:lvl w:ilvl="6">
      <w:start w:val="1"/>
      <w:numFmt w:val="decimal"/>
      <w:lvlText w:val="%1.%2.%3.%4.%5.%6.%7"/>
      <w:lvlJc w:val="left"/>
      <w:pPr>
        <w:ind w:left="7398" w:hanging="1440"/>
      </w:pPr>
      <w:rPr>
        <w:rFonts w:hint="default"/>
        <w:i w:val="0"/>
      </w:rPr>
    </w:lvl>
    <w:lvl w:ilvl="7">
      <w:start w:val="1"/>
      <w:numFmt w:val="decimal"/>
      <w:lvlText w:val="%1.%2.%3.%4.%5.%6.%7.%8"/>
      <w:lvlJc w:val="left"/>
      <w:pPr>
        <w:ind w:left="8391" w:hanging="1440"/>
      </w:pPr>
      <w:rPr>
        <w:rFonts w:hint="default"/>
        <w:i w:val="0"/>
      </w:rPr>
    </w:lvl>
    <w:lvl w:ilvl="8">
      <w:start w:val="1"/>
      <w:numFmt w:val="decimal"/>
      <w:lvlText w:val="%1.%2.%3.%4.%5.%6.%7.%8.%9"/>
      <w:lvlJc w:val="left"/>
      <w:pPr>
        <w:ind w:left="9744" w:hanging="1800"/>
      </w:pPr>
      <w:rPr>
        <w:rFonts w:hint="default"/>
        <w:i w:val="0"/>
      </w:rPr>
    </w:lvl>
  </w:abstractNum>
  <w:abstractNum w:abstractNumId="74" w15:restartNumberingAfterBreak="0">
    <w:nsid w:val="7A432E04"/>
    <w:multiLevelType w:val="hybridMultilevel"/>
    <w:tmpl w:val="F392C63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5" w15:restartNumberingAfterBreak="0">
    <w:nsid w:val="7B912AFA"/>
    <w:multiLevelType w:val="multilevel"/>
    <w:tmpl w:val="C874A46A"/>
    <w:lvl w:ilvl="0">
      <w:start w:val="3"/>
      <w:numFmt w:val="decimal"/>
      <w:lvlText w:val="%1"/>
      <w:lvlJc w:val="left"/>
      <w:pPr>
        <w:ind w:left="480" w:hanging="480"/>
      </w:pPr>
    </w:lvl>
    <w:lvl w:ilvl="1">
      <w:start w:val="1"/>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76" w15:restartNumberingAfterBreak="0">
    <w:nsid w:val="7EC46891"/>
    <w:multiLevelType w:val="hybridMultilevel"/>
    <w:tmpl w:val="7DCEE568"/>
    <w:lvl w:ilvl="0" w:tplc="7D744AF8">
      <w:start w:val="1"/>
      <w:numFmt w:val="lowerLetter"/>
      <w:lvlText w:val="(%1)"/>
      <w:lvlJc w:val="left"/>
      <w:pPr>
        <w:ind w:left="1440" w:hanging="360"/>
      </w:pPr>
      <w:rPr>
        <w:rFonts w:cs="Times New Roman" w:hint="default"/>
      </w:rPr>
    </w:lvl>
    <w:lvl w:ilvl="1" w:tplc="04180003">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7"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F2B73B5"/>
    <w:multiLevelType w:val="hybridMultilevel"/>
    <w:tmpl w:val="9098AF9A"/>
    <w:lvl w:ilvl="0" w:tplc="5C92CA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lvlOverride w:ilvl="0">
      <w:startOverride w:val="1"/>
    </w:lvlOverride>
    <w:lvlOverride w:ilvl="1"/>
    <w:lvlOverride w:ilvl="2"/>
    <w:lvlOverride w:ilvl="3"/>
    <w:lvlOverride w:ilvl="4"/>
    <w:lvlOverride w:ilvl="5"/>
    <w:lvlOverride w:ilvl="6"/>
    <w:lvlOverride w:ilvl="7"/>
    <w:lvlOverride w:ilvl="8"/>
  </w:num>
  <w:num w:numId="3">
    <w:abstractNumId w:val="38"/>
  </w:num>
  <w:num w:numId="4">
    <w:abstractNumId w:val="11"/>
  </w:num>
  <w:num w:numId="5">
    <w:abstractNumId w:val="49"/>
  </w:num>
  <w:num w:numId="6">
    <w:abstractNumId w:val="66"/>
  </w:num>
  <w:num w:numId="7">
    <w:abstractNumId w:val="51"/>
  </w:num>
  <w:num w:numId="8">
    <w:abstractNumId w:val="41"/>
  </w:num>
  <w:num w:numId="9">
    <w:abstractNumId w:val="24"/>
  </w:num>
  <w:num w:numId="10">
    <w:abstractNumId w:val="10"/>
  </w:num>
  <w:num w:numId="11">
    <w:abstractNumId w:val="15"/>
  </w:num>
  <w:num w:numId="12">
    <w:abstractNumId w:val="39"/>
  </w:num>
  <w:num w:numId="13">
    <w:abstractNumId w:val="50"/>
  </w:num>
  <w:num w:numId="14">
    <w:abstractNumId w:val="9"/>
  </w:num>
  <w:num w:numId="15">
    <w:abstractNumId w:val="35"/>
  </w:num>
  <w:num w:numId="16">
    <w:abstractNumId w:val="74"/>
  </w:num>
  <w:num w:numId="17">
    <w:abstractNumId w:val="3"/>
  </w:num>
  <w:num w:numId="18">
    <w:abstractNumId w:val="28"/>
  </w:num>
  <w:num w:numId="19">
    <w:abstractNumId w:val="72"/>
  </w:num>
  <w:num w:numId="20">
    <w:abstractNumId w:val="42"/>
  </w:num>
  <w:num w:numId="21">
    <w:abstractNumId w:val="14"/>
  </w:num>
  <w:num w:numId="22">
    <w:abstractNumId w:val="78"/>
  </w:num>
  <w:num w:numId="23">
    <w:abstractNumId w:val="63"/>
  </w:num>
  <w:num w:numId="24">
    <w:abstractNumId w:val="64"/>
  </w:num>
  <w:num w:numId="25">
    <w:abstractNumId w:val="43"/>
  </w:num>
  <w:num w:numId="26">
    <w:abstractNumId w:val="44"/>
  </w:num>
  <w:num w:numId="27">
    <w:abstractNumId w:val="55"/>
  </w:num>
  <w:num w:numId="28">
    <w:abstractNumId w:val="77"/>
  </w:num>
  <w:num w:numId="29">
    <w:abstractNumId w:val="53"/>
  </w:num>
  <w:num w:numId="30">
    <w:abstractNumId w:val="40"/>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8"/>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 w:numId="40">
    <w:abstractNumId w:val="17"/>
  </w:num>
  <w:num w:numId="41">
    <w:abstractNumId w:val="57"/>
  </w:num>
  <w:num w:numId="42">
    <w:abstractNumId w:val="27"/>
  </w:num>
  <w:num w:numId="43">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7"/>
  </w:num>
  <w:num w:numId="45">
    <w:abstractNumId w:val="56"/>
  </w:num>
  <w:num w:numId="4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6"/>
  </w:num>
  <w:num w:numId="51">
    <w:abstractNumId w:val="62"/>
  </w:num>
  <w:num w:numId="52">
    <w:abstractNumId w:val="13"/>
  </w:num>
  <w:num w:numId="53">
    <w:abstractNumId w:val="73"/>
  </w:num>
  <w:num w:numId="54">
    <w:abstractNumId w:val="47"/>
  </w:num>
  <w:num w:numId="55">
    <w:abstractNumId w:val="31"/>
  </w:num>
  <w:num w:numId="56">
    <w:abstractNumId w:val="30"/>
  </w:num>
  <w:num w:numId="57">
    <w:abstractNumId w:val="25"/>
  </w:num>
  <w:num w:numId="58">
    <w:abstractNumId w:val="23"/>
  </w:num>
  <w:num w:numId="59">
    <w:abstractNumId w:val="16"/>
  </w:num>
  <w:num w:numId="60">
    <w:abstractNumId w:val="71"/>
  </w:num>
  <w:num w:numId="61">
    <w:abstractNumId w:val="20"/>
  </w:num>
  <w:num w:numId="62">
    <w:abstractNumId w:val="45"/>
  </w:num>
  <w:num w:numId="63">
    <w:abstractNumId w:val="29"/>
    <w:lvlOverride w:ilvl="0"/>
    <w:lvlOverride w:ilvl="1">
      <w:startOverride w:val="7"/>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8"/>
  </w:num>
  <w:num w:numId="65">
    <w:abstractNumId w:val="7"/>
  </w:num>
  <w:num w:numId="66">
    <w:abstractNumId w:val="54"/>
  </w:num>
  <w:num w:numId="67">
    <w:abstractNumId w:val="48"/>
  </w:num>
  <w:num w:numId="68">
    <w:abstractNumId w:val="59"/>
  </w:num>
  <w:num w:numId="69">
    <w:abstractNumId w:val="52"/>
  </w:num>
  <w:num w:numId="70">
    <w:abstractNumId w:val="70"/>
    <w:lvlOverride w:ilvl="2">
      <w:lvl w:ilvl="2">
        <w:start w:val="1"/>
        <w:numFmt w:val="lowerLetter"/>
        <w:suff w:val="space"/>
        <w:lvlText w:val="%3)"/>
        <w:lvlJc w:val="left"/>
        <w:pPr>
          <w:ind w:left="0" w:firstLine="0"/>
        </w:pPr>
        <w:rPr>
          <w:rFonts w:hint="default"/>
        </w:rPr>
      </w:lvl>
    </w:lvlOverride>
  </w:num>
  <w:num w:numId="71">
    <w:abstractNumId w:val="65"/>
  </w:num>
  <w:num w:numId="72">
    <w:abstractNumId w:val="60"/>
  </w:num>
  <w:num w:numId="73">
    <w:abstractNumId w:val="34"/>
  </w:num>
  <w:num w:numId="74">
    <w:abstractNumId w:val="22"/>
  </w:num>
  <w:num w:numId="75">
    <w:abstractNumId w:val="36"/>
  </w:num>
  <w:num w:numId="76">
    <w:abstractNumId w:val="76"/>
  </w:num>
  <w:num w:numId="77">
    <w:abstractNumId w:val="12"/>
  </w:num>
  <w:num w:numId="78">
    <w:abstractNumId w:val="70"/>
  </w:num>
  <w:num w:numId="79">
    <w:abstractNumId w:val="46"/>
  </w:num>
  <w:num w:numId="80">
    <w:abstractNumId w:val="32"/>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C588D"/>
    <w:rsid w:val="0000421F"/>
    <w:rsid w:val="00016829"/>
    <w:rsid w:val="000201E6"/>
    <w:rsid w:val="00026DDF"/>
    <w:rsid w:val="00031716"/>
    <w:rsid w:val="00033892"/>
    <w:rsid w:val="00037B41"/>
    <w:rsid w:val="00043E70"/>
    <w:rsid w:val="00044A91"/>
    <w:rsid w:val="00046B28"/>
    <w:rsid w:val="00047D02"/>
    <w:rsid w:val="00050E2C"/>
    <w:rsid w:val="00054AEB"/>
    <w:rsid w:val="0006186D"/>
    <w:rsid w:val="000634BB"/>
    <w:rsid w:val="000643DE"/>
    <w:rsid w:val="00066223"/>
    <w:rsid w:val="000677D3"/>
    <w:rsid w:val="000720D0"/>
    <w:rsid w:val="0007298E"/>
    <w:rsid w:val="00072C82"/>
    <w:rsid w:val="0007699A"/>
    <w:rsid w:val="00076B94"/>
    <w:rsid w:val="0007762A"/>
    <w:rsid w:val="00083BBF"/>
    <w:rsid w:val="00083DBE"/>
    <w:rsid w:val="00085E02"/>
    <w:rsid w:val="0009061D"/>
    <w:rsid w:val="000906A5"/>
    <w:rsid w:val="00091B58"/>
    <w:rsid w:val="000A1CDD"/>
    <w:rsid w:val="000A651F"/>
    <w:rsid w:val="000B0D6C"/>
    <w:rsid w:val="000B14F9"/>
    <w:rsid w:val="000B2B58"/>
    <w:rsid w:val="000B2FED"/>
    <w:rsid w:val="000B4F9E"/>
    <w:rsid w:val="000B5E3A"/>
    <w:rsid w:val="000C00E9"/>
    <w:rsid w:val="000C0774"/>
    <w:rsid w:val="000C2070"/>
    <w:rsid w:val="000C2E41"/>
    <w:rsid w:val="000D1821"/>
    <w:rsid w:val="000D2B38"/>
    <w:rsid w:val="000D5E2E"/>
    <w:rsid w:val="000D6246"/>
    <w:rsid w:val="000E05D2"/>
    <w:rsid w:val="000E3330"/>
    <w:rsid w:val="000E3EC7"/>
    <w:rsid w:val="000E6A96"/>
    <w:rsid w:val="000E7F94"/>
    <w:rsid w:val="000F1E5A"/>
    <w:rsid w:val="000F2444"/>
    <w:rsid w:val="000F5EEB"/>
    <w:rsid w:val="000F7286"/>
    <w:rsid w:val="000F776E"/>
    <w:rsid w:val="00100D26"/>
    <w:rsid w:val="0010237E"/>
    <w:rsid w:val="00102E3B"/>
    <w:rsid w:val="00103318"/>
    <w:rsid w:val="0011363B"/>
    <w:rsid w:val="001176F6"/>
    <w:rsid w:val="00121004"/>
    <w:rsid w:val="001223B3"/>
    <w:rsid w:val="00122F02"/>
    <w:rsid w:val="00123CCE"/>
    <w:rsid w:val="00125216"/>
    <w:rsid w:val="001262F1"/>
    <w:rsid w:val="00126721"/>
    <w:rsid w:val="0013178D"/>
    <w:rsid w:val="00131A93"/>
    <w:rsid w:val="00132D37"/>
    <w:rsid w:val="00132E9C"/>
    <w:rsid w:val="00136F1A"/>
    <w:rsid w:val="00137B2C"/>
    <w:rsid w:val="00142206"/>
    <w:rsid w:val="00144077"/>
    <w:rsid w:val="001454AE"/>
    <w:rsid w:val="0014687C"/>
    <w:rsid w:val="00155A76"/>
    <w:rsid w:val="00155C49"/>
    <w:rsid w:val="001618CA"/>
    <w:rsid w:val="001641BF"/>
    <w:rsid w:val="00167685"/>
    <w:rsid w:val="00174D13"/>
    <w:rsid w:val="00174E6F"/>
    <w:rsid w:val="00177BEE"/>
    <w:rsid w:val="00182208"/>
    <w:rsid w:val="0018371F"/>
    <w:rsid w:val="00183D40"/>
    <w:rsid w:val="00187130"/>
    <w:rsid w:val="00187B99"/>
    <w:rsid w:val="001938A3"/>
    <w:rsid w:val="001971EC"/>
    <w:rsid w:val="001A5743"/>
    <w:rsid w:val="001B05A3"/>
    <w:rsid w:val="001B2D36"/>
    <w:rsid w:val="001B41DC"/>
    <w:rsid w:val="001D614B"/>
    <w:rsid w:val="001D66C4"/>
    <w:rsid w:val="001D6B8B"/>
    <w:rsid w:val="001E016E"/>
    <w:rsid w:val="001E0EF3"/>
    <w:rsid w:val="001E3FF7"/>
    <w:rsid w:val="001E77BB"/>
    <w:rsid w:val="001E7C68"/>
    <w:rsid w:val="001F0BAD"/>
    <w:rsid w:val="001F1194"/>
    <w:rsid w:val="001F3BBC"/>
    <w:rsid w:val="001F45E4"/>
    <w:rsid w:val="001F4CBE"/>
    <w:rsid w:val="001F5953"/>
    <w:rsid w:val="001F7C42"/>
    <w:rsid w:val="002019F3"/>
    <w:rsid w:val="002104D5"/>
    <w:rsid w:val="0021368D"/>
    <w:rsid w:val="0021617C"/>
    <w:rsid w:val="00220167"/>
    <w:rsid w:val="00221528"/>
    <w:rsid w:val="00227F84"/>
    <w:rsid w:val="002337EB"/>
    <w:rsid w:val="0023647A"/>
    <w:rsid w:val="00236609"/>
    <w:rsid w:val="00237030"/>
    <w:rsid w:val="00240EE9"/>
    <w:rsid w:val="002412E3"/>
    <w:rsid w:val="00243197"/>
    <w:rsid w:val="002433A4"/>
    <w:rsid w:val="00244901"/>
    <w:rsid w:val="00245FC1"/>
    <w:rsid w:val="002469DF"/>
    <w:rsid w:val="002578AC"/>
    <w:rsid w:val="00257C72"/>
    <w:rsid w:val="002636C0"/>
    <w:rsid w:val="00265A6F"/>
    <w:rsid w:val="00270ADC"/>
    <w:rsid w:val="00273323"/>
    <w:rsid w:val="00275021"/>
    <w:rsid w:val="00276193"/>
    <w:rsid w:val="00277E43"/>
    <w:rsid w:val="002813C3"/>
    <w:rsid w:val="00285E67"/>
    <w:rsid w:val="0029025D"/>
    <w:rsid w:val="0029267C"/>
    <w:rsid w:val="00297FC4"/>
    <w:rsid w:val="002A4493"/>
    <w:rsid w:val="002A4D9E"/>
    <w:rsid w:val="002B3185"/>
    <w:rsid w:val="002B41A9"/>
    <w:rsid w:val="002B496B"/>
    <w:rsid w:val="002C0B4B"/>
    <w:rsid w:val="002C2312"/>
    <w:rsid w:val="002C2D4D"/>
    <w:rsid w:val="002C345A"/>
    <w:rsid w:val="002C4811"/>
    <w:rsid w:val="002D24BB"/>
    <w:rsid w:val="002D25B4"/>
    <w:rsid w:val="002D2F9C"/>
    <w:rsid w:val="002D34B6"/>
    <w:rsid w:val="002D3505"/>
    <w:rsid w:val="002D65A3"/>
    <w:rsid w:val="002E115B"/>
    <w:rsid w:val="002E2AED"/>
    <w:rsid w:val="002E3898"/>
    <w:rsid w:val="002E38B8"/>
    <w:rsid w:val="002E6096"/>
    <w:rsid w:val="002E65B0"/>
    <w:rsid w:val="002E6665"/>
    <w:rsid w:val="002F3269"/>
    <w:rsid w:val="002F3B09"/>
    <w:rsid w:val="00303A91"/>
    <w:rsid w:val="00305492"/>
    <w:rsid w:val="003106EB"/>
    <w:rsid w:val="0031217E"/>
    <w:rsid w:val="0031319E"/>
    <w:rsid w:val="0031349C"/>
    <w:rsid w:val="0031635E"/>
    <w:rsid w:val="00320321"/>
    <w:rsid w:val="00321530"/>
    <w:rsid w:val="003259F1"/>
    <w:rsid w:val="00325A23"/>
    <w:rsid w:val="003302FD"/>
    <w:rsid w:val="003308B7"/>
    <w:rsid w:val="003435D4"/>
    <w:rsid w:val="00344865"/>
    <w:rsid w:val="00344D27"/>
    <w:rsid w:val="00345A77"/>
    <w:rsid w:val="00345BC4"/>
    <w:rsid w:val="003461C6"/>
    <w:rsid w:val="00351046"/>
    <w:rsid w:val="00351F26"/>
    <w:rsid w:val="003521B6"/>
    <w:rsid w:val="00352980"/>
    <w:rsid w:val="00353700"/>
    <w:rsid w:val="003557A9"/>
    <w:rsid w:val="00357621"/>
    <w:rsid w:val="00360AEA"/>
    <w:rsid w:val="003642F9"/>
    <w:rsid w:val="0037502F"/>
    <w:rsid w:val="00375AA0"/>
    <w:rsid w:val="003816F7"/>
    <w:rsid w:val="0038267D"/>
    <w:rsid w:val="00384D6B"/>
    <w:rsid w:val="00385285"/>
    <w:rsid w:val="00385AA6"/>
    <w:rsid w:val="0038704F"/>
    <w:rsid w:val="00387834"/>
    <w:rsid w:val="00387FE9"/>
    <w:rsid w:val="00390BD3"/>
    <w:rsid w:val="00393333"/>
    <w:rsid w:val="003A12FF"/>
    <w:rsid w:val="003A21A0"/>
    <w:rsid w:val="003A643D"/>
    <w:rsid w:val="003A79C0"/>
    <w:rsid w:val="003B36C8"/>
    <w:rsid w:val="003C0BE3"/>
    <w:rsid w:val="003C0DC9"/>
    <w:rsid w:val="003C24C7"/>
    <w:rsid w:val="003C7185"/>
    <w:rsid w:val="003C74D6"/>
    <w:rsid w:val="003D189B"/>
    <w:rsid w:val="003D454D"/>
    <w:rsid w:val="003E64FC"/>
    <w:rsid w:val="003F341F"/>
    <w:rsid w:val="003F3698"/>
    <w:rsid w:val="003F3DE8"/>
    <w:rsid w:val="003F535D"/>
    <w:rsid w:val="003F6DBB"/>
    <w:rsid w:val="004058CB"/>
    <w:rsid w:val="00407249"/>
    <w:rsid w:val="00410BA4"/>
    <w:rsid w:val="00411971"/>
    <w:rsid w:val="00416B05"/>
    <w:rsid w:val="00416B92"/>
    <w:rsid w:val="00417D4E"/>
    <w:rsid w:val="00422938"/>
    <w:rsid w:val="00430509"/>
    <w:rsid w:val="00435BFB"/>
    <w:rsid w:val="00436F1A"/>
    <w:rsid w:val="00440AFF"/>
    <w:rsid w:val="00441CE0"/>
    <w:rsid w:val="00444B98"/>
    <w:rsid w:val="004464DA"/>
    <w:rsid w:val="00450789"/>
    <w:rsid w:val="004538E0"/>
    <w:rsid w:val="004621CC"/>
    <w:rsid w:val="00463AF7"/>
    <w:rsid w:val="004652A9"/>
    <w:rsid w:val="00471FC0"/>
    <w:rsid w:val="00474875"/>
    <w:rsid w:val="00477741"/>
    <w:rsid w:val="00481301"/>
    <w:rsid w:val="00483896"/>
    <w:rsid w:val="00494559"/>
    <w:rsid w:val="00496B1A"/>
    <w:rsid w:val="004A3CFE"/>
    <w:rsid w:val="004A51AD"/>
    <w:rsid w:val="004B49A6"/>
    <w:rsid w:val="004B4A6C"/>
    <w:rsid w:val="004B4AD2"/>
    <w:rsid w:val="004B5790"/>
    <w:rsid w:val="004B687F"/>
    <w:rsid w:val="004B6F61"/>
    <w:rsid w:val="004C6EE6"/>
    <w:rsid w:val="004D090B"/>
    <w:rsid w:val="004D10D5"/>
    <w:rsid w:val="004D6007"/>
    <w:rsid w:val="004E0CD2"/>
    <w:rsid w:val="004F0C86"/>
    <w:rsid w:val="004F3819"/>
    <w:rsid w:val="004F3E5F"/>
    <w:rsid w:val="0050636B"/>
    <w:rsid w:val="005104F3"/>
    <w:rsid w:val="00513625"/>
    <w:rsid w:val="00521C69"/>
    <w:rsid w:val="005239B7"/>
    <w:rsid w:val="00525A5F"/>
    <w:rsid w:val="00525DAD"/>
    <w:rsid w:val="0052668C"/>
    <w:rsid w:val="00531AA5"/>
    <w:rsid w:val="00532902"/>
    <w:rsid w:val="00533BD2"/>
    <w:rsid w:val="005358D3"/>
    <w:rsid w:val="005400D3"/>
    <w:rsid w:val="00542316"/>
    <w:rsid w:val="00544EEE"/>
    <w:rsid w:val="005451C8"/>
    <w:rsid w:val="0054743A"/>
    <w:rsid w:val="00550A3C"/>
    <w:rsid w:val="00553C6C"/>
    <w:rsid w:val="0055464B"/>
    <w:rsid w:val="00565F56"/>
    <w:rsid w:val="0057061B"/>
    <w:rsid w:val="00572536"/>
    <w:rsid w:val="00574D9E"/>
    <w:rsid w:val="0057617E"/>
    <w:rsid w:val="00577575"/>
    <w:rsid w:val="00577ADC"/>
    <w:rsid w:val="0058028D"/>
    <w:rsid w:val="005812A2"/>
    <w:rsid w:val="00583F15"/>
    <w:rsid w:val="0058574D"/>
    <w:rsid w:val="00585A41"/>
    <w:rsid w:val="00585F9A"/>
    <w:rsid w:val="00591031"/>
    <w:rsid w:val="0059611E"/>
    <w:rsid w:val="00596ACE"/>
    <w:rsid w:val="00597F43"/>
    <w:rsid w:val="005A1D1B"/>
    <w:rsid w:val="005A20B7"/>
    <w:rsid w:val="005A6DD7"/>
    <w:rsid w:val="005A7D8B"/>
    <w:rsid w:val="005B099A"/>
    <w:rsid w:val="005B09DF"/>
    <w:rsid w:val="005B0E45"/>
    <w:rsid w:val="005B3B1B"/>
    <w:rsid w:val="005B4E40"/>
    <w:rsid w:val="005C35D1"/>
    <w:rsid w:val="005C4C20"/>
    <w:rsid w:val="005C588D"/>
    <w:rsid w:val="005C5D44"/>
    <w:rsid w:val="005C709F"/>
    <w:rsid w:val="005C775C"/>
    <w:rsid w:val="005D0984"/>
    <w:rsid w:val="005D7505"/>
    <w:rsid w:val="005D7CF7"/>
    <w:rsid w:val="005D7FD8"/>
    <w:rsid w:val="005E167F"/>
    <w:rsid w:val="005E3ABD"/>
    <w:rsid w:val="005E574A"/>
    <w:rsid w:val="005E5CBC"/>
    <w:rsid w:val="005F0585"/>
    <w:rsid w:val="005F1AD4"/>
    <w:rsid w:val="005F3452"/>
    <w:rsid w:val="0060239E"/>
    <w:rsid w:val="006058F8"/>
    <w:rsid w:val="00605ABC"/>
    <w:rsid w:val="006063B6"/>
    <w:rsid w:val="00606545"/>
    <w:rsid w:val="0060726C"/>
    <w:rsid w:val="00611A7C"/>
    <w:rsid w:val="00611AFF"/>
    <w:rsid w:val="006122E5"/>
    <w:rsid w:val="00616125"/>
    <w:rsid w:val="00616B59"/>
    <w:rsid w:val="00616BC2"/>
    <w:rsid w:val="00617DEA"/>
    <w:rsid w:val="00622ADF"/>
    <w:rsid w:val="00623C62"/>
    <w:rsid w:val="0062510E"/>
    <w:rsid w:val="0062746B"/>
    <w:rsid w:val="00632C0E"/>
    <w:rsid w:val="00633401"/>
    <w:rsid w:val="006353CA"/>
    <w:rsid w:val="006426B2"/>
    <w:rsid w:val="00645EA5"/>
    <w:rsid w:val="00646F85"/>
    <w:rsid w:val="0064759E"/>
    <w:rsid w:val="00650857"/>
    <w:rsid w:val="00652A8F"/>
    <w:rsid w:val="00652E19"/>
    <w:rsid w:val="00653796"/>
    <w:rsid w:val="00656AF4"/>
    <w:rsid w:val="006620FA"/>
    <w:rsid w:val="00666715"/>
    <w:rsid w:val="00670798"/>
    <w:rsid w:val="00672660"/>
    <w:rsid w:val="00672D92"/>
    <w:rsid w:val="00677880"/>
    <w:rsid w:val="00677BA6"/>
    <w:rsid w:val="0068035D"/>
    <w:rsid w:val="00680AC1"/>
    <w:rsid w:val="00680B2F"/>
    <w:rsid w:val="006814B2"/>
    <w:rsid w:val="0068377F"/>
    <w:rsid w:val="0068395D"/>
    <w:rsid w:val="00686BD6"/>
    <w:rsid w:val="00694FCA"/>
    <w:rsid w:val="006A12D7"/>
    <w:rsid w:val="006A2040"/>
    <w:rsid w:val="006A48B9"/>
    <w:rsid w:val="006A4922"/>
    <w:rsid w:val="006A725B"/>
    <w:rsid w:val="006A764C"/>
    <w:rsid w:val="006B43FB"/>
    <w:rsid w:val="006B4F5B"/>
    <w:rsid w:val="006B7265"/>
    <w:rsid w:val="006B744C"/>
    <w:rsid w:val="006C4EE1"/>
    <w:rsid w:val="006C545B"/>
    <w:rsid w:val="006C5849"/>
    <w:rsid w:val="006C5F40"/>
    <w:rsid w:val="006C65ED"/>
    <w:rsid w:val="006C6F0B"/>
    <w:rsid w:val="006C791A"/>
    <w:rsid w:val="006D4BF0"/>
    <w:rsid w:val="006D5E79"/>
    <w:rsid w:val="006D5FA6"/>
    <w:rsid w:val="006E079B"/>
    <w:rsid w:val="006E2480"/>
    <w:rsid w:val="006E7682"/>
    <w:rsid w:val="006F15C7"/>
    <w:rsid w:val="006F1A51"/>
    <w:rsid w:val="006F292A"/>
    <w:rsid w:val="006F2B00"/>
    <w:rsid w:val="006F30FF"/>
    <w:rsid w:val="006F35D7"/>
    <w:rsid w:val="006F46F5"/>
    <w:rsid w:val="006F5F56"/>
    <w:rsid w:val="00704717"/>
    <w:rsid w:val="00705CB3"/>
    <w:rsid w:val="00716F60"/>
    <w:rsid w:val="007200CE"/>
    <w:rsid w:val="0073109B"/>
    <w:rsid w:val="00736558"/>
    <w:rsid w:val="0073751C"/>
    <w:rsid w:val="007444AE"/>
    <w:rsid w:val="007465A2"/>
    <w:rsid w:val="00750644"/>
    <w:rsid w:val="00756EA1"/>
    <w:rsid w:val="00757978"/>
    <w:rsid w:val="00761226"/>
    <w:rsid w:val="00762EEF"/>
    <w:rsid w:val="00763130"/>
    <w:rsid w:val="00763890"/>
    <w:rsid w:val="007646DF"/>
    <w:rsid w:val="0076501C"/>
    <w:rsid w:val="00766A7D"/>
    <w:rsid w:val="00767010"/>
    <w:rsid w:val="00771909"/>
    <w:rsid w:val="007740C4"/>
    <w:rsid w:val="007757E9"/>
    <w:rsid w:val="007765B2"/>
    <w:rsid w:val="0077704E"/>
    <w:rsid w:val="007803BC"/>
    <w:rsid w:val="00780F17"/>
    <w:rsid w:val="00783B59"/>
    <w:rsid w:val="0078686D"/>
    <w:rsid w:val="00790F6F"/>
    <w:rsid w:val="00793B36"/>
    <w:rsid w:val="00794918"/>
    <w:rsid w:val="00797CA0"/>
    <w:rsid w:val="007A1DE4"/>
    <w:rsid w:val="007A3692"/>
    <w:rsid w:val="007A3D57"/>
    <w:rsid w:val="007A4103"/>
    <w:rsid w:val="007B3100"/>
    <w:rsid w:val="007B46F7"/>
    <w:rsid w:val="007B550F"/>
    <w:rsid w:val="007B5E42"/>
    <w:rsid w:val="007C18AC"/>
    <w:rsid w:val="007C3233"/>
    <w:rsid w:val="007D0C96"/>
    <w:rsid w:val="007D2C8E"/>
    <w:rsid w:val="007D3529"/>
    <w:rsid w:val="007D3D97"/>
    <w:rsid w:val="007E0ECB"/>
    <w:rsid w:val="007E374A"/>
    <w:rsid w:val="007E3891"/>
    <w:rsid w:val="007E63FE"/>
    <w:rsid w:val="007E668D"/>
    <w:rsid w:val="007F0C99"/>
    <w:rsid w:val="007F25D9"/>
    <w:rsid w:val="007F4BF5"/>
    <w:rsid w:val="007F6AFF"/>
    <w:rsid w:val="0080090A"/>
    <w:rsid w:val="00803750"/>
    <w:rsid w:val="00803953"/>
    <w:rsid w:val="00803A78"/>
    <w:rsid w:val="008057B6"/>
    <w:rsid w:val="00814A4F"/>
    <w:rsid w:val="00815535"/>
    <w:rsid w:val="008170E7"/>
    <w:rsid w:val="00817980"/>
    <w:rsid w:val="00822BC9"/>
    <w:rsid w:val="00825BCA"/>
    <w:rsid w:val="0083001E"/>
    <w:rsid w:val="008340B1"/>
    <w:rsid w:val="00834B53"/>
    <w:rsid w:val="008362F5"/>
    <w:rsid w:val="00836C18"/>
    <w:rsid w:val="00841C17"/>
    <w:rsid w:val="0085273A"/>
    <w:rsid w:val="00854E74"/>
    <w:rsid w:val="00861294"/>
    <w:rsid w:val="00861503"/>
    <w:rsid w:val="00863231"/>
    <w:rsid w:val="008706BC"/>
    <w:rsid w:val="00870A48"/>
    <w:rsid w:val="00870A9F"/>
    <w:rsid w:val="00873A54"/>
    <w:rsid w:val="008745E4"/>
    <w:rsid w:val="00881335"/>
    <w:rsid w:val="00881B5B"/>
    <w:rsid w:val="00881FD0"/>
    <w:rsid w:val="0088728B"/>
    <w:rsid w:val="008A1C64"/>
    <w:rsid w:val="008A2D2E"/>
    <w:rsid w:val="008A3473"/>
    <w:rsid w:val="008A4D1A"/>
    <w:rsid w:val="008A5365"/>
    <w:rsid w:val="008B49FC"/>
    <w:rsid w:val="008B5141"/>
    <w:rsid w:val="008C0B85"/>
    <w:rsid w:val="008C0DC7"/>
    <w:rsid w:val="008C53C5"/>
    <w:rsid w:val="008C7843"/>
    <w:rsid w:val="008D7B6D"/>
    <w:rsid w:val="008E2F75"/>
    <w:rsid w:val="008E4348"/>
    <w:rsid w:val="008E617F"/>
    <w:rsid w:val="0090132F"/>
    <w:rsid w:val="00901B19"/>
    <w:rsid w:val="00903BDB"/>
    <w:rsid w:val="00904251"/>
    <w:rsid w:val="0091031A"/>
    <w:rsid w:val="00911CC3"/>
    <w:rsid w:val="009127BC"/>
    <w:rsid w:val="00913DBC"/>
    <w:rsid w:val="0091410E"/>
    <w:rsid w:val="00914F90"/>
    <w:rsid w:val="00917027"/>
    <w:rsid w:val="009215DD"/>
    <w:rsid w:val="0092360F"/>
    <w:rsid w:val="00924AB9"/>
    <w:rsid w:val="00925296"/>
    <w:rsid w:val="0093060F"/>
    <w:rsid w:val="00933877"/>
    <w:rsid w:val="00933A3D"/>
    <w:rsid w:val="00942CBF"/>
    <w:rsid w:val="00943ED1"/>
    <w:rsid w:val="0094410D"/>
    <w:rsid w:val="00944720"/>
    <w:rsid w:val="00944AE3"/>
    <w:rsid w:val="00945E2C"/>
    <w:rsid w:val="00947E26"/>
    <w:rsid w:val="00953C8B"/>
    <w:rsid w:val="00953E5E"/>
    <w:rsid w:val="009569C1"/>
    <w:rsid w:val="00961679"/>
    <w:rsid w:val="009650D2"/>
    <w:rsid w:val="00965DC5"/>
    <w:rsid w:val="00965F69"/>
    <w:rsid w:val="0097562B"/>
    <w:rsid w:val="009772C3"/>
    <w:rsid w:val="009829AD"/>
    <w:rsid w:val="00983856"/>
    <w:rsid w:val="009838FB"/>
    <w:rsid w:val="009840D6"/>
    <w:rsid w:val="00985148"/>
    <w:rsid w:val="00985B9B"/>
    <w:rsid w:val="009874E1"/>
    <w:rsid w:val="0099112B"/>
    <w:rsid w:val="00991D78"/>
    <w:rsid w:val="009A20F7"/>
    <w:rsid w:val="009A3A80"/>
    <w:rsid w:val="009B0194"/>
    <w:rsid w:val="009B5ABB"/>
    <w:rsid w:val="009B5B63"/>
    <w:rsid w:val="009C18A1"/>
    <w:rsid w:val="009C316C"/>
    <w:rsid w:val="009C3309"/>
    <w:rsid w:val="009C4526"/>
    <w:rsid w:val="009C5AFA"/>
    <w:rsid w:val="009C6E83"/>
    <w:rsid w:val="009D22AB"/>
    <w:rsid w:val="009D6D51"/>
    <w:rsid w:val="009D76EB"/>
    <w:rsid w:val="009D7FF5"/>
    <w:rsid w:val="009E401E"/>
    <w:rsid w:val="009E402A"/>
    <w:rsid w:val="009E448E"/>
    <w:rsid w:val="009E5D31"/>
    <w:rsid w:val="009F173C"/>
    <w:rsid w:val="009F6949"/>
    <w:rsid w:val="009F6F02"/>
    <w:rsid w:val="00A0130C"/>
    <w:rsid w:val="00A02CEF"/>
    <w:rsid w:val="00A038DF"/>
    <w:rsid w:val="00A05561"/>
    <w:rsid w:val="00A05FD7"/>
    <w:rsid w:val="00A12986"/>
    <w:rsid w:val="00A13A02"/>
    <w:rsid w:val="00A2147E"/>
    <w:rsid w:val="00A23F46"/>
    <w:rsid w:val="00A248F1"/>
    <w:rsid w:val="00A3025F"/>
    <w:rsid w:val="00A3030E"/>
    <w:rsid w:val="00A36EE5"/>
    <w:rsid w:val="00A3796C"/>
    <w:rsid w:val="00A40269"/>
    <w:rsid w:val="00A44221"/>
    <w:rsid w:val="00A44513"/>
    <w:rsid w:val="00A52DF2"/>
    <w:rsid w:val="00A60236"/>
    <w:rsid w:val="00A6226C"/>
    <w:rsid w:val="00A6697C"/>
    <w:rsid w:val="00A66F53"/>
    <w:rsid w:val="00A71031"/>
    <w:rsid w:val="00A74506"/>
    <w:rsid w:val="00A84986"/>
    <w:rsid w:val="00A85F52"/>
    <w:rsid w:val="00A915AF"/>
    <w:rsid w:val="00A92296"/>
    <w:rsid w:val="00A971FB"/>
    <w:rsid w:val="00A97B8D"/>
    <w:rsid w:val="00AA1762"/>
    <w:rsid w:val="00AA30F4"/>
    <w:rsid w:val="00AA3D5F"/>
    <w:rsid w:val="00AA4D72"/>
    <w:rsid w:val="00AB187E"/>
    <w:rsid w:val="00AB42AD"/>
    <w:rsid w:val="00AB4357"/>
    <w:rsid w:val="00AB4ABB"/>
    <w:rsid w:val="00AC04D9"/>
    <w:rsid w:val="00AC437E"/>
    <w:rsid w:val="00AC45D3"/>
    <w:rsid w:val="00AC72E2"/>
    <w:rsid w:val="00AC7BDC"/>
    <w:rsid w:val="00AC7C4A"/>
    <w:rsid w:val="00AD017C"/>
    <w:rsid w:val="00AD17EF"/>
    <w:rsid w:val="00AD4250"/>
    <w:rsid w:val="00AD629F"/>
    <w:rsid w:val="00AD70A2"/>
    <w:rsid w:val="00AD7BEA"/>
    <w:rsid w:val="00AE08E9"/>
    <w:rsid w:val="00AE1511"/>
    <w:rsid w:val="00AE43A9"/>
    <w:rsid w:val="00AE5177"/>
    <w:rsid w:val="00AF339E"/>
    <w:rsid w:val="00AF409E"/>
    <w:rsid w:val="00AF43E2"/>
    <w:rsid w:val="00AF476B"/>
    <w:rsid w:val="00B01769"/>
    <w:rsid w:val="00B019C5"/>
    <w:rsid w:val="00B02718"/>
    <w:rsid w:val="00B039B0"/>
    <w:rsid w:val="00B03B15"/>
    <w:rsid w:val="00B048B4"/>
    <w:rsid w:val="00B04B8D"/>
    <w:rsid w:val="00B07D0E"/>
    <w:rsid w:val="00B16FD0"/>
    <w:rsid w:val="00B20857"/>
    <w:rsid w:val="00B22E0A"/>
    <w:rsid w:val="00B24AC2"/>
    <w:rsid w:val="00B26A98"/>
    <w:rsid w:val="00B27960"/>
    <w:rsid w:val="00B32B9B"/>
    <w:rsid w:val="00B32CED"/>
    <w:rsid w:val="00B34278"/>
    <w:rsid w:val="00B3561F"/>
    <w:rsid w:val="00B35A7D"/>
    <w:rsid w:val="00B36D5D"/>
    <w:rsid w:val="00B37A1D"/>
    <w:rsid w:val="00B4463F"/>
    <w:rsid w:val="00B44E5A"/>
    <w:rsid w:val="00B45F24"/>
    <w:rsid w:val="00B53589"/>
    <w:rsid w:val="00B53711"/>
    <w:rsid w:val="00B53EB4"/>
    <w:rsid w:val="00B56726"/>
    <w:rsid w:val="00B56ABE"/>
    <w:rsid w:val="00B611E2"/>
    <w:rsid w:val="00B6687E"/>
    <w:rsid w:val="00B712DE"/>
    <w:rsid w:val="00B7199F"/>
    <w:rsid w:val="00B7238B"/>
    <w:rsid w:val="00B72C29"/>
    <w:rsid w:val="00B80C62"/>
    <w:rsid w:val="00B82136"/>
    <w:rsid w:val="00B911F1"/>
    <w:rsid w:val="00B970EF"/>
    <w:rsid w:val="00B9740D"/>
    <w:rsid w:val="00BA23CC"/>
    <w:rsid w:val="00BA4714"/>
    <w:rsid w:val="00BA4E64"/>
    <w:rsid w:val="00BA5F74"/>
    <w:rsid w:val="00BA67D2"/>
    <w:rsid w:val="00BA798F"/>
    <w:rsid w:val="00BA7CDE"/>
    <w:rsid w:val="00BB222A"/>
    <w:rsid w:val="00BB5C13"/>
    <w:rsid w:val="00BB7C35"/>
    <w:rsid w:val="00BC3420"/>
    <w:rsid w:val="00BC47DB"/>
    <w:rsid w:val="00BC5CD5"/>
    <w:rsid w:val="00BC6EA5"/>
    <w:rsid w:val="00BD0F99"/>
    <w:rsid w:val="00BD3EA0"/>
    <w:rsid w:val="00BD7A7E"/>
    <w:rsid w:val="00BD7F99"/>
    <w:rsid w:val="00BE2528"/>
    <w:rsid w:val="00BE4455"/>
    <w:rsid w:val="00BF0F64"/>
    <w:rsid w:val="00BF241C"/>
    <w:rsid w:val="00BF48FE"/>
    <w:rsid w:val="00BF507F"/>
    <w:rsid w:val="00BF5A5B"/>
    <w:rsid w:val="00C01E7F"/>
    <w:rsid w:val="00C04BD0"/>
    <w:rsid w:val="00C07A96"/>
    <w:rsid w:val="00C101FE"/>
    <w:rsid w:val="00C10F59"/>
    <w:rsid w:val="00C12005"/>
    <w:rsid w:val="00C158E1"/>
    <w:rsid w:val="00C17487"/>
    <w:rsid w:val="00C214EE"/>
    <w:rsid w:val="00C21BE3"/>
    <w:rsid w:val="00C21D78"/>
    <w:rsid w:val="00C2212B"/>
    <w:rsid w:val="00C22EFB"/>
    <w:rsid w:val="00C23DFD"/>
    <w:rsid w:val="00C26470"/>
    <w:rsid w:val="00C4013B"/>
    <w:rsid w:val="00C40A6D"/>
    <w:rsid w:val="00C40F82"/>
    <w:rsid w:val="00C4608F"/>
    <w:rsid w:val="00C509B0"/>
    <w:rsid w:val="00C50EB7"/>
    <w:rsid w:val="00C54EA8"/>
    <w:rsid w:val="00C575B5"/>
    <w:rsid w:val="00C614D6"/>
    <w:rsid w:val="00C6236C"/>
    <w:rsid w:val="00C63ED8"/>
    <w:rsid w:val="00C67851"/>
    <w:rsid w:val="00C71205"/>
    <w:rsid w:val="00C73B7F"/>
    <w:rsid w:val="00C759A3"/>
    <w:rsid w:val="00C81E37"/>
    <w:rsid w:val="00C86800"/>
    <w:rsid w:val="00C87721"/>
    <w:rsid w:val="00C94231"/>
    <w:rsid w:val="00C94413"/>
    <w:rsid w:val="00CA21D2"/>
    <w:rsid w:val="00CA5D34"/>
    <w:rsid w:val="00CA6F24"/>
    <w:rsid w:val="00CB26A4"/>
    <w:rsid w:val="00CB362F"/>
    <w:rsid w:val="00CB5160"/>
    <w:rsid w:val="00CB70EF"/>
    <w:rsid w:val="00CB7AB0"/>
    <w:rsid w:val="00CB7F11"/>
    <w:rsid w:val="00CC0A39"/>
    <w:rsid w:val="00CC0D69"/>
    <w:rsid w:val="00CC2824"/>
    <w:rsid w:val="00CC3EAB"/>
    <w:rsid w:val="00CC47BB"/>
    <w:rsid w:val="00CC6F79"/>
    <w:rsid w:val="00CC7504"/>
    <w:rsid w:val="00CC7889"/>
    <w:rsid w:val="00CE2938"/>
    <w:rsid w:val="00CE77A9"/>
    <w:rsid w:val="00CF0458"/>
    <w:rsid w:val="00CF0E11"/>
    <w:rsid w:val="00CF2E59"/>
    <w:rsid w:val="00CF562A"/>
    <w:rsid w:val="00CF7AD6"/>
    <w:rsid w:val="00CF7FE8"/>
    <w:rsid w:val="00D000B2"/>
    <w:rsid w:val="00D00141"/>
    <w:rsid w:val="00D01C3D"/>
    <w:rsid w:val="00D01EC9"/>
    <w:rsid w:val="00D03DF0"/>
    <w:rsid w:val="00D051A0"/>
    <w:rsid w:val="00D05ED4"/>
    <w:rsid w:val="00D06BF9"/>
    <w:rsid w:val="00D10A9D"/>
    <w:rsid w:val="00D1118D"/>
    <w:rsid w:val="00D12B31"/>
    <w:rsid w:val="00D15050"/>
    <w:rsid w:val="00D16394"/>
    <w:rsid w:val="00D171E2"/>
    <w:rsid w:val="00D21C0F"/>
    <w:rsid w:val="00D222B6"/>
    <w:rsid w:val="00D23958"/>
    <w:rsid w:val="00D239A5"/>
    <w:rsid w:val="00D2540E"/>
    <w:rsid w:val="00D25CDB"/>
    <w:rsid w:val="00D34E22"/>
    <w:rsid w:val="00D36530"/>
    <w:rsid w:val="00D41CFC"/>
    <w:rsid w:val="00D44991"/>
    <w:rsid w:val="00D5066A"/>
    <w:rsid w:val="00D51958"/>
    <w:rsid w:val="00D53554"/>
    <w:rsid w:val="00D53C28"/>
    <w:rsid w:val="00D5592D"/>
    <w:rsid w:val="00D607CA"/>
    <w:rsid w:val="00D63475"/>
    <w:rsid w:val="00D65833"/>
    <w:rsid w:val="00D66A64"/>
    <w:rsid w:val="00D701EF"/>
    <w:rsid w:val="00D717F6"/>
    <w:rsid w:val="00D72AC3"/>
    <w:rsid w:val="00D73DF2"/>
    <w:rsid w:val="00D755B7"/>
    <w:rsid w:val="00D75942"/>
    <w:rsid w:val="00D81278"/>
    <w:rsid w:val="00D81EDE"/>
    <w:rsid w:val="00D84C29"/>
    <w:rsid w:val="00D8678B"/>
    <w:rsid w:val="00D87B6B"/>
    <w:rsid w:val="00D901BB"/>
    <w:rsid w:val="00D90771"/>
    <w:rsid w:val="00D95CBC"/>
    <w:rsid w:val="00D95EA9"/>
    <w:rsid w:val="00D96CAA"/>
    <w:rsid w:val="00D97A9A"/>
    <w:rsid w:val="00DA00F4"/>
    <w:rsid w:val="00DA0CAD"/>
    <w:rsid w:val="00DA1850"/>
    <w:rsid w:val="00DA261F"/>
    <w:rsid w:val="00DA2702"/>
    <w:rsid w:val="00DA7F59"/>
    <w:rsid w:val="00DB01BA"/>
    <w:rsid w:val="00DB289D"/>
    <w:rsid w:val="00DB4D7B"/>
    <w:rsid w:val="00DB5A45"/>
    <w:rsid w:val="00DB6CDD"/>
    <w:rsid w:val="00DC3A36"/>
    <w:rsid w:val="00DD1BB5"/>
    <w:rsid w:val="00DD6496"/>
    <w:rsid w:val="00DE0F53"/>
    <w:rsid w:val="00DE16C5"/>
    <w:rsid w:val="00DE32F2"/>
    <w:rsid w:val="00DE532B"/>
    <w:rsid w:val="00DF1B85"/>
    <w:rsid w:val="00DF2795"/>
    <w:rsid w:val="00DF42F4"/>
    <w:rsid w:val="00DF4CB0"/>
    <w:rsid w:val="00E012E1"/>
    <w:rsid w:val="00E0302F"/>
    <w:rsid w:val="00E058E4"/>
    <w:rsid w:val="00E07FC8"/>
    <w:rsid w:val="00E11432"/>
    <w:rsid w:val="00E213F7"/>
    <w:rsid w:val="00E224C0"/>
    <w:rsid w:val="00E25A89"/>
    <w:rsid w:val="00E27093"/>
    <w:rsid w:val="00E27D0C"/>
    <w:rsid w:val="00E3126F"/>
    <w:rsid w:val="00E40F16"/>
    <w:rsid w:val="00E41BC1"/>
    <w:rsid w:val="00E44878"/>
    <w:rsid w:val="00E46309"/>
    <w:rsid w:val="00E47F37"/>
    <w:rsid w:val="00E526CF"/>
    <w:rsid w:val="00E55309"/>
    <w:rsid w:val="00E653A5"/>
    <w:rsid w:val="00E659FD"/>
    <w:rsid w:val="00E65D88"/>
    <w:rsid w:val="00E71914"/>
    <w:rsid w:val="00E74474"/>
    <w:rsid w:val="00E74D23"/>
    <w:rsid w:val="00E758D4"/>
    <w:rsid w:val="00E77601"/>
    <w:rsid w:val="00E8010A"/>
    <w:rsid w:val="00E815B8"/>
    <w:rsid w:val="00E85D02"/>
    <w:rsid w:val="00E92A68"/>
    <w:rsid w:val="00E95A5C"/>
    <w:rsid w:val="00E96A32"/>
    <w:rsid w:val="00E97E05"/>
    <w:rsid w:val="00E97EE5"/>
    <w:rsid w:val="00EA14C6"/>
    <w:rsid w:val="00EA20F6"/>
    <w:rsid w:val="00EA3030"/>
    <w:rsid w:val="00EB3210"/>
    <w:rsid w:val="00EB4E5A"/>
    <w:rsid w:val="00EC6333"/>
    <w:rsid w:val="00ED0772"/>
    <w:rsid w:val="00ED4255"/>
    <w:rsid w:val="00ED7019"/>
    <w:rsid w:val="00ED7D60"/>
    <w:rsid w:val="00EE2655"/>
    <w:rsid w:val="00EE391D"/>
    <w:rsid w:val="00EE4AFA"/>
    <w:rsid w:val="00EF1419"/>
    <w:rsid w:val="00EF16CE"/>
    <w:rsid w:val="00F01122"/>
    <w:rsid w:val="00F040C9"/>
    <w:rsid w:val="00F04D72"/>
    <w:rsid w:val="00F05D9B"/>
    <w:rsid w:val="00F05F9B"/>
    <w:rsid w:val="00F066CA"/>
    <w:rsid w:val="00F103A4"/>
    <w:rsid w:val="00F1119C"/>
    <w:rsid w:val="00F163BD"/>
    <w:rsid w:val="00F22859"/>
    <w:rsid w:val="00F24E3A"/>
    <w:rsid w:val="00F253DB"/>
    <w:rsid w:val="00F2694D"/>
    <w:rsid w:val="00F27A6B"/>
    <w:rsid w:val="00F31F12"/>
    <w:rsid w:val="00F3440F"/>
    <w:rsid w:val="00F410C3"/>
    <w:rsid w:val="00F415DB"/>
    <w:rsid w:val="00F41EBC"/>
    <w:rsid w:val="00F469AC"/>
    <w:rsid w:val="00F50EFC"/>
    <w:rsid w:val="00F51813"/>
    <w:rsid w:val="00F60EBE"/>
    <w:rsid w:val="00F66EB7"/>
    <w:rsid w:val="00F67D02"/>
    <w:rsid w:val="00F73058"/>
    <w:rsid w:val="00F730F6"/>
    <w:rsid w:val="00F75369"/>
    <w:rsid w:val="00F76A84"/>
    <w:rsid w:val="00F77BD3"/>
    <w:rsid w:val="00F82901"/>
    <w:rsid w:val="00F8661B"/>
    <w:rsid w:val="00F86767"/>
    <w:rsid w:val="00F868CB"/>
    <w:rsid w:val="00F91645"/>
    <w:rsid w:val="00F93957"/>
    <w:rsid w:val="00F947F1"/>
    <w:rsid w:val="00F94B2C"/>
    <w:rsid w:val="00F94C6C"/>
    <w:rsid w:val="00FA1486"/>
    <w:rsid w:val="00FA1B49"/>
    <w:rsid w:val="00FA1E22"/>
    <w:rsid w:val="00FA3498"/>
    <w:rsid w:val="00FA3C15"/>
    <w:rsid w:val="00FA4C7F"/>
    <w:rsid w:val="00FA77F5"/>
    <w:rsid w:val="00FB580C"/>
    <w:rsid w:val="00FB5A84"/>
    <w:rsid w:val="00FC0B71"/>
    <w:rsid w:val="00FC7A10"/>
    <w:rsid w:val="00FD30D8"/>
    <w:rsid w:val="00FD3F7F"/>
    <w:rsid w:val="00FD5393"/>
    <w:rsid w:val="00FD6A34"/>
    <w:rsid w:val="00FD73F5"/>
    <w:rsid w:val="00FE25C3"/>
    <w:rsid w:val="00FE413C"/>
    <w:rsid w:val="00FE624A"/>
    <w:rsid w:val="00FE7001"/>
    <w:rsid w:val="00FF1C58"/>
    <w:rsid w:val="00FF34FD"/>
    <w:rsid w:val="00FF47CC"/>
    <w:rsid w:val="00FF4DE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02C58E11"/>
  <w15:docId w15:val="{26F44EF2-B047-4C20-BA22-1FB6B40C0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74D9E"/>
    <w:pPr>
      <w:keepNext/>
      <w:spacing w:before="240" w:after="60" w:line="240" w:lineRule="auto"/>
      <w:outlineLvl w:val="0"/>
    </w:pPr>
    <w:rPr>
      <w:rFonts w:ascii="Arial" w:eastAsia="SimSun" w:hAnsi="Arial" w:cs="Times New Roman"/>
      <w:b/>
      <w:bCs/>
      <w:kern w:val="32"/>
      <w:sz w:val="32"/>
      <w:szCs w:val="32"/>
      <w:lang w:val="x-none" w:eastAsia="zh-CN"/>
    </w:rPr>
  </w:style>
  <w:style w:type="paragraph" w:styleId="Heading2">
    <w:name w:val="heading 2"/>
    <w:aliases w:val="Heading 2 Char1,Heading 2 Char Char"/>
    <w:basedOn w:val="Normal"/>
    <w:next w:val="Normal"/>
    <w:link w:val="Heading2Char"/>
    <w:unhideWhenUsed/>
    <w:qFormat/>
    <w:rsid w:val="00AF43E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Nadpis 3 Char,Obyeajný Char,H3 Char,Obyeajný,H3"/>
    <w:basedOn w:val="Normal"/>
    <w:next w:val="Normal"/>
    <w:link w:val="Heading3Char"/>
    <w:unhideWhenUsed/>
    <w:qFormat/>
    <w:rsid w:val="00BA5F7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link w:val="Heading4Char"/>
    <w:uiPriority w:val="9"/>
    <w:qFormat/>
    <w:rsid w:val="00BA5F74"/>
    <w:pPr>
      <w:spacing w:before="150" w:after="150" w:line="240" w:lineRule="auto"/>
      <w:outlineLvl w:val="3"/>
    </w:pPr>
    <w:rPr>
      <w:rFonts w:ascii="Segoe UI" w:eastAsia="Times New Roman" w:hAnsi="Segoe UI" w:cs="Segoe UI"/>
      <w:sz w:val="27"/>
      <w:szCs w:val="27"/>
      <w:lang w:eastAsia="ro-RO"/>
    </w:rPr>
  </w:style>
  <w:style w:type="paragraph" w:styleId="Heading5">
    <w:name w:val="heading 5"/>
    <w:basedOn w:val="Normal"/>
    <w:next w:val="Normal"/>
    <w:link w:val="Heading5Char"/>
    <w:unhideWhenUsed/>
    <w:qFormat/>
    <w:rsid w:val="00D63475"/>
    <w:pPr>
      <w:spacing w:before="240" w:after="60" w:line="240" w:lineRule="auto"/>
      <w:outlineLvl w:val="4"/>
    </w:pPr>
    <w:rPr>
      <w:rFonts w:ascii="Calibri" w:eastAsia="Times New Roman" w:hAnsi="Calibri" w:cs="Times New Roman"/>
      <w:b/>
      <w:bCs/>
      <w:i/>
      <w:iCs/>
      <w:sz w:val="26"/>
      <w:szCs w:val="26"/>
      <w:lang w:val="fr-FR" w:eastAsia="ro-RO"/>
    </w:rPr>
  </w:style>
  <w:style w:type="paragraph" w:styleId="Heading6">
    <w:name w:val="heading 6"/>
    <w:basedOn w:val="Normal"/>
    <w:next w:val="Normal"/>
    <w:link w:val="Heading6Char"/>
    <w:uiPriority w:val="9"/>
    <w:semiHidden/>
    <w:unhideWhenUsed/>
    <w:qFormat/>
    <w:rsid w:val="00BA5F74"/>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8">
    <w:name w:val="heading 8"/>
    <w:basedOn w:val="Normal"/>
    <w:next w:val="Normal"/>
    <w:link w:val="Heading8Char"/>
    <w:qFormat/>
    <w:rsid w:val="00D63475"/>
    <w:pPr>
      <w:keepNext/>
      <w:numPr>
        <w:numId w:val="68"/>
      </w:numPr>
      <w:tabs>
        <w:tab w:val="right" w:pos="8505"/>
      </w:tabs>
      <w:spacing w:after="0" w:line="240" w:lineRule="atLeast"/>
      <w:outlineLvl w:val="7"/>
    </w:pPr>
    <w:rPr>
      <w:rFonts w:ascii="Times New Roman" w:eastAsia="Times New Roman" w:hAnsi="Times New Roman"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1,Списък на абзаци"/>
    <w:basedOn w:val="Normal"/>
    <w:link w:val="ListParagraphChar"/>
    <w:uiPriority w:val="34"/>
    <w:qFormat/>
    <w:rsid w:val="00861294"/>
    <w:pPr>
      <w:ind w:left="720"/>
      <w:contextualSpacing/>
    </w:pPr>
  </w:style>
  <w:style w:type="table" w:styleId="TableGrid">
    <w:name w:val="Table Grid"/>
    <w:basedOn w:val="TableNormal"/>
    <w:rsid w:val="00A922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A92296"/>
    <w:pPr>
      <w:spacing w:line="240" w:lineRule="auto"/>
    </w:pPr>
    <w:rPr>
      <w:i/>
      <w:iCs/>
      <w:color w:val="1F497D" w:themeColor="text2"/>
      <w:sz w:val="18"/>
      <w:szCs w:val="18"/>
    </w:rPr>
  </w:style>
  <w:style w:type="character" w:customStyle="1" w:styleId="ln2articol1">
    <w:name w:val="ln2articol1"/>
    <w:rsid w:val="0073751C"/>
    <w:rPr>
      <w:b/>
      <w:bCs/>
      <w:color w:val="0000AF"/>
    </w:rPr>
  </w:style>
  <w:style w:type="character" w:customStyle="1" w:styleId="tli1">
    <w:name w:val="tli1"/>
    <w:basedOn w:val="DefaultParagraphFont"/>
    <w:rsid w:val="00873A54"/>
  </w:style>
  <w:style w:type="paragraph" w:styleId="BodyText">
    <w:name w:val="Body Text"/>
    <w:aliases w:val=" Char Char, Char,bt,Texto normal,block style,Body,b,Standard paragraph,Char Char,Char"/>
    <w:basedOn w:val="Normal"/>
    <w:link w:val="BodyTextChar"/>
    <w:rsid w:val="00873A54"/>
    <w:pPr>
      <w:suppressAutoHyphens/>
      <w:spacing w:after="0" w:line="240" w:lineRule="auto"/>
      <w:jc w:val="both"/>
    </w:pPr>
    <w:rPr>
      <w:rFonts w:ascii="Calibri" w:eastAsia="Calibri" w:hAnsi="Calibri" w:cs="Calibri"/>
      <w:sz w:val="24"/>
      <w:szCs w:val="24"/>
      <w:lang w:eastAsia="ar-SA"/>
    </w:rPr>
  </w:style>
  <w:style w:type="character" w:customStyle="1" w:styleId="BodyTextChar">
    <w:name w:val="Body Text Char"/>
    <w:aliases w:val=" Char Char Char, Char Char1,bt Char,Texto normal Char,block style Char,Body Char,b Char,Standard paragraph Char,Char Char Char,Char Char1"/>
    <w:basedOn w:val="DefaultParagraphFont"/>
    <w:link w:val="BodyText"/>
    <w:rsid w:val="00873A54"/>
    <w:rPr>
      <w:rFonts w:ascii="Calibri" w:eastAsia="Calibri" w:hAnsi="Calibri" w:cs="Calibri"/>
      <w:sz w:val="24"/>
      <w:szCs w:val="24"/>
      <w:lang w:eastAsia="ar-SA"/>
    </w:rPr>
  </w:style>
  <w:style w:type="paragraph" w:styleId="BodyTextIndent">
    <w:name w:val="Body Text Indent"/>
    <w:basedOn w:val="Normal"/>
    <w:link w:val="BodyTextIndentChar"/>
    <w:unhideWhenUsed/>
    <w:rsid w:val="00043E70"/>
    <w:pPr>
      <w:spacing w:after="120"/>
      <w:ind w:left="360"/>
    </w:pPr>
  </w:style>
  <w:style w:type="character" w:customStyle="1" w:styleId="BodyTextIndentChar">
    <w:name w:val="Body Text Indent Char"/>
    <w:basedOn w:val="DefaultParagraphFont"/>
    <w:link w:val="BodyTextIndent"/>
    <w:rsid w:val="00043E70"/>
  </w:style>
  <w:style w:type="paragraph" w:styleId="BodyTextIndent2">
    <w:name w:val="Body Text Indent 2"/>
    <w:basedOn w:val="Normal"/>
    <w:link w:val="BodyTextIndent2Char"/>
    <w:unhideWhenUsed/>
    <w:rsid w:val="00574D9E"/>
    <w:pPr>
      <w:spacing w:after="120" w:line="480" w:lineRule="auto"/>
      <w:ind w:left="360"/>
    </w:pPr>
    <w:rPr>
      <w:rFonts w:ascii="Calibri" w:eastAsia="SimSun" w:hAnsi="Calibri" w:cs="Times New Roman"/>
      <w:szCs w:val="24"/>
      <w:lang w:val="en-US" w:eastAsia="zh-CN"/>
    </w:rPr>
  </w:style>
  <w:style w:type="character" w:customStyle="1" w:styleId="BodyTextIndent2Char">
    <w:name w:val="Body Text Indent 2 Char"/>
    <w:basedOn w:val="DefaultParagraphFont"/>
    <w:link w:val="BodyTextIndent2"/>
    <w:rsid w:val="00574D9E"/>
    <w:rPr>
      <w:rFonts w:ascii="Calibri" w:eastAsia="SimSun" w:hAnsi="Calibri" w:cs="Times New Roman"/>
      <w:szCs w:val="24"/>
      <w:lang w:val="en-US" w:eastAsia="zh-CN"/>
    </w:rPr>
  </w:style>
  <w:style w:type="character" w:customStyle="1" w:styleId="Heading1Char">
    <w:name w:val="Heading 1 Char"/>
    <w:basedOn w:val="DefaultParagraphFont"/>
    <w:link w:val="Heading1"/>
    <w:uiPriority w:val="9"/>
    <w:rsid w:val="00574D9E"/>
    <w:rPr>
      <w:rFonts w:ascii="Arial" w:eastAsia="SimSun" w:hAnsi="Arial" w:cs="Times New Roman"/>
      <w:b/>
      <w:bCs/>
      <w:kern w:val="32"/>
      <w:sz w:val="32"/>
      <w:szCs w:val="32"/>
      <w:lang w:val="x-none" w:eastAsia="zh-CN"/>
    </w:rPr>
  </w:style>
  <w:style w:type="paragraph" w:styleId="TOC1">
    <w:name w:val="toc 1"/>
    <w:basedOn w:val="Normal"/>
    <w:next w:val="Normal"/>
    <w:autoRedefine/>
    <w:uiPriority w:val="39"/>
    <w:unhideWhenUsed/>
    <w:qFormat/>
    <w:rsid w:val="00574D9E"/>
    <w:pPr>
      <w:tabs>
        <w:tab w:val="right" w:leader="dot" w:pos="9345"/>
      </w:tabs>
      <w:spacing w:after="0" w:line="240" w:lineRule="auto"/>
      <w:ind w:left="446"/>
    </w:pPr>
    <w:rPr>
      <w:rFonts w:ascii="Times New Roman" w:eastAsia="SimSun" w:hAnsi="Times New Roman" w:cs="Times New Roman"/>
      <w:noProof/>
      <w:sz w:val="24"/>
      <w:szCs w:val="24"/>
      <w:lang w:eastAsia="zh-CN"/>
    </w:rPr>
  </w:style>
  <w:style w:type="character" w:styleId="Strong">
    <w:name w:val="Strong"/>
    <w:qFormat/>
    <w:rsid w:val="002B496B"/>
    <w:rPr>
      <w:b/>
      <w:bCs/>
    </w:rPr>
  </w:style>
  <w:style w:type="character" w:styleId="Hyperlink">
    <w:name w:val="Hyperlink"/>
    <w:unhideWhenUsed/>
    <w:rsid w:val="002B496B"/>
    <w:rPr>
      <w:color w:val="0000FF"/>
      <w:u w:val="single"/>
    </w:rPr>
  </w:style>
  <w:style w:type="paragraph" w:styleId="NormalWeb">
    <w:name w:val="Normal (Web)"/>
    <w:basedOn w:val="Normal"/>
    <w:uiPriority w:val="99"/>
    <w:rsid w:val="00A12986"/>
    <w:pPr>
      <w:spacing w:before="100" w:beforeAutospacing="1" w:after="100" w:afterAutospacing="1" w:line="240" w:lineRule="auto"/>
    </w:pPr>
    <w:rPr>
      <w:rFonts w:ascii="Times New Roman" w:eastAsia="SimSun" w:hAnsi="Times New Roman" w:cs="Times New Roman"/>
      <w:sz w:val="24"/>
      <w:szCs w:val="24"/>
      <w:lang w:val="en-US" w:eastAsia="zh-CN"/>
    </w:rPr>
  </w:style>
  <w:style w:type="paragraph" w:customStyle="1" w:styleId="Default">
    <w:name w:val="Default"/>
    <w:rsid w:val="00AC7C4A"/>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CC47BB"/>
    <w:pPr>
      <w:tabs>
        <w:tab w:val="center" w:pos="4536"/>
        <w:tab w:val="right" w:pos="9072"/>
      </w:tabs>
      <w:spacing w:after="0" w:line="240" w:lineRule="auto"/>
    </w:pPr>
  </w:style>
  <w:style w:type="character" w:customStyle="1" w:styleId="HeaderChar">
    <w:name w:val="Header Char"/>
    <w:basedOn w:val="DefaultParagraphFont"/>
    <w:link w:val="Header"/>
    <w:uiPriority w:val="99"/>
    <w:rsid w:val="00CC47BB"/>
  </w:style>
  <w:style w:type="paragraph" w:styleId="Footer">
    <w:name w:val="footer"/>
    <w:basedOn w:val="Normal"/>
    <w:link w:val="FooterChar"/>
    <w:unhideWhenUsed/>
    <w:rsid w:val="00CC47BB"/>
    <w:pPr>
      <w:tabs>
        <w:tab w:val="center" w:pos="4536"/>
        <w:tab w:val="right" w:pos="9072"/>
      </w:tabs>
      <w:spacing w:after="0" w:line="240" w:lineRule="auto"/>
    </w:pPr>
  </w:style>
  <w:style w:type="character" w:customStyle="1" w:styleId="FooterChar">
    <w:name w:val="Footer Char"/>
    <w:basedOn w:val="DefaultParagraphFont"/>
    <w:link w:val="Footer"/>
    <w:rsid w:val="00CC47BB"/>
  </w:style>
  <w:style w:type="character" w:customStyle="1" w:styleId="Bodytext27pt">
    <w:name w:val="Body text (2) + 7 pt"/>
    <w:rsid w:val="003435D4"/>
    <w:rPr>
      <w:rFonts w:ascii="Times New Roman" w:eastAsia="Times New Roman" w:hAnsi="Times New Roman" w:cs="Times New Roman" w:hint="default"/>
      <w:color w:val="000000"/>
      <w:spacing w:val="0"/>
      <w:w w:val="100"/>
      <w:position w:val="0"/>
      <w:sz w:val="14"/>
      <w:szCs w:val="14"/>
      <w:shd w:val="clear" w:color="auto" w:fill="FFFFFF"/>
      <w:lang w:val="ro-RO" w:eastAsia="ro-RO" w:bidi="ro-RO"/>
    </w:rPr>
  </w:style>
  <w:style w:type="character" w:customStyle="1" w:styleId="Heading2Char">
    <w:name w:val="Heading 2 Char"/>
    <w:aliases w:val="Heading 2 Char1 Char,Heading 2 Char Char Char"/>
    <w:basedOn w:val="DefaultParagraphFont"/>
    <w:link w:val="Heading2"/>
    <w:rsid w:val="00AF43E2"/>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semiHidden/>
    <w:unhideWhenUsed/>
    <w:rsid w:val="00B01769"/>
    <w:rPr>
      <w:sz w:val="16"/>
      <w:szCs w:val="16"/>
    </w:rPr>
  </w:style>
  <w:style w:type="paragraph" w:styleId="CommentText">
    <w:name w:val="annotation text"/>
    <w:basedOn w:val="Normal"/>
    <w:link w:val="CommentTextChar"/>
    <w:semiHidden/>
    <w:unhideWhenUsed/>
    <w:rsid w:val="00B01769"/>
    <w:pPr>
      <w:spacing w:line="240" w:lineRule="auto"/>
    </w:pPr>
    <w:rPr>
      <w:sz w:val="20"/>
      <w:szCs w:val="20"/>
    </w:rPr>
  </w:style>
  <w:style w:type="character" w:customStyle="1" w:styleId="CommentTextChar">
    <w:name w:val="Comment Text Char"/>
    <w:basedOn w:val="DefaultParagraphFont"/>
    <w:link w:val="CommentText"/>
    <w:uiPriority w:val="99"/>
    <w:semiHidden/>
    <w:rsid w:val="00B01769"/>
    <w:rPr>
      <w:sz w:val="20"/>
      <w:szCs w:val="20"/>
    </w:rPr>
  </w:style>
  <w:style w:type="paragraph" w:styleId="CommentSubject">
    <w:name w:val="annotation subject"/>
    <w:basedOn w:val="CommentText"/>
    <w:next w:val="CommentText"/>
    <w:link w:val="CommentSubjectChar"/>
    <w:semiHidden/>
    <w:unhideWhenUsed/>
    <w:rsid w:val="00B01769"/>
    <w:rPr>
      <w:b/>
      <w:bCs/>
    </w:rPr>
  </w:style>
  <w:style w:type="character" w:customStyle="1" w:styleId="CommentSubjectChar">
    <w:name w:val="Comment Subject Char"/>
    <w:basedOn w:val="CommentTextChar"/>
    <w:link w:val="CommentSubject"/>
    <w:uiPriority w:val="99"/>
    <w:semiHidden/>
    <w:rsid w:val="00B01769"/>
    <w:rPr>
      <w:b/>
      <w:bCs/>
      <w:sz w:val="20"/>
      <w:szCs w:val="20"/>
    </w:rPr>
  </w:style>
  <w:style w:type="paragraph" w:styleId="BalloonText">
    <w:name w:val="Balloon Text"/>
    <w:basedOn w:val="Normal"/>
    <w:link w:val="BalloonTextChar"/>
    <w:uiPriority w:val="99"/>
    <w:semiHidden/>
    <w:unhideWhenUsed/>
    <w:rsid w:val="00B017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1769"/>
    <w:rPr>
      <w:rFonts w:ascii="Segoe UI" w:hAnsi="Segoe UI" w:cs="Segoe UI"/>
      <w:sz w:val="18"/>
      <w:szCs w:val="18"/>
    </w:rPr>
  </w:style>
  <w:style w:type="character" w:customStyle="1" w:styleId="apple-converted-space">
    <w:name w:val="apple-converted-space"/>
    <w:basedOn w:val="DefaultParagraphFont"/>
    <w:rsid w:val="007E63FE"/>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E63FE"/>
    <w:rPr>
      <w:vertAlign w:val="superscript"/>
    </w:rPr>
  </w:style>
  <w:style w:type="numbering" w:customStyle="1" w:styleId="Style1">
    <w:name w:val="Style1"/>
    <w:rsid w:val="007E63FE"/>
    <w:pPr>
      <w:numPr>
        <w:numId w:val="17"/>
      </w:numPr>
    </w:pPr>
  </w:style>
  <w:style w:type="character" w:customStyle="1" w:styleId="ListParagraphChar">
    <w:name w:val="List Paragraph Char"/>
    <w:aliases w:val="List Paragraph1 Char,List1 Char,Списък на абзаци Char"/>
    <w:link w:val="ListParagraph"/>
    <w:uiPriority w:val="34"/>
    <w:locked/>
    <w:rsid w:val="003106EB"/>
  </w:style>
  <w:style w:type="paragraph" w:styleId="BodyText3">
    <w:name w:val="Body Text 3"/>
    <w:basedOn w:val="Normal"/>
    <w:link w:val="BodyText3Char"/>
    <w:unhideWhenUsed/>
    <w:rsid w:val="00384D6B"/>
    <w:pPr>
      <w:spacing w:after="120"/>
    </w:pPr>
    <w:rPr>
      <w:sz w:val="16"/>
      <w:szCs w:val="16"/>
    </w:rPr>
  </w:style>
  <w:style w:type="character" w:customStyle="1" w:styleId="BodyText3Char">
    <w:name w:val="Body Text 3 Char"/>
    <w:basedOn w:val="DefaultParagraphFont"/>
    <w:link w:val="BodyText3"/>
    <w:uiPriority w:val="99"/>
    <w:semiHidden/>
    <w:rsid w:val="00384D6B"/>
    <w:rPr>
      <w:sz w:val="16"/>
      <w:szCs w:val="16"/>
    </w:rPr>
  </w:style>
  <w:style w:type="paragraph" w:customStyle="1" w:styleId="BodyText31">
    <w:name w:val="Body Text 31"/>
    <w:basedOn w:val="Normal"/>
    <w:rsid w:val="00384D6B"/>
    <w:pPr>
      <w:widowControl w:val="0"/>
      <w:tabs>
        <w:tab w:val="left" w:pos="-1440"/>
        <w:tab w:val="left" w:pos="-720"/>
      </w:tabs>
      <w:suppressAutoHyphens/>
      <w:spacing w:after="0" w:line="240" w:lineRule="auto"/>
      <w:jc w:val="both"/>
    </w:pPr>
    <w:rPr>
      <w:rFonts w:ascii="Arial" w:eastAsia="Times New Roman" w:hAnsi="Arial" w:cs="Times New Roman"/>
      <w:sz w:val="20"/>
      <w:szCs w:val="20"/>
      <w:lang w:val="en-US" w:eastAsia="es-ES"/>
    </w:rPr>
  </w:style>
  <w:style w:type="paragraph" w:styleId="FootnoteText">
    <w:name w:val="footnote text"/>
    <w:aliases w:val="single space,footnote text,FOOTNOTES,fn,Reference,Podrozdział,Footnote,fn Char Char Char,fn Char Char,fn Char,Footnote Text Char Char,Fußnote Char Char Char,Fußnote,Fußnote Char,Fußnote Char Char Char Char,Footnote text,stile 1,Footnote1"/>
    <w:basedOn w:val="Normal"/>
    <w:link w:val="FootnoteTextChar1"/>
    <w:rsid w:val="00A23F46"/>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aliases w:val="single space Char1,footnote text Char1,FOOTNOTES Char1,fn Char2,Reference Char1,Podrozdział Char1,Footnote Char1,fn Char Char Char Char1,fn Char Char Char2,fn Char Char2,Footnote Text Char Char Char1,Fußnote Char1,Footnote Text Char2"/>
    <w:basedOn w:val="DefaultParagraphFont"/>
    <w:uiPriority w:val="99"/>
    <w:rsid w:val="00A23F46"/>
    <w:rPr>
      <w:sz w:val="20"/>
      <w:szCs w:val="20"/>
    </w:rPr>
  </w:style>
  <w:style w:type="character" w:customStyle="1" w:styleId="FootnoteTextChar1">
    <w:name w:val="Footnote Text Char1"/>
    <w:aliases w:val="single space Char,footnote text Char,FOOTNOTES Char,fn Char1,Reference Char,Podrozdział Char,Footnote Char,fn Char Char Char Char,fn Char Char Char1,fn Char Char1,Footnote Text Char Char Char,Fußnote Char Char Char Char1,stile 1 Char"/>
    <w:link w:val="FootnoteText"/>
    <w:locked/>
    <w:rsid w:val="00A23F46"/>
    <w:rPr>
      <w:rFonts w:ascii="Times New Roman" w:eastAsia="Times New Roman" w:hAnsi="Times New Roman" w:cs="Times New Roman"/>
      <w:sz w:val="20"/>
      <w:szCs w:val="20"/>
      <w:lang w:val="en-US"/>
    </w:rPr>
  </w:style>
  <w:style w:type="paragraph" w:customStyle="1" w:styleId="instruct">
    <w:name w:val="instruct"/>
    <w:basedOn w:val="Normal"/>
    <w:uiPriority w:val="99"/>
    <w:rsid w:val="00924AB9"/>
    <w:pPr>
      <w:widowControl w:val="0"/>
      <w:autoSpaceDE w:val="0"/>
      <w:autoSpaceDN w:val="0"/>
      <w:adjustRightInd w:val="0"/>
      <w:spacing w:before="40" w:after="40" w:line="240" w:lineRule="auto"/>
    </w:pPr>
    <w:rPr>
      <w:rFonts w:ascii="Trebuchet MS" w:eastAsia="Times New Roman" w:hAnsi="Trebuchet MS" w:cs="Arial"/>
      <w:i/>
      <w:iCs/>
      <w:sz w:val="18"/>
      <w:szCs w:val="21"/>
      <w:lang w:eastAsia="sk-SK"/>
    </w:rPr>
  </w:style>
  <w:style w:type="character" w:styleId="Emphasis">
    <w:name w:val="Emphasis"/>
    <w:basedOn w:val="DefaultParagraphFont"/>
    <w:uiPriority w:val="20"/>
    <w:qFormat/>
    <w:rsid w:val="00B35A7D"/>
    <w:rPr>
      <w:i/>
      <w:iCs/>
    </w:rPr>
  </w:style>
  <w:style w:type="character" w:customStyle="1" w:styleId="Heading3Char">
    <w:name w:val="Heading 3 Char"/>
    <w:aliases w:val="Nadpis 3 Char Char,Obyeajný Char Char,H3 Char Char,Obyeajný Char1,H3 Char1"/>
    <w:basedOn w:val="DefaultParagraphFont"/>
    <w:link w:val="Heading3"/>
    <w:rsid w:val="00BA5F74"/>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rsid w:val="00BA5F74"/>
    <w:rPr>
      <w:rFonts w:ascii="Segoe UI" w:eastAsia="Times New Roman" w:hAnsi="Segoe UI" w:cs="Segoe UI"/>
      <w:sz w:val="27"/>
      <w:szCs w:val="27"/>
      <w:lang w:eastAsia="ro-RO"/>
    </w:rPr>
  </w:style>
  <w:style w:type="character" w:customStyle="1" w:styleId="Heading6Char">
    <w:name w:val="Heading 6 Char"/>
    <w:basedOn w:val="DefaultParagraphFont"/>
    <w:link w:val="Heading6"/>
    <w:uiPriority w:val="9"/>
    <w:semiHidden/>
    <w:rsid w:val="00BA5F74"/>
    <w:rPr>
      <w:rFonts w:asciiTheme="majorHAnsi" w:eastAsiaTheme="majorEastAsia" w:hAnsiTheme="majorHAnsi" w:cstheme="majorBidi"/>
      <w:color w:val="243F60" w:themeColor="accent1" w:themeShade="7F"/>
    </w:rPr>
  </w:style>
  <w:style w:type="paragraph" w:styleId="TOCHeading">
    <w:name w:val="TOC Heading"/>
    <w:basedOn w:val="Heading1"/>
    <w:next w:val="Normal"/>
    <w:uiPriority w:val="39"/>
    <w:semiHidden/>
    <w:unhideWhenUsed/>
    <w:qFormat/>
    <w:rsid w:val="00BA5F74"/>
    <w:pPr>
      <w:keepLines/>
      <w:spacing w:after="0" w:line="276" w:lineRule="auto"/>
      <w:outlineLvl w:val="9"/>
    </w:pPr>
    <w:rPr>
      <w:rFonts w:asciiTheme="majorHAnsi" w:eastAsiaTheme="majorEastAsia" w:hAnsiTheme="majorHAnsi" w:cstheme="majorBidi"/>
      <w:b w:val="0"/>
      <w:bCs w:val="0"/>
      <w:color w:val="365F91" w:themeColor="accent1" w:themeShade="BF"/>
      <w:kern w:val="0"/>
      <w:lang w:val="ro-RO" w:eastAsia="en-US"/>
    </w:rPr>
  </w:style>
  <w:style w:type="character" w:styleId="FollowedHyperlink">
    <w:name w:val="FollowedHyperlink"/>
    <w:basedOn w:val="DefaultParagraphFont"/>
    <w:uiPriority w:val="99"/>
    <w:semiHidden/>
    <w:unhideWhenUsed/>
    <w:rsid w:val="00BA5F74"/>
    <w:rPr>
      <w:color w:val="800080" w:themeColor="followedHyperlink"/>
      <w:u w:val="single"/>
    </w:rPr>
  </w:style>
  <w:style w:type="paragraph" w:styleId="PlainText">
    <w:name w:val="Plain Text"/>
    <w:basedOn w:val="Normal"/>
    <w:link w:val="PlainTextChar"/>
    <w:uiPriority w:val="99"/>
    <w:semiHidden/>
    <w:unhideWhenUsed/>
    <w:rsid w:val="00BA5F74"/>
    <w:pPr>
      <w:spacing w:after="0" w:line="240" w:lineRule="auto"/>
    </w:pPr>
    <w:rPr>
      <w:rFonts w:ascii="Calibri" w:eastAsia="Calibri" w:hAnsi="Calibri" w:cs="Consolas"/>
      <w:szCs w:val="21"/>
      <w:lang w:val="en-US"/>
    </w:rPr>
  </w:style>
  <w:style w:type="character" w:customStyle="1" w:styleId="PlainTextChar">
    <w:name w:val="Plain Text Char"/>
    <w:basedOn w:val="DefaultParagraphFont"/>
    <w:link w:val="PlainText"/>
    <w:uiPriority w:val="99"/>
    <w:semiHidden/>
    <w:rsid w:val="00BA5F74"/>
    <w:rPr>
      <w:rFonts w:ascii="Calibri" w:eastAsia="Calibri" w:hAnsi="Calibri" w:cs="Consolas"/>
      <w:szCs w:val="21"/>
      <w:lang w:val="en-US"/>
    </w:rPr>
  </w:style>
  <w:style w:type="paragraph" w:customStyle="1" w:styleId="CharChar1CaracterCaracterCharChar1CaracterCharCaracter">
    <w:name w:val="Char Char1 Caracter Caracter Char Char1 Caracter Char Caracter"/>
    <w:aliases w:val=" Caracter Caracter Caracter Caracter Char Char Caracter Caracter Char Char Caracter Caracter, Char Char1 Caracter Caracter Char Char1 Caracter Char Caracter"/>
    <w:basedOn w:val="Normal"/>
    <w:rsid w:val="00BA5F74"/>
    <w:pPr>
      <w:spacing w:after="0" w:line="240" w:lineRule="auto"/>
    </w:pPr>
    <w:rPr>
      <w:rFonts w:ascii="Times New Roman" w:eastAsia="Times New Roman" w:hAnsi="Times New Roman" w:cs="Times New Roman"/>
      <w:sz w:val="24"/>
      <w:szCs w:val="24"/>
      <w:lang w:val="pl-PL" w:eastAsia="pl-PL"/>
    </w:rPr>
  </w:style>
  <w:style w:type="paragraph" w:customStyle="1" w:styleId="Ghid1">
    <w:name w:val="Ghid 1"/>
    <w:basedOn w:val="Normal"/>
    <w:link w:val="Ghid1Caracter"/>
    <w:rsid w:val="00BA5F74"/>
    <w:pPr>
      <w:spacing w:before="120" w:after="0" w:line="288" w:lineRule="auto"/>
    </w:pPr>
    <w:rPr>
      <w:rFonts w:ascii="Verdana" w:eastAsia="MS Mincho" w:hAnsi="Verdana" w:cs="Times New Roman"/>
      <w:b/>
      <w:sz w:val="28"/>
      <w:szCs w:val="20"/>
    </w:rPr>
  </w:style>
  <w:style w:type="paragraph" w:customStyle="1" w:styleId="Ghid2">
    <w:name w:val="Ghid 2"/>
    <w:basedOn w:val="Normal"/>
    <w:link w:val="Ghid2Caracter"/>
    <w:rsid w:val="00BA5F74"/>
    <w:pPr>
      <w:spacing w:before="120" w:after="0" w:line="288" w:lineRule="auto"/>
    </w:pPr>
    <w:rPr>
      <w:rFonts w:ascii="Verdana" w:eastAsia="MS Mincho" w:hAnsi="Verdana" w:cs="Times New Roman"/>
      <w:i/>
      <w:sz w:val="24"/>
      <w:szCs w:val="20"/>
    </w:rPr>
  </w:style>
  <w:style w:type="character" w:customStyle="1" w:styleId="Ghid1Caracter">
    <w:name w:val="Ghid 1 Caracter"/>
    <w:link w:val="Ghid1"/>
    <w:locked/>
    <w:rsid w:val="00BA5F74"/>
    <w:rPr>
      <w:rFonts w:ascii="Verdana" w:eastAsia="MS Mincho" w:hAnsi="Verdana" w:cs="Times New Roman"/>
      <w:b/>
      <w:sz w:val="28"/>
      <w:szCs w:val="20"/>
    </w:rPr>
  </w:style>
  <w:style w:type="character" w:customStyle="1" w:styleId="Ghid2Caracter">
    <w:name w:val="Ghid 2 Caracter"/>
    <w:link w:val="Ghid2"/>
    <w:locked/>
    <w:rsid w:val="00BA5F74"/>
    <w:rPr>
      <w:rFonts w:ascii="Verdana" w:eastAsia="MS Mincho" w:hAnsi="Verdana" w:cs="Times New Roman"/>
      <w:i/>
      <w:sz w:val="24"/>
      <w:szCs w:val="20"/>
    </w:rPr>
  </w:style>
  <w:style w:type="paragraph" w:styleId="HTMLPreformatted">
    <w:name w:val="HTML Preformatted"/>
    <w:basedOn w:val="Normal"/>
    <w:link w:val="HTMLPreformattedChar"/>
    <w:rsid w:val="00BA5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rsid w:val="00BA5F74"/>
    <w:rPr>
      <w:rFonts w:ascii="Courier New" w:eastAsia="Times New Roman" w:hAnsi="Courier New" w:cs="Courier New"/>
      <w:sz w:val="20"/>
      <w:szCs w:val="20"/>
      <w:lang w:val="en-US"/>
    </w:rPr>
  </w:style>
  <w:style w:type="paragraph" w:styleId="z-TopofForm">
    <w:name w:val="HTML Top of Form"/>
    <w:basedOn w:val="Normal"/>
    <w:next w:val="Normal"/>
    <w:link w:val="z-TopofFormChar"/>
    <w:hidden/>
    <w:uiPriority w:val="99"/>
    <w:semiHidden/>
    <w:unhideWhenUsed/>
    <w:rsid w:val="00BA5F74"/>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BA5F74"/>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BA5F74"/>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BA5F74"/>
    <w:rPr>
      <w:rFonts w:ascii="Arial" w:hAnsi="Arial" w:cs="Arial"/>
      <w:vanish/>
      <w:sz w:val="16"/>
      <w:szCs w:val="16"/>
    </w:rPr>
  </w:style>
  <w:style w:type="table" w:customStyle="1" w:styleId="TableGrid1">
    <w:name w:val="Table Grid1"/>
    <w:basedOn w:val="TableNormal"/>
    <w:next w:val="TableGrid"/>
    <w:rsid w:val="00BA5F74"/>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column-title1">
    <w:name w:val="ui-column-title1"/>
    <w:basedOn w:val="DefaultParagraphFont"/>
    <w:rsid w:val="00BA5F74"/>
  </w:style>
  <w:style w:type="character" w:customStyle="1" w:styleId="ui-panel-title2">
    <w:name w:val="ui-panel-title2"/>
    <w:basedOn w:val="DefaultParagraphFont"/>
    <w:rsid w:val="00BA5F74"/>
  </w:style>
  <w:style w:type="character" w:customStyle="1" w:styleId="ui-clock1">
    <w:name w:val="ui-clock1"/>
    <w:basedOn w:val="DefaultParagraphFont"/>
    <w:rsid w:val="00BA5F74"/>
    <w:rPr>
      <w:strike w:val="0"/>
      <w:dstrike w:val="0"/>
      <w:u w:val="none"/>
      <w:effect w:val="none"/>
      <w:bdr w:val="none" w:sz="0" w:space="0" w:color="auto" w:frame="1"/>
    </w:rPr>
  </w:style>
  <w:style w:type="character" w:customStyle="1" w:styleId="ui-column-title">
    <w:name w:val="ui-column-title"/>
    <w:basedOn w:val="DefaultParagraphFont"/>
    <w:rsid w:val="00BA5F74"/>
  </w:style>
  <w:style w:type="paragraph" w:customStyle="1" w:styleId="bulletX">
    <w:name w:val="bulletX"/>
    <w:basedOn w:val="Normal"/>
    <w:rsid w:val="00BA5F74"/>
    <w:pPr>
      <w:numPr>
        <w:numId w:val="39"/>
      </w:numPr>
      <w:autoSpaceDE w:val="0"/>
      <w:autoSpaceDN w:val="0"/>
      <w:adjustRightInd w:val="0"/>
      <w:spacing w:before="120" w:after="120" w:line="240" w:lineRule="auto"/>
    </w:pPr>
    <w:rPr>
      <w:rFonts w:ascii="Arial,Bold" w:eastAsia="Times New Roman" w:hAnsi="Arial,Bold" w:cs="Arial"/>
      <w:sz w:val="20"/>
    </w:rPr>
  </w:style>
  <w:style w:type="paragraph" w:customStyle="1" w:styleId="ListDash">
    <w:name w:val="List Dash"/>
    <w:basedOn w:val="Normal"/>
    <w:rsid w:val="00BA5F74"/>
    <w:pPr>
      <w:numPr>
        <w:numId w:val="41"/>
      </w:numPr>
      <w:spacing w:before="120" w:after="120" w:line="240" w:lineRule="auto"/>
      <w:jc w:val="both"/>
    </w:pPr>
    <w:rPr>
      <w:rFonts w:ascii="Times New Roman" w:eastAsia="Times New Roman" w:hAnsi="Times New Roman" w:cs="Times New Roman"/>
      <w:sz w:val="24"/>
      <w:szCs w:val="24"/>
      <w:lang w:eastAsia="de-DE"/>
    </w:rPr>
  </w:style>
  <w:style w:type="character" w:customStyle="1" w:styleId="Heading5Char">
    <w:name w:val="Heading 5 Char"/>
    <w:basedOn w:val="DefaultParagraphFont"/>
    <w:link w:val="Heading5"/>
    <w:rsid w:val="00D63475"/>
    <w:rPr>
      <w:rFonts w:ascii="Calibri" w:eastAsia="Times New Roman" w:hAnsi="Calibri" w:cs="Times New Roman"/>
      <w:b/>
      <w:bCs/>
      <w:i/>
      <w:iCs/>
      <w:sz w:val="26"/>
      <w:szCs w:val="26"/>
      <w:lang w:val="fr-FR" w:eastAsia="ro-RO"/>
    </w:rPr>
  </w:style>
  <w:style w:type="character" w:customStyle="1" w:styleId="Heading8Char">
    <w:name w:val="Heading 8 Char"/>
    <w:basedOn w:val="DefaultParagraphFont"/>
    <w:link w:val="Heading8"/>
    <w:rsid w:val="00D63475"/>
    <w:rPr>
      <w:rFonts w:ascii="Times New Roman" w:eastAsia="Times New Roman" w:hAnsi="Times New Roman" w:cs="Times New Roman"/>
      <w:b/>
      <w:sz w:val="20"/>
      <w:szCs w:val="20"/>
      <w:lang w:val="en-US"/>
    </w:rPr>
  </w:style>
  <w:style w:type="paragraph" w:styleId="BodyText2">
    <w:name w:val="Body Text 2"/>
    <w:basedOn w:val="Normal"/>
    <w:link w:val="BodyText2Char"/>
    <w:rsid w:val="00D63475"/>
    <w:pPr>
      <w:spacing w:after="0" w:line="240" w:lineRule="auto"/>
      <w:jc w:val="both"/>
    </w:pPr>
    <w:rPr>
      <w:rFonts w:ascii="Times New Roman" w:eastAsia="Times New Roman" w:hAnsi="Times New Roman" w:cs="Times New Roman"/>
      <w:noProof/>
      <w:sz w:val="24"/>
      <w:szCs w:val="20"/>
    </w:rPr>
  </w:style>
  <w:style w:type="character" w:customStyle="1" w:styleId="BodyText2Char">
    <w:name w:val="Body Text 2 Char"/>
    <w:basedOn w:val="DefaultParagraphFont"/>
    <w:link w:val="BodyText2"/>
    <w:rsid w:val="00D63475"/>
    <w:rPr>
      <w:rFonts w:ascii="Times New Roman" w:eastAsia="Times New Roman" w:hAnsi="Times New Roman" w:cs="Times New Roman"/>
      <w:noProof/>
      <w:sz w:val="24"/>
      <w:szCs w:val="20"/>
    </w:rPr>
  </w:style>
  <w:style w:type="paragraph" w:customStyle="1" w:styleId="Text1">
    <w:name w:val="Text 1"/>
    <w:basedOn w:val="Normal"/>
    <w:rsid w:val="00D63475"/>
    <w:pPr>
      <w:spacing w:after="240" w:line="240" w:lineRule="auto"/>
      <w:ind w:left="482"/>
      <w:jc w:val="both"/>
    </w:pPr>
    <w:rPr>
      <w:rFonts w:ascii="Times New Roman" w:eastAsia="Times New Roman" w:hAnsi="Times New Roman" w:cs="Times New Roman"/>
      <w:sz w:val="24"/>
      <w:szCs w:val="20"/>
      <w:lang w:eastAsia="fr-FR"/>
    </w:rPr>
  </w:style>
  <w:style w:type="paragraph" w:customStyle="1" w:styleId="xl61">
    <w:name w:val="xl61"/>
    <w:basedOn w:val="Normal"/>
    <w:rsid w:val="00D63475"/>
    <w:pPr>
      <w:pBdr>
        <w:left w:val="single" w:sz="8" w:space="0" w:color="auto"/>
      </w:pBdr>
      <w:spacing w:before="100" w:beforeAutospacing="1" w:after="100" w:afterAutospacing="1" w:line="240" w:lineRule="auto"/>
      <w:jc w:val="both"/>
    </w:pPr>
    <w:rPr>
      <w:rFonts w:ascii="Arial" w:eastAsia="Times New Roman" w:hAnsi="Arial" w:cs="Arial"/>
      <w:sz w:val="24"/>
      <w:szCs w:val="20"/>
      <w:lang w:val="fr-FR" w:eastAsia="fr-FR"/>
    </w:rPr>
  </w:style>
  <w:style w:type="paragraph" w:customStyle="1" w:styleId="Address">
    <w:name w:val="Address"/>
    <w:basedOn w:val="Normal"/>
    <w:rsid w:val="00D63475"/>
    <w:pPr>
      <w:spacing w:after="0" w:line="240" w:lineRule="auto"/>
    </w:pPr>
    <w:rPr>
      <w:rFonts w:ascii="Times New Roman" w:eastAsia="Times New Roman" w:hAnsi="Times New Roman" w:cs="Times New Roman"/>
      <w:sz w:val="24"/>
      <w:szCs w:val="20"/>
      <w:lang w:eastAsia="fr-FR"/>
    </w:rPr>
  </w:style>
  <w:style w:type="paragraph" w:customStyle="1" w:styleId="xl35">
    <w:name w:val="xl35"/>
    <w:basedOn w:val="Normal"/>
    <w:rsid w:val="00D634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eastAsia="ro-RO"/>
    </w:rPr>
  </w:style>
  <w:style w:type="character" w:styleId="PageNumber">
    <w:name w:val="page number"/>
    <w:basedOn w:val="DefaultParagraphFont"/>
    <w:rsid w:val="00D63475"/>
  </w:style>
  <w:style w:type="paragraph" w:customStyle="1" w:styleId="CaracterCaracter2">
    <w:name w:val="Caracter Caracter2"/>
    <w:basedOn w:val="Normal"/>
    <w:rsid w:val="00D63475"/>
    <w:pPr>
      <w:widowControl w:val="0"/>
      <w:autoSpaceDE w:val="0"/>
      <w:autoSpaceDN w:val="0"/>
      <w:adjustRightInd w:val="0"/>
      <w:spacing w:after="0" w:line="280" w:lineRule="atLeast"/>
    </w:pPr>
    <w:rPr>
      <w:rFonts w:ascii="Arial" w:eastAsia="MS Mincho" w:hAnsi="Arial" w:cs="Arial"/>
      <w:lang w:val="en-GB" w:eastAsia="en-GB"/>
    </w:rPr>
  </w:style>
  <w:style w:type="character" w:customStyle="1" w:styleId="sttpar1">
    <w:name w:val="st_tpar1"/>
    <w:rsid w:val="00D63475"/>
    <w:rPr>
      <w:color w:val="000000"/>
    </w:rPr>
  </w:style>
  <w:style w:type="character" w:customStyle="1" w:styleId="panchor1">
    <w:name w:val="panchor1"/>
    <w:rsid w:val="00D63475"/>
    <w:rPr>
      <w:rFonts w:ascii="Courier New" w:hAnsi="Courier New" w:cs="Courier New" w:hint="default"/>
      <w:color w:val="0000FF"/>
      <w:sz w:val="22"/>
      <w:szCs w:val="22"/>
      <w:u w:val="single"/>
    </w:rPr>
  </w:style>
  <w:style w:type="character" w:styleId="HTMLCite">
    <w:name w:val="HTML Cite"/>
    <w:rsid w:val="00D63475"/>
    <w:rPr>
      <w:rFonts w:cs="Times New Roman"/>
      <w:i/>
      <w:iCs/>
    </w:rPr>
  </w:style>
  <w:style w:type="paragraph" w:customStyle="1" w:styleId="Articol">
    <w:name w:val="Articol"/>
    <w:basedOn w:val="Normal"/>
    <w:rsid w:val="00D63475"/>
    <w:pPr>
      <w:numPr>
        <w:numId w:val="70"/>
      </w:numPr>
      <w:spacing w:before="120" w:after="0" w:line="240" w:lineRule="auto"/>
      <w:jc w:val="both"/>
    </w:pPr>
    <w:rPr>
      <w:rFonts w:ascii="Palatino Linotype" w:eastAsia="Times New Roman" w:hAnsi="Palatino Linotype" w:cs="Times New Roman"/>
      <w:sz w:val="20"/>
      <w:szCs w:val="20"/>
      <w:lang w:eastAsia="ro-RO"/>
    </w:rPr>
  </w:style>
  <w:style w:type="paragraph" w:customStyle="1" w:styleId="TextAlineat">
    <w:name w:val="Text_Alineat"/>
    <w:basedOn w:val="Normal"/>
    <w:rsid w:val="00D63475"/>
    <w:pPr>
      <w:numPr>
        <w:ilvl w:val="1"/>
        <w:numId w:val="70"/>
      </w:numPr>
      <w:spacing w:before="120" w:after="0" w:line="240" w:lineRule="auto"/>
      <w:jc w:val="both"/>
    </w:pPr>
    <w:rPr>
      <w:rFonts w:ascii="Palatino Linotype" w:eastAsia="Times New Roman" w:hAnsi="Palatino Linotype" w:cs="Times New Roman"/>
      <w:sz w:val="20"/>
      <w:szCs w:val="20"/>
      <w:lang w:eastAsia="ro-RO"/>
    </w:rPr>
  </w:style>
  <w:style w:type="numbering" w:customStyle="1" w:styleId="CurrentList1">
    <w:name w:val="Current List1"/>
    <w:rsid w:val="00D63475"/>
    <w:pPr>
      <w:numPr>
        <w:numId w:val="78"/>
      </w:numPr>
    </w:pPr>
  </w:style>
  <w:style w:type="paragraph" w:customStyle="1" w:styleId="Capitol">
    <w:name w:val="Capitol"/>
    <w:basedOn w:val="Normal"/>
    <w:rsid w:val="00D63475"/>
    <w:pPr>
      <w:numPr>
        <w:numId w:val="71"/>
      </w:numPr>
      <w:spacing w:before="480" w:after="240" w:line="240" w:lineRule="auto"/>
      <w:ind w:hanging="181"/>
      <w:jc w:val="both"/>
    </w:pPr>
    <w:rPr>
      <w:rFonts w:ascii="Palatino Linotype" w:eastAsia="Times New Roman" w:hAnsi="Palatino Linotype" w:cs="Times New Roman"/>
      <w:b/>
      <w:caps/>
      <w:sz w:val="20"/>
      <w:szCs w:val="20"/>
      <w:lang w:eastAsia="ro-RO"/>
    </w:rPr>
  </w:style>
  <w:style w:type="numbering" w:customStyle="1" w:styleId="CurrentList11">
    <w:name w:val="Current List11"/>
    <w:rsid w:val="00D63475"/>
  </w:style>
  <w:style w:type="numbering" w:customStyle="1" w:styleId="CurrentList12">
    <w:name w:val="Current List12"/>
    <w:rsid w:val="00D63475"/>
  </w:style>
  <w:style w:type="paragraph" w:customStyle="1" w:styleId="CaracterCaracter1CharCharCaracterCaracterCharChar">
    <w:name w:val="Caracter Caracter1 Char Char Caracter Caracter Char Char"/>
    <w:basedOn w:val="Normal"/>
    <w:rsid w:val="00D63475"/>
    <w:pPr>
      <w:spacing w:after="0" w:line="240" w:lineRule="auto"/>
    </w:pPr>
    <w:rPr>
      <w:rFonts w:ascii="Times New Roman" w:eastAsia="Times New Roman" w:hAnsi="Times New Roman" w:cs="Times New Roman"/>
      <w:sz w:val="24"/>
      <w:szCs w:val="24"/>
      <w:lang w:val="pl-PL" w:eastAsia="pl-PL"/>
    </w:rPr>
  </w:style>
  <w:style w:type="paragraph" w:customStyle="1" w:styleId="Normal1">
    <w:name w:val="Normal1"/>
    <w:basedOn w:val="Normal"/>
    <w:rsid w:val="00D63475"/>
    <w:pPr>
      <w:spacing w:before="60" w:after="60" w:line="240" w:lineRule="auto"/>
      <w:jc w:val="both"/>
    </w:pPr>
    <w:rPr>
      <w:rFonts w:ascii="Arial" w:eastAsia="Times New Roman" w:hAnsi="Arial" w:cs="Times New Roman"/>
      <w:sz w:val="20"/>
      <w:szCs w:val="24"/>
    </w:rPr>
  </w:style>
  <w:style w:type="numbering" w:customStyle="1" w:styleId="CurrentList13">
    <w:name w:val="Current List13"/>
    <w:rsid w:val="00D63475"/>
    <w:pPr>
      <w:numPr>
        <w:numId w:val="69"/>
      </w:numPr>
    </w:pPr>
  </w:style>
  <w:style w:type="paragraph" w:customStyle="1" w:styleId="ColorfulList-Accent11">
    <w:name w:val="Colorful List - Accent 11"/>
    <w:basedOn w:val="Normal"/>
    <w:uiPriority w:val="99"/>
    <w:rsid w:val="00D63475"/>
    <w:pPr>
      <w:spacing w:after="120" w:line="240" w:lineRule="auto"/>
      <w:ind w:left="720"/>
    </w:pPr>
    <w:rPr>
      <w:rFonts w:ascii="Times New Roman" w:eastAsia="Calibri" w:hAnsi="Times New Roman" w:cs="Times New Roman"/>
      <w:lang w:val="en-US"/>
    </w:rPr>
  </w:style>
  <w:style w:type="paragraph" w:styleId="EndnoteText">
    <w:name w:val="endnote text"/>
    <w:basedOn w:val="Normal"/>
    <w:link w:val="EndnoteTextChar"/>
    <w:uiPriority w:val="99"/>
    <w:unhideWhenUsed/>
    <w:rsid w:val="00D63475"/>
    <w:pPr>
      <w:spacing w:after="0" w:line="240" w:lineRule="auto"/>
    </w:pPr>
    <w:rPr>
      <w:sz w:val="20"/>
      <w:szCs w:val="20"/>
      <w:lang w:val="en-GB"/>
    </w:rPr>
  </w:style>
  <w:style w:type="character" w:customStyle="1" w:styleId="EndnoteTextChar">
    <w:name w:val="Endnote Text Char"/>
    <w:basedOn w:val="DefaultParagraphFont"/>
    <w:link w:val="EndnoteText"/>
    <w:uiPriority w:val="99"/>
    <w:rsid w:val="00D63475"/>
    <w:rPr>
      <w:sz w:val="20"/>
      <w:szCs w:val="20"/>
      <w:lang w:val="en-GB"/>
    </w:rPr>
  </w:style>
  <w:style w:type="character" w:styleId="EndnoteReference">
    <w:name w:val="endnote reference"/>
    <w:basedOn w:val="DefaultParagraphFont"/>
    <w:uiPriority w:val="99"/>
    <w:unhideWhenUsed/>
    <w:rsid w:val="00D63475"/>
    <w:rPr>
      <w:vertAlign w:val="superscript"/>
    </w:rPr>
  </w:style>
  <w:style w:type="paragraph" w:customStyle="1" w:styleId="Head2-Alin">
    <w:name w:val="Head2-Alin"/>
    <w:basedOn w:val="Normal"/>
    <w:rsid w:val="00D63475"/>
    <w:pPr>
      <w:numPr>
        <w:ilvl w:val="1"/>
      </w:numPr>
      <w:tabs>
        <w:tab w:val="num" w:pos="502"/>
        <w:tab w:val="num" w:pos="2880"/>
      </w:tabs>
      <w:spacing w:before="120" w:after="120" w:line="240" w:lineRule="auto"/>
      <w:ind w:left="502" w:hanging="360"/>
      <w:jc w:val="both"/>
    </w:pPr>
    <w:rPr>
      <w:rFonts w:ascii="Trebuchet MS" w:eastAsia="Times New Roman" w:hAnsi="Trebuchet MS" w:cs="Times New Roman"/>
      <w:sz w:val="20"/>
      <w:szCs w:val="24"/>
    </w:rPr>
  </w:style>
  <w:style w:type="paragraph" w:customStyle="1" w:styleId="maintext">
    <w:name w:val="maintext"/>
    <w:basedOn w:val="Normal"/>
    <w:rsid w:val="00ED7019"/>
    <w:pPr>
      <w:spacing w:before="120" w:after="120" w:line="240" w:lineRule="auto"/>
      <w:jc w:val="both"/>
    </w:pPr>
    <w:rPr>
      <w:rFonts w:ascii="Arial" w:eastAsia="Times New Roman" w:hAnsi="Arial" w:cs="Arial"/>
      <w:szCs w:val="28"/>
    </w:rPr>
  </w:style>
  <w:style w:type="paragraph" w:styleId="Revision">
    <w:name w:val="Revision"/>
    <w:hidden/>
    <w:uiPriority w:val="99"/>
    <w:semiHidden/>
    <w:rsid w:val="003C24C7"/>
    <w:pPr>
      <w:spacing w:after="0" w:line="240" w:lineRule="auto"/>
    </w:p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441CE0"/>
    <w:pPr>
      <w:spacing w:after="160" w:line="240" w:lineRule="exact"/>
    </w:pPr>
    <w:rPr>
      <w:vertAlign w:val="superscript"/>
    </w:rPr>
  </w:style>
  <w:style w:type="paragraph" w:customStyle="1" w:styleId="Style3">
    <w:name w:val="Style3"/>
    <w:basedOn w:val="Normal"/>
    <w:uiPriority w:val="99"/>
    <w:rsid w:val="00100D26"/>
    <w:pPr>
      <w:widowControl w:val="0"/>
      <w:autoSpaceDE w:val="0"/>
      <w:autoSpaceDN w:val="0"/>
      <w:adjustRightInd w:val="0"/>
      <w:spacing w:after="0" w:line="240" w:lineRule="auto"/>
    </w:pPr>
    <w:rPr>
      <w:rFonts w:ascii="Calibri" w:eastAsiaTheme="minorEastAsia" w:hAnsi="Calibri" w:cs="Calibri"/>
      <w:sz w:val="24"/>
      <w:szCs w:val="24"/>
      <w:lang w:eastAsia="ro-RO"/>
    </w:rPr>
  </w:style>
  <w:style w:type="paragraph" w:customStyle="1" w:styleId="Style4">
    <w:name w:val="Style4"/>
    <w:basedOn w:val="Normal"/>
    <w:uiPriority w:val="99"/>
    <w:rsid w:val="00100D26"/>
    <w:pPr>
      <w:widowControl w:val="0"/>
      <w:autoSpaceDE w:val="0"/>
      <w:autoSpaceDN w:val="0"/>
      <w:adjustRightInd w:val="0"/>
      <w:spacing w:after="0" w:line="240" w:lineRule="auto"/>
    </w:pPr>
    <w:rPr>
      <w:rFonts w:ascii="Calibri" w:eastAsiaTheme="minorEastAsia" w:hAnsi="Calibri" w:cs="Calibri"/>
      <w:sz w:val="24"/>
      <w:szCs w:val="24"/>
      <w:lang w:eastAsia="ro-RO"/>
    </w:rPr>
  </w:style>
  <w:style w:type="paragraph" w:customStyle="1" w:styleId="Style7">
    <w:name w:val="Style7"/>
    <w:basedOn w:val="Normal"/>
    <w:uiPriority w:val="99"/>
    <w:rsid w:val="00100D26"/>
    <w:pPr>
      <w:widowControl w:val="0"/>
      <w:autoSpaceDE w:val="0"/>
      <w:autoSpaceDN w:val="0"/>
      <w:adjustRightInd w:val="0"/>
      <w:spacing w:after="0" w:line="240" w:lineRule="auto"/>
    </w:pPr>
    <w:rPr>
      <w:rFonts w:ascii="Calibri" w:eastAsiaTheme="minorEastAsia" w:hAnsi="Calibri" w:cs="Calibri"/>
      <w:sz w:val="24"/>
      <w:szCs w:val="24"/>
      <w:lang w:eastAsia="ro-RO"/>
    </w:rPr>
  </w:style>
  <w:style w:type="paragraph" w:customStyle="1" w:styleId="Style18">
    <w:name w:val="Style18"/>
    <w:basedOn w:val="Normal"/>
    <w:uiPriority w:val="99"/>
    <w:rsid w:val="00100D26"/>
    <w:pPr>
      <w:widowControl w:val="0"/>
      <w:autoSpaceDE w:val="0"/>
      <w:autoSpaceDN w:val="0"/>
      <w:adjustRightInd w:val="0"/>
      <w:spacing w:after="0" w:line="240" w:lineRule="auto"/>
    </w:pPr>
    <w:rPr>
      <w:rFonts w:ascii="Calibri" w:eastAsiaTheme="minorEastAsia" w:hAnsi="Calibri" w:cs="Calibri"/>
      <w:sz w:val="24"/>
      <w:szCs w:val="24"/>
      <w:lang w:eastAsia="ro-RO"/>
    </w:rPr>
  </w:style>
  <w:style w:type="paragraph" w:customStyle="1" w:styleId="Style21">
    <w:name w:val="Style21"/>
    <w:basedOn w:val="Normal"/>
    <w:uiPriority w:val="99"/>
    <w:rsid w:val="00100D26"/>
    <w:pPr>
      <w:widowControl w:val="0"/>
      <w:autoSpaceDE w:val="0"/>
      <w:autoSpaceDN w:val="0"/>
      <w:adjustRightInd w:val="0"/>
      <w:spacing w:after="0" w:line="240" w:lineRule="auto"/>
    </w:pPr>
    <w:rPr>
      <w:rFonts w:ascii="Calibri" w:eastAsiaTheme="minorEastAsia" w:hAnsi="Calibri" w:cs="Calibri"/>
      <w:sz w:val="24"/>
      <w:szCs w:val="24"/>
      <w:lang w:eastAsia="ro-RO"/>
    </w:rPr>
  </w:style>
  <w:style w:type="paragraph" w:customStyle="1" w:styleId="Style22">
    <w:name w:val="Style22"/>
    <w:basedOn w:val="Normal"/>
    <w:uiPriority w:val="99"/>
    <w:rsid w:val="00100D26"/>
    <w:pPr>
      <w:widowControl w:val="0"/>
      <w:autoSpaceDE w:val="0"/>
      <w:autoSpaceDN w:val="0"/>
      <w:adjustRightInd w:val="0"/>
      <w:spacing w:after="0" w:line="240" w:lineRule="auto"/>
    </w:pPr>
    <w:rPr>
      <w:rFonts w:ascii="Calibri" w:eastAsiaTheme="minorEastAsia" w:hAnsi="Calibri" w:cs="Calibri"/>
      <w:sz w:val="24"/>
      <w:szCs w:val="24"/>
      <w:lang w:eastAsia="ro-RO"/>
    </w:rPr>
  </w:style>
  <w:style w:type="paragraph" w:customStyle="1" w:styleId="Style23">
    <w:name w:val="Style23"/>
    <w:basedOn w:val="Normal"/>
    <w:uiPriority w:val="99"/>
    <w:rsid w:val="00100D26"/>
    <w:pPr>
      <w:widowControl w:val="0"/>
      <w:autoSpaceDE w:val="0"/>
      <w:autoSpaceDN w:val="0"/>
      <w:adjustRightInd w:val="0"/>
      <w:spacing w:after="0" w:line="240" w:lineRule="auto"/>
    </w:pPr>
    <w:rPr>
      <w:rFonts w:ascii="Calibri" w:eastAsiaTheme="minorEastAsia" w:hAnsi="Calibri" w:cs="Calibri"/>
      <w:sz w:val="24"/>
      <w:szCs w:val="24"/>
      <w:lang w:eastAsia="ro-RO"/>
    </w:rPr>
  </w:style>
  <w:style w:type="paragraph" w:customStyle="1" w:styleId="Style24">
    <w:name w:val="Style24"/>
    <w:basedOn w:val="Normal"/>
    <w:uiPriority w:val="99"/>
    <w:rsid w:val="00100D26"/>
    <w:pPr>
      <w:widowControl w:val="0"/>
      <w:autoSpaceDE w:val="0"/>
      <w:autoSpaceDN w:val="0"/>
      <w:adjustRightInd w:val="0"/>
      <w:spacing w:after="0" w:line="240" w:lineRule="auto"/>
    </w:pPr>
    <w:rPr>
      <w:rFonts w:ascii="Calibri" w:eastAsiaTheme="minorEastAsia" w:hAnsi="Calibri" w:cs="Calibri"/>
      <w:sz w:val="24"/>
      <w:szCs w:val="24"/>
      <w:lang w:eastAsia="ro-RO"/>
    </w:rPr>
  </w:style>
  <w:style w:type="paragraph" w:customStyle="1" w:styleId="Style27">
    <w:name w:val="Style27"/>
    <w:basedOn w:val="Normal"/>
    <w:uiPriority w:val="99"/>
    <w:rsid w:val="00100D26"/>
    <w:pPr>
      <w:widowControl w:val="0"/>
      <w:autoSpaceDE w:val="0"/>
      <w:autoSpaceDN w:val="0"/>
      <w:adjustRightInd w:val="0"/>
      <w:spacing w:after="0" w:line="240" w:lineRule="auto"/>
    </w:pPr>
    <w:rPr>
      <w:rFonts w:ascii="Calibri" w:eastAsiaTheme="minorEastAsia" w:hAnsi="Calibri" w:cs="Calibri"/>
      <w:sz w:val="24"/>
      <w:szCs w:val="24"/>
      <w:lang w:eastAsia="ro-RO"/>
    </w:rPr>
  </w:style>
  <w:style w:type="paragraph" w:customStyle="1" w:styleId="Style28">
    <w:name w:val="Style28"/>
    <w:basedOn w:val="Normal"/>
    <w:uiPriority w:val="99"/>
    <w:rsid w:val="00100D26"/>
    <w:pPr>
      <w:widowControl w:val="0"/>
      <w:autoSpaceDE w:val="0"/>
      <w:autoSpaceDN w:val="0"/>
      <w:adjustRightInd w:val="0"/>
      <w:spacing w:after="0" w:line="240" w:lineRule="auto"/>
    </w:pPr>
    <w:rPr>
      <w:rFonts w:ascii="Calibri" w:eastAsiaTheme="minorEastAsia" w:hAnsi="Calibri" w:cs="Calibri"/>
      <w:sz w:val="24"/>
      <w:szCs w:val="24"/>
      <w:lang w:eastAsia="ro-RO"/>
    </w:rPr>
  </w:style>
  <w:style w:type="character" w:customStyle="1" w:styleId="FontStyle31">
    <w:name w:val="Font Style31"/>
    <w:basedOn w:val="DefaultParagraphFont"/>
    <w:uiPriority w:val="99"/>
    <w:rsid w:val="00100D26"/>
    <w:rPr>
      <w:rFonts w:ascii="Courier New" w:hAnsi="Courier New" w:cs="Courier New"/>
      <w:b/>
      <w:bCs/>
      <w:sz w:val="18"/>
      <w:szCs w:val="18"/>
    </w:rPr>
  </w:style>
  <w:style w:type="character" w:customStyle="1" w:styleId="FontStyle32">
    <w:name w:val="Font Style32"/>
    <w:basedOn w:val="DefaultParagraphFont"/>
    <w:uiPriority w:val="99"/>
    <w:rsid w:val="00100D26"/>
    <w:rPr>
      <w:rFonts w:ascii="Courier New" w:hAnsi="Courier New" w:cs="Courier New"/>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843060">
      <w:bodyDiv w:val="1"/>
      <w:marLeft w:val="0"/>
      <w:marRight w:val="0"/>
      <w:marTop w:val="0"/>
      <w:marBottom w:val="0"/>
      <w:divBdr>
        <w:top w:val="none" w:sz="0" w:space="0" w:color="auto"/>
        <w:left w:val="none" w:sz="0" w:space="0" w:color="auto"/>
        <w:bottom w:val="none" w:sz="0" w:space="0" w:color="auto"/>
        <w:right w:val="none" w:sz="0" w:space="0" w:color="auto"/>
      </w:divBdr>
    </w:div>
    <w:div w:id="363752710">
      <w:bodyDiv w:val="1"/>
      <w:marLeft w:val="0"/>
      <w:marRight w:val="0"/>
      <w:marTop w:val="0"/>
      <w:marBottom w:val="0"/>
      <w:divBdr>
        <w:top w:val="none" w:sz="0" w:space="0" w:color="auto"/>
        <w:left w:val="none" w:sz="0" w:space="0" w:color="auto"/>
        <w:bottom w:val="none" w:sz="0" w:space="0" w:color="auto"/>
        <w:right w:val="none" w:sz="0" w:space="0" w:color="auto"/>
      </w:divBdr>
    </w:div>
    <w:div w:id="516963250">
      <w:bodyDiv w:val="1"/>
      <w:marLeft w:val="0"/>
      <w:marRight w:val="0"/>
      <w:marTop w:val="0"/>
      <w:marBottom w:val="0"/>
      <w:divBdr>
        <w:top w:val="none" w:sz="0" w:space="0" w:color="auto"/>
        <w:left w:val="none" w:sz="0" w:space="0" w:color="auto"/>
        <w:bottom w:val="none" w:sz="0" w:space="0" w:color="auto"/>
        <w:right w:val="none" w:sz="0" w:space="0" w:color="auto"/>
      </w:divBdr>
    </w:div>
    <w:div w:id="772480649">
      <w:bodyDiv w:val="1"/>
      <w:marLeft w:val="0"/>
      <w:marRight w:val="0"/>
      <w:marTop w:val="0"/>
      <w:marBottom w:val="0"/>
      <w:divBdr>
        <w:top w:val="none" w:sz="0" w:space="0" w:color="auto"/>
        <w:left w:val="none" w:sz="0" w:space="0" w:color="auto"/>
        <w:bottom w:val="none" w:sz="0" w:space="0" w:color="auto"/>
        <w:right w:val="none" w:sz="0" w:space="0" w:color="auto"/>
      </w:divBdr>
    </w:div>
    <w:div w:id="1053850100">
      <w:bodyDiv w:val="1"/>
      <w:marLeft w:val="0"/>
      <w:marRight w:val="0"/>
      <w:marTop w:val="0"/>
      <w:marBottom w:val="0"/>
      <w:divBdr>
        <w:top w:val="none" w:sz="0" w:space="0" w:color="auto"/>
        <w:left w:val="none" w:sz="0" w:space="0" w:color="auto"/>
        <w:bottom w:val="none" w:sz="0" w:space="0" w:color="auto"/>
        <w:right w:val="none" w:sz="0" w:space="0" w:color="auto"/>
      </w:divBdr>
    </w:div>
    <w:div w:id="1192105118">
      <w:bodyDiv w:val="1"/>
      <w:marLeft w:val="0"/>
      <w:marRight w:val="0"/>
      <w:marTop w:val="0"/>
      <w:marBottom w:val="0"/>
      <w:divBdr>
        <w:top w:val="none" w:sz="0" w:space="0" w:color="auto"/>
        <w:left w:val="none" w:sz="0" w:space="0" w:color="auto"/>
        <w:bottom w:val="none" w:sz="0" w:space="0" w:color="auto"/>
        <w:right w:val="none" w:sz="0" w:space="0" w:color="auto"/>
      </w:divBdr>
    </w:div>
    <w:div w:id="1267425225">
      <w:bodyDiv w:val="1"/>
      <w:marLeft w:val="0"/>
      <w:marRight w:val="0"/>
      <w:marTop w:val="0"/>
      <w:marBottom w:val="0"/>
      <w:divBdr>
        <w:top w:val="none" w:sz="0" w:space="0" w:color="auto"/>
        <w:left w:val="none" w:sz="0" w:space="0" w:color="auto"/>
        <w:bottom w:val="none" w:sz="0" w:space="0" w:color="auto"/>
        <w:right w:val="none" w:sz="0" w:space="0" w:color="auto"/>
      </w:divBdr>
    </w:div>
    <w:div w:id="1416514242">
      <w:bodyDiv w:val="1"/>
      <w:marLeft w:val="0"/>
      <w:marRight w:val="0"/>
      <w:marTop w:val="0"/>
      <w:marBottom w:val="0"/>
      <w:divBdr>
        <w:top w:val="none" w:sz="0" w:space="0" w:color="auto"/>
        <w:left w:val="none" w:sz="0" w:space="0" w:color="auto"/>
        <w:bottom w:val="none" w:sz="0" w:space="0" w:color="auto"/>
        <w:right w:val="none" w:sz="0" w:space="0" w:color="auto"/>
      </w:divBdr>
    </w:div>
    <w:div w:id="1465926520">
      <w:bodyDiv w:val="1"/>
      <w:marLeft w:val="0"/>
      <w:marRight w:val="0"/>
      <w:marTop w:val="0"/>
      <w:marBottom w:val="0"/>
      <w:divBdr>
        <w:top w:val="none" w:sz="0" w:space="0" w:color="auto"/>
        <w:left w:val="none" w:sz="0" w:space="0" w:color="auto"/>
        <w:bottom w:val="none" w:sz="0" w:space="0" w:color="auto"/>
        <w:right w:val="none" w:sz="0" w:space="0" w:color="auto"/>
      </w:divBdr>
    </w:div>
    <w:div w:id="1721130684">
      <w:bodyDiv w:val="1"/>
      <w:marLeft w:val="0"/>
      <w:marRight w:val="0"/>
      <w:marTop w:val="0"/>
      <w:marBottom w:val="0"/>
      <w:divBdr>
        <w:top w:val="none" w:sz="0" w:space="0" w:color="auto"/>
        <w:left w:val="none" w:sz="0" w:space="0" w:color="auto"/>
        <w:bottom w:val="none" w:sz="0" w:space="0" w:color="auto"/>
        <w:right w:val="none" w:sz="0" w:space="0" w:color="auto"/>
      </w:divBdr>
    </w:div>
    <w:div w:id="1845319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mysmi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953825-C3BD-4968-91C4-CFC7C774D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121</Pages>
  <Words>39837</Words>
  <Characters>231056</Characters>
  <Application>Microsoft Office Word</Application>
  <DocSecurity>0</DocSecurity>
  <Lines>1925</Lines>
  <Paragraphs>540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270353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oana.iordache</cp:lastModifiedBy>
  <cp:revision>3</cp:revision>
  <cp:lastPrinted>2017-10-16T07:55:00Z</cp:lastPrinted>
  <dcterms:created xsi:type="dcterms:W3CDTF">2017-10-16T07:22:00Z</dcterms:created>
  <dcterms:modified xsi:type="dcterms:W3CDTF">2017-10-16T08:07:00Z</dcterms:modified>
</cp:coreProperties>
</file>